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0" w:rsidRDefault="003D7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FF4988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988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FF4988">
        <w:rPr>
          <w:rFonts w:asciiTheme="minorHAnsi" w:hAnsiTheme="minorHAnsi" w:cstheme="minorHAnsi"/>
          <w:b/>
          <w:sz w:val="24"/>
          <w:szCs w:val="24"/>
        </w:rPr>
        <w:t>iA</w:t>
      </w:r>
      <w:r w:rsidRPr="00FF4988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FF4988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988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FF4988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FF4988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:rsidR="00382610" w:rsidRPr="00FF4988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988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:rsidR="00382610" w:rsidRPr="00FF4988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FF4988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:rsidR="00382610" w:rsidRPr="00FF4988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FF4988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:rsidR="00382610" w:rsidRPr="00FF4988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4988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:rsidR="00382610" w:rsidRPr="00FF4988" w:rsidRDefault="00382610">
      <w:pPr>
        <w:jc w:val="both"/>
        <w:rPr>
          <w:rFonts w:asciiTheme="minorHAnsi" w:hAnsiTheme="minorHAnsi" w:cstheme="minorHAnsi"/>
          <w:b/>
          <w:u w:val="single"/>
        </w:rPr>
      </w:pPr>
    </w:p>
    <w:p w:rsidR="00382610" w:rsidRPr="00FF4988" w:rsidRDefault="004A210B">
      <w:pPr>
        <w:jc w:val="both"/>
        <w:rPr>
          <w:rFonts w:asciiTheme="minorHAnsi" w:hAnsiTheme="minorHAnsi" w:cstheme="minorHAnsi"/>
          <w:b/>
        </w:rPr>
      </w:pPr>
      <w:r w:rsidRPr="00FF4988">
        <w:rPr>
          <w:rFonts w:asciiTheme="minorHAnsi" w:hAnsiTheme="minorHAnsi" w:cstheme="minorHAnsi"/>
          <w:b/>
        </w:rPr>
        <w:t xml:space="preserve">Numer sprawy: </w:t>
      </w:r>
      <w:r w:rsidR="0045261B" w:rsidRPr="00FF4988">
        <w:rPr>
          <w:rFonts w:asciiTheme="minorHAnsi" w:hAnsiTheme="minorHAnsi" w:cstheme="minorHAnsi"/>
          <w:b/>
        </w:rPr>
        <w:t>0</w:t>
      </w:r>
      <w:r w:rsidR="00AC0359" w:rsidRPr="00FF4988">
        <w:rPr>
          <w:rFonts w:asciiTheme="minorHAnsi" w:hAnsiTheme="minorHAnsi" w:cstheme="minorHAnsi"/>
          <w:b/>
        </w:rPr>
        <w:t>2</w:t>
      </w:r>
      <w:r w:rsidR="00C92860" w:rsidRPr="00FF4988">
        <w:rPr>
          <w:rFonts w:asciiTheme="minorHAnsi" w:hAnsiTheme="minorHAnsi" w:cstheme="minorHAnsi"/>
          <w:b/>
        </w:rPr>
        <w:t>/20</w:t>
      </w:r>
      <w:r w:rsidR="0000682F" w:rsidRPr="00FF4988">
        <w:rPr>
          <w:rFonts w:asciiTheme="minorHAnsi" w:hAnsiTheme="minorHAnsi" w:cstheme="minorHAnsi"/>
          <w:b/>
        </w:rPr>
        <w:t>1</w:t>
      </w:r>
      <w:r w:rsidR="00D41C6E" w:rsidRPr="00FF4988">
        <w:rPr>
          <w:rFonts w:asciiTheme="minorHAnsi" w:hAnsiTheme="minorHAnsi" w:cstheme="minorHAnsi"/>
          <w:b/>
        </w:rPr>
        <w:t>8</w:t>
      </w:r>
    </w:p>
    <w:p w:rsidR="00FF4988" w:rsidRPr="00FF4988" w:rsidRDefault="00FF4988">
      <w:pPr>
        <w:jc w:val="both"/>
        <w:rPr>
          <w:rFonts w:asciiTheme="minorHAnsi" w:hAnsiTheme="minorHAnsi" w:cstheme="minorHAnsi"/>
          <w:b/>
        </w:rPr>
      </w:pPr>
    </w:p>
    <w:p w:rsidR="00FF4988" w:rsidRPr="00FF4988" w:rsidRDefault="00FF4988" w:rsidP="00FF4988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FF4988">
        <w:rPr>
          <w:rFonts w:asciiTheme="minorHAnsi" w:hAnsiTheme="minorHAnsi" w:cstheme="minorHAnsi"/>
          <w:b/>
          <w:sz w:val="24"/>
          <w:szCs w:val="28"/>
        </w:rPr>
        <w:t>KONKURS OFERT NA UDZIELENIE ZAMÓWIENIA NA REALIZACJĘ ŚWIADCZEŃ  ZDROWOTNYCH W SP WZOZ MSWIA  W BYDGOSZCZY</w:t>
      </w:r>
    </w:p>
    <w:p w:rsidR="00382610" w:rsidRPr="00FF4988" w:rsidRDefault="000B234A" w:rsidP="00FF4988">
      <w:pPr>
        <w:jc w:val="center"/>
        <w:rPr>
          <w:rFonts w:asciiTheme="minorHAnsi" w:hAnsiTheme="minorHAnsi" w:cstheme="minorHAnsi"/>
          <w:sz w:val="24"/>
          <w:szCs w:val="28"/>
        </w:rPr>
      </w:pPr>
      <w:r w:rsidRPr="00FF4988">
        <w:rPr>
          <w:rFonts w:asciiTheme="minorHAnsi" w:hAnsiTheme="minorHAnsi" w:cstheme="minorHAnsi"/>
          <w:sz w:val="24"/>
          <w:szCs w:val="28"/>
        </w:rPr>
        <w:t>realizowanych w ramach projektu</w:t>
      </w:r>
      <w:r w:rsidR="00FF4988" w:rsidRPr="00FF4988">
        <w:rPr>
          <w:rFonts w:asciiTheme="minorHAnsi" w:hAnsiTheme="minorHAnsi" w:cstheme="minorHAnsi"/>
          <w:sz w:val="24"/>
          <w:szCs w:val="28"/>
        </w:rPr>
        <w:t xml:space="preserve">: </w:t>
      </w:r>
    </w:p>
    <w:p w:rsidR="00FF4988" w:rsidRPr="00FF4988" w:rsidRDefault="00FF4988" w:rsidP="00FF4988">
      <w:pPr>
        <w:jc w:val="center"/>
        <w:rPr>
          <w:rFonts w:asciiTheme="minorHAnsi" w:hAnsiTheme="minorHAnsi" w:cstheme="minorHAnsi"/>
          <w:sz w:val="24"/>
          <w:szCs w:val="28"/>
        </w:rPr>
      </w:pPr>
    </w:p>
    <w:p w:rsidR="00382610" w:rsidRPr="00FF4988" w:rsidRDefault="000B234A" w:rsidP="00FF4988">
      <w:pPr>
        <w:pStyle w:val="Tekstpodstawowywcity"/>
        <w:ind w:left="0"/>
        <w:jc w:val="center"/>
        <w:rPr>
          <w:rFonts w:asciiTheme="minorHAnsi" w:hAnsiTheme="minorHAnsi" w:cstheme="minorHAnsi"/>
          <w:sz w:val="24"/>
          <w:szCs w:val="28"/>
        </w:rPr>
      </w:pPr>
      <w:r w:rsidRPr="00FF4988">
        <w:rPr>
          <w:rFonts w:asciiTheme="minorHAnsi" w:hAnsiTheme="minorHAnsi" w:cstheme="minorHAnsi"/>
          <w:sz w:val="24"/>
          <w:szCs w:val="28"/>
        </w:rPr>
        <w:t xml:space="preserve">„Żyjmy dłużej – badania profilaktyczne w kierunku wczesnego wykrycia raka jelita grubego” </w:t>
      </w:r>
      <w:r w:rsidRPr="00FF4988">
        <w:rPr>
          <w:rFonts w:asciiTheme="minorHAnsi" w:eastAsia="Times New Roman" w:hAnsiTheme="minorHAnsi" w:cstheme="minorHAnsi"/>
          <w:bCs/>
          <w:sz w:val="24"/>
          <w:szCs w:val="28"/>
          <w:lang w:eastAsia="pl-PL"/>
        </w:rPr>
        <w:t>współfinansowany ze środków Unii Europejskiej w ramach Europejskiego Funduszu Społecznego.</w:t>
      </w:r>
    </w:p>
    <w:p w:rsidR="000B234A" w:rsidRPr="00FF4988" w:rsidRDefault="000B234A" w:rsidP="00FF498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FF4988">
        <w:rPr>
          <w:rFonts w:asciiTheme="minorHAnsi" w:hAnsiTheme="minorHAnsi" w:cstheme="minorHAnsi"/>
          <w:b/>
          <w:sz w:val="24"/>
          <w:szCs w:val="28"/>
          <w:u w:val="single"/>
        </w:rPr>
        <w:t>RPKP.08.06.02-04-0009/17</w:t>
      </w:r>
    </w:p>
    <w:p w:rsidR="000B234A" w:rsidRPr="00FF4988" w:rsidRDefault="000B234A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FF4988" w:rsidRPr="00FF4988" w:rsidRDefault="00FF4988" w:rsidP="00FF4988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FF4988">
        <w:rPr>
          <w:rFonts w:asciiTheme="minorHAnsi" w:hAnsiTheme="minorHAnsi" w:cstheme="minorHAnsi"/>
          <w:b/>
          <w:sz w:val="24"/>
          <w:szCs w:val="28"/>
        </w:rPr>
        <w:t>REGULAMIN KONKURSU</w:t>
      </w:r>
    </w:p>
    <w:p w:rsidR="00FF4988" w:rsidRPr="00FF4988" w:rsidRDefault="00FF4988" w:rsidP="00FF4988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:rsidR="00FF4988" w:rsidRPr="00FF4988" w:rsidRDefault="00FF4988" w:rsidP="00FF4988">
      <w:pPr>
        <w:jc w:val="center"/>
        <w:rPr>
          <w:rFonts w:asciiTheme="minorHAnsi" w:hAnsiTheme="minorHAnsi" w:cstheme="minorHAnsi"/>
          <w:bCs/>
        </w:rPr>
      </w:pPr>
      <w:r w:rsidRPr="00FF4988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:rsidR="00FF4988" w:rsidRPr="00FF4988" w:rsidRDefault="00FF4988" w:rsidP="00FF4988">
      <w:pPr>
        <w:jc w:val="center"/>
        <w:rPr>
          <w:rFonts w:asciiTheme="minorHAnsi" w:hAnsiTheme="minorHAnsi" w:cstheme="minorHAnsi"/>
        </w:rPr>
      </w:pPr>
      <w:r w:rsidRPr="00FF4988">
        <w:rPr>
          <w:rFonts w:asciiTheme="minorHAnsi" w:hAnsiTheme="minorHAnsi" w:cstheme="minorHAnsi"/>
        </w:rPr>
        <w:t>(</w:t>
      </w:r>
      <w:r w:rsidRPr="00FF4988">
        <w:rPr>
          <w:rFonts w:asciiTheme="minorHAnsi" w:hAnsiTheme="minorHAnsi" w:cstheme="minorHAnsi"/>
          <w:bCs/>
        </w:rPr>
        <w:t>Dz. U. z dnia 1 czerwca 2011 Nr 112, poz. 654</w:t>
      </w:r>
      <w:r w:rsidRPr="00FF4988">
        <w:rPr>
          <w:rFonts w:asciiTheme="minorHAnsi" w:hAnsiTheme="minorHAnsi" w:cstheme="minorHAnsi"/>
        </w:rPr>
        <w:t>)</w:t>
      </w:r>
    </w:p>
    <w:p w:rsidR="00FF4988" w:rsidRPr="00FF4988" w:rsidRDefault="00FF4988" w:rsidP="00FF4988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:rsidR="00FF4988" w:rsidRPr="00FF4988" w:rsidRDefault="00FF4988" w:rsidP="00FF4988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988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:rsidR="00FF4988" w:rsidRPr="00FF4988" w:rsidRDefault="00FF4988" w:rsidP="00FF4988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988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FF4988">
        <w:rPr>
          <w:rFonts w:asciiTheme="minorHAnsi" w:hAnsiTheme="minorHAnsi" w:cstheme="minorHAnsi"/>
          <w:b/>
          <w:sz w:val="22"/>
          <w:szCs w:val="22"/>
        </w:rPr>
        <w:tab/>
      </w:r>
      <w:r w:rsidRPr="00FF4988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:rsidR="00FF4988" w:rsidRPr="00FF4988" w:rsidRDefault="00FF4988" w:rsidP="00FF4988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988">
        <w:rPr>
          <w:rFonts w:asciiTheme="minorHAnsi" w:hAnsiTheme="minorHAnsi" w:cstheme="minorHAnsi"/>
          <w:b/>
          <w:sz w:val="22"/>
          <w:szCs w:val="22"/>
        </w:rPr>
        <w:t>Członek:</w:t>
      </w:r>
      <w:r w:rsidRPr="00FF4988">
        <w:rPr>
          <w:rFonts w:asciiTheme="minorHAnsi" w:hAnsiTheme="minorHAnsi" w:cstheme="minorHAnsi"/>
          <w:b/>
          <w:sz w:val="22"/>
          <w:szCs w:val="22"/>
        </w:rPr>
        <w:tab/>
      </w:r>
      <w:r w:rsidRPr="00FF4988">
        <w:rPr>
          <w:rFonts w:asciiTheme="minorHAnsi" w:hAnsiTheme="minorHAnsi" w:cstheme="minorHAnsi"/>
          <w:b/>
          <w:sz w:val="22"/>
          <w:szCs w:val="22"/>
        </w:rPr>
        <w:tab/>
      </w:r>
      <w:r w:rsidRPr="00FF4988">
        <w:rPr>
          <w:rFonts w:asciiTheme="minorHAnsi" w:hAnsiTheme="minorHAnsi" w:cstheme="minorHAnsi"/>
          <w:b/>
          <w:sz w:val="22"/>
          <w:szCs w:val="22"/>
        </w:rPr>
        <w:tab/>
        <w:t xml:space="preserve">Maria </w:t>
      </w:r>
      <w:proofErr w:type="spellStart"/>
      <w:r w:rsidRPr="00FF4988">
        <w:rPr>
          <w:rFonts w:asciiTheme="minorHAnsi" w:hAnsiTheme="minorHAnsi" w:cstheme="minorHAnsi"/>
          <w:b/>
          <w:sz w:val="22"/>
          <w:szCs w:val="22"/>
        </w:rPr>
        <w:t>Pabianek</w:t>
      </w:r>
      <w:proofErr w:type="spellEnd"/>
    </w:p>
    <w:p w:rsidR="00FF4988" w:rsidRPr="00FF4988" w:rsidRDefault="00FF4988" w:rsidP="00FF4988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F4988">
        <w:rPr>
          <w:rFonts w:asciiTheme="minorHAnsi" w:hAnsiTheme="minorHAnsi" w:cstheme="minorHAnsi"/>
          <w:b/>
          <w:sz w:val="22"/>
          <w:szCs w:val="22"/>
        </w:rPr>
        <w:t>Sekretarz:</w:t>
      </w:r>
      <w:r w:rsidRPr="00FF4988">
        <w:rPr>
          <w:rFonts w:asciiTheme="minorHAnsi" w:hAnsiTheme="minorHAnsi" w:cstheme="minorHAnsi"/>
          <w:b/>
          <w:sz w:val="22"/>
          <w:szCs w:val="22"/>
        </w:rPr>
        <w:tab/>
      </w:r>
      <w:r w:rsidRPr="00FF4988">
        <w:rPr>
          <w:rFonts w:asciiTheme="minorHAnsi" w:hAnsiTheme="minorHAnsi" w:cstheme="minorHAnsi"/>
          <w:b/>
          <w:sz w:val="22"/>
          <w:szCs w:val="22"/>
        </w:rPr>
        <w:tab/>
      </w:r>
      <w:r w:rsidRPr="00FF4988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:rsidR="00FF4988" w:rsidRPr="00FF4988" w:rsidRDefault="00FF4988" w:rsidP="00FF4988">
      <w:pPr>
        <w:pStyle w:val="Tekstpodstawowywcity"/>
        <w:spacing w:after="0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4988">
        <w:rPr>
          <w:rFonts w:asciiTheme="minorHAnsi" w:hAnsiTheme="minorHAnsi" w:cstheme="minorHAnsi"/>
          <w:b/>
          <w:sz w:val="28"/>
          <w:szCs w:val="28"/>
        </w:rPr>
        <w:t>Zatwierdził:</w:t>
      </w:r>
    </w:p>
    <w:p w:rsidR="00FF4988" w:rsidRPr="00FF4988" w:rsidRDefault="00FF4988" w:rsidP="00FF4988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988">
        <w:rPr>
          <w:rFonts w:asciiTheme="minorHAnsi" w:hAnsiTheme="minorHAnsi" w:cstheme="minorHAnsi"/>
          <w:iCs/>
          <w:szCs w:val="22"/>
        </w:rPr>
        <w:t>Dyrektor</w:t>
      </w:r>
    </w:p>
    <w:p w:rsidR="00FF4988" w:rsidRPr="00FF4988" w:rsidRDefault="00FF4988" w:rsidP="00FF4988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988">
        <w:rPr>
          <w:rFonts w:asciiTheme="minorHAnsi" w:hAnsiTheme="minorHAnsi" w:cstheme="minorHAnsi"/>
          <w:iCs/>
          <w:szCs w:val="22"/>
        </w:rPr>
        <w:t>SP WZOZ MSWiA w Bydgoszczy</w:t>
      </w:r>
    </w:p>
    <w:p w:rsidR="00FF4988" w:rsidRPr="00FF4988" w:rsidRDefault="00FF4988" w:rsidP="00FF4988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FF4988" w:rsidRPr="00FF4988" w:rsidRDefault="00FF4988" w:rsidP="00FF4988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FF4988" w:rsidRPr="00FF4988" w:rsidRDefault="00FF4988" w:rsidP="00FF4988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988">
        <w:rPr>
          <w:rFonts w:asciiTheme="minorHAnsi" w:hAnsiTheme="minorHAnsi" w:cstheme="minorHAnsi"/>
          <w:iCs/>
          <w:szCs w:val="22"/>
        </w:rPr>
        <w:t>dr n. med. Marek Lewandowski</w:t>
      </w:r>
    </w:p>
    <w:p w:rsidR="00FF4988" w:rsidRPr="00FF4988" w:rsidRDefault="00FF4988" w:rsidP="00FF4988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FF4988">
        <w:rPr>
          <w:rFonts w:asciiTheme="minorHAnsi" w:hAnsiTheme="minorHAnsi" w:cstheme="minorHAnsi"/>
          <w:iCs/>
          <w:szCs w:val="22"/>
        </w:rPr>
        <w:t>/podpis na oryginale/</w:t>
      </w:r>
    </w:p>
    <w:p w:rsidR="00382610" w:rsidRDefault="00382610">
      <w:pPr>
        <w:ind w:left="5103"/>
        <w:jc w:val="center"/>
        <w:rPr>
          <w:iCs/>
          <w:szCs w:val="22"/>
        </w:rPr>
      </w:pPr>
    </w:p>
    <w:p w:rsidR="00FF127A" w:rsidRDefault="00FF127A">
      <w:pPr>
        <w:ind w:left="5103"/>
        <w:jc w:val="center"/>
        <w:rPr>
          <w:iCs/>
          <w:szCs w:val="22"/>
        </w:rPr>
        <w:sectPr w:rsidR="00FF127A">
          <w:headerReference w:type="default" r:id="rId8"/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8924E4" w:rsidRDefault="004A210B" w:rsidP="002B4D01">
      <w:pPr>
        <w:numPr>
          <w:ilvl w:val="0"/>
          <w:numId w:val="12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:rsidR="00E57ED2" w:rsidRPr="008924E4" w:rsidRDefault="004A210B" w:rsidP="002B4D01">
      <w:pPr>
        <w:pStyle w:val="Akapitzlist"/>
        <w:numPr>
          <w:ilvl w:val="3"/>
          <w:numId w:val="145"/>
        </w:numPr>
        <w:overflowPunct w:val="0"/>
        <w:ind w:left="567" w:right="-1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8924E4">
        <w:rPr>
          <w:rFonts w:asciiTheme="minorHAnsi" w:hAnsiTheme="minorHAnsi" w:cstheme="minorHAnsi"/>
          <w:sz w:val="24"/>
          <w:szCs w:val="24"/>
        </w:rPr>
        <w:t xml:space="preserve">jest </w:t>
      </w:r>
      <w:r w:rsidRPr="008924E4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4C0944" w:rsidRPr="008924E4">
        <w:rPr>
          <w:rFonts w:asciiTheme="minorHAnsi" w:hAnsiTheme="minorHAnsi" w:cstheme="minorHAnsi"/>
          <w:sz w:val="24"/>
          <w:szCs w:val="24"/>
        </w:rPr>
        <w:t xml:space="preserve"> w </w:t>
      </w:r>
      <w:r w:rsidR="00E57ED2" w:rsidRPr="008924E4">
        <w:rPr>
          <w:rFonts w:asciiTheme="minorHAnsi" w:hAnsiTheme="minorHAnsi" w:cstheme="minorHAnsi"/>
          <w:sz w:val="24"/>
          <w:szCs w:val="24"/>
        </w:rPr>
        <w:t>Pracowni endoskop</w:t>
      </w:r>
      <w:r w:rsidR="004F3F1F" w:rsidRPr="008924E4">
        <w:rPr>
          <w:rFonts w:asciiTheme="minorHAnsi" w:hAnsiTheme="minorHAnsi" w:cstheme="minorHAnsi"/>
          <w:sz w:val="24"/>
          <w:szCs w:val="24"/>
        </w:rPr>
        <w:t>o</w:t>
      </w:r>
      <w:r w:rsidR="00FF127A" w:rsidRPr="008924E4">
        <w:rPr>
          <w:rFonts w:asciiTheme="minorHAnsi" w:hAnsiTheme="minorHAnsi" w:cstheme="minorHAnsi"/>
          <w:sz w:val="24"/>
          <w:szCs w:val="24"/>
        </w:rPr>
        <w:t xml:space="preserve">wej </w:t>
      </w:r>
      <w:r w:rsidR="001A2EDB" w:rsidRPr="008924E4">
        <w:rPr>
          <w:rFonts w:asciiTheme="minorHAnsi" w:hAnsiTheme="minorHAnsi" w:cstheme="minorHAnsi"/>
          <w:sz w:val="24"/>
          <w:szCs w:val="24"/>
        </w:rPr>
        <w:t xml:space="preserve">SP </w:t>
      </w:r>
      <w:r w:rsidR="00E57ED2" w:rsidRPr="008924E4">
        <w:rPr>
          <w:rFonts w:asciiTheme="minorHAnsi" w:hAnsiTheme="minorHAnsi" w:cstheme="minorHAnsi"/>
          <w:sz w:val="24"/>
          <w:szCs w:val="24"/>
        </w:rPr>
        <w:t>WZOZ MSWiA w Bydgoszczy:</w:t>
      </w:r>
    </w:p>
    <w:p w:rsidR="004C0944" w:rsidRPr="008924E4" w:rsidRDefault="00FF127A" w:rsidP="002B4D01">
      <w:pPr>
        <w:pStyle w:val="Akapitzlist"/>
        <w:numPr>
          <w:ilvl w:val="0"/>
          <w:numId w:val="145"/>
        </w:numPr>
        <w:tabs>
          <w:tab w:val="left" w:pos="710"/>
        </w:tabs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Zakres nr 1 - Lekarza </w:t>
      </w:r>
      <w:proofErr w:type="spellStart"/>
      <w:r w:rsidRPr="008924E4">
        <w:rPr>
          <w:rFonts w:asciiTheme="minorHAnsi" w:hAnsiTheme="minorHAnsi" w:cstheme="minorHAnsi"/>
          <w:sz w:val="24"/>
          <w:szCs w:val="24"/>
        </w:rPr>
        <w:t>endoskopista</w:t>
      </w:r>
      <w:proofErr w:type="spellEnd"/>
      <w:r w:rsidR="000B234A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9C3340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837DB2" w:rsidRPr="008924E4">
        <w:rPr>
          <w:rFonts w:asciiTheme="minorHAnsi" w:hAnsiTheme="minorHAnsi" w:cstheme="minorHAnsi"/>
          <w:sz w:val="24"/>
          <w:szCs w:val="24"/>
        </w:rPr>
        <w:t>w </w:t>
      </w:r>
      <w:r w:rsidR="001A2EDB" w:rsidRPr="008924E4">
        <w:rPr>
          <w:rFonts w:asciiTheme="minorHAnsi" w:hAnsiTheme="minorHAnsi" w:cstheme="minorHAnsi"/>
          <w:sz w:val="24"/>
          <w:szCs w:val="24"/>
        </w:rPr>
        <w:t xml:space="preserve">ramach umowy </w:t>
      </w:r>
      <w:proofErr w:type="spellStart"/>
      <w:r w:rsidR="001A2EDB" w:rsidRPr="008924E4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1A2EDB" w:rsidRPr="008924E4">
        <w:rPr>
          <w:rFonts w:asciiTheme="minorHAnsi" w:hAnsiTheme="minorHAnsi" w:cstheme="minorHAnsi"/>
          <w:sz w:val="24"/>
          <w:szCs w:val="24"/>
        </w:rPr>
        <w:t xml:space="preserve"> – prawnej</w:t>
      </w:r>
      <w:r w:rsidRPr="008924E4">
        <w:rPr>
          <w:rFonts w:asciiTheme="minorHAnsi" w:hAnsiTheme="minorHAnsi" w:cstheme="minorHAnsi"/>
          <w:sz w:val="24"/>
          <w:szCs w:val="24"/>
        </w:rPr>
        <w:t>,</w:t>
      </w:r>
    </w:p>
    <w:p w:rsidR="00284012" w:rsidRDefault="00FF127A" w:rsidP="002B4D01">
      <w:pPr>
        <w:pStyle w:val="Akapitzlist"/>
        <w:numPr>
          <w:ilvl w:val="0"/>
          <w:numId w:val="145"/>
        </w:numPr>
        <w:tabs>
          <w:tab w:val="left" w:pos="710"/>
        </w:tabs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Zakres nr 2 -</w:t>
      </w:r>
      <w:r w:rsidR="00284012" w:rsidRPr="008924E4">
        <w:rPr>
          <w:rFonts w:asciiTheme="minorHAnsi" w:hAnsiTheme="minorHAnsi" w:cstheme="minorHAnsi"/>
          <w:sz w:val="24"/>
          <w:szCs w:val="24"/>
        </w:rPr>
        <w:t xml:space="preserve">  </w:t>
      </w:r>
      <w:r w:rsidRPr="008924E4">
        <w:rPr>
          <w:rFonts w:asciiTheme="minorHAnsi" w:hAnsiTheme="minorHAnsi" w:cstheme="minorHAnsi"/>
          <w:sz w:val="24"/>
          <w:szCs w:val="24"/>
        </w:rPr>
        <w:t>Lekarz anestezjolog</w:t>
      </w:r>
      <w:r w:rsidR="00284012" w:rsidRPr="008924E4">
        <w:rPr>
          <w:rFonts w:asciiTheme="minorHAnsi" w:hAnsiTheme="minorHAnsi" w:cstheme="minorHAnsi"/>
          <w:sz w:val="24"/>
          <w:szCs w:val="24"/>
        </w:rPr>
        <w:t xml:space="preserve">  w ramach umowy </w:t>
      </w:r>
      <w:proofErr w:type="spellStart"/>
      <w:r w:rsidR="00284012" w:rsidRPr="008924E4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284012" w:rsidRPr="008924E4">
        <w:rPr>
          <w:rFonts w:asciiTheme="minorHAnsi" w:hAnsiTheme="minorHAnsi" w:cstheme="minorHAnsi"/>
          <w:sz w:val="24"/>
          <w:szCs w:val="24"/>
        </w:rPr>
        <w:t xml:space="preserve"> – prawnej</w:t>
      </w:r>
      <w:r w:rsidR="00C6531E">
        <w:rPr>
          <w:rFonts w:asciiTheme="minorHAnsi" w:hAnsiTheme="minorHAnsi" w:cstheme="minorHAnsi"/>
          <w:sz w:val="24"/>
          <w:szCs w:val="24"/>
        </w:rPr>
        <w:t>,</w:t>
      </w:r>
    </w:p>
    <w:p w:rsidR="00C6531E" w:rsidRPr="008924E4" w:rsidRDefault="00C6531E" w:rsidP="002B4D01">
      <w:pPr>
        <w:pStyle w:val="Akapitzlist"/>
        <w:numPr>
          <w:ilvl w:val="0"/>
          <w:numId w:val="145"/>
        </w:numPr>
        <w:tabs>
          <w:tab w:val="left" w:pos="710"/>
        </w:tabs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Zakres nr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8924E4">
        <w:rPr>
          <w:rFonts w:asciiTheme="minorHAnsi" w:hAnsiTheme="minorHAnsi" w:cstheme="minorHAnsi"/>
          <w:sz w:val="24"/>
          <w:szCs w:val="24"/>
        </w:rPr>
        <w:t xml:space="preserve"> - </w:t>
      </w:r>
      <w:r w:rsidRPr="00A574CC">
        <w:rPr>
          <w:rFonts w:asciiTheme="minorHAnsi" w:hAnsiTheme="minorHAnsi" w:cstheme="minorHAnsi"/>
          <w:sz w:val="24"/>
          <w:szCs w:val="24"/>
        </w:rPr>
        <w:t>Lekarz z 3 letnim doświadczeniem zawodowym realizujący działania informacyjno- edukacyjne dot. profilaktyki raka jelita grubego</w:t>
      </w:r>
      <w:r w:rsidRPr="008924E4">
        <w:rPr>
          <w:rFonts w:asciiTheme="minorHAnsi" w:hAnsiTheme="minorHAnsi" w:cstheme="minorHAnsi"/>
          <w:sz w:val="24"/>
          <w:szCs w:val="24"/>
        </w:rPr>
        <w:t xml:space="preserve">  w ramach umowy </w:t>
      </w:r>
      <w:proofErr w:type="spellStart"/>
      <w:r w:rsidRPr="008924E4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8924E4">
        <w:rPr>
          <w:rFonts w:asciiTheme="minorHAnsi" w:hAnsiTheme="minorHAnsi" w:cstheme="minorHAnsi"/>
          <w:sz w:val="24"/>
          <w:szCs w:val="24"/>
        </w:rPr>
        <w:t xml:space="preserve"> – prawnej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A2EDB" w:rsidRPr="008924E4" w:rsidRDefault="00E57ED2" w:rsidP="002B4D01">
      <w:pPr>
        <w:pStyle w:val="Akapitzlist"/>
        <w:numPr>
          <w:ilvl w:val="0"/>
          <w:numId w:val="145"/>
        </w:numPr>
        <w:tabs>
          <w:tab w:val="left" w:pos="993"/>
        </w:tabs>
        <w:overflowPunct w:val="0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C6531E">
        <w:rPr>
          <w:rFonts w:asciiTheme="minorHAnsi" w:hAnsiTheme="minorHAnsi" w:cstheme="minorHAnsi"/>
          <w:sz w:val="24"/>
          <w:szCs w:val="24"/>
        </w:rPr>
        <w:t>Zakres nr 4</w:t>
      </w:r>
      <w:r w:rsidR="009F3DF2" w:rsidRPr="008924E4">
        <w:rPr>
          <w:rFonts w:asciiTheme="minorHAnsi" w:hAnsiTheme="minorHAnsi" w:cstheme="minorHAnsi"/>
          <w:sz w:val="24"/>
          <w:szCs w:val="24"/>
        </w:rPr>
        <w:t xml:space="preserve"> - Pielęgniarka endoskopowa </w:t>
      </w:r>
      <w:r w:rsidR="009F3DF2" w:rsidRPr="008924E4">
        <w:rPr>
          <w:rFonts w:asciiTheme="minorHAnsi" w:hAnsiTheme="minorHAnsi" w:cstheme="minorHAnsi"/>
          <w:sz w:val="24"/>
          <w:szCs w:val="24"/>
        </w:rPr>
        <w:t xml:space="preserve">w ramach umowy </w:t>
      </w:r>
      <w:proofErr w:type="spellStart"/>
      <w:r w:rsidR="009F3DF2" w:rsidRPr="008924E4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9F3DF2" w:rsidRPr="008924E4">
        <w:rPr>
          <w:rFonts w:asciiTheme="minorHAnsi" w:hAnsiTheme="minorHAnsi" w:cstheme="minorHAnsi"/>
          <w:sz w:val="24"/>
          <w:szCs w:val="24"/>
        </w:rPr>
        <w:t xml:space="preserve"> – prawnej,  </w:t>
      </w:r>
    </w:p>
    <w:p w:rsidR="00284012" w:rsidRPr="008924E4" w:rsidRDefault="00AC0359" w:rsidP="002B4D01">
      <w:pPr>
        <w:pStyle w:val="Akapitzlist"/>
        <w:numPr>
          <w:ilvl w:val="0"/>
          <w:numId w:val="145"/>
        </w:numPr>
        <w:tabs>
          <w:tab w:val="left" w:pos="993"/>
        </w:tabs>
        <w:overflowPunct w:val="0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C6531E">
        <w:rPr>
          <w:rFonts w:asciiTheme="minorHAnsi" w:hAnsiTheme="minorHAnsi" w:cstheme="minorHAnsi"/>
          <w:sz w:val="24"/>
          <w:szCs w:val="24"/>
        </w:rPr>
        <w:t>Zakres nr 5</w:t>
      </w:r>
      <w:r w:rsidR="009F3DF2" w:rsidRPr="008924E4">
        <w:rPr>
          <w:rFonts w:asciiTheme="minorHAnsi" w:hAnsiTheme="minorHAnsi" w:cstheme="minorHAnsi"/>
          <w:sz w:val="24"/>
          <w:szCs w:val="24"/>
        </w:rPr>
        <w:t xml:space="preserve"> - </w:t>
      </w:r>
      <w:r w:rsidR="0083008E">
        <w:rPr>
          <w:rFonts w:asciiTheme="minorHAnsi" w:hAnsiTheme="minorHAnsi" w:cstheme="minorHAnsi"/>
          <w:sz w:val="24"/>
          <w:szCs w:val="24"/>
        </w:rPr>
        <w:t>Pielęgniarka</w:t>
      </w:r>
      <w:r w:rsidR="00284012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83008E">
        <w:rPr>
          <w:rFonts w:asciiTheme="minorHAnsi" w:hAnsiTheme="minorHAnsi" w:cstheme="minorHAnsi"/>
          <w:sz w:val="24"/>
          <w:szCs w:val="24"/>
        </w:rPr>
        <w:t xml:space="preserve">anestezjologiczna </w:t>
      </w:r>
      <w:r w:rsidR="0083008E" w:rsidRPr="008924E4">
        <w:rPr>
          <w:rFonts w:asciiTheme="minorHAnsi" w:hAnsiTheme="minorHAnsi" w:cstheme="minorHAnsi"/>
          <w:sz w:val="24"/>
          <w:szCs w:val="24"/>
        </w:rPr>
        <w:t xml:space="preserve">w ramach umowy </w:t>
      </w:r>
      <w:proofErr w:type="spellStart"/>
      <w:r w:rsidR="0083008E" w:rsidRPr="008924E4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="0083008E" w:rsidRPr="008924E4">
        <w:rPr>
          <w:rFonts w:asciiTheme="minorHAnsi" w:hAnsiTheme="minorHAnsi" w:cstheme="minorHAnsi"/>
          <w:sz w:val="24"/>
          <w:szCs w:val="24"/>
        </w:rPr>
        <w:t xml:space="preserve"> – prawnej</w:t>
      </w:r>
      <w:r w:rsidR="0083008E">
        <w:rPr>
          <w:rFonts w:asciiTheme="minorHAnsi" w:hAnsiTheme="minorHAnsi" w:cstheme="minorHAnsi"/>
          <w:sz w:val="24"/>
          <w:szCs w:val="24"/>
        </w:rPr>
        <w:t>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8924E4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8924E4">
        <w:rPr>
          <w:rFonts w:asciiTheme="minorHAnsi" w:hAnsiTheme="minorHAnsi" w:cstheme="minorHAnsi"/>
          <w:sz w:val="24"/>
          <w:szCs w:val="24"/>
        </w:rPr>
        <w:t xml:space="preserve"> zdrowotnych określają odpowiednie przepisy oraz postanowienia umowy, która zostanie zawarta między str</w:t>
      </w:r>
      <w:r w:rsidR="00EA349F" w:rsidRPr="008924E4">
        <w:rPr>
          <w:rFonts w:asciiTheme="minorHAnsi" w:hAnsiTheme="minorHAnsi" w:cstheme="minorHAnsi"/>
          <w:sz w:val="24"/>
          <w:szCs w:val="24"/>
        </w:rPr>
        <w:t xml:space="preserve">onami – wzór </w:t>
      </w:r>
      <w:r w:rsidR="00A26671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EA349F" w:rsidRPr="008924E4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84012" w:rsidRPr="008924E4">
        <w:rPr>
          <w:rFonts w:asciiTheme="minorHAnsi" w:hAnsiTheme="minorHAnsi" w:cstheme="minorHAnsi"/>
          <w:sz w:val="24"/>
          <w:szCs w:val="24"/>
        </w:rPr>
        <w:t>2</w:t>
      </w:r>
      <w:r w:rsidR="009C3340" w:rsidRPr="008924E4">
        <w:rPr>
          <w:rFonts w:asciiTheme="minorHAnsi" w:hAnsiTheme="minorHAnsi" w:cstheme="minorHAnsi"/>
          <w:sz w:val="24"/>
          <w:szCs w:val="24"/>
        </w:rPr>
        <w:t>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Każdy przyjmujący zamówienie jest zobowiązany do ubezpieczenia się od </w:t>
      </w:r>
      <w:r w:rsidR="001A2EDB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sz w:val="24"/>
          <w:szCs w:val="24"/>
        </w:rPr>
        <w:t xml:space="preserve">odpowiedzialności cywilnej przez cały okres obowiązywania umowy, zgodnie z </w:t>
      </w:r>
      <w:r w:rsidR="00FF76C7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sz w:val="24"/>
          <w:szCs w:val="24"/>
        </w:rPr>
        <w:t>obowiązującymi w tym zakresie przepisami prawa.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A26671" w:rsidRPr="008924E4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8924E4">
        <w:rPr>
          <w:rFonts w:asciiTheme="minorHAnsi" w:hAnsiTheme="minorHAnsi" w:cstheme="minorHAnsi"/>
          <w:sz w:val="24"/>
          <w:szCs w:val="24"/>
        </w:rPr>
        <w:t>a</w:t>
      </w:r>
      <w:r w:rsidRPr="008924E4">
        <w:rPr>
          <w:rFonts w:asciiTheme="minorHAnsi" w:hAnsiTheme="minorHAnsi" w:cstheme="minorHAnsi"/>
          <w:sz w:val="24"/>
          <w:szCs w:val="24"/>
        </w:rPr>
        <w:t>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A26671" w:rsidRPr="008924E4">
        <w:rPr>
          <w:rFonts w:asciiTheme="minorHAnsi" w:hAnsiTheme="minorHAnsi" w:cstheme="minorHAnsi"/>
          <w:sz w:val="24"/>
          <w:szCs w:val="24"/>
        </w:rPr>
        <w:t>est do udzielania świadczeń nie</w:t>
      </w:r>
      <w:r w:rsidR="00FF76C7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A26671" w:rsidRPr="008924E4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FF76C7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8924E4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="00A26671" w:rsidRPr="008924E4">
        <w:rPr>
          <w:rFonts w:asciiTheme="minorHAnsi" w:hAnsiTheme="minorHAnsi" w:cstheme="minorHAnsi"/>
          <w:sz w:val="24"/>
          <w:szCs w:val="24"/>
        </w:rPr>
        <w:t xml:space="preserve"> odpowiednimi</w:t>
      </w:r>
      <w:r w:rsidR="00FF76C7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sz w:val="24"/>
          <w:szCs w:val="24"/>
        </w:rPr>
        <w:t>kwalifikacjami, za zgodą Udzielającego Zamówienie z przynajmniej 7 – dniowym wyprzedzeniem.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:rsidR="003B1915" w:rsidRPr="008924E4" w:rsidRDefault="0076740A" w:rsidP="002B4D01">
      <w:pPr>
        <w:pStyle w:val="Akapitzlist"/>
        <w:numPr>
          <w:ilvl w:val="0"/>
          <w:numId w:val="146"/>
        </w:num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924E4">
        <w:rPr>
          <w:rFonts w:asciiTheme="minorHAnsi" w:hAnsiTheme="minorHAnsi" w:cstheme="minorHAnsi"/>
          <w:sz w:val="24"/>
          <w:szCs w:val="24"/>
        </w:rPr>
        <w:t xml:space="preserve"> do</w:t>
      </w:r>
      <w:r w:rsidRPr="008924E4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924E4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4D3FB0" w:rsidRPr="008924E4">
        <w:rPr>
          <w:rFonts w:asciiTheme="minorHAnsi" w:hAnsiTheme="minorHAnsi" w:cstheme="minorHAnsi"/>
          <w:sz w:val="24"/>
          <w:szCs w:val="24"/>
        </w:rPr>
        <w:t xml:space="preserve"> </w:t>
      </w:r>
      <w:r w:rsidR="00FF76C7" w:rsidRPr="008924E4">
        <w:rPr>
          <w:rFonts w:asciiTheme="minorHAnsi" w:hAnsiTheme="minorHAnsi" w:cstheme="minorHAnsi"/>
          <w:sz w:val="24"/>
          <w:szCs w:val="24"/>
        </w:rPr>
        <w:t>z</w:t>
      </w:r>
      <w:r w:rsidR="008924E4" w:rsidRPr="008924E4">
        <w:rPr>
          <w:rFonts w:asciiTheme="minorHAnsi" w:hAnsiTheme="minorHAnsi" w:cstheme="minorHAnsi"/>
          <w:sz w:val="24"/>
          <w:szCs w:val="24"/>
        </w:rPr>
        <w:t> </w:t>
      </w:r>
      <w:r w:rsidR="003B1915" w:rsidRPr="008924E4">
        <w:rPr>
          <w:rFonts w:asciiTheme="minorHAnsi" w:hAnsiTheme="minorHAnsi" w:cstheme="minorHAnsi"/>
          <w:sz w:val="24"/>
          <w:szCs w:val="24"/>
        </w:rPr>
        <w:t>uprawnionym podmiotem. Kopię zawartej umowy Przyjmujący zamówienie przedkłada Udzielającemu zamówienie.</w:t>
      </w:r>
    </w:p>
    <w:p w:rsidR="00382610" w:rsidRPr="008924E4" w:rsidRDefault="004A210B" w:rsidP="002B4D01">
      <w:pPr>
        <w:pStyle w:val="Akapitzlist"/>
        <w:numPr>
          <w:ilvl w:val="0"/>
          <w:numId w:val="146"/>
        </w:numPr>
        <w:tabs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:rsidR="00382610" w:rsidRPr="008924E4" w:rsidRDefault="004A210B" w:rsidP="002B4D01">
      <w:pPr>
        <w:numPr>
          <w:ilvl w:val="1"/>
          <w:numId w:val="146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:rsidR="00382610" w:rsidRPr="008924E4" w:rsidRDefault="004A210B" w:rsidP="002B4D01">
      <w:pPr>
        <w:numPr>
          <w:ilvl w:val="1"/>
          <w:numId w:val="146"/>
        </w:numPr>
        <w:tabs>
          <w:tab w:val="left" w:pos="851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8924E4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8924E4">
        <w:rPr>
          <w:rFonts w:asciiTheme="minorHAnsi" w:hAnsiTheme="minorHAnsi" w:cstheme="minorHAnsi"/>
          <w:sz w:val="24"/>
          <w:szCs w:val="24"/>
        </w:rPr>
        <w:t>. na terenie zakładu.</w:t>
      </w:r>
    </w:p>
    <w:p w:rsidR="00382610" w:rsidRPr="008924E4" w:rsidRDefault="00382610" w:rsidP="00B43C20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:rsidR="00382610" w:rsidRPr="008924E4" w:rsidRDefault="004A210B" w:rsidP="002B4D01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8924E4">
        <w:rPr>
          <w:rFonts w:asciiTheme="minorHAnsi" w:hAnsiTheme="minorHAnsi" w:cstheme="minorHAnsi"/>
          <w:b/>
          <w:sz w:val="24"/>
          <w:szCs w:val="24"/>
        </w:rPr>
        <w:t>,</w:t>
      </w:r>
      <w:r w:rsidRPr="008924E4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8924E4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8924E4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8924E4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lastRenderedPageBreak/>
        <w:t>Ofertę</w:t>
      </w:r>
      <w:r w:rsidRPr="008924E4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8924E4" w:rsidRDefault="004A210B" w:rsidP="002B4D01">
      <w:pPr>
        <w:pStyle w:val="WW-BodyTextIndent31"/>
        <w:numPr>
          <w:ilvl w:val="0"/>
          <w:numId w:val="6"/>
        </w:numPr>
        <w:tabs>
          <w:tab w:val="clear" w:pos="0"/>
        </w:tabs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:rsidR="00382610" w:rsidRPr="008924E4" w:rsidRDefault="004A210B" w:rsidP="002B4D01">
      <w:pPr>
        <w:pStyle w:val="WW-BodyTextIndent31"/>
        <w:numPr>
          <w:ilvl w:val="0"/>
          <w:numId w:val="6"/>
        </w:numPr>
        <w:tabs>
          <w:tab w:val="left" w:pos="567"/>
        </w:tabs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:rsidR="00382610" w:rsidRPr="008924E4" w:rsidRDefault="004A210B" w:rsidP="002B4D01">
      <w:pPr>
        <w:pStyle w:val="WW-BodyTextIndent31"/>
        <w:numPr>
          <w:ilvl w:val="0"/>
          <w:numId w:val="6"/>
        </w:numPr>
        <w:tabs>
          <w:tab w:val="left" w:pos="567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:rsidR="00382610" w:rsidRPr="008924E4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8924E4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8924E4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8924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24E4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AC0359" w:rsidRPr="008924E4">
        <w:rPr>
          <w:rFonts w:asciiTheme="minorHAnsi" w:hAnsiTheme="minorHAnsi" w:cstheme="minorHAnsi"/>
          <w:b/>
          <w:sz w:val="24"/>
          <w:szCs w:val="24"/>
        </w:rPr>
        <w:t>2</w:t>
      </w:r>
      <w:r w:rsidRPr="008924E4">
        <w:rPr>
          <w:rFonts w:asciiTheme="minorHAnsi" w:hAnsiTheme="minorHAnsi" w:cstheme="minorHAnsi"/>
          <w:b/>
          <w:sz w:val="24"/>
          <w:szCs w:val="24"/>
        </w:rPr>
        <w:t>/201</w:t>
      </w:r>
      <w:r w:rsidR="00D41C6E" w:rsidRPr="008924E4">
        <w:rPr>
          <w:rFonts w:asciiTheme="minorHAnsi" w:hAnsiTheme="minorHAnsi" w:cstheme="minorHAnsi"/>
          <w:b/>
          <w:sz w:val="24"/>
          <w:szCs w:val="24"/>
        </w:rPr>
        <w:t>8</w:t>
      </w:r>
      <w:r w:rsidRPr="008924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82610" w:rsidRPr="008924E4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8924E4" w:rsidRDefault="004A210B" w:rsidP="002B4D01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Pr="008924E4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 oryginałem</w:t>
      </w:r>
      <w:r w:rsidRPr="008924E4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Pr="008924E4" w:rsidRDefault="00382610">
      <w:pPr>
        <w:rPr>
          <w:rFonts w:asciiTheme="minorHAnsi" w:hAnsiTheme="minorHAnsi" w:cstheme="minorHAnsi"/>
          <w:szCs w:val="22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:rsidR="00382610" w:rsidRPr="008924E4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:rsidR="00382610" w:rsidRPr="008924E4" w:rsidRDefault="004A210B" w:rsidP="002B4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:rsidR="00382610" w:rsidRPr="008924E4" w:rsidRDefault="004A210B" w:rsidP="002B4D01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Aktualny dokument dopuszczający Wykonawcę do obrotu prawnego (wyciąg z odpowiedniego rejestru sądowego lub wydruk wpisu z systemu CEIDG)</w:t>
      </w:r>
      <w:r w:rsidRPr="008924E4">
        <w:rPr>
          <w:rFonts w:asciiTheme="minorHAnsi" w:eastAsia="Calibri" w:hAnsiTheme="minorHAnsi" w:cstheme="minorHAnsi"/>
          <w:sz w:val="24"/>
          <w:szCs w:val="24"/>
        </w:rPr>
        <w:t>;</w:t>
      </w:r>
    </w:p>
    <w:p w:rsidR="00382610" w:rsidRPr="008924E4" w:rsidRDefault="004A210B" w:rsidP="002B4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8924E4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8924E4">
        <w:rPr>
          <w:rFonts w:asciiTheme="minorHAnsi" w:hAnsiTheme="minorHAnsi" w:cstheme="minorHAnsi"/>
          <w:sz w:val="24"/>
          <w:szCs w:val="24"/>
        </w:rPr>
        <w:t>Lekarskiej</w:t>
      </w:r>
      <w:r w:rsidR="0086645D">
        <w:rPr>
          <w:rFonts w:asciiTheme="minorHAnsi" w:hAnsiTheme="minorHAnsi" w:cstheme="minorHAnsi"/>
          <w:sz w:val="24"/>
          <w:szCs w:val="24"/>
        </w:rPr>
        <w:t xml:space="preserve"> (Zakres nr 1,</w:t>
      </w:r>
      <w:r w:rsidR="008924E4" w:rsidRPr="008924E4">
        <w:rPr>
          <w:rFonts w:asciiTheme="minorHAnsi" w:hAnsiTheme="minorHAnsi" w:cstheme="minorHAnsi"/>
          <w:sz w:val="24"/>
          <w:szCs w:val="24"/>
        </w:rPr>
        <w:t xml:space="preserve"> 2</w:t>
      </w:r>
      <w:r w:rsidR="0086645D">
        <w:rPr>
          <w:rFonts w:asciiTheme="minorHAnsi" w:hAnsiTheme="minorHAnsi" w:cstheme="minorHAnsi"/>
          <w:sz w:val="24"/>
          <w:szCs w:val="24"/>
        </w:rPr>
        <w:t xml:space="preserve"> , 3</w:t>
      </w:r>
      <w:r w:rsidR="008924E4" w:rsidRPr="008924E4">
        <w:rPr>
          <w:rFonts w:asciiTheme="minorHAnsi" w:hAnsiTheme="minorHAnsi" w:cstheme="minorHAnsi"/>
          <w:sz w:val="24"/>
          <w:szCs w:val="24"/>
        </w:rPr>
        <w:t>)</w:t>
      </w:r>
      <w:r w:rsidR="00A70AF3" w:rsidRPr="008924E4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8924E4" w:rsidRPr="0083008E" w:rsidRDefault="008924E4" w:rsidP="002B4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Zaświadczenie o wpisie do rejestru podmiotów wykonujących działalność leczniczą </w:t>
      </w:r>
      <w:r w:rsidRPr="0083008E">
        <w:rPr>
          <w:rFonts w:asciiTheme="minorHAnsi" w:hAnsiTheme="minorHAnsi" w:cstheme="minorHAnsi"/>
          <w:sz w:val="24"/>
          <w:szCs w:val="24"/>
        </w:rPr>
        <w:t>Bydgoskiej Izby Pielęgniarek i położnych</w:t>
      </w:r>
      <w:r w:rsidR="0086645D">
        <w:rPr>
          <w:rFonts w:asciiTheme="minorHAnsi" w:hAnsiTheme="minorHAnsi" w:cstheme="minorHAnsi"/>
          <w:sz w:val="24"/>
          <w:szCs w:val="24"/>
        </w:rPr>
        <w:t xml:space="preserve"> (Zakres nr 4 i 5</w:t>
      </w:r>
      <w:r w:rsidRPr="0083008E">
        <w:rPr>
          <w:rFonts w:asciiTheme="minorHAnsi" w:hAnsiTheme="minorHAnsi" w:cstheme="minorHAnsi"/>
          <w:sz w:val="24"/>
          <w:szCs w:val="24"/>
        </w:rPr>
        <w:t>)</w:t>
      </w:r>
      <w:r w:rsidRPr="0083008E">
        <w:rPr>
          <w:rFonts w:asciiTheme="minorHAnsi" w:hAnsiTheme="minorHAnsi" w:cstheme="minorHAnsi"/>
          <w:sz w:val="24"/>
          <w:szCs w:val="24"/>
        </w:rPr>
        <w:t>.</w:t>
      </w:r>
    </w:p>
    <w:p w:rsidR="0083008E" w:rsidRPr="0083008E" w:rsidRDefault="0083008E" w:rsidP="002B4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08E">
        <w:rPr>
          <w:rFonts w:asciiTheme="minorHAnsi" w:hAnsiTheme="minorHAnsi" w:cstheme="minorHAnsi"/>
          <w:sz w:val="24"/>
          <w:szCs w:val="24"/>
        </w:rPr>
        <w:t>Dokument potwierdzający min. 3 letnie doświadczenie zawodowe lekarza (Zakres nr 3)</w:t>
      </w:r>
    </w:p>
    <w:p w:rsidR="00382610" w:rsidRPr="008924E4" w:rsidRDefault="004A210B" w:rsidP="002B4D0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8924E4" w:rsidRDefault="004A210B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8924E4" w:rsidRDefault="004A210B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8924E4" w:rsidRDefault="004A210B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:rsidR="00382610" w:rsidRPr="008924E4" w:rsidRDefault="004A210B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:rsidR="00382610" w:rsidRPr="008924E4" w:rsidRDefault="004A210B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:rsidR="00382610" w:rsidRPr="008924E4" w:rsidRDefault="004A210B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:rsidR="003B1915" w:rsidRPr="008924E4" w:rsidRDefault="003B1915" w:rsidP="002B4D01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lastRenderedPageBreak/>
        <w:t xml:space="preserve">Kopię zawartej umowy na pranie odzieży </w:t>
      </w:r>
      <w:r w:rsidR="008726F6" w:rsidRPr="008924E4">
        <w:rPr>
          <w:rFonts w:asciiTheme="minorHAnsi" w:hAnsiTheme="minorHAnsi" w:cstheme="minorHAnsi"/>
          <w:sz w:val="24"/>
          <w:szCs w:val="24"/>
        </w:rPr>
        <w:t>ochronnej</w:t>
      </w:r>
    </w:p>
    <w:p w:rsidR="00382610" w:rsidRPr="008924E4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:rsidR="00382610" w:rsidRPr="008924E4" w:rsidRDefault="004A210B" w:rsidP="002B4D01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:rsidR="00382610" w:rsidRPr="008924E4" w:rsidRDefault="004A210B" w:rsidP="002B4D01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8924E4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:rsidR="00382610" w:rsidRPr="008924E4" w:rsidRDefault="004A210B" w:rsidP="008924E4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8924E4">
        <w:rPr>
          <w:rFonts w:asciiTheme="minorHAnsi" w:hAnsiTheme="minorHAnsi" w:cstheme="minorHAnsi"/>
          <w:sz w:val="24"/>
          <w:szCs w:val="24"/>
        </w:rPr>
        <w:t>iA</w:t>
      </w:r>
      <w:r w:rsidRPr="008924E4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8924E4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8924E4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284012" w:rsidRPr="008924E4">
        <w:rPr>
          <w:rFonts w:asciiTheme="minorHAnsi" w:hAnsiTheme="minorHAnsi" w:cstheme="minorHAnsi"/>
          <w:b/>
          <w:sz w:val="24"/>
          <w:szCs w:val="24"/>
        </w:rPr>
        <w:t>27</w:t>
      </w:r>
      <w:r w:rsidR="004D3FB0" w:rsidRPr="008924E4">
        <w:rPr>
          <w:rFonts w:asciiTheme="minorHAnsi" w:hAnsiTheme="minorHAnsi" w:cstheme="minorHAnsi"/>
          <w:b/>
          <w:sz w:val="24"/>
          <w:szCs w:val="24"/>
        </w:rPr>
        <w:t>.04</w:t>
      </w:r>
      <w:r w:rsidR="00D41C6E" w:rsidRPr="008924E4">
        <w:rPr>
          <w:rFonts w:asciiTheme="minorHAnsi" w:hAnsiTheme="minorHAnsi" w:cstheme="minorHAnsi"/>
          <w:b/>
          <w:sz w:val="24"/>
          <w:szCs w:val="24"/>
        </w:rPr>
        <w:t>.2018 r.</w:t>
      </w:r>
      <w:r w:rsidR="002A2B8F" w:rsidRPr="008924E4">
        <w:rPr>
          <w:rFonts w:asciiTheme="minorHAnsi" w:hAnsiTheme="minorHAnsi" w:cstheme="minorHAnsi"/>
          <w:sz w:val="24"/>
          <w:szCs w:val="24"/>
        </w:rPr>
        <w:t xml:space="preserve"> do godz. 10</w:t>
      </w:r>
      <w:r w:rsidRPr="008924E4">
        <w:rPr>
          <w:rFonts w:asciiTheme="minorHAnsi" w:hAnsiTheme="minorHAnsi" w:cstheme="minorHAnsi"/>
          <w:sz w:val="24"/>
          <w:szCs w:val="24"/>
        </w:rPr>
        <w:t>.30 w se</w:t>
      </w:r>
      <w:r w:rsidR="00BC3539" w:rsidRPr="008924E4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8924E4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:rsidR="00382610" w:rsidRPr="008924E4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:rsidR="00382610" w:rsidRPr="008924E4" w:rsidRDefault="004A210B" w:rsidP="008924E4">
      <w:pPr>
        <w:ind w:left="709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:rsidR="00382610" w:rsidRPr="008924E4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:rsidR="00382610" w:rsidRPr="008924E4" w:rsidRDefault="004A210B" w:rsidP="008924E4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284012" w:rsidRPr="008924E4">
        <w:rPr>
          <w:rFonts w:asciiTheme="minorHAnsi" w:hAnsiTheme="minorHAnsi" w:cstheme="minorHAnsi"/>
          <w:b/>
          <w:sz w:val="24"/>
          <w:szCs w:val="24"/>
        </w:rPr>
        <w:t>27</w:t>
      </w:r>
      <w:r w:rsidR="00E57ED2" w:rsidRPr="008924E4">
        <w:rPr>
          <w:rFonts w:asciiTheme="minorHAnsi" w:hAnsiTheme="minorHAnsi" w:cstheme="minorHAnsi"/>
          <w:b/>
          <w:sz w:val="24"/>
          <w:szCs w:val="24"/>
        </w:rPr>
        <w:t>.04.2018</w:t>
      </w:r>
      <w:r w:rsidR="003B1915" w:rsidRPr="008924E4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8924E4">
        <w:rPr>
          <w:rFonts w:asciiTheme="minorHAnsi" w:hAnsiTheme="minorHAnsi" w:cstheme="minorHAnsi"/>
          <w:b/>
          <w:sz w:val="24"/>
          <w:szCs w:val="24"/>
        </w:rPr>
        <w:t xml:space="preserve"> o godz. 11</w:t>
      </w:r>
      <w:r w:rsidRPr="008924E4">
        <w:rPr>
          <w:rFonts w:asciiTheme="minorHAnsi" w:hAnsiTheme="minorHAnsi" w:cstheme="minorHAnsi"/>
          <w:b/>
          <w:sz w:val="24"/>
          <w:szCs w:val="24"/>
        </w:rPr>
        <w:t>.00</w:t>
      </w:r>
      <w:r w:rsidRPr="008924E4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8924E4">
        <w:rPr>
          <w:rFonts w:asciiTheme="minorHAnsi" w:hAnsiTheme="minorHAnsi" w:cstheme="minorHAnsi"/>
          <w:sz w:val="24"/>
          <w:szCs w:val="24"/>
        </w:rPr>
        <w:t>iA</w:t>
      </w:r>
      <w:r w:rsidRPr="008924E4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:rsidR="00382610" w:rsidRPr="008924E4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2610" w:rsidRPr="008924E4" w:rsidRDefault="004A210B" w:rsidP="002B4D01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:rsidR="00382610" w:rsidRPr="008924E4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8924E4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:rsidR="00382610" w:rsidRPr="008924E4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:rsidR="00382610" w:rsidRPr="008924E4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8924E4">
        <w:rPr>
          <w:rFonts w:asciiTheme="minorHAnsi" w:hAnsiTheme="minorHAnsi" w:cstheme="minorHAnsi"/>
          <w:b/>
          <w:sz w:val="24"/>
          <w:szCs w:val="24"/>
        </w:rPr>
        <w:t>realizację</w:t>
      </w:r>
      <w:r w:rsidRPr="008924E4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:rsidR="00382610" w:rsidRPr="008924E4" w:rsidRDefault="00382610">
      <w:pPr>
        <w:overflowPunct w:val="0"/>
        <w:ind w:left="980"/>
        <w:jc w:val="both"/>
        <w:rPr>
          <w:rFonts w:asciiTheme="minorHAnsi" w:hAnsiTheme="minorHAnsi" w:cstheme="minorHAnsi"/>
          <w:szCs w:val="22"/>
        </w:rPr>
      </w:pPr>
    </w:p>
    <w:p w:rsidR="00382610" w:rsidRPr="008924E4" w:rsidRDefault="004A210B" w:rsidP="002B4D01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:rsidR="00382610" w:rsidRPr="008924E4" w:rsidRDefault="004A210B" w:rsidP="002B4D01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:rsidR="00382610" w:rsidRPr="008924E4" w:rsidRDefault="004A210B" w:rsidP="002B4D01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:rsidR="00382610" w:rsidRPr="008924E4" w:rsidRDefault="004A210B" w:rsidP="002B4D0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lastRenderedPageBreak/>
        <w:t>Komisja działa na posiedzeniach zamkniętych bez udziału oferentów, z wyjątkiem czynności</w:t>
      </w:r>
      <w:r w:rsidR="008924E4">
        <w:rPr>
          <w:rFonts w:asciiTheme="minorHAnsi" w:hAnsiTheme="minorHAnsi" w:cstheme="minorHAnsi"/>
          <w:sz w:val="24"/>
          <w:szCs w:val="24"/>
        </w:rPr>
        <w:t xml:space="preserve"> określonych w pkt. a, b</w:t>
      </w:r>
      <w:r w:rsidRPr="008924E4">
        <w:rPr>
          <w:rFonts w:asciiTheme="minorHAnsi" w:hAnsiTheme="minorHAnsi" w:cstheme="minorHAnsi"/>
          <w:sz w:val="24"/>
          <w:szCs w:val="24"/>
        </w:rPr>
        <w:t xml:space="preserve">, </w:t>
      </w:r>
      <w:r w:rsidR="008924E4">
        <w:rPr>
          <w:rFonts w:asciiTheme="minorHAnsi" w:hAnsiTheme="minorHAnsi" w:cstheme="minorHAnsi"/>
          <w:sz w:val="24"/>
          <w:szCs w:val="24"/>
        </w:rPr>
        <w:t>f</w:t>
      </w:r>
      <w:r w:rsidRPr="008924E4">
        <w:rPr>
          <w:rFonts w:asciiTheme="minorHAnsi" w:hAnsiTheme="minorHAnsi" w:cstheme="minorHAnsi"/>
          <w:sz w:val="24"/>
          <w:szCs w:val="24"/>
        </w:rPr>
        <w:t>.</w:t>
      </w:r>
    </w:p>
    <w:p w:rsidR="00382610" w:rsidRPr="008924E4" w:rsidRDefault="00382610">
      <w:pPr>
        <w:shd w:val="clear" w:color="auto" w:fill="FFFFFF"/>
        <w:ind w:left="14"/>
        <w:rPr>
          <w:rFonts w:asciiTheme="minorHAnsi" w:hAnsiTheme="minorHAnsi" w:cstheme="minorHAnsi"/>
          <w:szCs w:val="22"/>
        </w:rPr>
      </w:pPr>
    </w:p>
    <w:p w:rsidR="00382610" w:rsidRPr="008924E4" w:rsidRDefault="004A210B" w:rsidP="002B4D01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8924E4">
        <w:rPr>
          <w:rFonts w:asciiTheme="minorHAnsi" w:hAnsiTheme="minorHAnsi" w:cstheme="minorHAnsi"/>
          <w:sz w:val="24"/>
          <w:szCs w:val="24"/>
        </w:rPr>
        <w:t>iA</w:t>
      </w:r>
      <w:r w:rsidRPr="008924E4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8924E4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8924E4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8924E4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8924E4">
        <w:rPr>
          <w:rFonts w:asciiTheme="minorHAnsi" w:hAnsiTheme="minorHAnsi" w:cstheme="minorHAnsi"/>
          <w:sz w:val="24"/>
          <w:szCs w:val="24"/>
        </w:rPr>
        <w:t>bez podania przyczyn.</w:t>
      </w:r>
    </w:p>
    <w:p w:rsidR="00382610" w:rsidRPr="008924E4" w:rsidRDefault="004A210B" w:rsidP="002B4D0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:rsidR="00382610" w:rsidRPr="008924E4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Cs w:val="22"/>
        </w:rPr>
      </w:pPr>
    </w:p>
    <w:p w:rsidR="00382610" w:rsidRPr="008924E4" w:rsidRDefault="004A210B" w:rsidP="002B4D01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24E4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:rsidR="00382610" w:rsidRPr="008924E4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8924E4" w:rsidRDefault="004A210B" w:rsidP="002B4D01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E57ED2" w:rsidRPr="008924E4">
        <w:rPr>
          <w:rFonts w:asciiTheme="minorHAnsi" w:hAnsiTheme="minorHAnsi" w:cstheme="minorHAnsi"/>
          <w:b/>
          <w:sz w:val="24"/>
          <w:szCs w:val="24"/>
        </w:rPr>
        <w:t>07.05.</w:t>
      </w:r>
      <w:r w:rsidR="006B2584" w:rsidRPr="008924E4">
        <w:rPr>
          <w:rFonts w:asciiTheme="minorHAnsi" w:hAnsiTheme="minorHAnsi" w:cstheme="minorHAnsi"/>
          <w:b/>
          <w:sz w:val="24"/>
          <w:szCs w:val="24"/>
        </w:rPr>
        <w:t xml:space="preserve">2018 r. </w:t>
      </w:r>
      <w:r w:rsidRPr="008924E4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6A5AAF" w:rsidRPr="008924E4">
        <w:rPr>
          <w:rFonts w:asciiTheme="minorHAnsi" w:hAnsiTheme="minorHAnsi" w:cstheme="minorHAnsi"/>
          <w:b/>
          <w:sz w:val="24"/>
          <w:szCs w:val="24"/>
        </w:rPr>
        <w:t>31.12</w:t>
      </w:r>
      <w:r w:rsidR="0028710A" w:rsidRPr="008924E4">
        <w:rPr>
          <w:rFonts w:asciiTheme="minorHAnsi" w:hAnsiTheme="minorHAnsi" w:cstheme="minorHAnsi"/>
          <w:b/>
          <w:sz w:val="24"/>
          <w:szCs w:val="24"/>
        </w:rPr>
        <w:t>.</w:t>
      </w:r>
      <w:r w:rsidR="006A5AAF" w:rsidRPr="008924E4">
        <w:rPr>
          <w:rFonts w:asciiTheme="minorHAnsi" w:hAnsiTheme="minorHAnsi" w:cstheme="minorHAnsi"/>
          <w:b/>
          <w:sz w:val="24"/>
          <w:szCs w:val="24"/>
        </w:rPr>
        <w:t>20</w:t>
      </w:r>
      <w:r w:rsidR="00E57ED2" w:rsidRPr="008924E4">
        <w:rPr>
          <w:rFonts w:asciiTheme="minorHAnsi" w:hAnsiTheme="minorHAnsi" w:cstheme="minorHAnsi"/>
          <w:b/>
          <w:sz w:val="24"/>
          <w:szCs w:val="24"/>
        </w:rPr>
        <w:t xml:space="preserve">20 </w:t>
      </w:r>
      <w:r w:rsidRPr="008924E4">
        <w:rPr>
          <w:rFonts w:asciiTheme="minorHAnsi" w:hAnsiTheme="minorHAnsi" w:cstheme="minorHAnsi"/>
          <w:b/>
          <w:sz w:val="24"/>
          <w:szCs w:val="24"/>
        </w:rPr>
        <w:t>r.</w:t>
      </w:r>
    </w:p>
    <w:p w:rsidR="00964F3A" w:rsidRPr="008924E4" w:rsidRDefault="004A210B" w:rsidP="002B4D0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24E4">
        <w:rPr>
          <w:rFonts w:asciiTheme="minorHAnsi" w:hAnsiTheme="minorHAnsi" w:cstheme="minorHAnsi"/>
          <w:sz w:val="24"/>
          <w:szCs w:val="24"/>
        </w:rPr>
        <w:t xml:space="preserve">Wzór umowy – stanowi załącznik numer </w:t>
      </w:r>
      <w:r w:rsidR="00284012" w:rsidRPr="008924E4">
        <w:rPr>
          <w:rFonts w:asciiTheme="minorHAnsi" w:hAnsiTheme="minorHAnsi" w:cstheme="minorHAnsi"/>
          <w:sz w:val="24"/>
          <w:szCs w:val="24"/>
        </w:rPr>
        <w:t>2</w:t>
      </w:r>
      <w:r w:rsidR="00964F3A" w:rsidRPr="008924E4">
        <w:rPr>
          <w:rFonts w:asciiTheme="minorHAnsi" w:hAnsiTheme="minorHAnsi" w:cstheme="minorHAnsi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 w:rsidSect="00FF127A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A574CC" w:rsidRDefault="004A210B" w:rsidP="00964F3A">
      <w:pPr>
        <w:tabs>
          <w:tab w:val="right" w:pos="9638"/>
        </w:tabs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A574CC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A574CC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57ED2" w:rsidRPr="00A574CC">
        <w:rPr>
          <w:rFonts w:asciiTheme="minorHAnsi" w:hAnsiTheme="minorHAnsi" w:cstheme="minorHAnsi"/>
          <w:b/>
          <w:sz w:val="24"/>
          <w:szCs w:val="24"/>
        </w:rPr>
        <w:t>0</w:t>
      </w:r>
      <w:r w:rsidR="00AC0359" w:rsidRPr="00A574CC">
        <w:rPr>
          <w:rFonts w:asciiTheme="minorHAnsi" w:hAnsiTheme="minorHAnsi" w:cstheme="minorHAnsi"/>
          <w:b/>
          <w:sz w:val="24"/>
          <w:szCs w:val="24"/>
        </w:rPr>
        <w:t>2</w:t>
      </w:r>
      <w:r w:rsidR="00E57ED2" w:rsidRPr="00A574CC">
        <w:rPr>
          <w:rFonts w:asciiTheme="minorHAnsi" w:hAnsiTheme="minorHAnsi" w:cstheme="minorHAnsi"/>
          <w:b/>
          <w:sz w:val="24"/>
          <w:szCs w:val="24"/>
        </w:rPr>
        <w:t>/2018</w:t>
      </w:r>
      <w:r w:rsidRPr="00A574CC">
        <w:rPr>
          <w:rFonts w:asciiTheme="minorHAnsi" w:hAnsiTheme="minorHAnsi" w:cstheme="minorHAnsi"/>
          <w:b/>
          <w:sz w:val="24"/>
          <w:szCs w:val="24"/>
        </w:rPr>
        <w:tab/>
      </w:r>
      <w:r w:rsidRPr="00A574CC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:rsidR="00382610" w:rsidRPr="00A574CC" w:rsidRDefault="004A210B" w:rsidP="002A2B8F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574CC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:rsidR="002A2B8F" w:rsidRPr="00A574CC" w:rsidRDefault="002A2B8F" w:rsidP="002A2B8F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A574CC" w:rsidRDefault="004A210B" w:rsidP="002A2B8F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A574CC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A574CC">
        <w:rPr>
          <w:rFonts w:asciiTheme="minorHAnsi" w:hAnsiTheme="minorHAnsi" w:cstheme="minorHAnsi"/>
          <w:b/>
          <w:sz w:val="24"/>
          <w:szCs w:val="24"/>
        </w:rPr>
        <w:t>iA</w:t>
      </w:r>
      <w:r w:rsidRPr="00A574CC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A574CC" w:rsidRDefault="004A210B" w:rsidP="002A2B8F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A574CC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A574CC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A574CC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:rsidR="00382610" w:rsidRPr="00A574CC" w:rsidRDefault="004A210B" w:rsidP="002B4D01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74CC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2A2B8F" w:rsidRPr="00A574CC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382610" w:rsidRPr="00A574CC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574CC">
        <w:rPr>
          <w:rFonts w:asciiTheme="minorHAnsi" w:hAnsiTheme="minorHAnsi" w:cstheme="minorHAnsi"/>
          <w:sz w:val="24"/>
          <w:szCs w:val="24"/>
        </w:rPr>
        <w:t>FORMULARZ OFERTOWY</w:t>
      </w:r>
    </w:p>
    <w:p w:rsidR="00382610" w:rsidRPr="00A574CC" w:rsidRDefault="004A21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74CC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:rsidR="00382610" w:rsidRPr="00A574CC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A574CC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A574CC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A574CC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A574CC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A574CC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382610" w:rsidRPr="00A574CC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:rsidR="00382610" w:rsidRPr="00A574CC" w:rsidRDefault="004A210B">
      <w:pPr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A574CC">
        <w:rPr>
          <w:rFonts w:asciiTheme="minorHAnsi" w:hAnsiTheme="minorHAnsi" w:cstheme="minorHAnsi"/>
          <w:szCs w:val="22"/>
        </w:rPr>
        <w:t>iA</w:t>
      </w:r>
      <w:r w:rsidRPr="00A574CC">
        <w:rPr>
          <w:rFonts w:asciiTheme="minorHAnsi" w:hAnsiTheme="minorHAnsi" w:cstheme="minorHAnsi"/>
          <w:szCs w:val="22"/>
        </w:rPr>
        <w:t xml:space="preserve"> w Bydgoszczy </w:t>
      </w:r>
      <w:r w:rsidRPr="00A574CC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A574CC">
        <w:rPr>
          <w:rFonts w:asciiTheme="minorHAnsi" w:hAnsiTheme="minorHAnsi" w:cstheme="minorHAnsi"/>
          <w:szCs w:val="22"/>
        </w:rPr>
        <w:t>(Dz. U. Nr 112, poz. 654).</w:t>
      </w:r>
    </w:p>
    <w:p w:rsidR="00382610" w:rsidRPr="00A574CC" w:rsidRDefault="00382610">
      <w:pPr>
        <w:jc w:val="both"/>
        <w:rPr>
          <w:rFonts w:asciiTheme="minorHAnsi" w:hAnsiTheme="minorHAnsi" w:cstheme="minorHAnsi"/>
          <w:szCs w:val="22"/>
        </w:rPr>
      </w:pPr>
    </w:p>
    <w:p w:rsidR="00382610" w:rsidRPr="00A574CC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A574CC">
        <w:rPr>
          <w:rFonts w:asciiTheme="minorHAnsi" w:hAnsiTheme="minorHAnsi" w:cstheme="minorHAnsi"/>
          <w:b/>
          <w:szCs w:val="22"/>
        </w:rPr>
        <w:t>O F E R U J Ę</w:t>
      </w:r>
    </w:p>
    <w:p w:rsidR="00382610" w:rsidRPr="00A574CC" w:rsidRDefault="00382610">
      <w:pPr>
        <w:rPr>
          <w:rFonts w:asciiTheme="minorHAnsi" w:hAnsiTheme="minorHAnsi" w:cstheme="minorHAnsi"/>
          <w:szCs w:val="22"/>
        </w:rPr>
      </w:pPr>
    </w:p>
    <w:p w:rsidR="00382610" w:rsidRPr="00A574CC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A574CC">
        <w:rPr>
          <w:rFonts w:asciiTheme="minorHAnsi" w:hAnsiTheme="minorHAnsi" w:cstheme="minorHAnsi"/>
          <w:b/>
          <w:szCs w:val="22"/>
        </w:rPr>
        <w:t>1. Swoje usługi medyczne w 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83008E" w:rsidTr="0083008E">
        <w:trPr>
          <w:cantSplit/>
        </w:trPr>
        <w:tc>
          <w:tcPr>
            <w:tcW w:w="9628" w:type="dxa"/>
          </w:tcPr>
          <w:p w:rsidR="0083008E" w:rsidRPr="00A574CC" w:rsidRDefault="0083008E" w:rsidP="0083008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574CC">
              <w:rPr>
                <w:rFonts w:asciiTheme="minorHAnsi" w:hAnsiTheme="minorHAnsi" w:cstheme="minorHAnsi"/>
                <w:b/>
                <w:szCs w:val="22"/>
              </w:rPr>
              <w:t>Zakres nr 1</w:t>
            </w:r>
          </w:p>
          <w:p w:rsidR="0083008E" w:rsidRPr="0083008E" w:rsidRDefault="0083008E" w:rsidP="002B4D01">
            <w:pPr>
              <w:pStyle w:val="Tekstpodstawowywcity"/>
              <w:numPr>
                <w:ilvl w:val="3"/>
                <w:numId w:val="1"/>
              </w:numPr>
              <w:tabs>
                <w:tab w:val="clear" w:pos="1080"/>
              </w:tabs>
              <w:spacing w:line="276" w:lineRule="auto"/>
              <w:ind w:left="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Lekarz </w:t>
            </w:r>
            <w:proofErr w:type="spellStart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endoskopista</w:t>
            </w:r>
            <w:proofErr w:type="spellEnd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  udzielający świadczeń  zdrowotnych  w pracowni endoskopowej  SP WZOZ MSWiA w Bydgoszczy ………………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</w:rPr>
              <w:t>zł/1</w:t>
            </w: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kolonoskopię</w:t>
            </w:r>
            <w:proofErr w:type="spellEnd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w ramach programu profilaktycznego „Żyjmy dłużej – badania profilaktyczne w kierunku wczesnego wykrycia raka jelita grubego” </w:t>
            </w:r>
            <w:r w:rsidRPr="00A574C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współfinansowany ze środków Unii Europejskiej w ramach Europejskiego Funduszu Społecznego.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83008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RPKP.08.06.02-04-0009/17</w:t>
            </w:r>
          </w:p>
        </w:tc>
      </w:tr>
      <w:tr w:rsidR="0083008E" w:rsidTr="0083008E">
        <w:trPr>
          <w:cantSplit/>
        </w:trPr>
        <w:tc>
          <w:tcPr>
            <w:tcW w:w="9628" w:type="dxa"/>
          </w:tcPr>
          <w:p w:rsidR="0083008E" w:rsidRPr="00A574CC" w:rsidRDefault="0083008E" w:rsidP="0083008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Zakres nr 2</w:t>
            </w:r>
          </w:p>
          <w:p w:rsidR="0083008E" w:rsidRPr="0083008E" w:rsidRDefault="0083008E" w:rsidP="002B4D01">
            <w:pPr>
              <w:pStyle w:val="Tekstpodstawowywcity"/>
              <w:numPr>
                <w:ilvl w:val="3"/>
                <w:numId w:val="148"/>
              </w:numPr>
              <w:tabs>
                <w:tab w:val="clear" w:pos="1080"/>
              </w:tabs>
              <w:spacing w:line="276" w:lineRule="auto"/>
              <w:ind w:left="4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Lekarz anestezjolog   udzielający świadczeń  zdrowotnych  w pracowni endoskopowej  SP WZOZ MSWiA w Bydgoszczy ………………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zł/1 pacjenta: </w:t>
            </w: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kwalifikacja i znieczulenie do badania </w:t>
            </w:r>
            <w:proofErr w:type="spellStart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kolonoskopii</w:t>
            </w:r>
            <w:proofErr w:type="spellEnd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 w ramach programu profilaktycznego „Żyjmy dłużej – badania profilaktyczne w kierunku wczesnego wykrycia raka jelita grubego” </w:t>
            </w:r>
            <w:r w:rsidRPr="00A574C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współfinansowany ze środków Unii Europejskiej w ramach Europejskiego Funduszu Społecznego.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 </w:t>
            </w:r>
            <w:r w:rsidRPr="0083008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RPKP.08.06.02-04-0009/17</w:t>
            </w:r>
          </w:p>
        </w:tc>
      </w:tr>
      <w:tr w:rsidR="0083008E" w:rsidTr="0083008E">
        <w:trPr>
          <w:cantSplit/>
        </w:trPr>
        <w:tc>
          <w:tcPr>
            <w:tcW w:w="9628" w:type="dxa"/>
          </w:tcPr>
          <w:p w:rsidR="0083008E" w:rsidRPr="00A574CC" w:rsidRDefault="0083008E" w:rsidP="0083008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Zakres nr 3</w:t>
            </w:r>
          </w:p>
          <w:p w:rsidR="0083008E" w:rsidRPr="0083008E" w:rsidRDefault="0083008E" w:rsidP="002B4D01">
            <w:pPr>
              <w:pStyle w:val="Akapitzlist"/>
              <w:numPr>
                <w:ilvl w:val="3"/>
                <w:numId w:val="149"/>
              </w:numPr>
              <w:tabs>
                <w:tab w:val="clear" w:pos="1080"/>
              </w:tabs>
              <w:spacing w:line="276" w:lineRule="auto"/>
              <w:ind w:left="454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Lekarz z 3 letnim doświadczeniem zawodowym realizujący działania informacyjno- edukacyjne dot. profilaktyki raka jelita grubego ……….zł brutto za 1 h szkolenia (w ramach programu profilaktycznego „Żyjmy dłużej – badania profilaktyczne w kierunku wczesnego wykrycia raka jelita grubego” </w:t>
            </w:r>
            <w:r w:rsidRPr="00A574C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współfinansowany ze środków Unii Europejskiej w ramach Europejskiego Funduszu Społecznego.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RPKP.08.06.02-04-0009/17</w:t>
            </w:r>
          </w:p>
        </w:tc>
      </w:tr>
      <w:tr w:rsidR="0083008E" w:rsidTr="0083008E">
        <w:trPr>
          <w:cantSplit/>
        </w:trPr>
        <w:tc>
          <w:tcPr>
            <w:tcW w:w="9628" w:type="dxa"/>
          </w:tcPr>
          <w:p w:rsidR="0083008E" w:rsidRPr="00A574CC" w:rsidRDefault="0083008E" w:rsidP="0083008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Zakres nr 4</w:t>
            </w:r>
          </w:p>
          <w:p w:rsidR="0083008E" w:rsidRPr="0083008E" w:rsidRDefault="0083008E" w:rsidP="002B4D01">
            <w:pPr>
              <w:pStyle w:val="Akapitzlist"/>
              <w:numPr>
                <w:ilvl w:val="3"/>
                <w:numId w:val="150"/>
              </w:numPr>
              <w:tabs>
                <w:tab w:val="clear" w:pos="1080"/>
              </w:tabs>
              <w:spacing w:line="276" w:lineRule="auto"/>
              <w:ind w:left="454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Pielęgniarka endoskopowa udzielająca świadczeń  zdrowotnych  w pracowni endoskopowej  SP WZOZ MSWiA w Bydgoszczy ………………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</w:rPr>
              <w:t>zł/1</w:t>
            </w: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pacjenta u którego wykonano </w:t>
            </w:r>
            <w:proofErr w:type="spellStart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kolonoskopię</w:t>
            </w:r>
            <w:proofErr w:type="spellEnd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 w ramach programu profilaktycznego „Żyjmy dłużej – badania profilaktyczne w kierunku wczesnego wykrycia raka jelita grubego” </w:t>
            </w:r>
            <w:r w:rsidRPr="00A574C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współfinansowany ze środków Unii Europejskiej w ramach Europejskiego Funduszu Społecznego.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RPKP.08.06.02-04-0009/17</w:t>
            </w:r>
          </w:p>
        </w:tc>
      </w:tr>
      <w:tr w:rsidR="0083008E" w:rsidTr="0083008E">
        <w:trPr>
          <w:cantSplit/>
        </w:trPr>
        <w:tc>
          <w:tcPr>
            <w:tcW w:w="9628" w:type="dxa"/>
          </w:tcPr>
          <w:p w:rsidR="0083008E" w:rsidRPr="0083008E" w:rsidRDefault="0083008E" w:rsidP="0083008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Zakres nr 5</w:t>
            </w:r>
          </w:p>
          <w:p w:rsidR="0083008E" w:rsidRPr="0083008E" w:rsidRDefault="0083008E" w:rsidP="002B4D01">
            <w:pPr>
              <w:pStyle w:val="Akapitzlist"/>
              <w:numPr>
                <w:ilvl w:val="3"/>
                <w:numId w:val="151"/>
              </w:numPr>
              <w:tabs>
                <w:tab w:val="clear" w:pos="1080"/>
              </w:tabs>
              <w:spacing w:line="276" w:lineRule="auto"/>
              <w:ind w:left="454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Pielęgniarka anestezjologiczna udzielająca świadczeń  zdrowotnych  w pracowni endoskopowej  SP WZOZ MSWiA w Bydgoszczy ………………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</w:rPr>
              <w:t>zł/1</w:t>
            </w:r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pacjenta u którego w znieczuleniu wykonano </w:t>
            </w:r>
            <w:proofErr w:type="spellStart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>kolonoskopię</w:t>
            </w:r>
            <w:proofErr w:type="spellEnd"/>
            <w:r w:rsidRPr="00A574CC">
              <w:rPr>
                <w:rFonts w:asciiTheme="minorHAnsi" w:hAnsiTheme="minorHAnsi" w:cstheme="minorHAnsi"/>
                <w:sz w:val="24"/>
                <w:szCs w:val="24"/>
              </w:rPr>
              <w:t xml:space="preserve">  w  ramach programu profilaktycznego „Żyjmy dłużej – badania profilaktyczne w kierunku wczesnego wykrycia raka jelita grubego” </w:t>
            </w:r>
            <w:r w:rsidRPr="00A574C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współfinansowany ze środków Unii Europejskiej w ramach Europejskiego Funduszu Społecznego.</w:t>
            </w:r>
            <w:r w:rsidRPr="00A574C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RPKP.08.06.02-04-0009/17</w:t>
            </w:r>
          </w:p>
        </w:tc>
      </w:tr>
    </w:tbl>
    <w:p w:rsidR="00382610" w:rsidRPr="00A574CC" w:rsidRDefault="00382610">
      <w:pPr>
        <w:ind w:left="426"/>
        <w:rPr>
          <w:rFonts w:asciiTheme="minorHAnsi" w:hAnsiTheme="minorHAnsi" w:cstheme="minorHAnsi"/>
          <w:b/>
          <w:szCs w:val="22"/>
        </w:rPr>
      </w:pPr>
    </w:p>
    <w:p w:rsidR="00382610" w:rsidRPr="00A574CC" w:rsidRDefault="004A210B" w:rsidP="002B4D01">
      <w:pPr>
        <w:pStyle w:val="Akapitzlist"/>
        <w:numPr>
          <w:ilvl w:val="2"/>
          <w:numId w:val="151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Oświadczam, że: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A574CC">
        <w:rPr>
          <w:rFonts w:asciiTheme="minorHAnsi" w:hAnsiTheme="minorHAnsi" w:cstheme="minorHAnsi"/>
          <w:szCs w:val="22"/>
        </w:rPr>
        <w:t>poż</w:t>
      </w:r>
      <w:proofErr w:type="spellEnd"/>
      <w:r w:rsidRPr="00A574CC">
        <w:rPr>
          <w:rFonts w:asciiTheme="minorHAnsi" w:hAnsiTheme="minorHAnsi" w:cstheme="minorHAnsi"/>
          <w:szCs w:val="22"/>
        </w:rPr>
        <w:t>.;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A574CC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A574CC">
        <w:rPr>
          <w:rFonts w:asciiTheme="minorHAnsi" w:hAnsiTheme="minorHAnsi" w:cstheme="minorHAnsi"/>
          <w:szCs w:val="22"/>
        </w:rPr>
        <w:t xml:space="preserve"> (Dz. U. z </w:t>
      </w:r>
      <w:r w:rsidRPr="00A574CC">
        <w:rPr>
          <w:rFonts w:asciiTheme="minorHAnsi" w:hAnsiTheme="minorHAnsi" w:cstheme="minorHAnsi"/>
          <w:szCs w:val="22"/>
        </w:rPr>
        <w:lastRenderedPageBreak/>
        <w:t>dnia 30 grudnia 2011 Nr 293, poz. 1729) i do załączenia jej do umowy najpóźniej na dzień przed rozpoczęciem udzielania świadczeń zdrowotnych;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:rsidR="001B56CA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A574CC">
        <w:rPr>
          <w:rFonts w:asciiTheme="minorHAnsi" w:hAnsiTheme="minorHAnsi" w:cstheme="minorHAnsi"/>
          <w:szCs w:val="22"/>
        </w:rPr>
        <w:t xml:space="preserve">zkoleniu w zakresie EM ( jeśli </w:t>
      </w:r>
      <w:r w:rsidRPr="00A574CC">
        <w:rPr>
          <w:rFonts w:asciiTheme="minorHAnsi" w:hAnsiTheme="minorHAnsi" w:cstheme="minorHAnsi"/>
          <w:szCs w:val="22"/>
        </w:rPr>
        <w:t>dotyczy)</w:t>
      </w:r>
    </w:p>
    <w:p w:rsidR="00382610" w:rsidRPr="00A574CC" w:rsidRDefault="004A210B" w:rsidP="002B4D01">
      <w:pPr>
        <w:pStyle w:val="Akapitzlist1"/>
        <w:numPr>
          <w:ilvl w:val="0"/>
          <w:numId w:val="1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A574CC">
        <w:rPr>
          <w:rFonts w:asciiTheme="minorHAnsi" w:hAnsiTheme="minorHAnsi" w:cstheme="minorHAnsi"/>
          <w:szCs w:val="22"/>
        </w:rPr>
        <w:t>zczepieniu przeciwko WZW typu B.</w:t>
      </w:r>
    </w:p>
    <w:p w:rsidR="00382610" w:rsidRPr="00A574CC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:rsidR="00382610" w:rsidRPr="0086645D" w:rsidRDefault="004A210B" w:rsidP="002B4D01">
      <w:pPr>
        <w:numPr>
          <w:ilvl w:val="0"/>
          <w:numId w:val="11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b/>
          <w:szCs w:val="22"/>
        </w:rPr>
        <w:t xml:space="preserve">Do </w:t>
      </w:r>
      <w:r w:rsidRPr="0086645D">
        <w:rPr>
          <w:rFonts w:asciiTheme="minorHAnsi" w:hAnsiTheme="minorHAnsi" w:cstheme="minorHAnsi"/>
          <w:b/>
          <w:szCs w:val="22"/>
        </w:rPr>
        <w:t>oferty załączam następujące załączniki</w:t>
      </w:r>
      <w:r w:rsidRPr="0086645D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:rsidR="00382610" w:rsidRPr="0086645D" w:rsidRDefault="004A210B" w:rsidP="002B4D0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86645D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:rsidR="00382610" w:rsidRPr="0086645D" w:rsidRDefault="004A210B" w:rsidP="002B4D0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86645D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86645D">
        <w:rPr>
          <w:rFonts w:asciiTheme="minorHAnsi" w:hAnsiTheme="minorHAnsi" w:cstheme="minorHAnsi"/>
          <w:szCs w:val="22"/>
        </w:rPr>
        <w:t>iczą Bydgoskiej Izby Lekarskiej</w:t>
      </w:r>
      <w:r w:rsidR="0083008E" w:rsidRPr="0086645D">
        <w:rPr>
          <w:rFonts w:asciiTheme="minorHAnsi" w:hAnsiTheme="minorHAnsi" w:cstheme="minorHAnsi"/>
          <w:szCs w:val="22"/>
        </w:rPr>
        <w:t xml:space="preserve"> (zakres nr 1, 2 i 3)</w:t>
      </w:r>
      <w:r w:rsidRPr="0086645D">
        <w:rPr>
          <w:rFonts w:asciiTheme="minorHAnsi" w:hAnsiTheme="minorHAnsi" w:cstheme="minorHAnsi"/>
          <w:szCs w:val="22"/>
        </w:rPr>
        <w:t>;</w:t>
      </w:r>
    </w:p>
    <w:p w:rsidR="0083008E" w:rsidRPr="0086645D" w:rsidRDefault="0083008E" w:rsidP="002B4D0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45D">
        <w:rPr>
          <w:rFonts w:asciiTheme="minorHAnsi" w:hAnsiTheme="minorHAnsi" w:cstheme="minorHAnsi"/>
          <w:sz w:val="22"/>
          <w:szCs w:val="22"/>
        </w:rPr>
        <w:t>Zaświadczenie o wpisie do rejestru podmiotów wykonujących działalność leczniczą Bydgoskiej Izby Pielęgniarek i położnych</w:t>
      </w:r>
      <w:r w:rsidR="0086645D">
        <w:rPr>
          <w:rFonts w:asciiTheme="minorHAnsi" w:hAnsiTheme="minorHAnsi" w:cstheme="minorHAnsi"/>
          <w:sz w:val="22"/>
          <w:szCs w:val="22"/>
        </w:rPr>
        <w:t xml:space="preserve"> (Zakres nr 4 i 5</w:t>
      </w:r>
      <w:r w:rsidRPr="0086645D">
        <w:rPr>
          <w:rFonts w:asciiTheme="minorHAnsi" w:hAnsiTheme="minorHAnsi" w:cstheme="minorHAnsi"/>
          <w:sz w:val="22"/>
          <w:szCs w:val="22"/>
        </w:rPr>
        <w:t>).</w:t>
      </w:r>
    </w:p>
    <w:p w:rsidR="0083008E" w:rsidRPr="0086645D" w:rsidRDefault="0083008E" w:rsidP="002B4D0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86645D">
        <w:rPr>
          <w:rFonts w:asciiTheme="minorHAnsi" w:hAnsiTheme="minorHAnsi" w:cstheme="minorHAnsi"/>
          <w:szCs w:val="22"/>
        </w:rPr>
        <w:t>Dokument potwierdzający min. 3 letnie doświadczenie zawodowe lekarza (Zakres nr 3)</w:t>
      </w:r>
    </w:p>
    <w:p w:rsidR="00382610" w:rsidRPr="0086645D" w:rsidRDefault="004A210B" w:rsidP="002B4D0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86645D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86645D" w:rsidRDefault="004A210B" w:rsidP="002B4D01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86645D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A574CC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:rsidR="00382610" w:rsidRPr="00A574CC" w:rsidRDefault="004A210B" w:rsidP="002B4D01">
      <w:pPr>
        <w:numPr>
          <w:ilvl w:val="0"/>
          <w:numId w:val="11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A574CC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:rsidR="00382610" w:rsidRPr="00A574CC" w:rsidRDefault="00382610">
      <w:pPr>
        <w:pStyle w:val="ust"/>
        <w:ind w:right="-24"/>
        <w:rPr>
          <w:rFonts w:asciiTheme="minorHAnsi" w:hAnsiTheme="minorHAnsi" w:cstheme="minorHAnsi"/>
        </w:rPr>
      </w:pPr>
    </w:p>
    <w:p w:rsidR="00382610" w:rsidRPr="00A574CC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:rsidR="00382610" w:rsidRPr="00A574CC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A574CC">
        <w:rPr>
          <w:rFonts w:asciiTheme="minorHAnsi" w:hAnsiTheme="minorHAnsi" w:cstheme="minorHAnsi"/>
        </w:rPr>
        <w:t>....................................................</w:t>
      </w:r>
    </w:p>
    <w:p w:rsidR="00382610" w:rsidRPr="00A574CC" w:rsidRDefault="004A210B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A574CC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:rsidR="00382610" w:rsidRPr="00A574CC" w:rsidRDefault="00382610">
      <w:pPr>
        <w:jc w:val="both"/>
        <w:rPr>
          <w:rFonts w:asciiTheme="minorHAnsi" w:hAnsiTheme="minorHAnsi" w:cstheme="minorHAnsi"/>
          <w:szCs w:val="22"/>
        </w:rPr>
      </w:pPr>
    </w:p>
    <w:p w:rsidR="00382610" w:rsidRPr="00A574CC" w:rsidRDefault="004A210B" w:rsidP="00BC3539">
      <w:pPr>
        <w:jc w:val="both"/>
        <w:rPr>
          <w:rFonts w:asciiTheme="minorHAnsi" w:hAnsiTheme="minorHAnsi" w:cstheme="minorHAnsi"/>
        </w:rPr>
      </w:pPr>
      <w:r w:rsidRPr="00A574CC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p w:rsidR="00382610" w:rsidRPr="00A574CC" w:rsidRDefault="00382610">
      <w:pPr>
        <w:rPr>
          <w:rFonts w:asciiTheme="minorHAnsi" w:hAnsiTheme="minorHAnsi" w:cstheme="minorHAnsi"/>
        </w:rPr>
        <w:sectPr w:rsidR="00382610" w:rsidRPr="00A574CC" w:rsidSect="00FF127A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A535EE">
        <w:rPr>
          <w:rFonts w:ascii="Times New Roman" w:hAnsi="Times New Roman" w:cs="Times New Roman"/>
          <w:b/>
          <w:szCs w:val="22"/>
        </w:rPr>
        <w:lastRenderedPageBreak/>
        <w:t>Ozn</w:t>
      </w:r>
      <w:proofErr w:type="spellEnd"/>
      <w:r w:rsidRPr="00A535EE">
        <w:rPr>
          <w:rFonts w:ascii="Times New Roman" w:hAnsi="Times New Roman" w:cs="Times New Roman"/>
          <w:b/>
          <w:szCs w:val="22"/>
        </w:rPr>
        <w:t xml:space="preserve">. postępowania </w:t>
      </w:r>
      <w:r w:rsidR="00D2429D" w:rsidRPr="004F3F1F">
        <w:rPr>
          <w:rFonts w:ascii="Times New Roman" w:hAnsi="Times New Roman" w:cs="Times New Roman"/>
          <w:b/>
          <w:szCs w:val="22"/>
        </w:rPr>
        <w:t>0</w:t>
      </w:r>
      <w:r w:rsidR="004F3F1F" w:rsidRPr="004F3F1F">
        <w:rPr>
          <w:rFonts w:ascii="Times New Roman" w:hAnsi="Times New Roman" w:cs="Times New Roman"/>
          <w:b/>
          <w:szCs w:val="22"/>
        </w:rPr>
        <w:t>2</w:t>
      </w:r>
      <w:r w:rsidR="00D2429D" w:rsidRPr="004F3F1F">
        <w:rPr>
          <w:rFonts w:ascii="Times New Roman" w:hAnsi="Times New Roman" w:cs="Times New Roman"/>
          <w:b/>
          <w:szCs w:val="22"/>
        </w:rPr>
        <w:t>/2018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AF0A7B">
        <w:rPr>
          <w:rFonts w:ascii="Times New Roman" w:hAnsi="Times New Roman" w:cs="Times New Roman"/>
          <w:b/>
          <w:bCs/>
          <w:szCs w:val="22"/>
        </w:rPr>
        <w:t>2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410F0A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…………………………………2018</w:t>
      </w:r>
      <w:r w:rsidR="00840945" w:rsidRPr="00A535EE">
        <w:rPr>
          <w:rFonts w:ascii="Times New Roman" w:hAnsi="Times New Roman" w:cs="Times New Roman"/>
          <w:sz w:val="24"/>
          <w:szCs w:val="24"/>
        </w:rPr>
        <w:t xml:space="preserve"> r. w Bydgoszczy pomiędzy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 WZOZ MSW</w:t>
      </w:r>
      <w:r w:rsidR="00D812BC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Bydgoszczy przy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Dyrektora ds. 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– Administracyjnych – Główny Księgowy Mirosławę Cieślak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</w:t>
      </w:r>
    </w:p>
    <w:p w:rsidR="00840945" w:rsidRPr="00A535EE" w:rsidRDefault="00E4143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Lekarzem </w:t>
      </w:r>
      <w:r w:rsidR="00D81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945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zam. przy ul. 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prowadzącym w imieniu własnym działalność gospodarczą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pod nazwą…………………. ……………………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wpisaną w ewidencji działalności gospodarczej prowadzonej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przez …………………………………… pod numerem ..................</w:t>
      </w:r>
    </w:p>
    <w:p w:rsidR="00840945" w:rsidRPr="00A535EE" w:rsidRDefault="00840945" w:rsidP="00840945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Nr REGON – ............ , Nr NIP .................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1729).</w:t>
      </w: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 w:rsidR="004F3F1F" w:rsidRPr="004F3F1F">
        <w:rPr>
          <w:rFonts w:ascii="Times New Roman" w:hAnsi="Times New Roman" w:cs="Times New Roman"/>
          <w:b/>
          <w:sz w:val="24"/>
          <w:szCs w:val="24"/>
        </w:rPr>
        <w:t>02/2018</w:t>
      </w:r>
      <w:r w:rsidRPr="004F3F1F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840945" w:rsidRPr="00A535EE" w:rsidRDefault="00840945" w:rsidP="00840945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2D6C" w:rsidRPr="00A535EE" w:rsidRDefault="00582D6C" w:rsidP="00582D6C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2D6C" w:rsidRPr="00A535EE" w:rsidRDefault="00582D6C" w:rsidP="00582D6C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</w:t>
      </w:r>
      <w:r w:rsidR="003F64DD" w:rsidRPr="00A535EE">
        <w:rPr>
          <w:rFonts w:ascii="Times New Roman" w:hAnsi="Times New Roman" w:cs="Times New Roman"/>
          <w:sz w:val="24"/>
          <w:szCs w:val="24"/>
        </w:rPr>
        <w:t>edmiotem umowy jest realizacja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="003F64DD" w:rsidRPr="00A535EE">
        <w:rPr>
          <w:rFonts w:ascii="Times New Roman" w:hAnsi="Times New Roman" w:cs="Times New Roman"/>
          <w:sz w:val="24"/>
          <w:szCs w:val="24"/>
        </w:rPr>
        <w:t>z</w:t>
      </w:r>
      <w:r w:rsidR="00B3487F">
        <w:rPr>
          <w:rFonts w:ascii="Times New Roman" w:hAnsi="Times New Roman" w:cs="Times New Roman"/>
          <w:sz w:val="24"/>
          <w:szCs w:val="24"/>
        </w:rPr>
        <w:t>a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dań </w:t>
      </w:r>
      <w:r w:rsidRPr="00A535EE">
        <w:rPr>
          <w:rFonts w:ascii="Times New Roman" w:hAnsi="Times New Roman" w:cs="Times New Roman"/>
          <w:sz w:val="24"/>
          <w:szCs w:val="24"/>
        </w:rPr>
        <w:t xml:space="preserve"> Udzielającego </w:t>
      </w:r>
      <w:r w:rsidR="003F64DD" w:rsidRPr="00A535EE">
        <w:rPr>
          <w:rFonts w:ascii="Times New Roman" w:hAnsi="Times New Roman" w:cs="Times New Roman"/>
          <w:sz w:val="24"/>
          <w:szCs w:val="24"/>
        </w:rPr>
        <w:t>zamówien</w:t>
      </w:r>
      <w:r w:rsidR="00B3487F">
        <w:rPr>
          <w:rFonts w:ascii="Times New Roman" w:hAnsi="Times New Roman" w:cs="Times New Roman"/>
          <w:sz w:val="24"/>
          <w:szCs w:val="24"/>
        </w:rPr>
        <w:t xml:space="preserve">ie w </w:t>
      </w:r>
      <w:r w:rsidR="00C6332E">
        <w:rPr>
          <w:rFonts w:ascii="Times New Roman" w:hAnsi="Times New Roman" w:cs="Times New Roman"/>
          <w:sz w:val="24"/>
          <w:szCs w:val="24"/>
        </w:rPr>
        <w:t xml:space="preserve"> SP WZOZ MSWiA w Bydgoszczy</w:t>
      </w:r>
      <w:r w:rsidR="00C6531E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="00C6332E">
        <w:rPr>
          <w:rFonts w:ascii="Times New Roman" w:hAnsi="Times New Roman" w:cs="Times New Roman"/>
          <w:sz w:val="24"/>
          <w:szCs w:val="24"/>
        </w:rPr>
        <w:t xml:space="preserve"> </w:t>
      </w:r>
      <w:r w:rsidR="005B3D5E">
        <w:rPr>
          <w:rFonts w:ascii="Times New Roman" w:hAnsi="Times New Roman" w:cs="Times New Roman"/>
          <w:sz w:val="24"/>
          <w:szCs w:val="24"/>
        </w:rPr>
        <w:t xml:space="preserve"> 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="00FD14D2">
        <w:rPr>
          <w:rFonts w:ascii="Times New Roman" w:hAnsi="Times New Roman" w:cs="Times New Roman"/>
          <w:sz w:val="24"/>
          <w:szCs w:val="24"/>
        </w:rPr>
        <w:t xml:space="preserve"> </w:t>
      </w:r>
      <w:r w:rsidR="00C6332E">
        <w:rPr>
          <w:rFonts w:ascii="Times New Roman" w:hAnsi="Times New Roman" w:cs="Times New Roman"/>
          <w:sz w:val="24"/>
          <w:szCs w:val="24"/>
        </w:rPr>
        <w:t>przez Przyjmującego zamówienie</w:t>
      </w:r>
      <w:r w:rsidR="005B3D5E">
        <w:rPr>
          <w:rFonts w:ascii="Times New Roman" w:hAnsi="Times New Roman" w:cs="Times New Roman"/>
          <w:sz w:val="24"/>
          <w:szCs w:val="24"/>
        </w:rPr>
        <w:t xml:space="preserve">: </w:t>
      </w:r>
      <w:r w:rsidR="00C6332E">
        <w:rPr>
          <w:rFonts w:ascii="Times New Roman" w:hAnsi="Times New Roman" w:cs="Times New Roman"/>
          <w:sz w:val="24"/>
          <w:szCs w:val="24"/>
        </w:rPr>
        <w:t>l</w:t>
      </w:r>
      <w:r w:rsidR="00E41435">
        <w:rPr>
          <w:rFonts w:ascii="Times New Roman" w:hAnsi="Times New Roman" w:cs="Times New Roman"/>
          <w:sz w:val="24"/>
          <w:szCs w:val="24"/>
        </w:rPr>
        <w:t>ekarza</w:t>
      </w:r>
      <w:r w:rsidR="00D2429D">
        <w:rPr>
          <w:rFonts w:ascii="Times New Roman" w:hAnsi="Times New Roman" w:cs="Times New Roman"/>
          <w:sz w:val="24"/>
          <w:szCs w:val="24"/>
        </w:rPr>
        <w:t>/pielęgniarkę</w:t>
      </w:r>
      <w:r w:rsidR="005B3D5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warunkach określonych w niniejszej umowie.</w:t>
      </w:r>
    </w:p>
    <w:p w:rsidR="00BC3539" w:rsidRPr="00A535EE" w:rsidRDefault="00BC3539" w:rsidP="00BC3539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C3539" w:rsidRPr="00A535EE" w:rsidRDefault="00BC3539" w:rsidP="002B4D01">
      <w:pPr>
        <w:pStyle w:val="NormalnyWeb"/>
        <w:numPr>
          <w:ilvl w:val="0"/>
          <w:numId w:val="1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Świadczenia zdrowotne udzielane będą zgodnie z  ustalonym harmonogramem, </w:t>
      </w:r>
      <w:r w:rsidR="00D2429D">
        <w:rPr>
          <w:rFonts w:ascii="Times New Roman" w:hAnsi="Times New Roman" w:cs="Times New Roman"/>
          <w:sz w:val="24"/>
          <w:szCs w:val="24"/>
        </w:rPr>
        <w:t xml:space="preserve">poza </w:t>
      </w:r>
      <w:r w:rsidR="00916190">
        <w:rPr>
          <w:rFonts w:ascii="Times New Roman" w:hAnsi="Times New Roman" w:cs="Times New Roman"/>
          <w:sz w:val="24"/>
          <w:szCs w:val="24"/>
        </w:rPr>
        <w:t>harmonogramem ustalonym dla realizacji umowy z NFZ.</w:t>
      </w:r>
    </w:p>
    <w:p w:rsidR="00BC3539" w:rsidRPr="00A535EE" w:rsidRDefault="00BC3539" w:rsidP="002B4D01">
      <w:pPr>
        <w:pStyle w:val="NormalnyWeb"/>
        <w:numPr>
          <w:ilvl w:val="0"/>
          <w:numId w:val="1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3539" w:rsidRPr="00A535EE" w:rsidRDefault="00BC3539" w:rsidP="002B4D01">
      <w:pPr>
        <w:pStyle w:val="NormalnyWeb"/>
        <w:numPr>
          <w:ilvl w:val="0"/>
          <w:numId w:val="14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5B3D5E" w:rsidRDefault="00BC3539" w:rsidP="002B4D01">
      <w:pPr>
        <w:pStyle w:val="NormalnyWeb"/>
        <w:numPr>
          <w:ilvl w:val="0"/>
          <w:numId w:val="130"/>
        </w:numPr>
        <w:tabs>
          <w:tab w:val="clear" w:pos="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</w:t>
      </w:r>
      <w:r w:rsidR="00916190">
        <w:rPr>
          <w:rFonts w:ascii="Times New Roman" w:hAnsi="Times New Roman" w:cs="Times New Roman"/>
          <w:sz w:val="24"/>
          <w:szCs w:val="24"/>
        </w:rPr>
        <w:t>.</w:t>
      </w:r>
    </w:p>
    <w:p w:rsidR="00BC3539" w:rsidRPr="005B3D5E" w:rsidRDefault="00BC3539" w:rsidP="002B4D01">
      <w:pPr>
        <w:pStyle w:val="NormalnyWeb"/>
        <w:numPr>
          <w:ilvl w:val="0"/>
          <w:numId w:val="130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B3D5E">
        <w:rPr>
          <w:rFonts w:ascii="Times New Roman" w:hAnsi="Times New Roman" w:cs="Times New Roman"/>
          <w:sz w:val="24"/>
          <w:szCs w:val="24"/>
        </w:rPr>
        <w:lastRenderedPageBreak/>
        <w:t>Wykonywania świadczeń zdrowotnych zgodnie z wymogami wiedzy</w:t>
      </w:r>
      <w:r w:rsidR="00844C01">
        <w:rPr>
          <w:rFonts w:ascii="Times New Roman" w:hAnsi="Times New Roman" w:cs="Times New Roman"/>
          <w:sz w:val="24"/>
          <w:szCs w:val="24"/>
        </w:rPr>
        <w:t>, uprawnieniami zawodowymi</w:t>
      </w:r>
      <w:r w:rsidRPr="005B3D5E">
        <w:rPr>
          <w:rFonts w:ascii="Times New Roman" w:hAnsi="Times New Roman" w:cs="Times New Roman"/>
          <w:sz w:val="24"/>
          <w:szCs w:val="24"/>
        </w:rPr>
        <w:t xml:space="preserve"> i umiejętnościami </w:t>
      </w:r>
      <w:r w:rsidR="00C6332E">
        <w:rPr>
          <w:rFonts w:ascii="Times New Roman" w:hAnsi="Times New Roman" w:cs="Times New Roman"/>
          <w:sz w:val="24"/>
          <w:szCs w:val="24"/>
        </w:rPr>
        <w:t>lekarza</w:t>
      </w:r>
      <w:r w:rsidR="00916190">
        <w:rPr>
          <w:rFonts w:ascii="Times New Roman" w:hAnsi="Times New Roman" w:cs="Times New Roman"/>
          <w:sz w:val="24"/>
          <w:szCs w:val="24"/>
        </w:rPr>
        <w:t xml:space="preserve">/pielęgniarki </w:t>
      </w:r>
      <w:r w:rsidRPr="005B3D5E">
        <w:rPr>
          <w:rFonts w:ascii="Times New Roman" w:hAnsi="Times New Roman" w:cs="Times New Roman"/>
          <w:sz w:val="24"/>
          <w:szCs w:val="24"/>
        </w:rPr>
        <w:t xml:space="preserve"> z zachowaniem najwyższej staranności zawodowej,</w:t>
      </w:r>
    </w:p>
    <w:p w:rsidR="00916190" w:rsidRDefault="00BC3539" w:rsidP="002B4D01">
      <w:pPr>
        <w:pStyle w:val="NormalnyWeb"/>
        <w:numPr>
          <w:ilvl w:val="0"/>
          <w:numId w:val="130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16190">
        <w:rPr>
          <w:rFonts w:ascii="Times New Roman" w:hAnsi="Times New Roman" w:cs="Times New Roman"/>
          <w:sz w:val="24"/>
          <w:szCs w:val="24"/>
        </w:rPr>
        <w:t xml:space="preserve">Prowadzenia dokumentacji medycznej oraz sprawozdawczości statystycznej zarówno co do sposobu, jak i jej zakresu - zgodnie z obowiązującymi przepisami </w:t>
      </w:r>
      <w:r w:rsidR="00916190" w:rsidRPr="00916190">
        <w:rPr>
          <w:rFonts w:ascii="Times New Roman" w:hAnsi="Times New Roman" w:cs="Times New Roman"/>
          <w:sz w:val="24"/>
          <w:szCs w:val="24"/>
        </w:rPr>
        <w:t xml:space="preserve">oraz zgodnie z wytycznymi </w:t>
      </w:r>
      <w:r w:rsidR="00916190">
        <w:rPr>
          <w:rFonts w:ascii="Times New Roman" w:hAnsi="Times New Roman" w:cs="Times New Roman"/>
          <w:sz w:val="24"/>
          <w:szCs w:val="24"/>
        </w:rPr>
        <w:t xml:space="preserve">UE w zakresie profilaktyki wczesnego wykrycia raka jelita grubego. </w:t>
      </w:r>
    </w:p>
    <w:p w:rsidR="00BC3539" w:rsidRPr="00916190" w:rsidRDefault="00BC3539" w:rsidP="002B4D01">
      <w:pPr>
        <w:pStyle w:val="NormalnyWeb"/>
        <w:numPr>
          <w:ilvl w:val="0"/>
          <w:numId w:val="130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16190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BC3539" w:rsidRPr="00A535EE" w:rsidRDefault="00BC3539" w:rsidP="002B4D01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aktów prawnych obowiązujących w ochronie zdrowia,</w:t>
      </w:r>
    </w:p>
    <w:p w:rsidR="00BC3539" w:rsidRPr="00A535EE" w:rsidRDefault="00BC3539" w:rsidP="002B4D01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przepisów określających prawa pacjenta,</w:t>
      </w:r>
    </w:p>
    <w:p w:rsidR="00BC3539" w:rsidRDefault="00BC3539" w:rsidP="002B4D01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przestrzegania zasad wynikających z Kodeksu Etyki Lekarskiej.</w:t>
      </w:r>
    </w:p>
    <w:p w:rsidR="00BC3539" w:rsidRDefault="00BC3539" w:rsidP="002B4D01">
      <w:pPr>
        <w:pStyle w:val="NormalnyWeb"/>
        <w:numPr>
          <w:ilvl w:val="0"/>
          <w:numId w:val="130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Przestrzegania przepisów bhp, p.poż. i wszelkich regulaminów obowiązujących u Udzielającego zamówienie</w:t>
      </w:r>
    </w:p>
    <w:p w:rsidR="00BC3539" w:rsidRDefault="00BC3539" w:rsidP="002B4D01">
      <w:pPr>
        <w:pStyle w:val="NormalnyWeb"/>
        <w:numPr>
          <w:ilvl w:val="0"/>
          <w:numId w:val="147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16190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BC3539" w:rsidRPr="00916190" w:rsidRDefault="00BC3539" w:rsidP="002B4D01">
      <w:pPr>
        <w:pStyle w:val="NormalnyWeb"/>
        <w:numPr>
          <w:ilvl w:val="0"/>
          <w:numId w:val="147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16190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</w:t>
      </w:r>
      <w:r w:rsidR="005B3D5E" w:rsidRPr="00916190">
        <w:rPr>
          <w:rFonts w:ascii="Times New Roman" w:hAnsi="Times New Roman" w:cs="Times New Roman"/>
          <w:bCs/>
          <w:sz w:val="24"/>
          <w:szCs w:val="24"/>
        </w:rPr>
        <w:t>iA</w:t>
      </w:r>
      <w:r w:rsidRPr="00916190">
        <w:rPr>
          <w:rFonts w:ascii="Times New Roman" w:hAnsi="Times New Roman" w:cs="Times New Roman"/>
          <w:bCs/>
          <w:sz w:val="24"/>
          <w:szCs w:val="24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:rsidR="00BC3539" w:rsidRDefault="00916190" w:rsidP="002B4D01">
      <w:pPr>
        <w:pStyle w:val="NormalnyWeb"/>
        <w:numPr>
          <w:ilvl w:val="0"/>
          <w:numId w:val="147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s</w:t>
      </w:r>
      <w:r w:rsidR="00BC3539" w:rsidRPr="00916190">
        <w:rPr>
          <w:rFonts w:ascii="Times New Roman" w:hAnsi="Times New Roman" w:cs="Times New Roman"/>
          <w:sz w:val="24"/>
          <w:szCs w:val="24"/>
        </w:rPr>
        <w:t>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BC3539" w:rsidRPr="00916190" w:rsidRDefault="004552AA" w:rsidP="002B4D01">
      <w:pPr>
        <w:pStyle w:val="NormalnyWeb"/>
        <w:numPr>
          <w:ilvl w:val="0"/>
          <w:numId w:val="147"/>
        </w:numPr>
        <w:autoSpaceDN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s</w:t>
      </w:r>
      <w:r w:rsidR="00BC3539" w:rsidRPr="00916190">
        <w:rPr>
          <w:rFonts w:ascii="Times New Roman" w:hAnsi="Times New Roman" w:cs="Times New Roman"/>
          <w:sz w:val="24"/>
          <w:szCs w:val="24"/>
        </w:rPr>
        <w:t>amodzielnego dokonywania rozliczeń z przychodów osiąganych z niniejszej umowy zgodnie z przepisami dotyczącymi działalności gospodarczej i innymi przepisami obowiązującymi w tym zakresie.</w:t>
      </w:r>
    </w:p>
    <w:p w:rsidR="005B3D5E" w:rsidRPr="00A535EE" w:rsidRDefault="005B3D5E" w:rsidP="004552AA">
      <w:pPr>
        <w:pStyle w:val="NormalnyWeb"/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4552AA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4552AA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C3539" w:rsidRPr="00A535EE" w:rsidRDefault="00BC3539" w:rsidP="002B4D01">
      <w:pPr>
        <w:pStyle w:val="NormalnyWeb"/>
        <w:numPr>
          <w:ilvl w:val="0"/>
          <w:numId w:val="1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wykonywania świadczeń zdrowotnych we własnej odzieży ochronnej, spełniającej wymogi Polskich Norm.</w:t>
      </w:r>
    </w:p>
    <w:p w:rsidR="00BC3539" w:rsidRPr="00A535EE" w:rsidRDefault="00BC3539" w:rsidP="002B4D01">
      <w:pPr>
        <w:pStyle w:val="NormalnyWeb"/>
        <w:numPr>
          <w:ilvl w:val="0"/>
          <w:numId w:val="1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97634A" w:rsidRDefault="0097634A" w:rsidP="002B4D01">
      <w:pPr>
        <w:pStyle w:val="NormalnyWeb"/>
        <w:numPr>
          <w:ilvl w:val="0"/>
          <w:numId w:val="1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 w:rsidR="00B3487F">
        <w:rPr>
          <w:rFonts w:ascii="Times New Roman" w:hAnsi="Times New Roman" w:cs="Times New Roman"/>
          <w:sz w:val="24"/>
          <w:szCs w:val="24"/>
        </w:rPr>
        <w:t>y na pranie odzieży ochronnej ( </w:t>
      </w:r>
      <w:r w:rsidRPr="00A535EE">
        <w:rPr>
          <w:rFonts w:ascii="Times New Roman" w:hAnsi="Times New Roman" w:cs="Times New Roman"/>
          <w:sz w:val="24"/>
          <w:szCs w:val="24"/>
        </w:rPr>
        <w:t>kopię zawartej umowy przedkłada Udzielającemu zamówienie ).</w:t>
      </w:r>
    </w:p>
    <w:p w:rsidR="00844C01" w:rsidRPr="00A535EE" w:rsidRDefault="00844C01" w:rsidP="002B4D01">
      <w:pPr>
        <w:pStyle w:val="NormalnyWeb"/>
        <w:numPr>
          <w:ilvl w:val="0"/>
          <w:numId w:val="1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BC3539" w:rsidRPr="00A535EE" w:rsidRDefault="00BC3539" w:rsidP="004552AA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4552AA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C3539" w:rsidRPr="00A535EE" w:rsidRDefault="00BC3539" w:rsidP="002B4D01">
      <w:pPr>
        <w:pStyle w:val="NormalnyWeb"/>
        <w:numPr>
          <w:ilvl w:val="0"/>
          <w:numId w:val="1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Realizacja świadczeń zdrowotnych przez Przyjmującego zamówienie odbywać się będzie przy zastosowaniu sprzętu, aparatury i innych środków medycz</w:t>
      </w:r>
      <w:r w:rsidR="00B3487F"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BC3539" w:rsidRPr="00A535EE" w:rsidRDefault="00BC3539" w:rsidP="002B4D01">
      <w:pPr>
        <w:pStyle w:val="NormalnyWeb"/>
        <w:numPr>
          <w:ilvl w:val="0"/>
          <w:numId w:val="1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BC3539" w:rsidRPr="00A535EE" w:rsidRDefault="00BC3539" w:rsidP="002B4D01">
      <w:pPr>
        <w:pStyle w:val="NormalnyWeb"/>
        <w:numPr>
          <w:ilvl w:val="0"/>
          <w:numId w:val="1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C3539" w:rsidRPr="00A535EE" w:rsidRDefault="00BC3539" w:rsidP="002B4D01">
      <w:pPr>
        <w:pStyle w:val="NormalnyWeb"/>
        <w:numPr>
          <w:ilvl w:val="0"/>
          <w:numId w:val="1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C3539" w:rsidRPr="00A535EE" w:rsidRDefault="00BC3539" w:rsidP="002B4D01">
      <w:pPr>
        <w:pStyle w:val="NormalnyWeb"/>
        <w:numPr>
          <w:ilvl w:val="0"/>
          <w:numId w:val="131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zobowiązany jest poddać się kontroli Udzielającego zamówienie, jak również kontroli </w:t>
      </w:r>
      <w:r w:rsidR="004552AA">
        <w:rPr>
          <w:rFonts w:ascii="Times New Roman" w:hAnsi="Times New Roman" w:cs="Times New Roman"/>
          <w:sz w:val="24"/>
          <w:szCs w:val="24"/>
        </w:rPr>
        <w:t>przewidzianej w realizacji projektów współfinansowanych ze środków UE</w:t>
      </w:r>
      <w:r w:rsidRPr="00A535EE">
        <w:rPr>
          <w:rFonts w:ascii="Times New Roman" w:hAnsi="Times New Roman" w:cs="Times New Roman"/>
          <w:sz w:val="24"/>
          <w:szCs w:val="24"/>
        </w:rPr>
        <w:t xml:space="preserve"> w zakresie spełniania wymagań określonych przez przepisy prawa i zawartych w szczegółowych materiałach informacyjnych z zakresu właściwego przedmiotu postępowania.</w:t>
      </w:r>
    </w:p>
    <w:p w:rsidR="00BC3539" w:rsidRPr="00A535EE" w:rsidRDefault="00BC3539" w:rsidP="002B4D01">
      <w:pPr>
        <w:pStyle w:val="NormalnyWeb"/>
        <w:numPr>
          <w:ilvl w:val="0"/>
          <w:numId w:val="131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BC3539" w:rsidRPr="00A535EE" w:rsidRDefault="00BC3539" w:rsidP="002B4D01">
      <w:pPr>
        <w:pStyle w:val="NormalnyWeb"/>
        <w:numPr>
          <w:ilvl w:val="1"/>
          <w:numId w:val="11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zakresie oceny merytorycznej udzielanych świadczeń zdrowotnych,</w:t>
      </w:r>
    </w:p>
    <w:p w:rsidR="00BC3539" w:rsidRPr="00A535EE" w:rsidRDefault="00BC3539" w:rsidP="002B4D01">
      <w:pPr>
        <w:pStyle w:val="NormalnyWeb"/>
        <w:numPr>
          <w:ilvl w:val="1"/>
          <w:numId w:val="11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sposobu udzielania świadczeń zdrowotnych,</w:t>
      </w:r>
    </w:p>
    <w:p w:rsidR="00BC3539" w:rsidRPr="00A535EE" w:rsidRDefault="00BC3539" w:rsidP="002B4D01">
      <w:pPr>
        <w:pStyle w:val="NormalnyWeb"/>
        <w:numPr>
          <w:ilvl w:val="1"/>
          <w:numId w:val="11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liczby i rodzaju świadczeń zdrowotnych,</w:t>
      </w:r>
    </w:p>
    <w:p w:rsidR="00BC3539" w:rsidRPr="00A535EE" w:rsidRDefault="00BC3539" w:rsidP="002B4D01">
      <w:pPr>
        <w:pStyle w:val="NormalnyWeb"/>
        <w:numPr>
          <w:ilvl w:val="1"/>
          <w:numId w:val="11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wymaganej dokumentacji medycznej,</w:t>
      </w:r>
    </w:p>
    <w:p w:rsidR="0097634A" w:rsidRPr="00A535EE" w:rsidRDefault="00BC3539" w:rsidP="002B4D01">
      <w:pPr>
        <w:pStyle w:val="NormalnyWeb"/>
        <w:numPr>
          <w:ilvl w:val="1"/>
          <w:numId w:val="11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prowadzenie wymaganej sprawozdawczości,</w:t>
      </w:r>
    </w:p>
    <w:p w:rsidR="00BC3539" w:rsidRPr="00C80A0B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552AA">
        <w:rPr>
          <w:rFonts w:ascii="Times New Roman" w:hAnsi="Times New Roman" w:cs="Times New Roman"/>
          <w:b/>
          <w:sz w:val="24"/>
          <w:szCs w:val="24"/>
        </w:rPr>
        <w:t>8</w:t>
      </w:r>
    </w:p>
    <w:p w:rsidR="00B43C20" w:rsidRPr="00B43C20" w:rsidRDefault="00BC3539" w:rsidP="002B4D01">
      <w:pPr>
        <w:pStyle w:val="NormalnyWeb"/>
        <w:numPr>
          <w:ilvl w:val="3"/>
          <w:numId w:val="11"/>
        </w:numPr>
        <w:autoSpaceDN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4552AA">
        <w:rPr>
          <w:rFonts w:ascii="Times New Roman" w:hAnsi="Times New Roman" w:cs="Times New Roman"/>
          <w:sz w:val="24"/>
          <w:szCs w:val="24"/>
        </w:rPr>
        <w:t xml:space="preserve">Za </w:t>
      </w:r>
      <w:r w:rsidR="00660326" w:rsidRPr="004552AA">
        <w:rPr>
          <w:rFonts w:ascii="Times New Roman" w:hAnsi="Times New Roman" w:cs="Times New Roman"/>
          <w:sz w:val="24"/>
          <w:szCs w:val="24"/>
        </w:rPr>
        <w:t>realizację  na rzecz Udzielającego Zamówienie ś</w:t>
      </w:r>
      <w:r w:rsidRPr="004552AA">
        <w:rPr>
          <w:rFonts w:ascii="Times New Roman" w:hAnsi="Times New Roman" w:cs="Times New Roman"/>
          <w:sz w:val="24"/>
          <w:szCs w:val="24"/>
        </w:rPr>
        <w:t>wiadczeń zdrowotnych</w:t>
      </w:r>
      <w:r w:rsidR="00660326" w:rsidRPr="004552AA">
        <w:rPr>
          <w:rFonts w:ascii="Times New Roman" w:hAnsi="Times New Roman" w:cs="Times New Roman"/>
          <w:sz w:val="24"/>
          <w:szCs w:val="24"/>
        </w:rPr>
        <w:t xml:space="preserve"> za dany okres obliczeniowy – miesiąc</w:t>
      </w:r>
      <w:r w:rsidRPr="004552AA">
        <w:rPr>
          <w:rFonts w:ascii="Times New Roman" w:hAnsi="Times New Roman" w:cs="Times New Roman"/>
          <w:sz w:val="24"/>
          <w:szCs w:val="24"/>
        </w:rPr>
        <w:t>, Przyjmującemu Zamówienie przysług</w:t>
      </w:r>
      <w:r w:rsidR="004552AA">
        <w:rPr>
          <w:rFonts w:ascii="Times New Roman" w:hAnsi="Times New Roman" w:cs="Times New Roman"/>
          <w:sz w:val="24"/>
          <w:szCs w:val="24"/>
        </w:rPr>
        <w:t xml:space="preserve">uje należność brutto stanowiącą: </w:t>
      </w:r>
    </w:p>
    <w:p w:rsidR="004552AA" w:rsidRPr="004552AA" w:rsidRDefault="00B43C20" w:rsidP="00B43C20">
      <w:pPr>
        <w:pStyle w:val="NormalnyWeb"/>
        <w:autoSpaceDN/>
        <w:spacing w:line="276" w:lineRule="auto"/>
        <w:ind w:left="705" w:hanging="345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2E75D2" w:rsidRPr="004552AA">
        <w:rPr>
          <w:rFonts w:ascii="Times New Roman" w:hAnsi="Times New Roman" w:cs="Times New Roman"/>
          <w:sz w:val="24"/>
          <w:szCs w:val="24"/>
        </w:rPr>
        <w:t xml:space="preserve">Iloczyn ilości </w:t>
      </w:r>
      <w:r w:rsidR="004552AA" w:rsidRPr="004552AA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2E75D2" w:rsidRPr="004552AA">
        <w:rPr>
          <w:rFonts w:ascii="Times New Roman" w:hAnsi="Times New Roman" w:cs="Times New Roman"/>
          <w:sz w:val="24"/>
          <w:szCs w:val="24"/>
        </w:rPr>
        <w:t xml:space="preserve">w danym okresie rozliczeniowym – miesiącu  </w:t>
      </w:r>
      <w:r w:rsidR="004552AA" w:rsidRPr="004552AA">
        <w:rPr>
          <w:rFonts w:ascii="Times New Roman" w:hAnsi="Times New Roman" w:cs="Times New Roman"/>
          <w:sz w:val="24"/>
          <w:szCs w:val="24"/>
        </w:rPr>
        <w:t xml:space="preserve">badań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52AA" w:rsidRPr="004552AA">
        <w:rPr>
          <w:rFonts w:ascii="Times New Roman" w:hAnsi="Times New Roman" w:cs="Times New Roman"/>
          <w:sz w:val="24"/>
          <w:szCs w:val="24"/>
        </w:rPr>
        <w:t>kolonoskopowych</w:t>
      </w:r>
      <w:proofErr w:type="spellEnd"/>
      <w:r w:rsidR="004552AA" w:rsidRPr="004552AA">
        <w:rPr>
          <w:rFonts w:ascii="Times New Roman" w:hAnsi="Times New Roman" w:cs="Times New Roman"/>
          <w:sz w:val="24"/>
          <w:szCs w:val="24"/>
        </w:rPr>
        <w:t xml:space="preserve"> </w:t>
      </w:r>
      <w:r w:rsidR="002E75D2" w:rsidRPr="004552AA">
        <w:rPr>
          <w:rFonts w:ascii="Times New Roman" w:hAnsi="Times New Roman" w:cs="Times New Roman"/>
          <w:sz w:val="24"/>
          <w:szCs w:val="24"/>
        </w:rPr>
        <w:t xml:space="preserve"> i ceny  w wysokości …….. brutto za  1 </w:t>
      </w:r>
      <w:r w:rsidR="004552AA" w:rsidRPr="004552AA">
        <w:rPr>
          <w:rFonts w:ascii="Times New Roman" w:hAnsi="Times New Roman" w:cs="Times New Roman"/>
          <w:sz w:val="24"/>
          <w:szCs w:val="24"/>
        </w:rPr>
        <w:t xml:space="preserve">badanie </w:t>
      </w:r>
      <w:r w:rsidR="002E75D2" w:rsidRPr="004552AA">
        <w:rPr>
          <w:rFonts w:ascii="Times New Roman" w:hAnsi="Times New Roman" w:cs="Times New Roman"/>
          <w:sz w:val="24"/>
          <w:szCs w:val="24"/>
        </w:rPr>
        <w:t>przez lekarza</w:t>
      </w:r>
      <w:r w:rsidR="004552AA" w:rsidRPr="00455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2AA" w:rsidRPr="004552AA">
        <w:rPr>
          <w:rFonts w:ascii="Times New Roman" w:hAnsi="Times New Roman" w:cs="Times New Roman"/>
          <w:sz w:val="24"/>
          <w:szCs w:val="24"/>
        </w:rPr>
        <w:t>endoskopistę</w:t>
      </w:r>
      <w:proofErr w:type="spellEnd"/>
      <w:r w:rsidR="004552AA" w:rsidRPr="004552AA">
        <w:rPr>
          <w:rFonts w:ascii="Times New Roman" w:hAnsi="Times New Roman" w:cs="Times New Roman"/>
          <w:sz w:val="24"/>
          <w:szCs w:val="24"/>
        </w:rPr>
        <w:t xml:space="preserve"> w Pracowni endoskopowej w ramach projektu „Żyjmy dłużej”</w:t>
      </w:r>
      <w:r w:rsidR="004552AA" w:rsidRPr="004552AA">
        <w:rPr>
          <w:rFonts w:ascii="Times New Roman" w:hAnsi="Times New Roman"/>
          <w:b/>
          <w:sz w:val="24"/>
          <w:szCs w:val="24"/>
          <w:u w:val="single"/>
        </w:rPr>
        <w:t>RPKP.08.06.02-04-0009/17</w:t>
      </w:r>
    </w:p>
    <w:p w:rsidR="004F3F1F" w:rsidRPr="004552AA" w:rsidRDefault="000D2C9A" w:rsidP="004F3F1F">
      <w:pPr>
        <w:pStyle w:val="NormalnyWeb"/>
        <w:autoSpaceDN/>
        <w:ind w:firstLine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52AA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4552AA" w:rsidRPr="004552AA" w:rsidRDefault="004552AA" w:rsidP="002B4D01">
      <w:pPr>
        <w:pStyle w:val="Akapitzlist"/>
        <w:numPr>
          <w:ilvl w:val="2"/>
          <w:numId w:val="146"/>
        </w:numPr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2AA">
        <w:rPr>
          <w:rFonts w:ascii="Times New Roman" w:hAnsi="Times New Roman" w:cs="Times New Roman"/>
          <w:sz w:val="24"/>
          <w:szCs w:val="24"/>
        </w:rPr>
        <w:t xml:space="preserve">Iloczyn ilości wykonanych w danym okresie rozliczeniowym – miesiącu </w:t>
      </w:r>
      <w:r>
        <w:rPr>
          <w:rFonts w:ascii="Times New Roman" w:hAnsi="Times New Roman" w:cs="Times New Roman"/>
          <w:sz w:val="24"/>
          <w:szCs w:val="24"/>
        </w:rPr>
        <w:t xml:space="preserve">znieczuleń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AA">
        <w:rPr>
          <w:rFonts w:ascii="Times New Roman" w:hAnsi="Times New Roman" w:cs="Times New Roman"/>
          <w:sz w:val="24"/>
          <w:szCs w:val="24"/>
        </w:rPr>
        <w:t xml:space="preserve"> i ceny  w wysokości …….. brutto za  1 badanie przez lekarza </w:t>
      </w:r>
      <w:r>
        <w:rPr>
          <w:rFonts w:ascii="Times New Roman" w:hAnsi="Times New Roman" w:cs="Times New Roman"/>
          <w:sz w:val="24"/>
          <w:szCs w:val="24"/>
        </w:rPr>
        <w:t xml:space="preserve">anestezjologa </w:t>
      </w:r>
      <w:r w:rsidRPr="004552AA">
        <w:rPr>
          <w:rFonts w:ascii="Times New Roman" w:hAnsi="Times New Roman" w:cs="Times New Roman"/>
          <w:sz w:val="24"/>
          <w:szCs w:val="24"/>
        </w:rPr>
        <w:t>w Pracowni endoskopowej w ramach projektu „Żyjmy dłużej”</w:t>
      </w:r>
      <w:r w:rsidRPr="004552AA">
        <w:rPr>
          <w:rFonts w:ascii="Times New Roman" w:hAnsi="Times New Roman"/>
          <w:b/>
          <w:sz w:val="24"/>
          <w:szCs w:val="24"/>
          <w:u w:val="single"/>
        </w:rPr>
        <w:t>RPKP.08.06.02-04-0009/17</w:t>
      </w:r>
    </w:p>
    <w:p w:rsidR="004552AA" w:rsidRDefault="004552AA" w:rsidP="004552AA">
      <w:pPr>
        <w:pStyle w:val="NormalnyWeb"/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0D2C9A" w:rsidRDefault="000D2C9A" w:rsidP="002B4D01">
      <w:pPr>
        <w:pStyle w:val="NormalnyWeb"/>
        <w:numPr>
          <w:ilvl w:val="2"/>
          <w:numId w:val="146"/>
        </w:numPr>
        <w:autoSpaceDN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r w:rsidR="004552AA">
        <w:rPr>
          <w:rFonts w:ascii="Times New Roman" w:hAnsi="Times New Roman" w:cs="Times New Roman"/>
          <w:sz w:val="24"/>
          <w:szCs w:val="24"/>
        </w:rPr>
        <w:t>pielęgnia</w:t>
      </w:r>
      <w:r w:rsidR="00B43C20">
        <w:rPr>
          <w:rFonts w:ascii="Times New Roman" w:hAnsi="Times New Roman" w:cs="Times New Roman"/>
          <w:sz w:val="24"/>
          <w:szCs w:val="24"/>
        </w:rPr>
        <w:t>r</w:t>
      </w:r>
      <w:r w:rsidR="004552AA">
        <w:rPr>
          <w:rFonts w:ascii="Times New Roman" w:hAnsi="Times New Roman" w:cs="Times New Roman"/>
          <w:sz w:val="24"/>
          <w:szCs w:val="24"/>
        </w:rPr>
        <w:t>kę</w:t>
      </w:r>
      <w:r w:rsidR="00272C70">
        <w:rPr>
          <w:rFonts w:ascii="Times New Roman" w:hAnsi="Times New Roman" w:cs="Times New Roman"/>
          <w:sz w:val="24"/>
          <w:szCs w:val="24"/>
        </w:rPr>
        <w:t xml:space="preserve"> endoskopową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4552AA">
        <w:rPr>
          <w:rFonts w:ascii="Times New Roman" w:hAnsi="Times New Roman" w:cs="Times New Roman"/>
          <w:sz w:val="24"/>
          <w:szCs w:val="24"/>
        </w:rPr>
        <w:t xml:space="preserve">Pracowni endoskopowej 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WZOZ MSW i A w Bydgoszczy</w:t>
      </w:r>
      <w:r w:rsidRPr="005B3D5E">
        <w:rPr>
          <w:rFonts w:ascii="Times New Roman" w:hAnsi="Times New Roman" w:cs="Times New Roman"/>
          <w:sz w:val="24"/>
          <w:szCs w:val="24"/>
        </w:rPr>
        <w:t xml:space="preserve">    </w:t>
      </w:r>
      <w:r w:rsidRPr="000D2C9A">
        <w:rPr>
          <w:rFonts w:ascii="Times New Roman" w:hAnsi="Times New Roman" w:cs="Times New Roman"/>
          <w:sz w:val="24"/>
          <w:szCs w:val="24"/>
        </w:rPr>
        <w:t xml:space="preserve"> w danym okresie rozliczeniowym – miesiącu  świadczeń zdrowotnych  i ceny  w wysokości …….. brutto za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2AA">
        <w:rPr>
          <w:rFonts w:ascii="Times New Roman" w:hAnsi="Times New Roman" w:cs="Times New Roman"/>
          <w:sz w:val="24"/>
          <w:szCs w:val="24"/>
        </w:rPr>
        <w:t xml:space="preserve">pacjenta u którego </w:t>
      </w:r>
      <w:r w:rsidR="00033B4F">
        <w:rPr>
          <w:rFonts w:ascii="Times New Roman" w:hAnsi="Times New Roman" w:cs="Times New Roman"/>
          <w:sz w:val="24"/>
          <w:szCs w:val="24"/>
        </w:rPr>
        <w:t>wykonano</w:t>
      </w:r>
      <w:bookmarkStart w:id="0" w:name="_GoBack"/>
      <w:bookmarkEnd w:id="0"/>
      <w:r w:rsidR="0086645D">
        <w:rPr>
          <w:rFonts w:ascii="Times New Roman" w:hAnsi="Times New Roman" w:cs="Times New Roman"/>
          <w:sz w:val="24"/>
          <w:szCs w:val="24"/>
        </w:rPr>
        <w:t xml:space="preserve"> badanie: </w:t>
      </w:r>
      <w:proofErr w:type="spellStart"/>
      <w:r w:rsidR="0086645D">
        <w:rPr>
          <w:rFonts w:ascii="Times New Roman" w:hAnsi="Times New Roman" w:cs="Times New Roman"/>
          <w:sz w:val="24"/>
          <w:szCs w:val="24"/>
        </w:rPr>
        <w:t>kolonoskopię</w:t>
      </w:r>
      <w:proofErr w:type="spellEnd"/>
      <w:r w:rsidR="0086645D">
        <w:rPr>
          <w:rFonts w:ascii="Times New Roman" w:hAnsi="Times New Roman" w:cs="Times New Roman"/>
          <w:sz w:val="24"/>
          <w:szCs w:val="24"/>
        </w:rPr>
        <w:t>;</w:t>
      </w:r>
    </w:p>
    <w:p w:rsidR="0086645D" w:rsidRDefault="0086645D" w:rsidP="0086645D">
      <w:pPr>
        <w:pStyle w:val="NormalnyWeb"/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6645D" w:rsidRPr="00272C70" w:rsidRDefault="0086645D" w:rsidP="002B4D01">
      <w:pPr>
        <w:pStyle w:val="NormalnyWeb"/>
        <w:numPr>
          <w:ilvl w:val="2"/>
          <w:numId w:val="146"/>
        </w:numPr>
        <w:autoSpaceDN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Iloczynu i</w:t>
      </w:r>
      <w:r w:rsidRPr="00A535EE">
        <w:rPr>
          <w:rFonts w:ascii="Times New Roman" w:hAnsi="Times New Roman" w:cs="Times New Roman"/>
          <w:sz w:val="24"/>
          <w:szCs w:val="24"/>
        </w:rPr>
        <w:t xml:space="preserve">lości </w:t>
      </w:r>
      <w:r>
        <w:rPr>
          <w:rFonts w:ascii="Times New Roman" w:hAnsi="Times New Roman" w:cs="Times New Roman"/>
          <w:sz w:val="24"/>
          <w:szCs w:val="24"/>
        </w:rPr>
        <w:t xml:space="preserve">udzielonych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pielęgniarkę </w:t>
      </w:r>
      <w:r w:rsidR="00272C70">
        <w:rPr>
          <w:rFonts w:ascii="Times New Roman" w:hAnsi="Times New Roman" w:cs="Times New Roman"/>
          <w:sz w:val="24"/>
          <w:szCs w:val="24"/>
        </w:rPr>
        <w:t>anestezjologiczną</w:t>
      </w:r>
      <w:r>
        <w:rPr>
          <w:rFonts w:ascii="Times New Roman" w:hAnsi="Times New Roman" w:cs="Times New Roman"/>
          <w:sz w:val="24"/>
          <w:szCs w:val="24"/>
        </w:rPr>
        <w:t xml:space="preserve"> w Pracowni endoskopowej </w:t>
      </w:r>
      <w:r w:rsidRPr="005B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WZOZ MSW i A w Bydgoszczy</w:t>
      </w:r>
      <w:r w:rsidR="00272C70">
        <w:rPr>
          <w:rFonts w:ascii="Times New Roman" w:hAnsi="Times New Roman" w:cs="Times New Roman"/>
          <w:sz w:val="24"/>
          <w:szCs w:val="24"/>
        </w:rPr>
        <w:t xml:space="preserve"> </w:t>
      </w:r>
      <w:r w:rsidRPr="000D2C9A">
        <w:rPr>
          <w:rFonts w:ascii="Times New Roman" w:hAnsi="Times New Roman" w:cs="Times New Roman"/>
          <w:sz w:val="24"/>
          <w:szCs w:val="24"/>
        </w:rPr>
        <w:t>w danym okresie rozliczeniowym – miesiącu  świadczeń zdrowotnych  i ceny  w wysokości …….. brutto za  1</w:t>
      </w:r>
      <w:r>
        <w:rPr>
          <w:rFonts w:ascii="Times New Roman" w:hAnsi="Times New Roman" w:cs="Times New Roman"/>
          <w:sz w:val="24"/>
          <w:szCs w:val="24"/>
        </w:rPr>
        <w:t xml:space="preserve"> pacjenta u którego </w:t>
      </w:r>
      <w:r w:rsidR="00033B4F">
        <w:rPr>
          <w:rFonts w:ascii="Times New Roman" w:hAnsi="Times New Roman" w:cs="Times New Roman"/>
          <w:sz w:val="24"/>
          <w:szCs w:val="24"/>
        </w:rPr>
        <w:t>wykonano</w:t>
      </w:r>
      <w:r>
        <w:rPr>
          <w:rFonts w:ascii="Times New Roman" w:hAnsi="Times New Roman" w:cs="Times New Roman"/>
          <w:sz w:val="24"/>
          <w:szCs w:val="24"/>
        </w:rPr>
        <w:t xml:space="preserve"> badanie: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kolonoskopię</w:t>
      </w:r>
      <w:proofErr w:type="spellEnd"/>
      <w:r w:rsidR="00272C70">
        <w:rPr>
          <w:rFonts w:ascii="Times New Roman" w:hAnsi="Times New Roman" w:cs="Times New Roman"/>
          <w:sz w:val="24"/>
          <w:szCs w:val="24"/>
        </w:rPr>
        <w:t xml:space="preserve"> w znieczuleniu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F1F" w:rsidRPr="0086645D" w:rsidRDefault="004F3F1F" w:rsidP="002B4D01">
      <w:pPr>
        <w:pStyle w:val="Akapitzlist"/>
        <w:numPr>
          <w:ilvl w:val="2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2AA">
        <w:rPr>
          <w:rFonts w:ascii="Times New Roman" w:hAnsi="Times New Roman" w:cs="Times New Roman"/>
          <w:sz w:val="24"/>
          <w:szCs w:val="24"/>
        </w:rPr>
        <w:lastRenderedPageBreak/>
        <w:t xml:space="preserve">Za realizację  </w:t>
      </w:r>
      <w:r w:rsidR="005916DA">
        <w:rPr>
          <w:rFonts w:ascii="Times New Roman" w:hAnsi="Times New Roman" w:cs="Times New Roman"/>
          <w:sz w:val="24"/>
          <w:szCs w:val="24"/>
        </w:rPr>
        <w:t xml:space="preserve">działań </w:t>
      </w:r>
      <w:proofErr w:type="spellStart"/>
      <w:r w:rsidR="005916DA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5916DA">
        <w:rPr>
          <w:rFonts w:ascii="Times New Roman" w:hAnsi="Times New Roman" w:cs="Times New Roman"/>
          <w:sz w:val="24"/>
          <w:szCs w:val="24"/>
        </w:rPr>
        <w:t xml:space="preserve"> – edukacyjnych - </w:t>
      </w:r>
      <w:r w:rsidRPr="004552AA">
        <w:rPr>
          <w:rFonts w:ascii="Times New Roman" w:hAnsi="Times New Roman" w:cs="Times New Roman"/>
          <w:sz w:val="24"/>
          <w:szCs w:val="24"/>
        </w:rPr>
        <w:t xml:space="preserve"> za dany okres obliczeniowy – miesiąc, Przyjmującemu Zamówienie przysług</w:t>
      </w:r>
      <w:r>
        <w:rPr>
          <w:rFonts w:ascii="Times New Roman" w:hAnsi="Times New Roman" w:cs="Times New Roman"/>
          <w:sz w:val="24"/>
          <w:szCs w:val="24"/>
        </w:rPr>
        <w:t>uje należność brutto stanowiącą</w:t>
      </w:r>
      <w:r w:rsidR="005916DA">
        <w:rPr>
          <w:rFonts w:ascii="Times New Roman" w:hAnsi="Times New Roman" w:cs="Times New Roman"/>
          <w:sz w:val="24"/>
          <w:szCs w:val="24"/>
        </w:rPr>
        <w:t xml:space="preserve"> iloczyn ilości godzin </w:t>
      </w:r>
      <w:r w:rsidR="005916DA" w:rsidRPr="004F3F1F">
        <w:rPr>
          <w:rFonts w:ascii="Times New Roman" w:hAnsi="Times New Roman"/>
          <w:sz w:val="24"/>
          <w:szCs w:val="24"/>
        </w:rPr>
        <w:t xml:space="preserve">działania informacyjno- edukacyjne dot. profilaktyki raka jelita grubego ……….zł brutto za 1 h szkolenia </w:t>
      </w:r>
      <w:r w:rsidR="005916DA">
        <w:rPr>
          <w:rFonts w:ascii="Times New Roman" w:hAnsi="Times New Roman"/>
          <w:sz w:val="24"/>
          <w:szCs w:val="24"/>
        </w:rPr>
        <w:t>(</w:t>
      </w:r>
      <w:r w:rsidR="005916DA" w:rsidRPr="00D2429D">
        <w:rPr>
          <w:rFonts w:ascii="Times New Roman" w:hAnsi="Times New Roman" w:cs="Times New Roman"/>
          <w:sz w:val="24"/>
          <w:szCs w:val="24"/>
        </w:rPr>
        <w:t xml:space="preserve">w ramach programu profilaktycznego „Żyjmy dłużej – badania profilaktyczne w kierunku wczesnego wykrycia raka jelita grubego” </w:t>
      </w:r>
      <w:r w:rsidR="005916DA" w:rsidRPr="00D24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współfinansowany ze środków Unii Europejskiej w ramach Europejskiego Funduszu Społecznego.</w:t>
      </w:r>
      <w:r w:rsidR="005916DA" w:rsidRPr="00D2429D">
        <w:rPr>
          <w:rFonts w:ascii="Times New Roman" w:hAnsi="Times New Roman"/>
          <w:b/>
          <w:sz w:val="24"/>
          <w:szCs w:val="24"/>
          <w:u w:val="single"/>
        </w:rPr>
        <w:t xml:space="preserve"> RPKP.08.06.02-04-0009/17</w:t>
      </w:r>
      <w:r w:rsidR="005916DA">
        <w:rPr>
          <w:rFonts w:ascii="Times New Roman" w:hAnsi="Times New Roman"/>
          <w:b/>
          <w:sz w:val="24"/>
          <w:szCs w:val="24"/>
          <w:u w:val="single"/>
        </w:rPr>
        <w:t xml:space="preserve"> zgodnie z wytycznymi ).</w:t>
      </w:r>
    </w:p>
    <w:p w:rsidR="00BC3539" w:rsidRPr="00A535EE" w:rsidRDefault="00BC3539" w:rsidP="002B4D01">
      <w:pPr>
        <w:pStyle w:val="NormalnyWeb"/>
        <w:numPr>
          <w:ilvl w:val="2"/>
          <w:numId w:val="11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Udzielającemu Zamówienie przysługuje prawo kontroli w zakresie czasu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13195" w:rsidRPr="00A535EE">
        <w:rPr>
          <w:rFonts w:ascii="Times New Roman" w:hAnsi="Times New Roman" w:cs="Times New Roman"/>
          <w:sz w:val="24"/>
          <w:szCs w:val="24"/>
        </w:rPr>
        <w:t>świadczeń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paragrafie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umowy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3C20">
        <w:rPr>
          <w:rFonts w:ascii="Times New Roman" w:hAnsi="Times New Roman" w:cs="Times New Roman"/>
          <w:b/>
          <w:sz w:val="24"/>
          <w:szCs w:val="24"/>
        </w:rPr>
        <w:t>9</w:t>
      </w:r>
    </w:p>
    <w:p w:rsidR="00BC3539" w:rsidRDefault="00BC3539" w:rsidP="002B4D01">
      <w:pPr>
        <w:pStyle w:val="NormalnyWeb"/>
        <w:numPr>
          <w:ilvl w:val="0"/>
          <w:numId w:val="1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Należność z tytułu wykonywania umowy wypłacana będzie na podstawie rachunku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/faktury</w:t>
      </w:r>
      <w:r w:rsidRPr="00A535EE">
        <w:rPr>
          <w:rFonts w:ascii="Times New Roman" w:hAnsi="Times New Roman" w:cs="Times New Roman"/>
          <w:sz w:val="24"/>
          <w:szCs w:val="24"/>
        </w:rPr>
        <w:t xml:space="preserve"> wystawionego przez Przyjmującego zamówienie. Ilość zrealizowanych przez Przyjmującego Zamówienie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potwierdzana jest przez upoważnionego przedstawiciela Udzielającego zamówienie.</w:t>
      </w:r>
    </w:p>
    <w:p w:rsidR="00E03F89" w:rsidRPr="00A535EE" w:rsidRDefault="00E03F89" w:rsidP="002B4D01">
      <w:pPr>
        <w:pStyle w:val="NormalnyWeb"/>
        <w:numPr>
          <w:ilvl w:val="0"/>
          <w:numId w:val="1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rachunku/faktury Przyjmujący zamówienie załącza harmonogram realizacji umowy wg wzoru stanowiącego zał. </w:t>
      </w:r>
      <w:r w:rsidRPr="005916DA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 do umowy</w:t>
      </w:r>
    </w:p>
    <w:p w:rsidR="003C11BC" w:rsidRPr="00A535EE" w:rsidRDefault="00BC3539" w:rsidP="002B4D01">
      <w:pPr>
        <w:pStyle w:val="NormalnyWeb"/>
        <w:numPr>
          <w:ilvl w:val="0"/>
          <w:numId w:val="1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Rachunek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/faktura</w:t>
      </w:r>
      <w:r w:rsidRPr="00A535EE">
        <w:rPr>
          <w:rFonts w:ascii="Times New Roman" w:hAnsi="Times New Roman" w:cs="Times New Roman"/>
          <w:sz w:val="24"/>
          <w:szCs w:val="24"/>
        </w:rPr>
        <w:t xml:space="preserve">, o którym mowa w ust. 1, za miesiąc, za który ma zostać wypłacona należność, Przyjmujący zamówienie składa Udzielającemu zamówienie w terminie do 10 dnia następnego miesiąca. </w:t>
      </w:r>
    </w:p>
    <w:p w:rsidR="00BC3539" w:rsidRPr="00A535EE" w:rsidRDefault="00BC3539" w:rsidP="002B4D01">
      <w:pPr>
        <w:pStyle w:val="NormalnyWeb"/>
        <w:numPr>
          <w:ilvl w:val="0"/>
          <w:numId w:val="1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Wypłata nastąpi do ostatniego dnia miesiąca następującego po miesiącu, w którym świadczenie został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E03F89">
        <w:rPr>
          <w:rFonts w:ascii="Times New Roman" w:hAnsi="Times New Roman" w:cs="Times New Roman"/>
          <w:sz w:val="24"/>
          <w:szCs w:val="24"/>
        </w:rPr>
        <w:t>zrealizowane</w:t>
      </w:r>
      <w:r w:rsidRPr="00A535EE">
        <w:rPr>
          <w:rFonts w:ascii="Times New Roman" w:hAnsi="Times New Roman" w:cs="Times New Roman"/>
          <w:sz w:val="24"/>
          <w:szCs w:val="24"/>
        </w:rPr>
        <w:t>, pod warunkiem poprawnie złożonego rachunku wraz z ewidencją terminów wykonywanych świadczeń przez Przyjmującego zamówienie</w:t>
      </w:r>
      <w:r w:rsidR="003C11BC" w:rsidRPr="00A535E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wskazan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293601">
        <w:rPr>
          <w:rFonts w:ascii="Times New Roman" w:hAnsi="Times New Roman" w:cs="Times New Roman"/>
          <w:sz w:val="24"/>
          <w:szCs w:val="24"/>
        </w:rPr>
        <w:t>rachunek ba</w:t>
      </w:r>
      <w:r w:rsidR="003C11BC" w:rsidRPr="00A535EE">
        <w:rPr>
          <w:rFonts w:ascii="Times New Roman" w:hAnsi="Times New Roman" w:cs="Times New Roman"/>
          <w:sz w:val="24"/>
          <w:szCs w:val="24"/>
        </w:rPr>
        <w:t>nkowy.</w:t>
      </w:r>
    </w:p>
    <w:p w:rsidR="00BC3539" w:rsidRPr="00A535EE" w:rsidRDefault="00BC3539" w:rsidP="002B4D01">
      <w:pPr>
        <w:pStyle w:val="NormalnyWeb"/>
        <w:numPr>
          <w:ilvl w:val="0"/>
          <w:numId w:val="1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Złożenie rachunku po terminie wskazanym w punkcie 2 może powodować wydłużenie terminu zapłaty o dni opóźnienia.</w:t>
      </w:r>
    </w:p>
    <w:p w:rsidR="00BC3539" w:rsidRPr="00A535EE" w:rsidRDefault="00BC3539" w:rsidP="002B4D01">
      <w:pPr>
        <w:pStyle w:val="NormalnyWeb"/>
        <w:numPr>
          <w:ilvl w:val="0"/>
          <w:numId w:val="13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3C20">
        <w:rPr>
          <w:rFonts w:ascii="Times New Roman" w:hAnsi="Times New Roman" w:cs="Times New Roman"/>
          <w:b/>
          <w:sz w:val="24"/>
          <w:szCs w:val="24"/>
        </w:rPr>
        <w:t>10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zamówienie i Przyjmujący zamówienie.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  <w:r w:rsidR="00B43C20">
        <w:rPr>
          <w:rFonts w:ascii="Times New Roman" w:hAnsi="Times New Roman" w:cs="Times New Roman"/>
          <w:b/>
          <w:sz w:val="24"/>
          <w:szCs w:val="24"/>
        </w:rPr>
        <w:t>1</w:t>
      </w:r>
    </w:p>
    <w:p w:rsidR="00BC3539" w:rsidRPr="00A535EE" w:rsidRDefault="00BC3539" w:rsidP="002B4D01">
      <w:pPr>
        <w:pStyle w:val="NormalnyWeb"/>
        <w:numPr>
          <w:ilvl w:val="0"/>
          <w:numId w:val="1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podlega obowiązkowi ubezpieczenia od odpowiedzialności cywilnej za szkody wyrządzone przy udzielaniu świadczeń zdrowotnych.</w:t>
      </w:r>
    </w:p>
    <w:p w:rsidR="00BC3539" w:rsidRPr="00A535EE" w:rsidRDefault="00BC3539" w:rsidP="002B4D01">
      <w:pPr>
        <w:pStyle w:val="NormalnyWeb"/>
        <w:numPr>
          <w:ilvl w:val="0"/>
          <w:numId w:val="1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2B4D01">
      <w:pPr>
        <w:pStyle w:val="NormalnyWeb"/>
        <w:numPr>
          <w:ilvl w:val="0"/>
          <w:numId w:val="1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zobowiązany jest do kontynuowania ubezpieczenia, o którym mowa, w ust. 1 przez cały okres obowiązywania umowy, zgodnie z obowiązującymi w tym przedmiocie przepisami prawa.</w:t>
      </w:r>
    </w:p>
    <w:p w:rsidR="00BC3539" w:rsidRPr="00A535EE" w:rsidRDefault="00BC3539" w:rsidP="002B4D01">
      <w:pPr>
        <w:pStyle w:val="NormalnyWeb"/>
        <w:numPr>
          <w:ilvl w:val="0"/>
          <w:numId w:val="1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BC3539" w:rsidRPr="00A535EE" w:rsidRDefault="00BC3539" w:rsidP="002B4D01">
      <w:pPr>
        <w:pStyle w:val="NormalnyWeb"/>
        <w:numPr>
          <w:ilvl w:val="0"/>
          <w:numId w:val="1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C3539" w:rsidRPr="00A535EE" w:rsidRDefault="00BC3539" w:rsidP="00BC3539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B43C2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BC3539" w:rsidRPr="00A535EE" w:rsidRDefault="00BC3539" w:rsidP="002B4D01">
      <w:pPr>
        <w:pStyle w:val="NormalnyWeb"/>
        <w:numPr>
          <w:ilvl w:val="0"/>
          <w:numId w:val="1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BC3539" w:rsidRPr="00A535EE" w:rsidRDefault="00BC3539" w:rsidP="002B4D01">
      <w:pPr>
        <w:pStyle w:val="NormalnyWeb"/>
        <w:numPr>
          <w:ilvl w:val="0"/>
          <w:numId w:val="1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BC3539" w:rsidRPr="00A535EE" w:rsidRDefault="00BC3539" w:rsidP="002B4D01">
      <w:pPr>
        <w:pStyle w:val="NormalnyWeb"/>
        <w:numPr>
          <w:ilvl w:val="0"/>
          <w:numId w:val="1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BC3539" w:rsidRPr="00A535EE" w:rsidRDefault="00BC3539" w:rsidP="002B4D01">
      <w:pPr>
        <w:pStyle w:val="NormalnyWeb"/>
        <w:numPr>
          <w:ilvl w:val="0"/>
          <w:numId w:val="1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BC3539" w:rsidRPr="00A535EE" w:rsidRDefault="00BC3539" w:rsidP="002B4D01">
      <w:pPr>
        <w:pStyle w:val="NormalnyWeb"/>
        <w:numPr>
          <w:ilvl w:val="0"/>
          <w:numId w:val="1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403D9A" w:rsidRPr="00A535EE" w:rsidRDefault="00403D9A" w:rsidP="002B4D01">
      <w:pPr>
        <w:pStyle w:val="NormalnyWeb"/>
        <w:numPr>
          <w:ilvl w:val="0"/>
          <w:numId w:val="13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BC3539" w:rsidRPr="00A535EE" w:rsidRDefault="00BC3539" w:rsidP="002B4D01">
      <w:pPr>
        <w:pStyle w:val="NormalnyWeb"/>
        <w:numPr>
          <w:ilvl w:val="0"/>
          <w:numId w:val="1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 zastrzega sobie możliwość odszkodowania uzupełniającego do wysokości rzeczywiście poniesionej szkody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BC3539" w:rsidRPr="00A535EE" w:rsidRDefault="00BC3539" w:rsidP="002B4D01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43C20">
        <w:rPr>
          <w:rFonts w:ascii="Times New Roman" w:hAnsi="Times New Roman" w:cs="Times New Roman"/>
          <w:b/>
          <w:sz w:val="24"/>
          <w:szCs w:val="24"/>
        </w:rPr>
        <w:t>07.05.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201</w:t>
      </w:r>
      <w:r w:rsidR="00BB661A">
        <w:rPr>
          <w:rFonts w:ascii="Times New Roman" w:hAnsi="Times New Roman" w:cs="Times New Roman"/>
          <w:b/>
          <w:sz w:val="24"/>
          <w:szCs w:val="24"/>
        </w:rPr>
        <w:t>8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r. do 31.12.20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</w:t>
      </w:r>
      <w:r w:rsidR="00B43C20">
        <w:rPr>
          <w:rFonts w:ascii="Times New Roman" w:hAnsi="Times New Roman" w:cs="Times New Roman"/>
          <w:b/>
          <w:sz w:val="24"/>
          <w:szCs w:val="24"/>
        </w:rPr>
        <w:t>0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D9A" w:rsidRPr="00A535EE">
        <w:rPr>
          <w:rFonts w:ascii="Times New Roman" w:hAnsi="Times New Roman" w:cs="Times New Roman"/>
          <w:b/>
          <w:sz w:val="24"/>
          <w:szCs w:val="24"/>
        </w:rPr>
        <w:t>r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E03F89" w:rsidRDefault="00BC3539" w:rsidP="002B4D01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Umowa nie obowiązuje jeśli udzielający zamówienia nie podpisze kontraktu z NFZ w zakresie objętym umową.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BC3539" w:rsidRPr="00A535EE" w:rsidRDefault="00BC3539" w:rsidP="002B4D0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BC3539" w:rsidRPr="00A535EE" w:rsidRDefault="00BC3539" w:rsidP="002B4D0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BC3539" w:rsidRPr="00A535EE" w:rsidRDefault="00BC3539" w:rsidP="002B4D01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Udzielającego zamówienie bez zachowania okresu wypowiedzenia w przypadku, gdy Przyjmujący zamówienia: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dopuścił się rażącego naruszenia postanowień umowy,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został tymczasowo aresztowany na okres 1 miesiąca,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utracił prawo wykonywania zawodu lub został w tym prawie zawieszony przez organ uprawniony,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udzielał świadczeń zdrowotnych w stanie nietrzeźwym lub pod wpływem środków odurzających,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zachował tajemnicy w zakresie warunków i treści niniejszej umowy,</w:t>
      </w:r>
    </w:p>
    <w:p w:rsidR="00BC3539" w:rsidRPr="00A535EE" w:rsidRDefault="00BC3539" w:rsidP="002B4D01">
      <w:pPr>
        <w:pStyle w:val="NormalnyWeb"/>
        <w:numPr>
          <w:ilvl w:val="0"/>
          <w:numId w:val="1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nierzetelnego prowadzenia dokumentacji lub innej, której sporządzanie i prowadzenie wynika przepisów prawa i postanowień umowy.</w:t>
      </w:r>
    </w:p>
    <w:p w:rsidR="00BC3539" w:rsidRPr="00A535EE" w:rsidRDefault="00BC3539" w:rsidP="002B4D01">
      <w:pPr>
        <w:pStyle w:val="NormalnyWeb"/>
        <w:numPr>
          <w:ilvl w:val="0"/>
          <w:numId w:val="14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zostać rozwiązana przez przyjmującego zamówienie ze skutkiem natychmiastowym z przypadkach:</w:t>
      </w:r>
    </w:p>
    <w:p w:rsidR="00BC3539" w:rsidRPr="00A535EE" w:rsidRDefault="00BC3539" w:rsidP="002B4D01">
      <w:pPr>
        <w:pStyle w:val="NormalnyWeb"/>
        <w:numPr>
          <w:ilvl w:val="0"/>
          <w:numId w:val="1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BC3539" w:rsidRPr="00A535EE" w:rsidRDefault="00BC3539" w:rsidP="002B4D01">
      <w:pPr>
        <w:pStyle w:val="NormalnyWeb"/>
        <w:numPr>
          <w:ilvl w:val="0"/>
          <w:numId w:val="14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w wyniku niemożności </w:t>
      </w:r>
      <w:r w:rsidR="00C80A0B">
        <w:rPr>
          <w:rFonts w:ascii="Times New Roman" w:hAnsi="Times New Roman" w:cs="Times New Roman"/>
          <w:color w:val="000000"/>
          <w:sz w:val="24"/>
          <w:szCs w:val="24"/>
        </w:rPr>
        <w:t xml:space="preserve">realizacji świadczeń 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określonych niniejszą umową z winy Udzielającego zamówienie przez okres co najmniej 40 dni następujących po sobie.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BC3539" w:rsidRPr="00E03F89" w:rsidRDefault="00BC3539" w:rsidP="00E03F89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BC3539" w:rsidRPr="00E03F89" w:rsidRDefault="00BC3539" w:rsidP="00E03F8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272C70" w:rsidRDefault="00272C70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C3539" w:rsidRPr="00A535EE" w:rsidRDefault="00BC3539" w:rsidP="002B4D01">
      <w:pPr>
        <w:pStyle w:val="Akapitzlist"/>
        <w:numPr>
          <w:ilvl w:val="0"/>
          <w:numId w:val="144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Udzielający zamówienie informuje, że zgodnie z art. 24 ust.1 ustawy z dnia 29 sierpnia 1997 r. o ochronie danych osobowych administratorem Pani danych osobowych jest SP WZOZ MSW w Bydgoszczy.</w:t>
      </w:r>
    </w:p>
    <w:p w:rsidR="00BC3539" w:rsidRPr="00A535EE" w:rsidRDefault="00BC3539" w:rsidP="002B4D01">
      <w:pPr>
        <w:pStyle w:val="Akapitzlist"/>
        <w:numPr>
          <w:ilvl w:val="0"/>
          <w:numId w:val="144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Pani/Pana dane osobowe przetwarzane będą w celu realizacji niniejszej umowy i nie będą udostępniane innym podmiotom.</w:t>
      </w:r>
    </w:p>
    <w:p w:rsidR="00BC3539" w:rsidRPr="00A535EE" w:rsidRDefault="00BC3539" w:rsidP="002B4D01">
      <w:pPr>
        <w:pStyle w:val="Akapitzlist"/>
        <w:numPr>
          <w:ilvl w:val="0"/>
          <w:numId w:val="144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BC3539" w:rsidRPr="00E03F89" w:rsidRDefault="00BC3539" w:rsidP="002B4D01">
      <w:pPr>
        <w:pStyle w:val="Akapitzlist"/>
        <w:numPr>
          <w:ilvl w:val="0"/>
          <w:numId w:val="144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 w:rsidR="00B3487F">
        <w:rPr>
          <w:rFonts w:ascii="Times New Roman" w:hAnsi="Times New Roman" w:cs="Times New Roman"/>
          <w:sz w:val="24"/>
          <w:szCs w:val="24"/>
        </w:rPr>
        <w:t>niu wstępnym z bezpieczeństwa i </w:t>
      </w:r>
      <w:r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BC3539" w:rsidRPr="00E03F89" w:rsidRDefault="00BC3539" w:rsidP="00E03F8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21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Spory wynikające z niniejszej umowy rozpatrywać będzie sąd powszechny właściwy miejscowo dla Udzielającego zamówienie.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840945" w:rsidRPr="00A535EE" w:rsidRDefault="00840945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BC3539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840945" w:rsidRDefault="00840945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701" w:rsidRPr="00A535EE" w:rsidRDefault="00545701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5701" w:rsidRPr="00A535EE" w:rsidSect="00FF127A"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01" w:rsidRDefault="002B4D01" w:rsidP="003D7C40">
      <w:r>
        <w:separator/>
      </w:r>
    </w:p>
  </w:endnote>
  <w:endnote w:type="continuationSeparator" w:id="0">
    <w:p w:rsidR="002B4D01" w:rsidRDefault="002B4D01" w:rsidP="003D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01" w:rsidRDefault="002B4D01" w:rsidP="003D7C40">
      <w:r>
        <w:separator/>
      </w:r>
    </w:p>
  </w:footnote>
  <w:footnote w:type="continuationSeparator" w:id="0">
    <w:p w:rsidR="002B4D01" w:rsidRDefault="002B4D01" w:rsidP="003D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40" w:rsidRDefault="003D7C40">
    <w:pPr>
      <w:pStyle w:val="Nagwek"/>
    </w:pPr>
    <w:r>
      <w:rPr>
        <w:rFonts w:cs="Arial"/>
        <w:noProof/>
        <w:szCs w:val="20"/>
        <w:lang w:eastAsia="pl-PL"/>
      </w:rPr>
      <w:drawing>
        <wp:inline distT="0" distB="0" distL="0" distR="0">
          <wp:extent cx="5772150" cy="790575"/>
          <wp:effectExtent l="0" t="0" r="0" b="952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96D288E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AAC306A"/>
    <w:name w:val="WWNum25"/>
    <w:lvl w:ilvl="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13A8492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DF20587"/>
    <w:multiLevelType w:val="hybridMultilevel"/>
    <w:tmpl w:val="3F7E481A"/>
    <w:lvl w:ilvl="0" w:tplc="4CFCD2F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DC043EA6">
      <w:start w:val="2"/>
      <w:numFmt w:val="lowerLetter"/>
      <w:lvlText w:val="%3)"/>
      <w:lvlJc w:val="left"/>
      <w:pPr>
        <w:ind w:left="2264" w:hanging="360"/>
      </w:pPr>
      <w:rPr>
        <w:rFonts w:cs="Times New Roman" w:hint="default"/>
        <w:b w:val="0"/>
        <w:u w:val="none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8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53B4730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4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6A373C2"/>
    <w:multiLevelType w:val="multilevel"/>
    <w:tmpl w:val="4336FC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0" w15:restartNumberingAfterBreak="0">
    <w:nsid w:val="5A693090"/>
    <w:multiLevelType w:val="multilevel"/>
    <w:tmpl w:val="4336FC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3" w15:restartNumberingAfterBreak="0">
    <w:nsid w:val="5CA31920"/>
    <w:multiLevelType w:val="multilevel"/>
    <w:tmpl w:val="4336FC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DE1414E"/>
    <w:multiLevelType w:val="hybridMultilevel"/>
    <w:tmpl w:val="278C6A36"/>
    <w:lvl w:ilvl="0" w:tplc="BCB88D36">
      <w:start w:val="1"/>
      <w:numFmt w:val="lowerLetter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94D6F8E"/>
    <w:multiLevelType w:val="hybridMultilevel"/>
    <w:tmpl w:val="7730C81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55DA184E">
      <w:start w:val="1"/>
      <w:numFmt w:val="lowerLetter"/>
      <w:lvlText w:val="%4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4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9"/>
  </w:num>
  <w:num w:numId="13">
    <w:abstractNumId w:val="93"/>
  </w:num>
  <w:num w:numId="14">
    <w:abstractNumId w:val="78"/>
  </w:num>
  <w:num w:numId="15">
    <w:abstractNumId w:val="73"/>
  </w:num>
  <w:num w:numId="16">
    <w:abstractNumId w:val="80"/>
  </w:num>
  <w:num w:numId="17">
    <w:abstractNumId w:val="113"/>
  </w:num>
  <w:num w:numId="18">
    <w:abstractNumId w:val="122"/>
  </w:num>
  <w:num w:numId="19">
    <w:abstractNumId w:val="135"/>
  </w:num>
  <w:num w:numId="20">
    <w:abstractNumId w:val="63"/>
  </w:num>
  <w:num w:numId="21">
    <w:abstractNumId w:val="40"/>
  </w:num>
  <w:num w:numId="22">
    <w:abstractNumId w:val="159"/>
  </w:num>
  <w:num w:numId="23">
    <w:abstractNumId w:val="115"/>
  </w:num>
  <w:num w:numId="24">
    <w:abstractNumId w:val="49"/>
  </w:num>
  <w:num w:numId="25">
    <w:abstractNumId w:val="136"/>
  </w:num>
  <w:num w:numId="26">
    <w:abstractNumId w:val="28"/>
  </w:num>
  <w:num w:numId="27">
    <w:abstractNumId w:val="131"/>
  </w:num>
  <w:num w:numId="28">
    <w:abstractNumId w:val="86"/>
  </w:num>
  <w:num w:numId="29">
    <w:abstractNumId w:val="128"/>
  </w:num>
  <w:num w:numId="30">
    <w:abstractNumId w:val="90"/>
  </w:num>
  <w:num w:numId="31">
    <w:abstractNumId w:val="96"/>
  </w:num>
  <w:num w:numId="32">
    <w:abstractNumId w:val="58"/>
  </w:num>
  <w:num w:numId="33">
    <w:abstractNumId w:val="148"/>
  </w:num>
  <w:num w:numId="34">
    <w:abstractNumId w:val="42"/>
  </w:num>
  <w:num w:numId="35">
    <w:abstractNumId w:val="150"/>
  </w:num>
  <w:num w:numId="36">
    <w:abstractNumId w:val="103"/>
  </w:num>
  <w:num w:numId="37">
    <w:abstractNumId w:val="64"/>
  </w:num>
  <w:num w:numId="38">
    <w:abstractNumId w:val="56"/>
  </w:num>
  <w:num w:numId="39">
    <w:abstractNumId w:val="65"/>
  </w:num>
  <w:num w:numId="40">
    <w:abstractNumId w:val="87"/>
  </w:num>
  <w:num w:numId="41">
    <w:abstractNumId w:val="98"/>
  </w:num>
  <w:num w:numId="42">
    <w:abstractNumId w:val="139"/>
  </w:num>
  <w:num w:numId="43">
    <w:abstractNumId w:val="79"/>
  </w:num>
  <w:num w:numId="44">
    <w:abstractNumId w:val="55"/>
  </w:num>
  <w:num w:numId="45">
    <w:abstractNumId w:val="69"/>
  </w:num>
  <w:num w:numId="46">
    <w:abstractNumId w:val="168"/>
  </w:num>
  <w:num w:numId="47">
    <w:abstractNumId w:val="88"/>
  </w:num>
  <w:num w:numId="48">
    <w:abstractNumId w:val="74"/>
  </w:num>
  <w:num w:numId="49">
    <w:abstractNumId w:val="83"/>
  </w:num>
  <w:num w:numId="50">
    <w:abstractNumId w:val="46"/>
  </w:num>
  <w:num w:numId="51">
    <w:abstractNumId w:val="152"/>
  </w:num>
  <w:num w:numId="52">
    <w:abstractNumId w:val="48"/>
  </w:num>
  <w:num w:numId="53">
    <w:abstractNumId w:val="85"/>
  </w:num>
  <w:num w:numId="54">
    <w:abstractNumId w:val="89"/>
  </w:num>
  <w:num w:numId="55">
    <w:abstractNumId w:val="154"/>
  </w:num>
  <w:num w:numId="56">
    <w:abstractNumId w:val="45"/>
  </w:num>
  <w:num w:numId="57">
    <w:abstractNumId w:val="101"/>
  </w:num>
  <w:num w:numId="58">
    <w:abstractNumId w:val="29"/>
  </w:num>
  <w:num w:numId="59">
    <w:abstractNumId w:val="44"/>
  </w:num>
  <w:num w:numId="60">
    <w:abstractNumId w:val="106"/>
  </w:num>
  <w:num w:numId="61">
    <w:abstractNumId w:val="141"/>
  </w:num>
  <w:num w:numId="62">
    <w:abstractNumId w:val="27"/>
  </w:num>
  <w:num w:numId="63">
    <w:abstractNumId w:val="66"/>
  </w:num>
  <w:num w:numId="64">
    <w:abstractNumId w:val="164"/>
  </w:num>
  <w:num w:numId="65">
    <w:abstractNumId w:val="160"/>
  </w:num>
  <w:num w:numId="66">
    <w:abstractNumId w:val="36"/>
  </w:num>
  <w:num w:numId="67">
    <w:abstractNumId w:val="54"/>
  </w:num>
  <w:num w:numId="68">
    <w:abstractNumId w:val="102"/>
  </w:num>
  <w:num w:numId="69">
    <w:abstractNumId w:val="105"/>
  </w:num>
  <w:num w:numId="70">
    <w:abstractNumId w:val="51"/>
  </w:num>
  <w:num w:numId="71">
    <w:abstractNumId w:val="157"/>
  </w:num>
  <w:num w:numId="72">
    <w:abstractNumId w:val="163"/>
  </w:num>
  <w:num w:numId="73">
    <w:abstractNumId w:val="50"/>
  </w:num>
  <w:num w:numId="74">
    <w:abstractNumId w:val="114"/>
  </w:num>
  <w:num w:numId="75">
    <w:abstractNumId w:val="53"/>
  </w:num>
  <w:num w:numId="76">
    <w:abstractNumId w:val="71"/>
  </w:num>
  <w:num w:numId="77">
    <w:abstractNumId w:val="129"/>
  </w:num>
  <w:num w:numId="78">
    <w:abstractNumId w:val="97"/>
  </w:num>
  <w:num w:numId="79">
    <w:abstractNumId w:val="110"/>
  </w:num>
  <w:num w:numId="80">
    <w:abstractNumId w:val="92"/>
  </w:num>
  <w:num w:numId="81">
    <w:abstractNumId w:val="151"/>
  </w:num>
  <w:num w:numId="82">
    <w:abstractNumId w:val="153"/>
  </w:num>
  <w:num w:numId="83">
    <w:abstractNumId w:val="100"/>
  </w:num>
  <w:num w:numId="84">
    <w:abstractNumId w:val="161"/>
  </w:num>
  <w:num w:numId="85">
    <w:abstractNumId w:val="111"/>
  </w:num>
  <w:num w:numId="86">
    <w:abstractNumId w:val="156"/>
  </w:num>
  <w:num w:numId="87">
    <w:abstractNumId w:val="62"/>
  </w:num>
  <w:num w:numId="88">
    <w:abstractNumId w:val="57"/>
  </w:num>
  <w:num w:numId="89">
    <w:abstractNumId w:val="39"/>
  </w:num>
  <w:num w:numId="90">
    <w:abstractNumId w:val="77"/>
  </w:num>
  <w:num w:numId="91">
    <w:abstractNumId w:val="126"/>
  </w:num>
  <w:num w:numId="92">
    <w:abstractNumId w:val="155"/>
  </w:num>
  <w:num w:numId="93">
    <w:abstractNumId w:val="167"/>
  </w:num>
  <w:num w:numId="94">
    <w:abstractNumId w:val="149"/>
  </w:num>
  <w:num w:numId="95">
    <w:abstractNumId w:val="144"/>
  </w:num>
  <w:num w:numId="96">
    <w:abstractNumId w:val="70"/>
  </w:num>
  <w:num w:numId="97">
    <w:abstractNumId w:val="137"/>
  </w:num>
  <w:num w:numId="98">
    <w:abstractNumId w:val="119"/>
  </w:num>
  <w:num w:numId="99">
    <w:abstractNumId w:val="140"/>
  </w:num>
  <w:num w:numId="100">
    <w:abstractNumId w:val="61"/>
  </w:num>
  <w:num w:numId="101">
    <w:abstractNumId w:val="81"/>
  </w:num>
  <w:num w:numId="102">
    <w:abstractNumId w:val="72"/>
  </w:num>
  <w:num w:numId="103">
    <w:abstractNumId w:val="108"/>
  </w:num>
  <w:num w:numId="104">
    <w:abstractNumId w:val="67"/>
  </w:num>
  <w:num w:numId="105">
    <w:abstractNumId w:val="35"/>
  </w:num>
  <w:num w:numId="106">
    <w:abstractNumId w:val="138"/>
  </w:num>
  <w:num w:numId="107">
    <w:abstractNumId w:val="145"/>
  </w:num>
  <w:num w:numId="108">
    <w:abstractNumId w:val="124"/>
  </w:num>
  <w:num w:numId="109">
    <w:abstractNumId w:val="99"/>
  </w:num>
  <w:num w:numId="110">
    <w:abstractNumId w:val="82"/>
  </w:num>
  <w:num w:numId="111">
    <w:abstractNumId w:val="30"/>
  </w:num>
  <w:num w:numId="112">
    <w:abstractNumId w:val="166"/>
  </w:num>
  <w:num w:numId="113">
    <w:abstractNumId w:val="76"/>
  </w:num>
  <w:num w:numId="114">
    <w:abstractNumId w:val="47"/>
  </w:num>
  <w:num w:numId="115">
    <w:abstractNumId w:val="84"/>
  </w:num>
  <w:num w:numId="116">
    <w:abstractNumId w:val="43"/>
  </w:num>
  <w:num w:numId="117">
    <w:abstractNumId w:val="104"/>
  </w:num>
  <w:num w:numId="118">
    <w:abstractNumId w:val="32"/>
  </w:num>
  <w:num w:numId="119">
    <w:abstractNumId w:val="94"/>
  </w:num>
  <w:num w:numId="120">
    <w:abstractNumId w:val="41"/>
  </w:num>
  <w:num w:numId="121">
    <w:abstractNumId w:val="146"/>
  </w:num>
  <w:num w:numId="122">
    <w:abstractNumId w:val="112"/>
  </w:num>
  <w:num w:numId="123">
    <w:abstractNumId w:val="107"/>
  </w:num>
  <w:num w:numId="124">
    <w:abstractNumId w:val="26"/>
  </w:num>
  <w:num w:numId="125">
    <w:abstractNumId w:val="130"/>
  </w:num>
  <w:num w:numId="126">
    <w:abstractNumId w:val="34"/>
  </w:num>
  <w:num w:numId="127">
    <w:abstractNumId w:val="162"/>
  </w:num>
  <w:num w:numId="128">
    <w:abstractNumId w:val="68"/>
  </w:num>
  <w:num w:numId="129">
    <w:abstractNumId w:val="165"/>
  </w:num>
  <w:num w:numId="130">
    <w:abstractNumId w:val="4"/>
  </w:num>
  <w:num w:numId="131">
    <w:abstractNumId w:val="22"/>
  </w:num>
  <w:num w:numId="132">
    <w:abstractNumId w:val="24"/>
  </w:num>
  <w:num w:numId="133">
    <w:abstractNumId w:val="125"/>
  </w:num>
  <w:num w:numId="134">
    <w:abstractNumId w:val="158"/>
  </w:num>
  <w:num w:numId="135">
    <w:abstractNumId w:val="38"/>
  </w:num>
  <w:num w:numId="136">
    <w:abstractNumId w:val="60"/>
  </w:num>
  <w:num w:numId="137">
    <w:abstractNumId w:val="142"/>
  </w:num>
  <w:num w:numId="138">
    <w:abstractNumId w:val="33"/>
  </w:num>
  <w:num w:numId="139">
    <w:abstractNumId w:val="117"/>
  </w:num>
  <w:num w:numId="140">
    <w:abstractNumId w:val="37"/>
  </w:num>
  <w:num w:numId="141">
    <w:abstractNumId w:val="31"/>
  </w:num>
  <w:num w:numId="142">
    <w:abstractNumId w:val="91"/>
  </w:num>
  <w:num w:numId="143">
    <w:abstractNumId w:val="133"/>
  </w:num>
  <w:num w:numId="144">
    <w:abstractNumId w:val="59"/>
  </w:num>
  <w:num w:numId="145">
    <w:abstractNumId w:val="127"/>
  </w:num>
  <w:num w:numId="146">
    <w:abstractNumId w:val="52"/>
  </w:num>
  <w:num w:numId="147">
    <w:abstractNumId w:val="143"/>
  </w:num>
  <w:num w:numId="148">
    <w:abstractNumId w:val="75"/>
  </w:num>
  <w:num w:numId="149">
    <w:abstractNumId w:val="116"/>
  </w:num>
  <w:num w:numId="150">
    <w:abstractNumId w:val="120"/>
  </w:num>
  <w:num w:numId="151">
    <w:abstractNumId w:val="12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231C2"/>
    <w:rsid w:val="00033B4F"/>
    <w:rsid w:val="00034794"/>
    <w:rsid w:val="0006171A"/>
    <w:rsid w:val="0006334C"/>
    <w:rsid w:val="000A1BD6"/>
    <w:rsid w:val="000A2F6F"/>
    <w:rsid w:val="000B016D"/>
    <w:rsid w:val="000B234A"/>
    <w:rsid w:val="000B4580"/>
    <w:rsid w:val="000D2C9A"/>
    <w:rsid w:val="000E7290"/>
    <w:rsid w:val="001047E3"/>
    <w:rsid w:val="00121735"/>
    <w:rsid w:val="00121D0A"/>
    <w:rsid w:val="0015320A"/>
    <w:rsid w:val="0017304C"/>
    <w:rsid w:val="0019628B"/>
    <w:rsid w:val="0019780F"/>
    <w:rsid w:val="00197F59"/>
    <w:rsid w:val="001A2EDB"/>
    <w:rsid w:val="001B56CA"/>
    <w:rsid w:val="001B6E11"/>
    <w:rsid w:val="001C7279"/>
    <w:rsid w:val="00243E55"/>
    <w:rsid w:val="00254D70"/>
    <w:rsid w:val="00272C70"/>
    <w:rsid w:val="00284012"/>
    <w:rsid w:val="00285D4A"/>
    <w:rsid w:val="0028710A"/>
    <w:rsid w:val="002900E8"/>
    <w:rsid w:val="00293601"/>
    <w:rsid w:val="002A2B8F"/>
    <w:rsid w:val="002A5F07"/>
    <w:rsid w:val="002B4D01"/>
    <w:rsid w:val="002E75D2"/>
    <w:rsid w:val="002E7C0E"/>
    <w:rsid w:val="003127DE"/>
    <w:rsid w:val="00321690"/>
    <w:rsid w:val="003232E2"/>
    <w:rsid w:val="00334EF0"/>
    <w:rsid w:val="00381D97"/>
    <w:rsid w:val="00382610"/>
    <w:rsid w:val="00395F26"/>
    <w:rsid w:val="003B1915"/>
    <w:rsid w:val="003B5D70"/>
    <w:rsid w:val="003C11BC"/>
    <w:rsid w:val="003D19A3"/>
    <w:rsid w:val="003D7C40"/>
    <w:rsid w:val="003F64DD"/>
    <w:rsid w:val="00403D9A"/>
    <w:rsid w:val="00406687"/>
    <w:rsid w:val="00410F0A"/>
    <w:rsid w:val="0045261B"/>
    <w:rsid w:val="004552AA"/>
    <w:rsid w:val="004678E9"/>
    <w:rsid w:val="00470A8B"/>
    <w:rsid w:val="004A210B"/>
    <w:rsid w:val="004B2EDC"/>
    <w:rsid w:val="004C0944"/>
    <w:rsid w:val="004D3FB0"/>
    <w:rsid w:val="004F3F1F"/>
    <w:rsid w:val="00502C32"/>
    <w:rsid w:val="00544BD8"/>
    <w:rsid w:val="00545701"/>
    <w:rsid w:val="00582D6C"/>
    <w:rsid w:val="005916DA"/>
    <w:rsid w:val="005B3D5E"/>
    <w:rsid w:val="00660326"/>
    <w:rsid w:val="00675871"/>
    <w:rsid w:val="006A5AAF"/>
    <w:rsid w:val="006B2584"/>
    <w:rsid w:val="006B2B1E"/>
    <w:rsid w:val="00712C1F"/>
    <w:rsid w:val="00726F7E"/>
    <w:rsid w:val="00745A2A"/>
    <w:rsid w:val="0075194A"/>
    <w:rsid w:val="00754195"/>
    <w:rsid w:val="0076740A"/>
    <w:rsid w:val="007931D5"/>
    <w:rsid w:val="0080174A"/>
    <w:rsid w:val="0083008E"/>
    <w:rsid w:val="00837DB2"/>
    <w:rsid w:val="00840945"/>
    <w:rsid w:val="00844C01"/>
    <w:rsid w:val="0085278B"/>
    <w:rsid w:val="00857641"/>
    <w:rsid w:val="0086645D"/>
    <w:rsid w:val="008726F6"/>
    <w:rsid w:val="008924E4"/>
    <w:rsid w:val="008B1671"/>
    <w:rsid w:val="008F4F25"/>
    <w:rsid w:val="008F77B6"/>
    <w:rsid w:val="00900A5D"/>
    <w:rsid w:val="00916190"/>
    <w:rsid w:val="00964F3A"/>
    <w:rsid w:val="00972EB4"/>
    <w:rsid w:val="0097634A"/>
    <w:rsid w:val="009B00CA"/>
    <w:rsid w:val="009C3340"/>
    <w:rsid w:val="009F111B"/>
    <w:rsid w:val="009F34A3"/>
    <w:rsid w:val="009F3DF2"/>
    <w:rsid w:val="00A23F56"/>
    <w:rsid w:val="00A26671"/>
    <w:rsid w:val="00A32F17"/>
    <w:rsid w:val="00A4528A"/>
    <w:rsid w:val="00A477D9"/>
    <w:rsid w:val="00A50113"/>
    <w:rsid w:val="00A535EE"/>
    <w:rsid w:val="00A574CC"/>
    <w:rsid w:val="00A627A0"/>
    <w:rsid w:val="00A70AF3"/>
    <w:rsid w:val="00A8281F"/>
    <w:rsid w:val="00A92006"/>
    <w:rsid w:val="00A958C7"/>
    <w:rsid w:val="00AA7DA7"/>
    <w:rsid w:val="00AC0359"/>
    <w:rsid w:val="00AC6C1B"/>
    <w:rsid w:val="00AF0A7B"/>
    <w:rsid w:val="00B32C90"/>
    <w:rsid w:val="00B3487F"/>
    <w:rsid w:val="00B43C20"/>
    <w:rsid w:val="00B4699C"/>
    <w:rsid w:val="00B60ABD"/>
    <w:rsid w:val="00B73052"/>
    <w:rsid w:val="00B84696"/>
    <w:rsid w:val="00BA1312"/>
    <w:rsid w:val="00BA7B45"/>
    <w:rsid w:val="00BB47CD"/>
    <w:rsid w:val="00BB661A"/>
    <w:rsid w:val="00BC3539"/>
    <w:rsid w:val="00BF0D34"/>
    <w:rsid w:val="00BF464A"/>
    <w:rsid w:val="00C13E92"/>
    <w:rsid w:val="00C22987"/>
    <w:rsid w:val="00C239D6"/>
    <w:rsid w:val="00C6332E"/>
    <w:rsid w:val="00C637C1"/>
    <w:rsid w:val="00C65237"/>
    <w:rsid w:val="00C6531E"/>
    <w:rsid w:val="00C73117"/>
    <w:rsid w:val="00C80A0B"/>
    <w:rsid w:val="00C900BD"/>
    <w:rsid w:val="00C92860"/>
    <w:rsid w:val="00D2429D"/>
    <w:rsid w:val="00D33E1A"/>
    <w:rsid w:val="00D41C6E"/>
    <w:rsid w:val="00D553A4"/>
    <w:rsid w:val="00D812BC"/>
    <w:rsid w:val="00DA05E8"/>
    <w:rsid w:val="00DA6005"/>
    <w:rsid w:val="00DC499D"/>
    <w:rsid w:val="00DF050E"/>
    <w:rsid w:val="00DF74BB"/>
    <w:rsid w:val="00E03F89"/>
    <w:rsid w:val="00E13195"/>
    <w:rsid w:val="00E41435"/>
    <w:rsid w:val="00E41E19"/>
    <w:rsid w:val="00E57ED2"/>
    <w:rsid w:val="00E85CBC"/>
    <w:rsid w:val="00EA092E"/>
    <w:rsid w:val="00EA1859"/>
    <w:rsid w:val="00EA349F"/>
    <w:rsid w:val="00EA4227"/>
    <w:rsid w:val="00EA55E6"/>
    <w:rsid w:val="00EC44F3"/>
    <w:rsid w:val="00EE0FFC"/>
    <w:rsid w:val="00EE29D2"/>
    <w:rsid w:val="00F277D3"/>
    <w:rsid w:val="00FD14D2"/>
    <w:rsid w:val="00FF127A"/>
    <w:rsid w:val="00FF498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4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6"/>
      </w:numPr>
    </w:pPr>
  </w:style>
  <w:style w:type="numbering" w:customStyle="1" w:styleId="WWNum2">
    <w:name w:val="WWNum2"/>
    <w:basedOn w:val="Bezlisty"/>
    <w:rsid w:val="001B56CA"/>
    <w:pPr>
      <w:numPr>
        <w:numId w:val="17"/>
      </w:numPr>
    </w:pPr>
  </w:style>
  <w:style w:type="numbering" w:customStyle="1" w:styleId="WWNum3">
    <w:name w:val="WWNum3"/>
    <w:basedOn w:val="Bezlisty"/>
    <w:rsid w:val="001B56CA"/>
    <w:pPr>
      <w:numPr>
        <w:numId w:val="18"/>
      </w:numPr>
    </w:pPr>
  </w:style>
  <w:style w:type="numbering" w:customStyle="1" w:styleId="WWNum4">
    <w:name w:val="WWNum4"/>
    <w:basedOn w:val="Bezlisty"/>
    <w:rsid w:val="001B56CA"/>
    <w:pPr>
      <w:numPr>
        <w:numId w:val="19"/>
      </w:numPr>
    </w:pPr>
  </w:style>
  <w:style w:type="numbering" w:customStyle="1" w:styleId="WWNum5">
    <w:name w:val="WWNum5"/>
    <w:basedOn w:val="Bezlisty"/>
    <w:rsid w:val="001B56CA"/>
    <w:pPr>
      <w:numPr>
        <w:numId w:val="20"/>
      </w:numPr>
    </w:pPr>
  </w:style>
  <w:style w:type="numbering" w:customStyle="1" w:styleId="WWNum6">
    <w:name w:val="WWNum6"/>
    <w:basedOn w:val="Bezlisty"/>
    <w:rsid w:val="001B56CA"/>
    <w:pPr>
      <w:numPr>
        <w:numId w:val="21"/>
      </w:numPr>
    </w:pPr>
  </w:style>
  <w:style w:type="numbering" w:customStyle="1" w:styleId="WWNum7">
    <w:name w:val="WWNum7"/>
    <w:basedOn w:val="Bezlisty"/>
    <w:rsid w:val="001B56CA"/>
    <w:pPr>
      <w:numPr>
        <w:numId w:val="22"/>
      </w:numPr>
    </w:pPr>
  </w:style>
  <w:style w:type="numbering" w:customStyle="1" w:styleId="WWNum8">
    <w:name w:val="WWNum8"/>
    <w:basedOn w:val="Bezlisty"/>
    <w:rsid w:val="001B56CA"/>
    <w:pPr>
      <w:numPr>
        <w:numId w:val="23"/>
      </w:numPr>
    </w:pPr>
  </w:style>
  <w:style w:type="numbering" w:customStyle="1" w:styleId="WWNum9">
    <w:name w:val="WWNum9"/>
    <w:basedOn w:val="Bezlisty"/>
    <w:rsid w:val="001B56CA"/>
    <w:pPr>
      <w:numPr>
        <w:numId w:val="24"/>
      </w:numPr>
    </w:pPr>
  </w:style>
  <w:style w:type="numbering" w:customStyle="1" w:styleId="WWNum10">
    <w:name w:val="WWNum10"/>
    <w:basedOn w:val="Bezlisty"/>
    <w:rsid w:val="001B56CA"/>
    <w:pPr>
      <w:numPr>
        <w:numId w:val="25"/>
      </w:numPr>
    </w:pPr>
  </w:style>
  <w:style w:type="numbering" w:customStyle="1" w:styleId="WWNum11">
    <w:name w:val="WWNum11"/>
    <w:basedOn w:val="Bezlisty"/>
    <w:rsid w:val="001B56CA"/>
    <w:pPr>
      <w:numPr>
        <w:numId w:val="26"/>
      </w:numPr>
    </w:pPr>
  </w:style>
  <w:style w:type="numbering" w:customStyle="1" w:styleId="WWNum12">
    <w:name w:val="WWNum12"/>
    <w:basedOn w:val="Bezlisty"/>
    <w:rsid w:val="001B56CA"/>
    <w:pPr>
      <w:numPr>
        <w:numId w:val="27"/>
      </w:numPr>
    </w:pPr>
  </w:style>
  <w:style w:type="numbering" w:customStyle="1" w:styleId="WWNum13">
    <w:name w:val="WWNum13"/>
    <w:basedOn w:val="Bezlisty"/>
    <w:rsid w:val="001B56CA"/>
    <w:pPr>
      <w:numPr>
        <w:numId w:val="28"/>
      </w:numPr>
    </w:pPr>
  </w:style>
  <w:style w:type="numbering" w:customStyle="1" w:styleId="WWNum14">
    <w:name w:val="WWNum14"/>
    <w:basedOn w:val="Bezlisty"/>
    <w:rsid w:val="001B56CA"/>
    <w:pPr>
      <w:numPr>
        <w:numId w:val="29"/>
      </w:numPr>
    </w:pPr>
  </w:style>
  <w:style w:type="numbering" w:customStyle="1" w:styleId="WWNum15">
    <w:name w:val="WWNum15"/>
    <w:basedOn w:val="Bezlisty"/>
    <w:rsid w:val="001B56CA"/>
    <w:pPr>
      <w:numPr>
        <w:numId w:val="30"/>
      </w:numPr>
    </w:pPr>
  </w:style>
  <w:style w:type="numbering" w:customStyle="1" w:styleId="WWNum16">
    <w:name w:val="WWNum16"/>
    <w:basedOn w:val="Bezlisty"/>
    <w:rsid w:val="001B56CA"/>
    <w:pPr>
      <w:numPr>
        <w:numId w:val="31"/>
      </w:numPr>
    </w:pPr>
  </w:style>
  <w:style w:type="numbering" w:customStyle="1" w:styleId="WWNum17">
    <w:name w:val="WWNum17"/>
    <w:basedOn w:val="Bezlisty"/>
    <w:rsid w:val="001B56CA"/>
    <w:pPr>
      <w:numPr>
        <w:numId w:val="32"/>
      </w:numPr>
    </w:pPr>
  </w:style>
  <w:style w:type="numbering" w:customStyle="1" w:styleId="WWNum18">
    <w:name w:val="WWNum18"/>
    <w:basedOn w:val="Bezlisty"/>
    <w:rsid w:val="001B56CA"/>
    <w:pPr>
      <w:numPr>
        <w:numId w:val="33"/>
      </w:numPr>
    </w:pPr>
  </w:style>
  <w:style w:type="numbering" w:customStyle="1" w:styleId="WWNum19">
    <w:name w:val="WWNum19"/>
    <w:basedOn w:val="Bezlisty"/>
    <w:rsid w:val="001B56CA"/>
    <w:pPr>
      <w:numPr>
        <w:numId w:val="34"/>
      </w:numPr>
    </w:pPr>
  </w:style>
  <w:style w:type="numbering" w:customStyle="1" w:styleId="WWNum20">
    <w:name w:val="WWNum20"/>
    <w:basedOn w:val="Bezlisty"/>
    <w:rsid w:val="001B56CA"/>
    <w:pPr>
      <w:numPr>
        <w:numId w:val="35"/>
      </w:numPr>
    </w:pPr>
  </w:style>
  <w:style w:type="numbering" w:customStyle="1" w:styleId="WWNum21">
    <w:name w:val="WWNum21"/>
    <w:basedOn w:val="Bezlisty"/>
    <w:rsid w:val="001B56CA"/>
    <w:pPr>
      <w:numPr>
        <w:numId w:val="36"/>
      </w:numPr>
    </w:pPr>
  </w:style>
  <w:style w:type="numbering" w:customStyle="1" w:styleId="WWNum22">
    <w:name w:val="WWNum22"/>
    <w:basedOn w:val="Bezlisty"/>
    <w:rsid w:val="001B56CA"/>
    <w:pPr>
      <w:numPr>
        <w:numId w:val="37"/>
      </w:numPr>
    </w:pPr>
  </w:style>
  <w:style w:type="numbering" w:customStyle="1" w:styleId="WWNum23">
    <w:name w:val="WWNum23"/>
    <w:basedOn w:val="Bezlisty"/>
    <w:rsid w:val="001B56CA"/>
    <w:pPr>
      <w:numPr>
        <w:numId w:val="38"/>
      </w:numPr>
    </w:pPr>
  </w:style>
  <w:style w:type="numbering" w:customStyle="1" w:styleId="WWNum24">
    <w:name w:val="WWNum24"/>
    <w:basedOn w:val="Bezlisty"/>
    <w:rsid w:val="001B56CA"/>
    <w:pPr>
      <w:numPr>
        <w:numId w:val="39"/>
      </w:numPr>
    </w:pPr>
  </w:style>
  <w:style w:type="numbering" w:customStyle="1" w:styleId="WWNum25">
    <w:name w:val="WWNum25"/>
    <w:basedOn w:val="Bezlisty"/>
    <w:rsid w:val="001B56CA"/>
    <w:pPr>
      <w:numPr>
        <w:numId w:val="40"/>
      </w:numPr>
    </w:pPr>
  </w:style>
  <w:style w:type="numbering" w:customStyle="1" w:styleId="WWNum26">
    <w:name w:val="WWNum26"/>
    <w:basedOn w:val="Bezlisty"/>
    <w:rsid w:val="001B56CA"/>
    <w:pPr>
      <w:numPr>
        <w:numId w:val="41"/>
      </w:numPr>
    </w:pPr>
  </w:style>
  <w:style w:type="numbering" w:customStyle="1" w:styleId="WWNum27">
    <w:name w:val="WWNum27"/>
    <w:basedOn w:val="Bezlisty"/>
    <w:rsid w:val="001B56CA"/>
    <w:pPr>
      <w:numPr>
        <w:numId w:val="42"/>
      </w:numPr>
    </w:pPr>
  </w:style>
  <w:style w:type="numbering" w:customStyle="1" w:styleId="WWNum28">
    <w:name w:val="WWNum28"/>
    <w:basedOn w:val="Bezlisty"/>
    <w:rsid w:val="001B56CA"/>
    <w:pPr>
      <w:numPr>
        <w:numId w:val="43"/>
      </w:numPr>
    </w:pPr>
  </w:style>
  <w:style w:type="numbering" w:customStyle="1" w:styleId="WWNum29">
    <w:name w:val="WWNum29"/>
    <w:basedOn w:val="Bezlisty"/>
    <w:rsid w:val="001B56CA"/>
    <w:pPr>
      <w:numPr>
        <w:numId w:val="44"/>
      </w:numPr>
    </w:pPr>
  </w:style>
  <w:style w:type="numbering" w:customStyle="1" w:styleId="WWNum30">
    <w:name w:val="WWNum30"/>
    <w:basedOn w:val="Bezlisty"/>
    <w:rsid w:val="001B56CA"/>
    <w:pPr>
      <w:numPr>
        <w:numId w:val="45"/>
      </w:numPr>
    </w:pPr>
  </w:style>
  <w:style w:type="numbering" w:customStyle="1" w:styleId="WWNum31">
    <w:name w:val="WWNum31"/>
    <w:basedOn w:val="Bezlisty"/>
    <w:rsid w:val="001B56CA"/>
    <w:pPr>
      <w:numPr>
        <w:numId w:val="46"/>
      </w:numPr>
    </w:pPr>
  </w:style>
  <w:style w:type="numbering" w:customStyle="1" w:styleId="WWNum32">
    <w:name w:val="WWNum32"/>
    <w:basedOn w:val="Bezlisty"/>
    <w:rsid w:val="001B56CA"/>
    <w:pPr>
      <w:numPr>
        <w:numId w:val="47"/>
      </w:numPr>
    </w:pPr>
  </w:style>
  <w:style w:type="numbering" w:customStyle="1" w:styleId="WWNum33">
    <w:name w:val="WWNum33"/>
    <w:basedOn w:val="Bezlisty"/>
    <w:rsid w:val="001B56CA"/>
    <w:pPr>
      <w:numPr>
        <w:numId w:val="48"/>
      </w:numPr>
    </w:pPr>
  </w:style>
  <w:style w:type="numbering" w:customStyle="1" w:styleId="WWNum34">
    <w:name w:val="WWNum34"/>
    <w:basedOn w:val="Bezlisty"/>
    <w:rsid w:val="001B56CA"/>
    <w:pPr>
      <w:numPr>
        <w:numId w:val="49"/>
      </w:numPr>
    </w:pPr>
  </w:style>
  <w:style w:type="numbering" w:customStyle="1" w:styleId="WWNum35">
    <w:name w:val="WWNum35"/>
    <w:basedOn w:val="Bezlisty"/>
    <w:rsid w:val="001B56CA"/>
    <w:pPr>
      <w:numPr>
        <w:numId w:val="50"/>
      </w:numPr>
    </w:pPr>
  </w:style>
  <w:style w:type="numbering" w:customStyle="1" w:styleId="WWNum36">
    <w:name w:val="WWNum36"/>
    <w:basedOn w:val="Bezlisty"/>
    <w:rsid w:val="001B56CA"/>
    <w:pPr>
      <w:numPr>
        <w:numId w:val="51"/>
      </w:numPr>
    </w:pPr>
  </w:style>
  <w:style w:type="numbering" w:customStyle="1" w:styleId="WWNum37">
    <w:name w:val="WWNum37"/>
    <w:basedOn w:val="Bezlisty"/>
    <w:rsid w:val="001B56CA"/>
    <w:pPr>
      <w:numPr>
        <w:numId w:val="52"/>
      </w:numPr>
    </w:pPr>
  </w:style>
  <w:style w:type="numbering" w:customStyle="1" w:styleId="WWNum38">
    <w:name w:val="WWNum38"/>
    <w:basedOn w:val="Bezlisty"/>
    <w:rsid w:val="001B56CA"/>
    <w:pPr>
      <w:numPr>
        <w:numId w:val="53"/>
      </w:numPr>
    </w:pPr>
  </w:style>
  <w:style w:type="numbering" w:customStyle="1" w:styleId="WWNum39">
    <w:name w:val="WWNum39"/>
    <w:basedOn w:val="Bezlisty"/>
    <w:rsid w:val="001B56CA"/>
    <w:pPr>
      <w:numPr>
        <w:numId w:val="54"/>
      </w:numPr>
    </w:pPr>
  </w:style>
  <w:style w:type="numbering" w:customStyle="1" w:styleId="WWNum40">
    <w:name w:val="WWNum40"/>
    <w:basedOn w:val="Bezlisty"/>
    <w:rsid w:val="001B56CA"/>
    <w:pPr>
      <w:numPr>
        <w:numId w:val="55"/>
      </w:numPr>
    </w:pPr>
  </w:style>
  <w:style w:type="numbering" w:customStyle="1" w:styleId="WWNum41">
    <w:name w:val="WWNum41"/>
    <w:basedOn w:val="Bezlisty"/>
    <w:rsid w:val="001B56CA"/>
    <w:pPr>
      <w:numPr>
        <w:numId w:val="56"/>
      </w:numPr>
    </w:pPr>
  </w:style>
  <w:style w:type="numbering" w:customStyle="1" w:styleId="WWNum42">
    <w:name w:val="WWNum42"/>
    <w:basedOn w:val="Bezlisty"/>
    <w:rsid w:val="001B56CA"/>
    <w:pPr>
      <w:numPr>
        <w:numId w:val="57"/>
      </w:numPr>
    </w:pPr>
  </w:style>
  <w:style w:type="numbering" w:customStyle="1" w:styleId="WWNum43">
    <w:name w:val="WWNum43"/>
    <w:basedOn w:val="Bezlisty"/>
    <w:rsid w:val="001B56CA"/>
    <w:pPr>
      <w:numPr>
        <w:numId w:val="58"/>
      </w:numPr>
    </w:pPr>
  </w:style>
  <w:style w:type="numbering" w:customStyle="1" w:styleId="WWNum44">
    <w:name w:val="WWNum44"/>
    <w:basedOn w:val="Bezlisty"/>
    <w:rsid w:val="001B56CA"/>
    <w:pPr>
      <w:numPr>
        <w:numId w:val="59"/>
      </w:numPr>
    </w:pPr>
  </w:style>
  <w:style w:type="numbering" w:customStyle="1" w:styleId="WWNum45">
    <w:name w:val="WWNum45"/>
    <w:basedOn w:val="Bezlisty"/>
    <w:rsid w:val="001B56CA"/>
    <w:pPr>
      <w:numPr>
        <w:numId w:val="60"/>
      </w:numPr>
    </w:pPr>
  </w:style>
  <w:style w:type="numbering" w:customStyle="1" w:styleId="WWNum46">
    <w:name w:val="WWNum46"/>
    <w:basedOn w:val="Bezlisty"/>
    <w:rsid w:val="001B56CA"/>
    <w:pPr>
      <w:numPr>
        <w:numId w:val="61"/>
      </w:numPr>
    </w:pPr>
  </w:style>
  <w:style w:type="numbering" w:customStyle="1" w:styleId="WWNum47">
    <w:name w:val="WWNum47"/>
    <w:basedOn w:val="Bezlisty"/>
    <w:rsid w:val="001B56CA"/>
    <w:pPr>
      <w:numPr>
        <w:numId w:val="62"/>
      </w:numPr>
    </w:pPr>
  </w:style>
  <w:style w:type="numbering" w:customStyle="1" w:styleId="WWNum48">
    <w:name w:val="WWNum48"/>
    <w:basedOn w:val="Bezlisty"/>
    <w:rsid w:val="001B56CA"/>
    <w:pPr>
      <w:numPr>
        <w:numId w:val="63"/>
      </w:numPr>
    </w:pPr>
  </w:style>
  <w:style w:type="numbering" w:customStyle="1" w:styleId="WWNum49">
    <w:name w:val="WWNum49"/>
    <w:basedOn w:val="Bezlisty"/>
    <w:rsid w:val="001B56CA"/>
    <w:pPr>
      <w:numPr>
        <w:numId w:val="64"/>
      </w:numPr>
    </w:pPr>
  </w:style>
  <w:style w:type="numbering" w:customStyle="1" w:styleId="WWNum50">
    <w:name w:val="WWNum50"/>
    <w:basedOn w:val="Bezlisty"/>
    <w:rsid w:val="001B56CA"/>
    <w:pPr>
      <w:numPr>
        <w:numId w:val="65"/>
      </w:numPr>
    </w:pPr>
  </w:style>
  <w:style w:type="numbering" w:customStyle="1" w:styleId="WWNum51">
    <w:name w:val="WWNum51"/>
    <w:basedOn w:val="Bezlisty"/>
    <w:rsid w:val="001B56CA"/>
    <w:pPr>
      <w:numPr>
        <w:numId w:val="66"/>
      </w:numPr>
    </w:pPr>
  </w:style>
  <w:style w:type="numbering" w:customStyle="1" w:styleId="WWNum52">
    <w:name w:val="WWNum52"/>
    <w:basedOn w:val="Bezlisty"/>
    <w:rsid w:val="001B56CA"/>
    <w:pPr>
      <w:numPr>
        <w:numId w:val="67"/>
      </w:numPr>
    </w:pPr>
  </w:style>
  <w:style w:type="numbering" w:customStyle="1" w:styleId="WWNum53">
    <w:name w:val="WWNum53"/>
    <w:basedOn w:val="Bezlisty"/>
    <w:rsid w:val="001B56CA"/>
    <w:pPr>
      <w:numPr>
        <w:numId w:val="68"/>
      </w:numPr>
    </w:pPr>
  </w:style>
  <w:style w:type="numbering" w:customStyle="1" w:styleId="WWNum54">
    <w:name w:val="WWNum54"/>
    <w:basedOn w:val="Bezlisty"/>
    <w:rsid w:val="001B56CA"/>
    <w:pPr>
      <w:numPr>
        <w:numId w:val="69"/>
      </w:numPr>
    </w:pPr>
  </w:style>
  <w:style w:type="numbering" w:customStyle="1" w:styleId="WWNum55">
    <w:name w:val="WWNum55"/>
    <w:basedOn w:val="Bezlisty"/>
    <w:rsid w:val="001B56CA"/>
    <w:pPr>
      <w:numPr>
        <w:numId w:val="70"/>
      </w:numPr>
    </w:pPr>
  </w:style>
  <w:style w:type="numbering" w:customStyle="1" w:styleId="WWNum56">
    <w:name w:val="WWNum56"/>
    <w:basedOn w:val="Bezlisty"/>
    <w:rsid w:val="001B56CA"/>
    <w:pPr>
      <w:numPr>
        <w:numId w:val="71"/>
      </w:numPr>
    </w:pPr>
  </w:style>
  <w:style w:type="numbering" w:customStyle="1" w:styleId="WWNum57">
    <w:name w:val="WWNum57"/>
    <w:basedOn w:val="Bezlisty"/>
    <w:rsid w:val="001B56CA"/>
    <w:pPr>
      <w:numPr>
        <w:numId w:val="72"/>
      </w:numPr>
    </w:pPr>
  </w:style>
  <w:style w:type="numbering" w:customStyle="1" w:styleId="WWNum58">
    <w:name w:val="WWNum58"/>
    <w:basedOn w:val="Bezlisty"/>
    <w:rsid w:val="001B56CA"/>
    <w:pPr>
      <w:numPr>
        <w:numId w:val="73"/>
      </w:numPr>
    </w:pPr>
  </w:style>
  <w:style w:type="numbering" w:customStyle="1" w:styleId="WWNum59">
    <w:name w:val="WWNum59"/>
    <w:basedOn w:val="Bezlisty"/>
    <w:rsid w:val="001B56CA"/>
    <w:pPr>
      <w:numPr>
        <w:numId w:val="74"/>
      </w:numPr>
    </w:pPr>
  </w:style>
  <w:style w:type="numbering" w:customStyle="1" w:styleId="WWNum60">
    <w:name w:val="WWNum60"/>
    <w:basedOn w:val="Bezlisty"/>
    <w:rsid w:val="001B56CA"/>
    <w:pPr>
      <w:numPr>
        <w:numId w:val="75"/>
      </w:numPr>
    </w:pPr>
  </w:style>
  <w:style w:type="numbering" w:customStyle="1" w:styleId="WWNum61">
    <w:name w:val="WWNum61"/>
    <w:basedOn w:val="Bezlisty"/>
    <w:rsid w:val="001B56CA"/>
    <w:pPr>
      <w:numPr>
        <w:numId w:val="76"/>
      </w:numPr>
    </w:pPr>
  </w:style>
  <w:style w:type="numbering" w:customStyle="1" w:styleId="WWNum62">
    <w:name w:val="WWNum62"/>
    <w:basedOn w:val="Bezlisty"/>
    <w:rsid w:val="001B56CA"/>
    <w:pPr>
      <w:numPr>
        <w:numId w:val="77"/>
      </w:numPr>
    </w:pPr>
  </w:style>
  <w:style w:type="numbering" w:customStyle="1" w:styleId="WWNum63">
    <w:name w:val="WWNum63"/>
    <w:basedOn w:val="Bezlisty"/>
    <w:rsid w:val="001B56CA"/>
    <w:pPr>
      <w:numPr>
        <w:numId w:val="78"/>
      </w:numPr>
    </w:pPr>
  </w:style>
  <w:style w:type="numbering" w:customStyle="1" w:styleId="WWNum64">
    <w:name w:val="WWNum64"/>
    <w:basedOn w:val="Bezlisty"/>
    <w:rsid w:val="001B56CA"/>
    <w:pPr>
      <w:numPr>
        <w:numId w:val="79"/>
      </w:numPr>
    </w:pPr>
  </w:style>
  <w:style w:type="numbering" w:customStyle="1" w:styleId="WWNum65">
    <w:name w:val="WWNum65"/>
    <w:basedOn w:val="Bezlisty"/>
    <w:rsid w:val="001B56CA"/>
    <w:pPr>
      <w:numPr>
        <w:numId w:val="80"/>
      </w:numPr>
    </w:pPr>
  </w:style>
  <w:style w:type="numbering" w:customStyle="1" w:styleId="WWNum66">
    <w:name w:val="WWNum66"/>
    <w:basedOn w:val="Bezlisty"/>
    <w:rsid w:val="001B56CA"/>
    <w:pPr>
      <w:numPr>
        <w:numId w:val="81"/>
      </w:numPr>
    </w:pPr>
  </w:style>
  <w:style w:type="numbering" w:customStyle="1" w:styleId="WWNum67">
    <w:name w:val="WWNum67"/>
    <w:basedOn w:val="Bezlisty"/>
    <w:rsid w:val="001B56CA"/>
    <w:pPr>
      <w:numPr>
        <w:numId w:val="82"/>
      </w:numPr>
    </w:pPr>
  </w:style>
  <w:style w:type="numbering" w:customStyle="1" w:styleId="WWNum68">
    <w:name w:val="WWNum68"/>
    <w:basedOn w:val="Bezlisty"/>
    <w:rsid w:val="001B56CA"/>
    <w:pPr>
      <w:numPr>
        <w:numId w:val="83"/>
      </w:numPr>
    </w:pPr>
  </w:style>
  <w:style w:type="numbering" w:customStyle="1" w:styleId="WWNum69">
    <w:name w:val="WWNum69"/>
    <w:basedOn w:val="Bezlisty"/>
    <w:rsid w:val="001B56CA"/>
    <w:pPr>
      <w:numPr>
        <w:numId w:val="84"/>
      </w:numPr>
    </w:pPr>
  </w:style>
  <w:style w:type="numbering" w:customStyle="1" w:styleId="WWNum71">
    <w:name w:val="WWNum71"/>
    <w:basedOn w:val="Bezlisty"/>
    <w:rsid w:val="001B56CA"/>
    <w:pPr>
      <w:numPr>
        <w:numId w:val="85"/>
      </w:numPr>
    </w:pPr>
  </w:style>
  <w:style w:type="numbering" w:customStyle="1" w:styleId="WWNum72">
    <w:name w:val="WWNum72"/>
    <w:basedOn w:val="Bezlisty"/>
    <w:rsid w:val="001B56CA"/>
    <w:pPr>
      <w:numPr>
        <w:numId w:val="86"/>
      </w:numPr>
    </w:pPr>
  </w:style>
  <w:style w:type="numbering" w:customStyle="1" w:styleId="WWNum73">
    <w:name w:val="WWNum73"/>
    <w:basedOn w:val="Bezlisty"/>
    <w:rsid w:val="001B56CA"/>
    <w:pPr>
      <w:numPr>
        <w:numId w:val="87"/>
      </w:numPr>
    </w:pPr>
  </w:style>
  <w:style w:type="numbering" w:customStyle="1" w:styleId="WWNum74">
    <w:name w:val="WWNum74"/>
    <w:basedOn w:val="Bezlisty"/>
    <w:rsid w:val="001B56CA"/>
    <w:pPr>
      <w:numPr>
        <w:numId w:val="88"/>
      </w:numPr>
    </w:pPr>
  </w:style>
  <w:style w:type="numbering" w:customStyle="1" w:styleId="WWNum75">
    <w:name w:val="WWNum75"/>
    <w:basedOn w:val="Bezlisty"/>
    <w:rsid w:val="001B56CA"/>
    <w:pPr>
      <w:numPr>
        <w:numId w:val="89"/>
      </w:numPr>
    </w:pPr>
  </w:style>
  <w:style w:type="numbering" w:customStyle="1" w:styleId="WWNum76">
    <w:name w:val="WWNum76"/>
    <w:basedOn w:val="Bezlisty"/>
    <w:rsid w:val="001B56CA"/>
    <w:pPr>
      <w:numPr>
        <w:numId w:val="90"/>
      </w:numPr>
    </w:pPr>
  </w:style>
  <w:style w:type="numbering" w:customStyle="1" w:styleId="WWNum77">
    <w:name w:val="WWNum77"/>
    <w:basedOn w:val="Bezlisty"/>
    <w:rsid w:val="001B56CA"/>
    <w:pPr>
      <w:numPr>
        <w:numId w:val="91"/>
      </w:numPr>
    </w:pPr>
  </w:style>
  <w:style w:type="numbering" w:customStyle="1" w:styleId="WWNum78">
    <w:name w:val="WWNum78"/>
    <w:basedOn w:val="Bezlisty"/>
    <w:rsid w:val="001B56CA"/>
    <w:pPr>
      <w:numPr>
        <w:numId w:val="92"/>
      </w:numPr>
    </w:pPr>
  </w:style>
  <w:style w:type="numbering" w:customStyle="1" w:styleId="WWNum79">
    <w:name w:val="WWNum79"/>
    <w:basedOn w:val="Bezlisty"/>
    <w:rsid w:val="001B56CA"/>
    <w:pPr>
      <w:numPr>
        <w:numId w:val="93"/>
      </w:numPr>
    </w:pPr>
  </w:style>
  <w:style w:type="numbering" w:customStyle="1" w:styleId="WWNum80">
    <w:name w:val="WWNum80"/>
    <w:basedOn w:val="Bezlisty"/>
    <w:rsid w:val="001B56CA"/>
    <w:pPr>
      <w:numPr>
        <w:numId w:val="94"/>
      </w:numPr>
    </w:pPr>
  </w:style>
  <w:style w:type="numbering" w:customStyle="1" w:styleId="WWNum81">
    <w:name w:val="WWNum81"/>
    <w:basedOn w:val="Bezlisty"/>
    <w:rsid w:val="001B56CA"/>
    <w:pPr>
      <w:numPr>
        <w:numId w:val="95"/>
      </w:numPr>
    </w:pPr>
  </w:style>
  <w:style w:type="numbering" w:customStyle="1" w:styleId="WWNum82">
    <w:name w:val="WWNum82"/>
    <w:basedOn w:val="Bezlisty"/>
    <w:rsid w:val="001B56CA"/>
    <w:pPr>
      <w:numPr>
        <w:numId w:val="96"/>
      </w:numPr>
    </w:pPr>
  </w:style>
  <w:style w:type="numbering" w:customStyle="1" w:styleId="WWNum83">
    <w:name w:val="WWNum83"/>
    <w:basedOn w:val="Bezlisty"/>
    <w:rsid w:val="001B56CA"/>
    <w:pPr>
      <w:numPr>
        <w:numId w:val="97"/>
      </w:numPr>
    </w:pPr>
  </w:style>
  <w:style w:type="numbering" w:customStyle="1" w:styleId="WWNum84">
    <w:name w:val="WWNum84"/>
    <w:basedOn w:val="Bezlisty"/>
    <w:rsid w:val="001B56CA"/>
    <w:pPr>
      <w:numPr>
        <w:numId w:val="98"/>
      </w:numPr>
    </w:pPr>
  </w:style>
  <w:style w:type="numbering" w:customStyle="1" w:styleId="WWNum85">
    <w:name w:val="WWNum85"/>
    <w:basedOn w:val="Bezlisty"/>
    <w:rsid w:val="001B56CA"/>
    <w:pPr>
      <w:numPr>
        <w:numId w:val="99"/>
      </w:numPr>
    </w:pPr>
  </w:style>
  <w:style w:type="numbering" w:customStyle="1" w:styleId="WWNum86">
    <w:name w:val="WWNum86"/>
    <w:basedOn w:val="Bezlisty"/>
    <w:rsid w:val="001B56CA"/>
    <w:pPr>
      <w:numPr>
        <w:numId w:val="100"/>
      </w:numPr>
    </w:pPr>
  </w:style>
  <w:style w:type="numbering" w:customStyle="1" w:styleId="WWNum87">
    <w:name w:val="WWNum87"/>
    <w:basedOn w:val="Bezlisty"/>
    <w:rsid w:val="001B56CA"/>
    <w:pPr>
      <w:numPr>
        <w:numId w:val="101"/>
      </w:numPr>
    </w:pPr>
  </w:style>
  <w:style w:type="numbering" w:customStyle="1" w:styleId="WWNum88">
    <w:name w:val="WWNum88"/>
    <w:basedOn w:val="Bezlisty"/>
    <w:rsid w:val="001B56CA"/>
    <w:pPr>
      <w:numPr>
        <w:numId w:val="102"/>
      </w:numPr>
    </w:pPr>
  </w:style>
  <w:style w:type="numbering" w:customStyle="1" w:styleId="WWNum89">
    <w:name w:val="WWNum89"/>
    <w:basedOn w:val="Bezlisty"/>
    <w:rsid w:val="001B56CA"/>
    <w:pPr>
      <w:numPr>
        <w:numId w:val="103"/>
      </w:numPr>
    </w:pPr>
  </w:style>
  <w:style w:type="numbering" w:customStyle="1" w:styleId="WWNum90">
    <w:name w:val="WWNum90"/>
    <w:basedOn w:val="Bezlisty"/>
    <w:rsid w:val="001B56CA"/>
    <w:pPr>
      <w:numPr>
        <w:numId w:val="104"/>
      </w:numPr>
    </w:pPr>
  </w:style>
  <w:style w:type="numbering" w:customStyle="1" w:styleId="WWNum91">
    <w:name w:val="WWNum91"/>
    <w:basedOn w:val="Bezlisty"/>
    <w:rsid w:val="001B56CA"/>
    <w:pPr>
      <w:numPr>
        <w:numId w:val="105"/>
      </w:numPr>
    </w:pPr>
  </w:style>
  <w:style w:type="numbering" w:customStyle="1" w:styleId="WWNum92">
    <w:name w:val="WWNum92"/>
    <w:basedOn w:val="Bezlisty"/>
    <w:rsid w:val="001B56CA"/>
    <w:pPr>
      <w:numPr>
        <w:numId w:val="106"/>
      </w:numPr>
    </w:pPr>
  </w:style>
  <w:style w:type="numbering" w:customStyle="1" w:styleId="WWNum93">
    <w:name w:val="WWNum93"/>
    <w:basedOn w:val="Bezlisty"/>
    <w:rsid w:val="001B56CA"/>
    <w:pPr>
      <w:numPr>
        <w:numId w:val="107"/>
      </w:numPr>
    </w:pPr>
  </w:style>
  <w:style w:type="numbering" w:customStyle="1" w:styleId="WWNum94">
    <w:name w:val="WWNum94"/>
    <w:basedOn w:val="Bezlisty"/>
    <w:rsid w:val="001B56CA"/>
    <w:pPr>
      <w:numPr>
        <w:numId w:val="108"/>
      </w:numPr>
    </w:pPr>
  </w:style>
  <w:style w:type="numbering" w:customStyle="1" w:styleId="WWNum95">
    <w:name w:val="WWNum95"/>
    <w:basedOn w:val="Bezlisty"/>
    <w:rsid w:val="001B56CA"/>
    <w:pPr>
      <w:numPr>
        <w:numId w:val="109"/>
      </w:numPr>
    </w:pPr>
  </w:style>
  <w:style w:type="numbering" w:customStyle="1" w:styleId="WWNum96">
    <w:name w:val="WWNum96"/>
    <w:basedOn w:val="Bezlisty"/>
    <w:rsid w:val="001B56CA"/>
    <w:pPr>
      <w:numPr>
        <w:numId w:val="110"/>
      </w:numPr>
    </w:pPr>
  </w:style>
  <w:style w:type="numbering" w:customStyle="1" w:styleId="WWNum97">
    <w:name w:val="WWNum97"/>
    <w:basedOn w:val="Bezlisty"/>
    <w:rsid w:val="001B56CA"/>
    <w:pPr>
      <w:numPr>
        <w:numId w:val="111"/>
      </w:numPr>
    </w:pPr>
  </w:style>
  <w:style w:type="numbering" w:customStyle="1" w:styleId="WWNum98">
    <w:name w:val="WWNum98"/>
    <w:basedOn w:val="Bezlisty"/>
    <w:rsid w:val="001B56CA"/>
    <w:pPr>
      <w:numPr>
        <w:numId w:val="112"/>
      </w:numPr>
    </w:pPr>
  </w:style>
  <w:style w:type="numbering" w:customStyle="1" w:styleId="WWNum99">
    <w:name w:val="WWNum99"/>
    <w:basedOn w:val="Bezlisty"/>
    <w:rsid w:val="001B56CA"/>
    <w:pPr>
      <w:numPr>
        <w:numId w:val="113"/>
      </w:numPr>
    </w:pPr>
  </w:style>
  <w:style w:type="numbering" w:customStyle="1" w:styleId="WWNum100">
    <w:name w:val="WWNum100"/>
    <w:basedOn w:val="Bezlisty"/>
    <w:rsid w:val="001B56CA"/>
    <w:pPr>
      <w:numPr>
        <w:numId w:val="114"/>
      </w:numPr>
    </w:pPr>
  </w:style>
  <w:style w:type="numbering" w:customStyle="1" w:styleId="WWNum101">
    <w:name w:val="WWNum101"/>
    <w:basedOn w:val="Bezlisty"/>
    <w:rsid w:val="001B56CA"/>
    <w:pPr>
      <w:numPr>
        <w:numId w:val="115"/>
      </w:numPr>
    </w:pPr>
  </w:style>
  <w:style w:type="numbering" w:customStyle="1" w:styleId="WWNum102">
    <w:name w:val="WWNum102"/>
    <w:basedOn w:val="Bezlisty"/>
    <w:rsid w:val="001B56CA"/>
    <w:pPr>
      <w:numPr>
        <w:numId w:val="116"/>
      </w:numPr>
    </w:pPr>
  </w:style>
  <w:style w:type="numbering" w:customStyle="1" w:styleId="WWNum103">
    <w:name w:val="WWNum103"/>
    <w:basedOn w:val="Bezlisty"/>
    <w:rsid w:val="001B56CA"/>
    <w:pPr>
      <w:numPr>
        <w:numId w:val="117"/>
      </w:numPr>
    </w:pPr>
  </w:style>
  <w:style w:type="numbering" w:customStyle="1" w:styleId="WWNum104">
    <w:name w:val="WWNum104"/>
    <w:basedOn w:val="Bezlisty"/>
    <w:rsid w:val="001B56CA"/>
    <w:pPr>
      <w:numPr>
        <w:numId w:val="118"/>
      </w:numPr>
    </w:pPr>
  </w:style>
  <w:style w:type="numbering" w:customStyle="1" w:styleId="WWNum105">
    <w:name w:val="WWNum105"/>
    <w:basedOn w:val="Bezlisty"/>
    <w:rsid w:val="001B56CA"/>
    <w:pPr>
      <w:numPr>
        <w:numId w:val="119"/>
      </w:numPr>
    </w:pPr>
  </w:style>
  <w:style w:type="numbering" w:customStyle="1" w:styleId="WWNum106">
    <w:name w:val="WWNum106"/>
    <w:basedOn w:val="Bezlisty"/>
    <w:rsid w:val="001B56CA"/>
    <w:pPr>
      <w:numPr>
        <w:numId w:val="120"/>
      </w:numPr>
    </w:pPr>
  </w:style>
  <w:style w:type="numbering" w:customStyle="1" w:styleId="WWNum107">
    <w:name w:val="WWNum107"/>
    <w:basedOn w:val="Bezlisty"/>
    <w:rsid w:val="001B56CA"/>
    <w:pPr>
      <w:numPr>
        <w:numId w:val="121"/>
      </w:numPr>
    </w:pPr>
  </w:style>
  <w:style w:type="numbering" w:customStyle="1" w:styleId="WWNum108">
    <w:name w:val="WWNum108"/>
    <w:basedOn w:val="Bezlisty"/>
    <w:rsid w:val="001B56CA"/>
    <w:pPr>
      <w:numPr>
        <w:numId w:val="122"/>
      </w:numPr>
    </w:pPr>
  </w:style>
  <w:style w:type="numbering" w:customStyle="1" w:styleId="WWNum109">
    <w:name w:val="WWNum109"/>
    <w:basedOn w:val="Bezlisty"/>
    <w:rsid w:val="001B56CA"/>
    <w:pPr>
      <w:numPr>
        <w:numId w:val="123"/>
      </w:numPr>
    </w:pPr>
  </w:style>
  <w:style w:type="numbering" w:customStyle="1" w:styleId="WWNum110">
    <w:name w:val="WWNum110"/>
    <w:basedOn w:val="Bezlisty"/>
    <w:rsid w:val="001B56CA"/>
    <w:pPr>
      <w:numPr>
        <w:numId w:val="124"/>
      </w:numPr>
    </w:pPr>
  </w:style>
  <w:style w:type="numbering" w:customStyle="1" w:styleId="WWNum111">
    <w:name w:val="WWNum111"/>
    <w:basedOn w:val="Bezlisty"/>
    <w:rsid w:val="001B56CA"/>
    <w:pPr>
      <w:numPr>
        <w:numId w:val="125"/>
      </w:numPr>
    </w:pPr>
  </w:style>
  <w:style w:type="numbering" w:customStyle="1" w:styleId="WWNum112">
    <w:name w:val="WWNum112"/>
    <w:basedOn w:val="Bezlisty"/>
    <w:rsid w:val="001B56CA"/>
    <w:pPr>
      <w:numPr>
        <w:numId w:val="126"/>
      </w:numPr>
    </w:pPr>
  </w:style>
  <w:style w:type="numbering" w:customStyle="1" w:styleId="WWNum113">
    <w:name w:val="WWNum113"/>
    <w:basedOn w:val="Bezlisty"/>
    <w:rsid w:val="001B56CA"/>
    <w:pPr>
      <w:numPr>
        <w:numId w:val="127"/>
      </w:numPr>
    </w:pPr>
  </w:style>
  <w:style w:type="numbering" w:customStyle="1" w:styleId="WWNum114">
    <w:name w:val="WWNum114"/>
    <w:basedOn w:val="Bezlisty"/>
    <w:rsid w:val="001B56CA"/>
    <w:pPr>
      <w:numPr>
        <w:numId w:val="128"/>
      </w:numPr>
    </w:pPr>
  </w:style>
  <w:style w:type="numbering" w:customStyle="1" w:styleId="WWNum115">
    <w:name w:val="WWNum115"/>
    <w:basedOn w:val="Bezlisty"/>
    <w:rsid w:val="001B56CA"/>
    <w:pPr>
      <w:numPr>
        <w:numId w:val="129"/>
      </w:numPr>
    </w:pPr>
  </w:style>
  <w:style w:type="table" w:styleId="Tabela-Siatka">
    <w:name w:val="Table Grid"/>
    <w:basedOn w:val="Standardowy"/>
    <w:uiPriority w:val="59"/>
    <w:rsid w:val="0083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4BC2-D780-43D9-8F58-5642A5A0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4426</Words>
  <Characters>26558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Zamowienia</cp:lastModifiedBy>
  <cp:revision>3</cp:revision>
  <cp:lastPrinted>2017-12-08T09:05:00Z</cp:lastPrinted>
  <dcterms:created xsi:type="dcterms:W3CDTF">2018-04-19T08:27:00Z</dcterms:created>
  <dcterms:modified xsi:type="dcterms:W3CDTF">2018-04-19T16:41:00Z</dcterms:modified>
</cp:coreProperties>
</file>