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736D2" w14:textId="77777777" w:rsidR="00B879F5" w:rsidRDefault="00B879F5" w:rsidP="00B879F5">
      <w:pPr>
        <w:spacing w:line="360" w:lineRule="auto"/>
        <w:jc w:val="center"/>
        <w:rPr>
          <w:rFonts w:ascii="Calibri" w:hAnsi="Calibri" w:cs="Calibri"/>
          <w:b/>
          <w:caps/>
          <w:sz w:val="28"/>
          <w:szCs w:val="28"/>
          <w:u w:val="single"/>
        </w:rPr>
      </w:pPr>
      <w:bookmarkStart w:id="0" w:name="_Toc288815606"/>
      <w:bookmarkStart w:id="1" w:name="_Toc251232794"/>
      <w:bookmarkStart w:id="2" w:name="_Toc302112170"/>
      <w:bookmarkStart w:id="3" w:name="_Toc320881396"/>
      <w:bookmarkStart w:id="4" w:name="_Toc238437756"/>
      <w:bookmarkStart w:id="5" w:name="_Toc251232795"/>
      <w:bookmarkStart w:id="6" w:name="_Toc267565662"/>
      <w:bookmarkStart w:id="7" w:name="_Toc320881397"/>
      <w:r w:rsidRPr="00E534A0">
        <w:rPr>
          <w:rFonts w:ascii="Calibri" w:hAnsi="Calibri" w:cs="Calibri"/>
          <w:b/>
          <w:caps/>
          <w:sz w:val="28"/>
          <w:szCs w:val="28"/>
          <w:u w:val="single"/>
        </w:rPr>
        <w:t>specyfikacja warunków zamówienia</w:t>
      </w:r>
    </w:p>
    <w:p w14:paraId="25215727" w14:textId="339EC235" w:rsidR="00B879F5" w:rsidRPr="000F6940" w:rsidRDefault="00B879F5" w:rsidP="00B879F5">
      <w:pPr>
        <w:tabs>
          <w:tab w:val="center" w:pos="4536"/>
          <w:tab w:val="left" w:pos="6945"/>
        </w:tabs>
        <w:spacing w:line="360" w:lineRule="auto"/>
        <w:jc w:val="center"/>
        <w:rPr>
          <w:rFonts w:ascii="Calibri" w:hAnsi="Calibri" w:cs="Calibri"/>
          <w:b/>
          <w:caps/>
          <w:sz w:val="28"/>
          <w:szCs w:val="28"/>
        </w:rPr>
      </w:pPr>
      <w:r w:rsidRPr="00E534A0">
        <w:rPr>
          <w:rFonts w:ascii="Calibri" w:hAnsi="Calibri"/>
          <w:b/>
          <w:sz w:val="28"/>
          <w:szCs w:val="28"/>
        </w:rPr>
        <w:t>Postępowanie nr</w:t>
      </w:r>
      <w:r w:rsidRPr="000F6940">
        <w:rPr>
          <w:rFonts w:ascii="Calibri" w:hAnsi="Calibri" w:cs="Calibri"/>
          <w:b/>
          <w:sz w:val="28"/>
          <w:szCs w:val="28"/>
        </w:rPr>
        <w:t>:</w:t>
      </w:r>
      <w:r w:rsidRPr="000F6940">
        <w:rPr>
          <w:rFonts w:ascii="Calibri" w:hAnsi="Calibri" w:cs="Calibri"/>
          <w:b/>
          <w:caps/>
          <w:sz w:val="28"/>
          <w:szCs w:val="28"/>
        </w:rPr>
        <w:t xml:space="preserve"> </w:t>
      </w:r>
      <w:r w:rsidR="004A74F6">
        <w:rPr>
          <w:rFonts w:ascii="Calibri" w:hAnsi="Calibri" w:cs="Calibri"/>
          <w:b/>
          <w:caps/>
          <w:sz w:val="28"/>
          <w:szCs w:val="28"/>
        </w:rPr>
        <w:t>10</w:t>
      </w:r>
      <w:r w:rsidRPr="000F6940">
        <w:rPr>
          <w:rFonts w:ascii="Calibri" w:hAnsi="Calibri" w:cs="Calibri"/>
          <w:b/>
          <w:caps/>
          <w:sz w:val="28"/>
          <w:szCs w:val="28"/>
        </w:rPr>
        <w:t>/202</w:t>
      </w:r>
      <w:r w:rsidR="004A74F6">
        <w:rPr>
          <w:rFonts w:ascii="Calibri" w:hAnsi="Calibri" w:cs="Calibri"/>
          <w:b/>
          <w:caps/>
          <w:sz w:val="28"/>
          <w:szCs w:val="28"/>
        </w:rPr>
        <w:t>2</w:t>
      </w:r>
    </w:p>
    <w:p w14:paraId="0B1948BD" w14:textId="77777777" w:rsidR="00B879F5" w:rsidRPr="00CA0564" w:rsidRDefault="00B879F5" w:rsidP="00B879F5">
      <w:pPr>
        <w:spacing w:before="480" w:after="480" w:line="360" w:lineRule="auto"/>
        <w:jc w:val="center"/>
        <w:rPr>
          <w:rFonts w:ascii="Calibri" w:hAnsi="Calibri" w:cs="Calibri"/>
          <w:b/>
          <w:caps/>
          <w:sz w:val="28"/>
          <w:szCs w:val="28"/>
        </w:rPr>
      </w:pPr>
    </w:p>
    <w:p w14:paraId="64083EC5" w14:textId="77777777" w:rsidR="00B879F5" w:rsidRPr="00CA0564" w:rsidRDefault="00B879F5" w:rsidP="00B879F5">
      <w:pPr>
        <w:spacing w:before="40" w:line="360" w:lineRule="auto"/>
        <w:jc w:val="center"/>
        <w:rPr>
          <w:rFonts w:ascii="Calibri" w:hAnsi="Calibri" w:cs="Calibri"/>
          <w:b/>
          <w:caps/>
        </w:rPr>
      </w:pPr>
      <w:r w:rsidRPr="00CA0564">
        <w:rPr>
          <w:rFonts w:ascii="Calibri" w:hAnsi="Calibri" w:cs="Calibri"/>
          <w:b/>
          <w:caps/>
        </w:rPr>
        <w:t>zAMAWIAJĄCY:</w:t>
      </w:r>
    </w:p>
    <w:p w14:paraId="2B5CE9AE" w14:textId="77777777" w:rsidR="00B879F5" w:rsidRDefault="00B879F5" w:rsidP="00B879F5">
      <w:pPr>
        <w:spacing w:before="40" w:line="360" w:lineRule="auto"/>
        <w:jc w:val="center"/>
        <w:rPr>
          <w:rFonts w:ascii="Calibri" w:hAnsi="Calibri" w:cs="Calibri"/>
          <w:b/>
          <w:caps/>
        </w:rPr>
      </w:pPr>
      <w:bookmarkStart w:id="8" w:name="_Hlk62651851"/>
      <w:r w:rsidRPr="00CA0564">
        <w:rPr>
          <w:rFonts w:ascii="Calibri" w:hAnsi="Calibri" w:cs="Calibri"/>
          <w:b/>
          <w:caps/>
        </w:rPr>
        <w:t>Samodzielny Publiczny Wielospecjalistyczny Zakład Opieki Zdrowotnej Ministerstwa Spraw Wewnętrznych i Administracji w Bydgoszczy</w:t>
      </w:r>
      <w:bookmarkEnd w:id="8"/>
    </w:p>
    <w:p w14:paraId="267D7115" w14:textId="77777777" w:rsidR="00B879F5" w:rsidRPr="00CA0564" w:rsidRDefault="00B879F5" w:rsidP="00B879F5">
      <w:pPr>
        <w:spacing w:before="40" w:line="360" w:lineRule="auto"/>
        <w:jc w:val="center"/>
        <w:rPr>
          <w:rFonts w:ascii="Calibri" w:hAnsi="Calibri" w:cs="Calibri"/>
          <w:b/>
          <w:caps/>
        </w:rPr>
      </w:pPr>
      <w:r w:rsidRPr="00CA0564">
        <w:rPr>
          <w:rFonts w:ascii="Calibri" w:hAnsi="Calibri" w:cs="Calibri"/>
          <w:b/>
          <w:caps/>
        </w:rPr>
        <w:t>ul. ks. R. Markwarta 4-6, 85-015 Bydgoszcz</w:t>
      </w:r>
    </w:p>
    <w:p w14:paraId="3568074D" w14:textId="77777777" w:rsidR="00B879F5" w:rsidRDefault="00B879F5" w:rsidP="00B879F5">
      <w:pPr>
        <w:spacing w:before="40" w:line="360" w:lineRule="auto"/>
        <w:jc w:val="center"/>
        <w:rPr>
          <w:rFonts w:ascii="Calibri" w:hAnsi="Calibri" w:cs="Calibri"/>
          <w:b/>
          <w:caps/>
        </w:rPr>
      </w:pPr>
    </w:p>
    <w:p w14:paraId="72ECD230" w14:textId="77777777" w:rsidR="00B879F5" w:rsidRPr="00CA0564" w:rsidRDefault="00B879F5" w:rsidP="00B879F5">
      <w:pPr>
        <w:spacing w:before="40" w:line="360" w:lineRule="auto"/>
        <w:jc w:val="center"/>
        <w:rPr>
          <w:rFonts w:ascii="Calibri" w:hAnsi="Calibri" w:cs="Calibri"/>
          <w:b/>
          <w:caps/>
        </w:rPr>
      </w:pPr>
    </w:p>
    <w:p w14:paraId="024864A4" w14:textId="77777777" w:rsidR="00B879F5" w:rsidRPr="00BF2AAD" w:rsidRDefault="00B879F5" w:rsidP="00B879F5">
      <w:pPr>
        <w:autoSpaceDN w:val="0"/>
        <w:adjustRightInd w:val="0"/>
        <w:jc w:val="center"/>
        <w:rPr>
          <w:rFonts w:ascii="Calibri" w:eastAsia="CIDFont+F7" w:hAnsi="Calibri" w:cs="Calibri"/>
          <w:szCs w:val="24"/>
        </w:rPr>
      </w:pPr>
      <w:r w:rsidRPr="00BF2AAD">
        <w:rPr>
          <w:rFonts w:ascii="Calibri" w:eastAsia="CIDFont+F7" w:hAnsi="Calibri" w:cs="Calibri"/>
          <w:szCs w:val="24"/>
        </w:rPr>
        <w:t>Postępowanie o udzielenie zamówienia publicznego prowadzone</w:t>
      </w:r>
    </w:p>
    <w:p w14:paraId="2E499BF4" w14:textId="77777777" w:rsidR="00B879F5" w:rsidRPr="00BF2AAD" w:rsidRDefault="00B879F5" w:rsidP="00B879F5">
      <w:pPr>
        <w:spacing w:line="360" w:lineRule="auto"/>
        <w:jc w:val="center"/>
        <w:rPr>
          <w:rFonts w:ascii="Calibri" w:hAnsi="Calibri" w:cs="Calibri"/>
          <w:szCs w:val="24"/>
        </w:rPr>
      </w:pPr>
      <w:r w:rsidRPr="00BF2AAD">
        <w:rPr>
          <w:rFonts w:ascii="Calibri" w:eastAsia="CIDFont+F7" w:hAnsi="Calibri" w:cs="Calibri"/>
          <w:szCs w:val="24"/>
        </w:rPr>
        <w:t>w trybie podstawowym, na podstawie art. 275 pkt 1 ustawy</w:t>
      </w:r>
      <w:r w:rsidRPr="00BF2AAD">
        <w:rPr>
          <w:rFonts w:ascii="Calibri" w:hAnsi="Calibri" w:cs="Calibri"/>
          <w:szCs w:val="24"/>
        </w:rPr>
        <w:t xml:space="preserve"> na usługę pn.</w:t>
      </w:r>
    </w:p>
    <w:p w14:paraId="58F0B835" w14:textId="77777777" w:rsidR="00B879F5" w:rsidRPr="00BF2AAD" w:rsidRDefault="00B879F5" w:rsidP="00B879F5">
      <w:pPr>
        <w:spacing w:line="360" w:lineRule="auto"/>
        <w:jc w:val="center"/>
        <w:rPr>
          <w:rFonts w:ascii="Calibri" w:hAnsi="Calibri" w:cs="Calibri"/>
          <w:szCs w:val="24"/>
        </w:rPr>
      </w:pPr>
    </w:p>
    <w:p w14:paraId="25D7AE8F" w14:textId="77777777" w:rsidR="00B879F5" w:rsidRPr="00BF2AAD" w:rsidRDefault="00B879F5" w:rsidP="00B879F5">
      <w:pPr>
        <w:spacing w:line="360" w:lineRule="auto"/>
        <w:jc w:val="center"/>
        <w:rPr>
          <w:rFonts w:ascii="Calibri" w:hAnsi="Calibri" w:cs="Calibri"/>
          <w:szCs w:val="24"/>
        </w:rPr>
      </w:pPr>
    </w:p>
    <w:p w14:paraId="5E506D9A" w14:textId="0C1FB7D1" w:rsidR="00B879F5" w:rsidRPr="00B52515" w:rsidRDefault="00B879F5" w:rsidP="00FA3B9D">
      <w:pPr>
        <w:spacing w:line="360" w:lineRule="auto"/>
        <w:jc w:val="center"/>
        <w:rPr>
          <w:rFonts w:asciiTheme="minorHAnsi" w:hAnsiTheme="minorHAnsi" w:cstheme="minorHAnsi"/>
          <w:b/>
          <w:sz w:val="28"/>
          <w:szCs w:val="28"/>
          <w:lang w:eastAsia="pl-PL"/>
        </w:rPr>
      </w:pPr>
      <w:r w:rsidRPr="00B52515">
        <w:rPr>
          <w:rFonts w:asciiTheme="minorHAnsi" w:hAnsiTheme="minorHAnsi" w:cstheme="minorHAnsi"/>
          <w:b/>
          <w:sz w:val="28"/>
          <w:szCs w:val="28"/>
        </w:rPr>
        <w:t>„</w:t>
      </w:r>
      <w:r w:rsidR="001D0ED3" w:rsidRPr="00B52515">
        <w:rPr>
          <w:rFonts w:ascii="Calibri" w:hAnsi="Calibri" w:cs="Arial"/>
          <w:b/>
          <w:sz w:val="28"/>
          <w:szCs w:val="28"/>
        </w:rPr>
        <w:t>Dostawa sprzętu do diagnostyki nowotworów pęcherza moczowego  – 10 szt. cystoskopów giętkich dla SP WZOZ MSWiA w Bydgoszczy</w:t>
      </w:r>
      <w:r w:rsidRPr="00B52515">
        <w:rPr>
          <w:rFonts w:asciiTheme="minorHAnsi" w:hAnsiTheme="minorHAnsi" w:cstheme="minorHAnsi"/>
          <w:b/>
          <w:sz w:val="28"/>
          <w:szCs w:val="28"/>
        </w:rPr>
        <w:t xml:space="preserve">” </w:t>
      </w:r>
    </w:p>
    <w:p w14:paraId="4E899BFD" w14:textId="77777777" w:rsidR="00B879F5" w:rsidRPr="00C366CD" w:rsidRDefault="00B879F5" w:rsidP="00B879F5">
      <w:pPr>
        <w:pStyle w:val="Tytu"/>
        <w:pBdr>
          <w:bottom w:val="none" w:sz="0" w:space="0" w:color="auto"/>
        </w:pBdr>
        <w:spacing w:after="40" w:line="360" w:lineRule="auto"/>
        <w:rPr>
          <w:rFonts w:asciiTheme="minorHAnsi" w:hAnsiTheme="minorHAnsi" w:cstheme="minorHAnsi"/>
          <w:caps/>
          <w:sz w:val="32"/>
          <w:szCs w:val="32"/>
        </w:rPr>
      </w:pPr>
    </w:p>
    <w:p w14:paraId="05651481" w14:textId="30C13C07" w:rsidR="00D73BD7" w:rsidRPr="00775812" w:rsidRDefault="00D73BD7" w:rsidP="00D73BD7">
      <w:pPr>
        <w:pStyle w:val="Tekstpodstawowy21"/>
        <w:widowControl/>
        <w:suppressAutoHyphens w:val="0"/>
        <w:autoSpaceDN w:val="0"/>
        <w:adjustRightInd w:val="0"/>
        <w:rPr>
          <w:rFonts w:asciiTheme="minorHAnsi" w:hAnsiTheme="minorHAnsi" w:cstheme="minorHAnsi"/>
          <w:szCs w:val="24"/>
        </w:rPr>
      </w:pPr>
    </w:p>
    <w:p w14:paraId="072A0701" w14:textId="77777777" w:rsidR="00BF2AAD" w:rsidRDefault="00BF2AAD" w:rsidP="00B879F5">
      <w:pPr>
        <w:pStyle w:val="Tytu"/>
        <w:pBdr>
          <w:bottom w:val="none" w:sz="0" w:space="0" w:color="auto"/>
        </w:pBdr>
        <w:spacing w:after="40" w:line="360" w:lineRule="auto"/>
        <w:jc w:val="center"/>
        <w:rPr>
          <w:rFonts w:ascii="Calibri" w:hAnsi="Calibri" w:cs="Calibri"/>
          <w:sz w:val="28"/>
          <w:szCs w:val="28"/>
        </w:rPr>
      </w:pPr>
    </w:p>
    <w:p w14:paraId="10321A18" w14:textId="02516205" w:rsidR="00B879F5" w:rsidRPr="00FC3C97" w:rsidRDefault="00B879F5" w:rsidP="00B879F5">
      <w:pPr>
        <w:pStyle w:val="Tytu"/>
        <w:pBdr>
          <w:bottom w:val="none" w:sz="0" w:space="0" w:color="auto"/>
        </w:pBdr>
        <w:spacing w:after="40" w:line="360" w:lineRule="auto"/>
        <w:jc w:val="center"/>
        <w:rPr>
          <w:rFonts w:ascii="Calibri" w:hAnsi="Calibri" w:cs="Calibri"/>
          <w:caps/>
          <w:sz w:val="28"/>
          <w:szCs w:val="28"/>
        </w:rPr>
      </w:pPr>
      <w:r w:rsidRPr="00FC3C97">
        <w:rPr>
          <w:rFonts w:ascii="Calibri" w:hAnsi="Calibri" w:cs="Calibri"/>
          <w:sz w:val="28"/>
          <w:szCs w:val="28"/>
        </w:rPr>
        <w:t>Identyfikator (ID) postępowania w miniPortalu:</w:t>
      </w:r>
    </w:p>
    <w:p w14:paraId="4760D5E0" w14:textId="6929F74E" w:rsidR="00750F52" w:rsidRPr="00AA625E" w:rsidRDefault="00AA625E" w:rsidP="00B879F5">
      <w:pPr>
        <w:pStyle w:val="Tytu"/>
        <w:pBdr>
          <w:bottom w:val="none" w:sz="0" w:space="0" w:color="auto"/>
        </w:pBdr>
        <w:spacing w:after="40" w:line="360" w:lineRule="auto"/>
        <w:jc w:val="center"/>
        <w:rPr>
          <w:rFonts w:asciiTheme="minorHAnsi" w:hAnsiTheme="minorHAnsi" w:cstheme="minorHAnsi"/>
          <w:color w:val="0000FF"/>
          <w:sz w:val="48"/>
          <w:szCs w:val="48"/>
        </w:rPr>
      </w:pPr>
      <w:r w:rsidRPr="00AA625E">
        <w:rPr>
          <w:rFonts w:asciiTheme="minorHAnsi" w:hAnsiTheme="minorHAnsi" w:cstheme="minorHAnsi"/>
          <w:color w:val="0000FF"/>
          <w:sz w:val="48"/>
          <w:szCs w:val="48"/>
        </w:rPr>
        <w:t>4b45119e-bfe7-454f-a4c8-07706e473cbc</w:t>
      </w:r>
    </w:p>
    <w:p w14:paraId="34CC7D8A" w14:textId="77777777" w:rsidR="00B879F5" w:rsidRPr="00B879F5" w:rsidRDefault="00B879F5" w:rsidP="00B879F5">
      <w:pPr>
        <w:rPr>
          <w:lang w:eastAsia="pl-PL"/>
        </w:rPr>
      </w:pPr>
    </w:p>
    <w:p w14:paraId="68F9DB33" w14:textId="77777777" w:rsidR="00750F52" w:rsidRDefault="00750F52" w:rsidP="00B879F5">
      <w:pPr>
        <w:ind w:left="4963" w:hanging="1"/>
        <w:jc w:val="center"/>
        <w:rPr>
          <w:rFonts w:ascii="Calibri" w:hAnsi="Calibri"/>
          <w:b/>
          <w:sz w:val="28"/>
          <w:szCs w:val="28"/>
        </w:rPr>
        <w:sectPr w:rsidR="00750F52" w:rsidSect="00FC0DDD">
          <w:headerReference w:type="even" r:id="rId8"/>
          <w:headerReference w:type="default" r:id="rId9"/>
          <w:footerReference w:type="even" r:id="rId10"/>
          <w:footerReference w:type="default" r:id="rId11"/>
          <w:pgSz w:w="11906" w:h="16838"/>
          <w:pgMar w:top="1417" w:right="1417" w:bottom="1417" w:left="1417" w:header="282" w:footer="440" w:gutter="0"/>
          <w:cols w:space="708"/>
          <w:docGrid w:linePitch="360"/>
        </w:sectPr>
      </w:pPr>
    </w:p>
    <w:p w14:paraId="545B11C9"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lastRenderedPageBreak/>
        <w:t>CZĘŚĆ</w:t>
      </w:r>
      <w:r w:rsidR="00BA796B" w:rsidRPr="009F5473">
        <w:rPr>
          <w:rFonts w:ascii="Calibri" w:eastAsia="Calibri" w:hAnsi="Calibri" w:cs="Calibri"/>
          <w:b/>
          <w:bCs/>
          <w:lang w:eastAsia="pl-PL"/>
        </w:rPr>
        <w:t xml:space="preserve"> </w:t>
      </w:r>
      <w:r w:rsidRPr="009F5473">
        <w:rPr>
          <w:rFonts w:ascii="Calibri" w:eastAsia="Calibri" w:hAnsi="Calibri" w:cs="Calibri"/>
          <w:b/>
          <w:bCs/>
          <w:lang w:eastAsia="pl-PL"/>
        </w:rPr>
        <w:t>I - NAZWA I ADRES ZAMAWIAJĄCEGO</w:t>
      </w:r>
      <w:r w:rsidR="001153E6" w:rsidRPr="009F5473">
        <w:rPr>
          <w:rFonts w:ascii="Calibri" w:eastAsia="Calibri" w:hAnsi="Calibri" w:cs="Calibri"/>
          <w:b/>
          <w:bCs/>
          <w:lang w:eastAsia="pl-PL"/>
        </w:rPr>
        <w:t xml:space="preserve">, </w:t>
      </w:r>
      <w:r w:rsidR="00BA796B" w:rsidRPr="009F5473">
        <w:rPr>
          <w:rFonts w:ascii="Calibri" w:eastAsia="Calibri" w:hAnsi="Calibri" w:cs="Calibri"/>
          <w:b/>
          <w:bCs/>
          <w:lang w:eastAsia="pl-PL"/>
        </w:rPr>
        <w:t xml:space="preserve">ADRES STRONY </w:t>
      </w:r>
      <w:r w:rsidR="001153E6" w:rsidRPr="009F5473">
        <w:rPr>
          <w:rFonts w:ascii="Calibri" w:eastAsia="Calibri" w:hAnsi="Calibri" w:cs="Calibri"/>
          <w:b/>
          <w:bCs/>
          <w:lang w:eastAsia="pl-PL"/>
        </w:rPr>
        <w:t>INTERNETOWEJ, NA KTÓREJ UDOSTĘPNIANE BĘDĄ ZMIANY I WYJAŚNIENIA TREŚCI SWZ ORAZ INNE DOKUMENTY ZAMÓWIENIA BEZPOŚREDNIO ZWIĄZANE Z POSTĘPOWANIEM O UDZIELENIE ZAMÓWIENIA.</w:t>
      </w:r>
    </w:p>
    <w:p w14:paraId="44C63931" w14:textId="2E2515CC" w:rsidR="00750F52" w:rsidRPr="00B879F5" w:rsidRDefault="00B879F5" w:rsidP="008E049F">
      <w:pPr>
        <w:pStyle w:val="Akapitzlist"/>
        <w:numPr>
          <w:ilvl w:val="0"/>
          <w:numId w:val="29"/>
        </w:numPr>
        <w:ind w:left="426"/>
        <w:rPr>
          <w:rFonts w:asciiTheme="minorHAnsi" w:hAnsiTheme="minorHAnsi" w:cstheme="minorHAnsi"/>
          <w:b/>
          <w:lang w:eastAsia="pl-PL"/>
        </w:rPr>
      </w:pPr>
      <w:bookmarkStart w:id="9" w:name="_Toc285454499"/>
      <w:bookmarkStart w:id="10" w:name="_Toc228585885"/>
      <w:r w:rsidRPr="00B879F5">
        <w:rPr>
          <w:rFonts w:asciiTheme="minorHAnsi" w:hAnsiTheme="minorHAnsi" w:cstheme="minorHAnsi"/>
        </w:rPr>
        <w:t>SAMODZIELNY PUBLICZNY WIELOSPECJALISTYCZNY ZAKŁAD OPIEKI ZDROWOTNEJ MINISTERSTWA SPRAW WEWNĘTRZNYCH I ADMINISTRACJI W BYDGOSZCZY</w:t>
      </w:r>
    </w:p>
    <w:p w14:paraId="038CD93B" w14:textId="55CE573A" w:rsidR="00750F52" w:rsidRPr="00B879F5" w:rsidRDefault="00750F52" w:rsidP="008E049F">
      <w:pPr>
        <w:pStyle w:val="Akapitzlist"/>
        <w:numPr>
          <w:ilvl w:val="0"/>
          <w:numId w:val="29"/>
        </w:numPr>
        <w:ind w:left="426"/>
        <w:rPr>
          <w:rFonts w:asciiTheme="minorHAnsi" w:hAnsiTheme="minorHAnsi" w:cstheme="minorHAnsi"/>
          <w:lang w:eastAsia="pl-PL"/>
        </w:rPr>
      </w:pPr>
      <w:r w:rsidRPr="00B879F5">
        <w:rPr>
          <w:rFonts w:asciiTheme="minorHAnsi" w:hAnsiTheme="minorHAnsi" w:cstheme="minorHAnsi"/>
          <w:lang w:eastAsia="pl-PL"/>
        </w:rPr>
        <w:t xml:space="preserve">Adres: </w:t>
      </w:r>
      <w:r w:rsidR="00B879F5" w:rsidRPr="00B879F5">
        <w:rPr>
          <w:rFonts w:asciiTheme="minorHAnsi" w:hAnsiTheme="minorHAnsi" w:cstheme="minorHAnsi"/>
        </w:rPr>
        <w:t>ul. Markwarta 4-6, 85-015 Bydgoszcz</w:t>
      </w:r>
    </w:p>
    <w:p w14:paraId="4D766A66" w14:textId="4B66C26F" w:rsidR="00750F52" w:rsidRPr="00B879F5" w:rsidRDefault="00750F52" w:rsidP="008E049F">
      <w:pPr>
        <w:pStyle w:val="Akapitzlist"/>
        <w:numPr>
          <w:ilvl w:val="0"/>
          <w:numId w:val="29"/>
        </w:numPr>
        <w:ind w:left="426"/>
        <w:rPr>
          <w:rFonts w:asciiTheme="minorHAnsi" w:hAnsiTheme="minorHAnsi" w:cstheme="minorHAnsi"/>
          <w:lang w:eastAsia="pl-PL"/>
        </w:rPr>
      </w:pPr>
      <w:r w:rsidRPr="00B879F5">
        <w:rPr>
          <w:rFonts w:asciiTheme="minorHAnsi" w:hAnsiTheme="minorHAnsi" w:cstheme="minorHAnsi"/>
          <w:lang w:eastAsia="pl-PL"/>
        </w:rPr>
        <w:t xml:space="preserve">Telefon: </w:t>
      </w:r>
      <w:r w:rsidR="00B879F5" w:rsidRPr="00B879F5">
        <w:rPr>
          <w:rFonts w:asciiTheme="minorHAnsi" w:hAnsiTheme="minorHAnsi" w:cstheme="minorHAnsi"/>
        </w:rPr>
        <w:t>Tel.: / 052 / 582-62-52</w:t>
      </w:r>
    </w:p>
    <w:p w14:paraId="52DCAD36" w14:textId="593E0E2A" w:rsidR="00750F52" w:rsidRPr="00B879F5" w:rsidRDefault="00750F52" w:rsidP="008E049F">
      <w:pPr>
        <w:pStyle w:val="Akapitzlist"/>
        <w:numPr>
          <w:ilvl w:val="0"/>
          <w:numId w:val="29"/>
        </w:numPr>
        <w:ind w:left="426"/>
        <w:rPr>
          <w:rFonts w:asciiTheme="minorHAnsi" w:hAnsiTheme="minorHAnsi" w:cstheme="minorHAnsi"/>
          <w:lang w:eastAsia="pl-PL"/>
        </w:rPr>
      </w:pPr>
      <w:r w:rsidRPr="00B879F5">
        <w:rPr>
          <w:rFonts w:asciiTheme="minorHAnsi" w:hAnsiTheme="minorHAnsi" w:cstheme="minorHAnsi"/>
          <w:lang w:eastAsia="pl-PL"/>
        </w:rPr>
        <w:t xml:space="preserve">e-mail: </w:t>
      </w:r>
      <w:hyperlink r:id="rId12" w:history="1">
        <w:r w:rsidR="00B879F5" w:rsidRPr="00B879F5">
          <w:rPr>
            <w:rStyle w:val="Hipercze"/>
            <w:rFonts w:asciiTheme="minorHAnsi" w:hAnsiTheme="minorHAnsi" w:cstheme="minorHAnsi"/>
            <w:lang w:val="en-US"/>
          </w:rPr>
          <w:t>przetargi@szpitalmsw.bydgoszcz.pl</w:t>
        </w:r>
      </w:hyperlink>
    </w:p>
    <w:p w14:paraId="76EDC881" w14:textId="4A33C4A0" w:rsidR="002A0C0B" w:rsidRPr="00B879F5" w:rsidRDefault="00750F52" w:rsidP="008E049F">
      <w:pPr>
        <w:pStyle w:val="Akapitzlist"/>
        <w:numPr>
          <w:ilvl w:val="0"/>
          <w:numId w:val="29"/>
        </w:numPr>
        <w:ind w:left="426"/>
        <w:rPr>
          <w:rStyle w:val="Hipercze"/>
          <w:rFonts w:asciiTheme="minorHAnsi" w:hAnsiTheme="minorHAnsi" w:cstheme="minorHAnsi"/>
          <w:bCs/>
          <w:color w:val="auto"/>
          <w:u w:val="none"/>
          <w:lang w:eastAsia="pl-PL"/>
        </w:rPr>
      </w:pPr>
      <w:r w:rsidRPr="00B879F5">
        <w:rPr>
          <w:rFonts w:asciiTheme="minorHAnsi" w:hAnsiTheme="minorHAnsi" w:cstheme="minorHAnsi"/>
          <w:lang w:eastAsia="pl-PL"/>
        </w:rPr>
        <w:t xml:space="preserve">Adres internetowy: </w:t>
      </w:r>
      <w:hyperlink r:id="rId13" w:history="1">
        <w:r w:rsidR="00B879F5" w:rsidRPr="00B879F5">
          <w:rPr>
            <w:rStyle w:val="Hipercze"/>
            <w:rFonts w:asciiTheme="minorHAnsi" w:eastAsia="Calibri" w:hAnsiTheme="minorHAnsi" w:cstheme="minorHAnsi"/>
            <w:bCs/>
          </w:rPr>
          <w:t>www.szpital-msw.bydgoszcz.pl</w:t>
        </w:r>
      </w:hyperlink>
    </w:p>
    <w:p w14:paraId="1B31FF8A" w14:textId="3868220F" w:rsidR="00652B7D" w:rsidRPr="00B879F5" w:rsidRDefault="00652B7D" w:rsidP="008E049F">
      <w:pPr>
        <w:pStyle w:val="Akapitzlist"/>
        <w:numPr>
          <w:ilvl w:val="0"/>
          <w:numId w:val="29"/>
        </w:numPr>
        <w:ind w:left="426"/>
        <w:rPr>
          <w:rFonts w:asciiTheme="minorHAnsi" w:hAnsiTheme="minorHAnsi" w:cstheme="minorHAnsi"/>
          <w:lang w:eastAsia="pl-PL"/>
        </w:rPr>
      </w:pPr>
      <w:r w:rsidRPr="00B879F5">
        <w:rPr>
          <w:rStyle w:val="Hipercze"/>
          <w:rFonts w:asciiTheme="minorHAnsi" w:hAnsiTheme="minorHAnsi" w:cstheme="minorHAnsi"/>
          <w:color w:val="auto"/>
          <w:u w:val="none"/>
          <w:lang w:eastAsia="pl-PL"/>
        </w:rPr>
        <w:t xml:space="preserve">Adres strony </w:t>
      </w:r>
      <w:r w:rsidR="00A6734E" w:rsidRPr="00B879F5">
        <w:rPr>
          <w:rStyle w:val="Hipercze"/>
          <w:rFonts w:asciiTheme="minorHAnsi" w:hAnsiTheme="minorHAnsi" w:cstheme="minorHAnsi"/>
          <w:color w:val="auto"/>
          <w:u w:val="none"/>
          <w:lang w:eastAsia="pl-PL"/>
        </w:rPr>
        <w:t xml:space="preserve">internetowej </w:t>
      </w:r>
      <w:r w:rsidRPr="00B879F5">
        <w:rPr>
          <w:rStyle w:val="Hipercze"/>
          <w:rFonts w:asciiTheme="minorHAnsi" w:hAnsiTheme="minorHAnsi" w:cstheme="minorHAnsi"/>
          <w:color w:val="auto"/>
          <w:u w:val="none"/>
          <w:lang w:eastAsia="pl-PL"/>
        </w:rPr>
        <w:t>prowadzonego postępowania:</w:t>
      </w:r>
      <w:r w:rsidR="00235CE1">
        <w:rPr>
          <w:rStyle w:val="Hipercze"/>
          <w:rFonts w:asciiTheme="minorHAnsi" w:hAnsiTheme="minorHAnsi" w:cstheme="minorHAnsi"/>
          <w:color w:val="auto"/>
          <w:u w:val="none"/>
          <w:lang w:eastAsia="pl-PL"/>
        </w:rPr>
        <w:t xml:space="preserve"> </w:t>
      </w:r>
      <w:hyperlink w:history="1">
        <w:r w:rsidR="00235CE1" w:rsidRPr="00646A07">
          <w:rPr>
            <w:rStyle w:val="Hipercze"/>
            <w:rFonts w:asciiTheme="minorHAnsi" w:hAnsiTheme="minorHAnsi" w:cstheme="minorHAnsi"/>
          </w:rPr>
          <w:t>https://</w:t>
        </w:r>
      </w:hyperlink>
      <w:hyperlink r:id="rId14" w:history="1">
        <w:r w:rsidR="00B879F5" w:rsidRPr="00B879F5">
          <w:rPr>
            <w:rStyle w:val="Hipercze"/>
            <w:rFonts w:asciiTheme="minorHAnsi" w:eastAsia="Calibri" w:hAnsiTheme="minorHAnsi" w:cstheme="minorHAnsi"/>
          </w:rPr>
          <w:t>www.szpital-msw.bydgoszcz.pl</w:t>
        </w:r>
      </w:hyperlink>
      <w:r w:rsidR="00B879F5" w:rsidRPr="00B879F5">
        <w:rPr>
          <w:rFonts w:asciiTheme="minorHAnsi" w:hAnsiTheme="minorHAnsi" w:cstheme="minorHAnsi"/>
          <w:color w:val="0000FF"/>
        </w:rPr>
        <w:t>/</w:t>
      </w:r>
    </w:p>
    <w:p w14:paraId="68252294" w14:textId="3FE7EC00" w:rsidR="00750F52" w:rsidRPr="00B879F5" w:rsidRDefault="00750F52" w:rsidP="008E049F">
      <w:pPr>
        <w:pStyle w:val="Akapitzlist"/>
        <w:numPr>
          <w:ilvl w:val="0"/>
          <w:numId w:val="29"/>
        </w:numPr>
        <w:ind w:left="426"/>
        <w:rPr>
          <w:rFonts w:asciiTheme="minorHAnsi" w:hAnsiTheme="minorHAnsi" w:cstheme="minorHAnsi"/>
          <w:lang w:eastAsia="pl-PL"/>
        </w:rPr>
      </w:pPr>
      <w:r w:rsidRPr="00B879F5">
        <w:rPr>
          <w:rFonts w:asciiTheme="minorHAnsi" w:hAnsiTheme="minorHAnsi" w:cstheme="minorHAnsi"/>
          <w:lang w:eastAsia="pl-PL"/>
        </w:rPr>
        <w:t xml:space="preserve">Godziny urzędowania: </w:t>
      </w:r>
      <w:r w:rsidRPr="00B879F5">
        <w:rPr>
          <w:rFonts w:asciiTheme="minorHAnsi" w:hAnsiTheme="minorHAnsi" w:cstheme="minorHAnsi"/>
          <w:b/>
          <w:lang w:eastAsia="pl-PL"/>
        </w:rPr>
        <w:t>7:</w:t>
      </w:r>
      <w:r w:rsidR="00B879F5" w:rsidRPr="00B879F5">
        <w:rPr>
          <w:rFonts w:asciiTheme="minorHAnsi" w:hAnsiTheme="minorHAnsi" w:cstheme="minorHAnsi"/>
          <w:b/>
          <w:lang w:eastAsia="pl-PL"/>
        </w:rPr>
        <w:t>0</w:t>
      </w:r>
      <w:r w:rsidRPr="00B879F5">
        <w:rPr>
          <w:rFonts w:asciiTheme="minorHAnsi" w:hAnsiTheme="minorHAnsi" w:cstheme="minorHAnsi"/>
          <w:b/>
          <w:lang w:eastAsia="pl-PL"/>
        </w:rPr>
        <w:t>0– 1</w:t>
      </w:r>
      <w:r w:rsidR="00B879F5" w:rsidRPr="00B879F5">
        <w:rPr>
          <w:rFonts w:asciiTheme="minorHAnsi" w:hAnsiTheme="minorHAnsi" w:cstheme="minorHAnsi"/>
          <w:b/>
          <w:lang w:eastAsia="pl-PL"/>
        </w:rPr>
        <w:t>4</w:t>
      </w:r>
      <w:r w:rsidRPr="00B879F5">
        <w:rPr>
          <w:rFonts w:asciiTheme="minorHAnsi" w:hAnsiTheme="minorHAnsi" w:cstheme="minorHAnsi"/>
          <w:b/>
          <w:lang w:eastAsia="pl-PL"/>
        </w:rPr>
        <w:t>:</w:t>
      </w:r>
      <w:r w:rsidR="00B879F5" w:rsidRPr="00B879F5">
        <w:rPr>
          <w:rFonts w:asciiTheme="minorHAnsi" w:hAnsiTheme="minorHAnsi" w:cstheme="minorHAnsi"/>
          <w:b/>
          <w:lang w:eastAsia="pl-PL"/>
        </w:rPr>
        <w:t>35</w:t>
      </w:r>
    </w:p>
    <w:p w14:paraId="39B5CBA0" w14:textId="23EC3C7B" w:rsidR="00750F52" w:rsidRPr="00B879F5" w:rsidRDefault="00750F52" w:rsidP="008E049F">
      <w:pPr>
        <w:pStyle w:val="Akapitzlist"/>
        <w:numPr>
          <w:ilvl w:val="0"/>
          <w:numId w:val="29"/>
        </w:numPr>
        <w:ind w:left="426"/>
        <w:rPr>
          <w:rFonts w:asciiTheme="minorHAnsi" w:hAnsiTheme="minorHAnsi" w:cstheme="minorHAnsi"/>
          <w:b/>
          <w:lang w:eastAsia="pl-PL"/>
        </w:rPr>
      </w:pPr>
      <w:r w:rsidRPr="00B879F5">
        <w:rPr>
          <w:rFonts w:asciiTheme="minorHAnsi" w:hAnsiTheme="minorHAnsi" w:cstheme="minorHAnsi"/>
          <w:lang w:eastAsia="pl-PL"/>
        </w:rPr>
        <w:t xml:space="preserve">Numer </w:t>
      </w:r>
      <w:r w:rsidRPr="00B879F5">
        <w:rPr>
          <w:rFonts w:asciiTheme="minorHAnsi" w:hAnsiTheme="minorHAnsi" w:cstheme="minorHAnsi"/>
          <w:b/>
          <w:bCs/>
          <w:lang w:eastAsia="pl-PL"/>
        </w:rPr>
        <w:t xml:space="preserve">NIP: </w:t>
      </w:r>
      <w:r w:rsidR="00B879F5" w:rsidRPr="00B879F5">
        <w:rPr>
          <w:rFonts w:asciiTheme="minorHAnsi" w:hAnsiTheme="minorHAnsi" w:cstheme="minorHAnsi"/>
          <w:b/>
          <w:bCs/>
        </w:rPr>
        <w:t>554-22-01-453</w:t>
      </w:r>
      <w:r w:rsidRPr="00B879F5">
        <w:rPr>
          <w:rFonts w:asciiTheme="minorHAnsi" w:hAnsiTheme="minorHAnsi" w:cstheme="minorHAnsi"/>
          <w:b/>
          <w:lang w:eastAsia="pl-PL"/>
        </w:rPr>
        <w:t xml:space="preserve">        </w:t>
      </w:r>
      <w:r w:rsidRPr="00B879F5">
        <w:rPr>
          <w:rFonts w:asciiTheme="minorHAnsi" w:hAnsiTheme="minorHAnsi" w:cstheme="minorHAnsi"/>
          <w:lang w:eastAsia="pl-PL"/>
        </w:rPr>
        <w:t>Numer REGON:</w:t>
      </w:r>
      <w:r w:rsidRPr="00B879F5">
        <w:rPr>
          <w:rFonts w:asciiTheme="minorHAnsi" w:hAnsiTheme="minorHAnsi" w:cstheme="minorHAnsi"/>
          <w:b/>
          <w:lang w:eastAsia="pl-PL"/>
        </w:rPr>
        <w:t xml:space="preserve"> </w:t>
      </w:r>
      <w:r w:rsidR="00B879F5" w:rsidRPr="00B879F5">
        <w:rPr>
          <w:rFonts w:asciiTheme="minorHAnsi" w:hAnsiTheme="minorHAnsi" w:cstheme="minorHAnsi"/>
          <w:b/>
          <w:color w:val="000000"/>
        </w:rPr>
        <w:t>0923325348</w:t>
      </w:r>
    </w:p>
    <w:p w14:paraId="0E5183D5" w14:textId="2B67BE02" w:rsidR="00750F52" w:rsidRPr="00B879F5" w:rsidRDefault="00750F52" w:rsidP="008E049F">
      <w:pPr>
        <w:pStyle w:val="Akapitzlist"/>
        <w:numPr>
          <w:ilvl w:val="0"/>
          <w:numId w:val="29"/>
        </w:numPr>
        <w:ind w:left="426"/>
        <w:rPr>
          <w:rFonts w:asciiTheme="minorHAnsi" w:hAnsiTheme="minorHAnsi" w:cstheme="minorHAnsi"/>
          <w:lang w:eastAsia="pl-PL"/>
        </w:rPr>
      </w:pPr>
      <w:r w:rsidRPr="00B879F5">
        <w:rPr>
          <w:rFonts w:asciiTheme="minorHAnsi" w:hAnsiTheme="minorHAnsi" w:cstheme="minorHAnsi"/>
          <w:iCs/>
          <w:lang w:eastAsia="pl-PL"/>
        </w:rPr>
        <w:t xml:space="preserve">Adres skrzynki ePUAP: </w:t>
      </w:r>
      <w:r w:rsidR="00B879F5" w:rsidRPr="00B879F5">
        <w:rPr>
          <w:rFonts w:asciiTheme="minorHAnsi" w:hAnsiTheme="minorHAnsi" w:cstheme="minorHAnsi"/>
          <w:color w:val="0000FF"/>
        </w:rPr>
        <w:t>/zozmswiabyd/SkrytkaESP</w:t>
      </w:r>
    </w:p>
    <w:p w14:paraId="683B3986" w14:textId="77777777" w:rsidR="00750F52" w:rsidRPr="00750F52" w:rsidRDefault="00750F52" w:rsidP="00750F52">
      <w:pPr>
        <w:rPr>
          <w:rFonts w:cs="Arial"/>
          <w:lang w:eastAsia="pl-PL"/>
        </w:rPr>
      </w:pPr>
    </w:p>
    <w:p w14:paraId="431ABDE5"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lang w:eastAsia="pl-PL"/>
        </w:rPr>
      </w:pPr>
      <w:bookmarkStart w:id="11" w:name="_Toc285791262"/>
      <w:bookmarkStart w:id="12" w:name="_Toc286225328"/>
      <w:bookmarkStart w:id="13" w:name="_Toc320881356"/>
      <w:bookmarkStart w:id="14" w:name="_Toc322514764"/>
      <w:bookmarkEnd w:id="9"/>
      <w:r w:rsidRPr="009F5473">
        <w:rPr>
          <w:rFonts w:ascii="Calibri" w:eastAsia="Calibri" w:hAnsi="Calibri" w:cs="Calibri"/>
          <w:b/>
          <w:bCs/>
          <w:lang w:eastAsia="pl-PL"/>
        </w:rPr>
        <w:t>CZĘŚĆ II - TRYB UDZIELENIA ZAMÓWIENIA</w:t>
      </w:r>
      <w:r w:rsidR="001153E6" w:rsidRPr="009F5473">
        <w:rPr>
          <w:rFonts w:ascii="Calibri" w:eastAsia="Calibri" w:hAnsi="Calibri" w:cs="Calibri"/>
          <w:b/>
          <w:bCs/>
          <w:lang w:eastAsia="pl-PL"/>
        </w:rPr>
        <w:t>, INFORMACJA, CZY ZAMAWIAJĄCY PRZEWIDUJE WYBÓR NAJKORZYSTNIEJSZEJ OFERTY Z MOŻLIWOŚCIĄ PROWADZENIA NEGOCJACJI</w:t>
      </w:r>
    </w:p>
    <w:bookmarkEnd w:id="11"/>
    <w:bookmarkEnd w:id="12"/>
    <w:bookmarkEnd w:id="13"/>
    <w:bookmarkEnd w:id="14"/>
    <w:p w14:paraId="73F3C976" w14:textId="0F4EF2D1" w:rsidR="001153E6" w:rsidRPr="004A74F6" w:rsidRDefault="001153E6" w:rsidP="008E049F">
      <w:pPr>
        <w:pStyle w:val="Akapitzlist"/>
        <w:widowControl w:val="0"/>
        <w:numPr>
          <w:ilvl w:val="0"/>
          <w:numId w:val="17"/>
        </w:numPr>
        <w:autoSpaceDE w:val="0"/>
        <w:autoSpaceDN w:val="0"/>
        <w:spacing w:after="120"/>
        <w:ind w:left="426" w:hanging="426"/>
        <w:rPr>
          <w:rFonts w:asciiTheme="minorHAnsi" w:eastAsia="Calibri" w:hAnsiTheme="minorHAnsi" w:cstheme="minorHAnsi"/>
        </w:rPr>
      </w:pPr>
      <w:r w:rsidRPr="004A74F6">
        <w:rPr>
          <w:rFonts w:asciiTheme="minorHAnsi" w:eastAsia="Calibri" w:hAnsiTheme="minorHAnsi" w:cstheme="minorHAnsi"/>
        </w:rPr>
        <w:t xml:space="preserve">Postępowanie prowadzone jest w trybie podstawowym bez możliwości negocjacji na podstawie art. 275  pkt.  1  </w:t>
      </w:r>
      <w:bookmarkStart w:id="15" w:name="_Hlk66793277"/>
      <w:r w:rsidRPr="004A74F6">
        <w:rPr>
          <w:rFonts w:asciiTheme="minorHAnsi" w:eastAsia="Calibri" w:hAnsiTheme="minorHAnsi" w:cstheme="minorHAnsi"/>
        </w:rPr>
        <w:t>ustawy  z  dnia  11 września 2019 r. Prawo zamówień publicznych (Dz. U. z 20</w:t>
      </w:r>
      <w:r w:rsidR="00EF78CC">
        <w:rPr>
          <w:rFonts w:asciiTheme="minorHAnsi" w:eastAsia="Calibri" w:hAnsiTheme="minorHAnsi" w:cstheme="minorHAnsi"/>
        </w:rPr>
        <w:t>22</w:t>
      </w:r>
      <w:r w:rsidRPr="004A74F6">
        <w:rPr>
          <w:rFonts w:asciiTheme="minorHAnsi" w:eastAsia="Calibri" w:hAnsiTheme="minorHAnsi" w:cstheme="minorHAnsi"/>
        </w:rPr>
        <w:t xml:space="preserve"> r. poz. </w:t>
      </w:r>
      <w:r w:rsidR="00EF78CC">
        <w:rPr>
          <w:rFonts w:asciiTheme="minorHAnsi" w:eastAsia="Calibri" w:hAnsiTheme="minorHAnsi" w:cstheme="minorHAnsi"/>
        </w:rPr>
        <w:t>1710</w:t>
      </w:r>
      <w:r w:rsidRPr="004A74F6">
        <w:rPr>
          <w:rFonts w:asciiTheme="minorHAnsi" w:eastAsia="Calibri" w:hAnsiTheme="minorHAnsi" w:cstheme="minorHAnsi"/>
        </w:rPr>
        <w:t>, z</w:t>
      </w:r>
      <w:r w:rsidR="00EF78CC">
        <w:rPr>
          <w:rFonts w:asciiTheme="minorHAnsi" w:eastAsia="Calibri" w:hAnsiTheme="minorHAnsi" w:cstheme="minorHAnsi"/>
        </w:rPr>
        <w:t>e</w:t>
      </w:r>
      <w:r w:rsidRPr="004A74F6">
        <w:rPr>
          <w:rFonts w:asciiTheme="minorHAnsi" w:eastAsia="Calibri" w:hAnsiTheme="minorHAnsi" w:cstheme="minorHAnsi"/>
        </w:rPr>
        <w:t xml:space="preserve"> zm.), zwanej dalej „</w:t>
      </w:r>
      <w:r w:rsidRPr="004A74F6">
        <w:rPr>
          <w:rFonts w:asciiTheme="minorHAnsi" w:eastAsia="Calibri" w:hAnsiTheme="minorHAnsi" w:cstheme="minorHAnsi"/>
          <w:i/>
        </w:rPr>
        <w:t>ustawą</w:t>
      </w:r>
      <w:r w:rsidRPr="004A74F6">
        <w:rPr>
          <w:rFonts w:asciiTheme="minorHAnsi" w:eastAsia="Calibri" w:hAnsiTheme="minorHAnsi" w:cstheme="minorHAnsi"/>
        </w:rPr>
        <w:t xml:space="preserve">”, </w:t>
      </w:r>
      <w:bookmarkEnd w:id="15"/>
      <w:r w:rsidRPr="004A74F6">
        <w:rPr>
          <w:rFonts w:asciiTheme="minorHAnsi" w:eastAsia="Calibri" w:hAnsiTheme="minorHAnsi" w:cstheme="minorHAnsi"/>
        </w:rPr>
        <w:t>oraz zgodnie z</w:t>
      </w:r>
      <w:r w:rsidR="00EF78CC">
        <w:rPr>
          <w:rFonts w:asciiTheme="minorHAnsi" w:eastAsia="Calibri" w:hAnsiTheme="minorHAnsi" w:cstheme="minorHAnsi"/>
        </w:rPr>
        <w:t> </w:t>
      </w:r>
      <w:r w:rsidRPr="004A74F6">
        <w:rPr>
          <w:rFonts w:asciiTheme="minorHAnsi" w:eastAsia="Calibri" w:hAnsiTheme="minorHAnsi" w:cstheme="minorHAnsi"/>
        </w:rPr>
        <w:t>wymogami określonymi w niniejszej Specyfikacji Warunków Zamówienia, zwanej dalej „SWZ”.</w:t>
      </w:r>
    </w:p>
    <w:p w14:paraId="6A84BAD0" w14:textId="41A7B81F" w:rsidR="001153E6" w:rsidRPr="004A74F6" w:rsidRDefault="001153E6" w:rsidP="008E049F">
      <w:pPr>
        <w:pStyle w:val="Akapitzlist"/>
        <w:widowControl w:val="0"/>
        <w:numPr>
          <w:ilvl w:val="0"/>
          <w:numId w:val="17"/>
        </w:numPr>
        <w:tabs>
          <w:tab w:val="left" w:pos="426"/>
        </w:tabs>
        <w:autoSpaceDE w:val="0"/>
        <w:autoSpaceDN w:val="0"/>
        <w:spacing w:after="120"/>
        <w:ind w:left="426" w:hanging="426"/>
        <w:rPr>
          <w:rFonts w:asciiTheme="minorHAnsi" w:eastAsia="Calibri" w:hAnsiTheme="minorHAnsi" w:cstheme="minorHAnsi"/>
        </w:rPr>
      </w:pPr>
      <w:r w:rsidRPr="004A74F6">
        <w:rPr>
          <w:rFonts w:asciiTheme="minorHAnsi" w:eastAsia="Calibri" w:hAnsiTheme="minorHAnsi" w:cstheme="minorHAnsi"/>
        </w:rPr>
        <w:t>Zamawiający nie przewiduje wyboru najkorzystniejszej oferty z możliwością prowadzenia negocjacji.</w:t>
      </w:r>
    </w:p>
    <w:p w14:paraId="5A4F44F8" w14:textId="7E9D980E" w:rsidR="004A74F6" w:rsidRPr="004A74F6" w:rsidRDefault="004A74F6" w:rsidP="008E049F">
      <w:pPr>
        <w:pStyle w:val="Akapitzlist"/>
        <w:widowControl w:val="0"/>
        <w:numPr>
          <w:ilvl w:val="0"/>
          <w:numId w:val="17"/>
        </w:numPr>
        <w:tabs>
          <w:tab w:val="left" w:pos="426"/>
        </w:tabs>
        <w:autoSpaceDE w:val="0"/>
        <w:autoSpaceDN w:val="0"/>
        <w:spacing w:after="120"/>
        <w:ind w:left="426" w:hanging="426"/>
        <w:rPr>
          <w:rFonts w:asciiTheme="minorHAnsi" w:eastAsia="Calibri" w:hAnsiTheme="minorHAnsi" w:cstheme="minorHAnsi"/>
        </w:rPr>
      </w:pPr>
      <w:r w:rsidRPr="004A74F6">
        <w:rPr>
          <w:rFonts w:ascii="Calibri" w:hAnsi="Calibri" w:cs="Calibri"/>
        </w:rPr>
        <w:t xml:space="preserve">Zgodnie z art. 310 pkt 1 </w:t>
      </w:r>
      <w:r w:rsidRPr="004A74F6">
        <w:rPr>
          <w:rFonts w:ascii="Calibri" w:hAnsi="Calibri" w:cs="Calibri"/>
        </w:rPr>
        <w:t>ustawy</w:t>
      </w:r>
      <w:r w:rsidRPr="004A74F6">
        <w:rPr>
          <w:rFonts w:ascii="Calibri" w:hAnsi="Calibri" w:cs="Calibri"/>
        </w:rPr>
        <w:t xml:space="preserve"> Zamawiający </w:t>
      </w:r>
      <w:r w:rsidRPr="004A74F6">
        <w:rPr>
          <w:rFonts w:ascii="Calibri" w:hAnsi="Calibri" w:cs="Calibri"/>
          <w:b/>
        </w:rPr>
        <w:t>przewiduje</w:t>
      </w:r>
      <w:r w:rsidRPr="004A74F6">
        <w:rPr>
          <w:rFonts w:ascii="Calibri" w:hAnsi="Calibri" w:cs="Calibri"/>
        </w:rPr>
        <w:t xml:space="preserve"> możliwości unieważnienia przedmiotowego postępowania jeżeli środki, które Zamawiający zamierzał przeznaczyć na sfinansowanie całości lub części zamówienia, nie zostały mu przyznane.</w:t>
      </w:r>
    </w:p>
    <w:p w14:paraId="00FF9CA7" w14:textId="77777777" w:rsidR="003E189B" w:rsidRPr="009F5473" w:rsidRDefault="003E189B" w:rsidP="003E189B">
      <w:pPr>
        <w:pStyle w:val="Akapitzlist"/>
        <w:widowControl w:val="0"/>
        <w:tabs>
          <w:tab w:val="left" w:pos="426"/>
        </w:tabs>
        <w:autoSpaceDE w:val="0"/>
        <w:autoSpaceDN w:val="0"/>
        <w:spacing w:after="120"/>
        <w:ind w:left="426"/>
        <w:rPr>
          <w:rFonts w:ascii="Calibri" w:eastAsia="Calibri" w:hAnsi="Calibri" w:cs="Calibri"/>
        </w:rPr>
      </w:pPr>
    </w:p>
    <w:p w14:paraId="69295309"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szCs w:val="24"/>
          <w:lang w:eastAsia="pl-PL"/>
        </w:rPr>
      </w:pPr>
      <w:bookmarkStart w:id="16" w:name="_Toc251232754"/>
      <w:bookmarkStart w:id="17" w:name="_Toc320881357"/>
      <w:bookmarkStart w:id="18" w:name="_Toc322514765"/>
      <w:r w:rsidRPr="009F5473">
        <w:rPr>
          <w:rFonts w:ascii="Calibri" w:eastAsia="Calibri" w:hAnsi="Calibri" w:cs="Calibri"/>
          <w:b/>
          <w:bCs/>
          <w:szCs w:val="24"/>
          <w:lang w:eastAsia="pl-PL"/>
        </w:rPr>
        <w:t>CZĘŚĆ III - OPIS PRZEDMIOTU ZAMÓWIENIA</w:t>
      </w:r>
      <w:bookmarkEnd w:id="10"/>
      <w:bookmarkEnd w:id="16"/>
      <w:bookmarkEnd w:id="17"/>
      <w:bookmarkEnd w:id="18"/>
    </w:p>
    <w:p w14:paraId="71636C17" w14:textId="30B40461" w:rsidR="00F61CCF" w:rsidRPr="00B52515" w:rsidRDefault="002A1FDC" w:rsidP="008E049F">
      <w:pPr>
        <w:pStyle w:val="SIWZ1"/>
        <w:numPr>
          <w:ilvl w:val="0"/>
          <w:numId w:val="19"/>
        </w:numPr>
        <w:rPr>
          <w:rFonts w:asciiTheme="minorHAnsi" w:hAnsiTheme="minorHAnsi" w:cstheme="minorHAnsi"/>
          <w:sz w:val="24"/>
          <w:szCs w:val="24"/>
        </w:rPr>
      </w:pPr>
      <w:r w:rsidRPr="00B52515">
        <w:rPr>
          <w:rFonts w:asciiTheme="minorHAnsi" w:eastAsia="Times New Roman" w:hAnsiTheme="minorHAnsi" w:cstheme="minorHAnsi"/>
          <w:sz w:val="24"/>
          <w:szCs w:val="24"/>
        </w:rPr>
        <w:t xml:space="preserve">Przedmiotem niniejszego postępowania o udzielenie zamówienia jest </w:t>
      </w:r>
      <w:r w:rsidR="00FA3B9D" w:rsidRPr="00B52515">
        <w:rPr>
          <w:rFonts w:ascii="Calibri" w:hAnsi="Calibri" w:cs="Arial"/>
          <w:b/>
          <w:sz w:val="24"/>
          <w:szCs w:val="24"/>
        </w:rPr>
        <w:t>do</w:t>
      </w:r>
      <w:r w:rsidR="00FA3B9D" w:rsidRPr="00B52515">
        <w:rPr>
          <w:rFonts w:ascii="Calibri" w:hAnsi="Calibri" w:cs="Arial"/>
          <w:b/>
          <w:sz w:val="24"/>
          <w:szCs w:val="24"/>
        </w:rPr>
        <w:t xml:space="preserve">stawa sprzętu do diagnostyki nowotworów pęcherza moczowego </w:t>
      </w:r>
      <w:r w:rsidR="00FA3B9D" w:rsidRPr="00B52515">
        <w:rPr>
          <w:rFonts w:ascii="Calibri" w:hAnsi="Calibri" w:cs="Arial"/>
          <w:b/>
          <w:sz w:val="24"/>
          <w:szCs w:val="24"/>
        </w:rPr>
        <w:t xml:space="preserve">10 </w:t>
      </w:r>
      <w:r w:rsidR="00B52515">
        <w:rPr>
          <w:rFonts w:ascii="Calibri" w:hAnsi="Calibri" w:cs="Arial"/>
          <w:b/>
          <w:sz w:val="24"/>
          <w:szCs w:val="24"/>
        </w:rPr>
        <w:t>szt.</w:t>
      </w:r>
      <w:r w:rsidR="00FA3B9D" w:rsidRPr="00B52515">
        <w:rPr>
          <w:rFonts w:ascii="Calibri" w:hAnsi="Calibri" w:cs="Arial"/>
          <w:b/>
          <w:sz w:val="24"/>
          <w:szCs w:val="24"/>
        </w:rPr>
        <w:t xml:space="preserve"> cystoskop</w:t>
      </w:r>
      <w:r w:rsidR="00FA3B9D" w:rsidRPr="00B52515">
        <w:rPr>
          <w:rFonts w:ascii="Calibri" w:hAnsi="Calibri" w:cs="Arial"/>
          <w:b/>
          <w:sz w:val="24"/>
          <w:szCs w:val="24"/>
        </w:rPr>
        <w:t>ów</w:t>
      </w:r>
      <w:r w:rsidR="00FA3B9D" w:rsidRPr="00B52515">
        <w:rPr>
          <w:rFonts w:ascii="Calibri" w:hAnsi="Calibri" w:cs="Arial"/>
          <w:b/>
          <w:sz w:val="24"/>
          <w:szCs w:val="24"/>
        </w:rPr>
        <w:t xml:space="preserve"> </w:t>
      </w:r>
      <w:r w:rsidR="00B52515">
        <w:rPr>
          <w:rFonts w:ascii="Calibri" w:hAnsi="Calibri" w:cs="Arial"/>
          <w:b/>
          <w:sz w:val="24"/>
          <w:szCs w:val="24"/>
        </w:rPr>
        <w:t>giętkich</w:t>
      </w:r>
      <w:r w:rsidR="00FA3B9D" w:rsidRPr="00B52515">
        <w:rPr>
          <w:rFonts w:ascii="Calibri" w:hAnsi="Calibri" w:cs="Arial"/>
          <w:b/>
          <w:sz w:val="24"/>
          <w:szCs w:val="24"/>
        </w:rPr>
        <w:t xml:space="preserve"> dla SP WZOZ MSWiA w Bydgoszczy</w:t>
      </w:r>
      <w:r w:rsidR="007418F7" w:rsidRPr="00B52515">
        <w:rPr>
          <w:rFonts w:asciiTheme="minorHAnsi" w:eastAsia="Times New Roman" w:hAnsiTheme="minorHAnsi" w:cstheme="minorHAnsi"/>
          <w:sz w:val="24"/>
          <w:szCs w:val="24"/>
        </w:rPr>
        <w:t xml:space="preserve">, </w:t>
      </w:r>
      <w:r w:rsidR="007418F7" w:rsidRPr="00B52515">
        <w:rPr>
          <w:rFonts w:asciiTheme="minorHAnsi" w:hAnsiTheme="minorHAnsi" w:cstheme="minorHAnsi"/>
          <w:sz w:val="24"/>
          <w:szCs w:val="24"/>
        </w:rPr>
        <w:t>szczegółowo okr</w:t>
      </w:r>
      <w:r w:rsidR="008D4EC7" w:rsidRPr="00B52515">
        <w:rPr>
          <w:rFonts w:asciiTheme="minorHAnsi" w:hAnsiTheme="minorHAnsi" w:cstheme="minorHAnsi"/>
          <w:sz w:val="24"/>
          <w:szCs w:val="24"/>
        </w:rPr>
        <w:t>eślonych w</w:t>
      </w:r>
      <w:r w:rsidR="006126F9" w:rsidRPr="00B52515">
        <w:rPr>
          <w:rFonts w:asciiTheme="minorHAnsi" w:hAnsiTheme="minorHAnsi" w:cstheme="minorHAnsi"/>
          <w:sz w:val="24"/>
          <w:szCs w:val="24"/>
        </w:rPr>
        <w:t> </w:t>
      </w:r>
      <w:r w:rsidR="008D4EC7" w:rsidRPr="00B52515">
        <w:rPr>
          <w:rFonts w:asciiTheme="minorHAnsi" w:hAnsiTheme="minorHAnsi" w:cstheme="minorHAnsi"/>
          <w:sz w:val="24"/>
          <w:szCs w:val="24"/>
        </w:rPr>
        <w:t xml:space="preserve">załączniku nr </w:t>
      </w:r>
      <w:r w:rsidR="005B58C2" w:rsidRPr="00B52515">
        <w:rPr>
          <w:rFonts w:asciiTheme="minorHAnsi" w:hAnsiTheme="minorHAnsi" w:cstheme="minorHAnsi"/>
          <w:sz w:val="24"/>
          <w:szCs w:val="24"/>
        </w:rPr>
        <w:t>2 i 3</w:t>
      </w:r>
      <w:r w:rsidR="008D4EC7" w:rsidRPr="00B52515">
        <w:rPr>
          <w:rFonts w:asciiTheme="minorHAnsi" w:hAnsiTheme="minorHAnsi" w:cstheme="minorHAnsi"/>
          <w:sz w:val="24"/>
          <w:szCs w:val="24"/>
        </w:rPr>
        <w:t xml:space="preserve"> do s</w:t>
      </w:r>
      <w:r w:rsidR="007418F7" w:rsidRPr="00B52515">
        <w:rPr>
          <w:rFonts w:asciiTheme="minorHAnsi" w:hAnsiTheme="minorHAnsi" w:cstheme="minorHAnsi"/>
          <w:sz w:val="24"/>
          <w:szCs w:val="24"/>
        </w:rPr>
        <w:t>wz.</w:t>
      </w:r>
    </w:p>
    <w:p w14:paraId="0E36A246" w14:textId="77777777" w:rsidR="007418F7" w:rsidRPr="006126F9" w:rsidRDefault="007418F7" w:rsidP="008E049F">
      <w:pPr>
        <w:pStyle w:val="SIWZ1"/>
        <w:numPr>
          <w:ilvl w:val="0"/>
          <w:numId w:val="19"/>
        </w:numPr>
        <w:spacing w:after="0"/>
        <w:ind w:left="426" w:hanging="426"/>
        <w:rPr>
          <w:rFonts w:asciiTheme="minorHAnsi" w:hAnsiTheme="minorHAnsi" w:cstheme="minorHAnsi"/>
          <w:sz w:val="24"/>
          <w:szCs w:val="24"/>
        </w:rPr>
      </w:pPr>
      <w:r w:rsidRPr="006126F9">
        <w:rPr>
          <w:rFonts w:asciiTheme="minorHAnsi" w:hAnsiTheme="minorHAnsi" w:cstheme="minorHAnsi"/>
          <w:sz w:val="24"/>
          <w:szCs w:val="24"/>
        </w:rPr>
        <w:t>Oznaczenie przedmiotu zamówienia wg Wspólnego Słownika Zamówień (CPV):</w:t>
      </w:r>
    </w:p>
    <w:p w14:paraId="60FC0AE7" w14:textId="5C4266C5" w:rsidR="007418F7" w:rsidRPr="00F00BCF" w:rsidRDefault="007418F7" w:rsidP="007418F7">
      <w:pPr>
        <w:numPr>
          <w:ilvl w:val="0"/>
          <w:numId w:val="5"/>
        </w:numPr>
        <w:suppressAutoHyphens w:val="0"/>
        <w:overflowPunct/>
        <w:autoSpaceDE/>
        <w:spacing w:after="0"/>
        <w:ind w:left="426" w:firstLine="0"/>
        <w:textAlignment w:val="auto"/>
        <w:rPr>
          <w:rFonts w:asciiTheme="minorHAnsi" w:hAnsiTheme="minorHAnsi" w:cstheme="minorHAnsi"/>
          <w:szCs w:val="24"/>
        </w:rPr>
      </w:pPr>
      <w:r w:rsidRPr="00F00BCF">
        <w:rPr>
          <w:rFonts w:asciiTheme="minorHAnsi" w:hAnsiTheme="minorHAnsi" w:cstheme="minorHAnsi"/>
          <w:szCs w:val="24"/>
        </w:rPr>
        <w:t>Główny przedmiot:</w:t>
      </w:r>
    </w:p>
    <w:p w14:paraId="19EFC2F0" w14:textId="01040DBD" w:rsidR="00EF78CC" w:rsidRPr="00EF78CC" w:rsidRDefault="00EF78CC" w:rsidP="00EF78CC">
      <w:pPr>
        <w:widowControl w:val="0"/>
        <w:ind w:firstLine="709"/>
        <w:rPr>
          <w:rFonts w:ascii="Calibri" w:hAnsi="Calibri" w:cs="Calibri"/>
          <w:b/>
          <w:bCs/>
          <w:szCs w:val="24"/>
        </w:rPr>
      </w:pPr>
      <w:r w:rsidRPr="00EF78CC">
        <w:rPr>
          <w:rFonts w:ascii="Calibri" w:hAnsi="Calibri" w:cs="Calibri"/>
          <w:b/>
          <w:bCs/>
          <w:szCs w:val="24"/>
        </w:rPr>
        <w:t xml:space="preserve">CPV </w:t>
      </w:r>
      <w:r w:rsidRPr="00EF78CC">
        <w:rPr>
          <w:rFonts w:ascii="Calibri" w:hAnsi="Calibri" w:cs="Calibri"/>
          <w:b/>
          <w:bCs/>
          <w:szCs w:val="24"/>
        </w:rPr>
        <w:t>33125000-2 Urządzenia do badań urologicznych</w:t>
      </w:r>
    </w:p>
    <w:p w14:paraId="58D4D64C" w14:textId="77777777" w:rsidR="00BB1E47" w:rsidRPr="00BB1E47" w:rsidRDefault="00BB1E47" w:rsidP="008E049F">
      <w:pPr>
        <w:widowControl w:val="0"/>
        <w:numPr>
          <w:ilvl w:val="0"/>
          <w:numId w:val="75"/>
        </w:numPr>
        <w:tabs>
          <w:tab w:val="left" w:pos="426"/>
        </w:tabs>
        <w:suppressAutoHyphens w:val="0"/>
        <w:overflowPunct/>
        <w:autoSpaceDN w:val="0"/>
        <w:spacing w:after="120"/>
        <w:ind w:left="426" w:hanging="426"/>
        <w:textAlignment w:val="auto"/>
        <w:rPr>
          <w:rFonts w:ascii="Calibri" w:hAnsi="Calibri" w:cs="Calibri"/>
          <w:szCs w:val="24"/>
          <w:lang w:eastAsia="pl-PL"/>
        </w:rPr>
      </w:pPr>
      <w:r w:rsidRPr="00BB1E47">
        <w:rPr>
          <w:rFonts w:asciiTheme="minorHAnsi" w:hAnsiTheme="minorHAnsi"/>
          <w:szCs w:val="24"/>
          <w:lang w:eastAsia="pl-PL"/>
        </w:rPr>
        <w:t>Przedmiot zamówienia winien spełniać szczegółowe wymagania określone w formularzach cenowych, stanowiących załącznik nr 2 do SWZ, formularzu właściwości techniczno – użytkowych stanowiącym załącznik nr 3 do SWZ jak i wymagania zawarte w rozdziale III niniejszej specyfikacji.</w:t>
      </w:r>
    </w:p>
    <w:p w14:paraId="782E1A04" w14:textId="344E8BAB" w:rsidR="00BB1E47" w:rsidRPr="00BB1E47" w:rsidRDefault="00BB1E47" w:rsidP="008E049F">
      <w:pPr>
        <w:widowControl w:val="0"/>
        <w:numPr>
          <w:ilvl w:val="0"/>
          <w:numId w:val="75"/>
        </w:numPr>
        <w:tabs>
          <w:tab w:val="left" w:pos="426"/>
        </w:tabs>
        <w:suppressAutoHyphens w:val="0"/>
        <w:overflowPunct/>
        <w:autoSpaceDN w:val="0"/>
        <w:spacing w:after="120"/>
        <w:textAlignment w:val="auto"/>
        <w:rPr>
          <w:rFonts w:ascii="Calibri" w:hAnsi="Calibri" w:cs="Calibri"/>
          <w:szCs w:val="24"/>
          <w:lang w:eastAsia="pl-PL"/>
        </w:rPr>
      </w:pPr>
      <w:r w:rsidRPr="00BB1E47">
        <w:rPr>
          <w:rFonts w:asciiTheme="minorHAnsi" w:hAnsiTheme="minorHAnsi"/>
          <w:szCs w:val="24"/>
          <w:lang w:eastAsia="pl-PL"/>
        </w:rPr>
        <w:t>Oferowany sprzęt stanowiący przedmiot zamówienia winien spełniać wymagania prawne dotyczące dopuszczenia do obrotu na rynku unijnym, posiadać wszelkie niezbędne atesty i świadectwa rejestracji dotyczące przedmiotu zamówienia objętego niniejszą specyfikacją istotnych warunków zamówienia, zgodnie z postanowieniami ustawy z dnia 9 maja 2022 r. o wyrobach medycznych (</w:t>
      </w:r>
      <w:r w:rsidRPr="00BB1E47">
        <w:rPr>
          <w:rFonts w:ascii="Calibri" w:hAnsi="Calibri" w:cs="Courier New"/>
          <w:szCs w:val="24"/>
          <w:lang w:eastAsia="pl-PL"/>
        </w:rPr>
        <w:t>Dz. U. z 2022r., poz. 974.</w:t>
      </w:r>
      <w:r w:rsidRPr="00BB1E47">
        <w:rPr>
          <w:rFonts w:asciiTheme="minorHAnsi" w:hAnsiTheme="minorHAnsi"/>
          <w:szCs w:val="24"/>
          <w:lang w:eastAsia="pl-PL"/>
        </w:rPr>
        <w:t>)</w:t>
      </w:r>
      <w:r w:rsidRPr="00BB1E47">
        <w:rPr>
          <w:rFonts w:asciiTheme="minorHAnsi" w:hAnsiTheme="minorHAnsi"/>
          <w:b/>
          <w:bCs/>
          <w:szCs w:val="24"/>
          <w:lang w:eastAsia="pl-PL"/>
        </w:rPr>
        <w:t>.</w:t>
      </w:r>
    </w:p>
    <w:p w14:paraId="1BA907B0" w14:textId="77777777" w:rsidR="00BB1E47" w:rsidRPr="00BB1E47" w:rsidRDefault="00BB1E47" w:rsidP="008E049F">
      <w:pPr>
        <w:widowControl w:val="0"/>
        <w:numPr>
          <w:ilvl w:val="0"/>
          <w:numId w:val="75"/>
        </w:numPr>
        <w:tabs>
          <w:tab w:val="left" w:pos="426"/>
        </w:tabs>
        <w:suppressAutoHyphens w:val="0"/>
        <w:overflowPunct/>
        <w:autoSpaceDN w:val="0"/>
        <w:spacing w:after="120"/>
        <w:ind w:left="426" w:hanging="426"/>
        <w:textAlignment w:val="auto"/>
        <w:rPr>
          <w:rFonts w:ascii="Calibri" w:hAnsi="Calibri" w:cs="Calibri"/>
          <w:szCs w:val="24"/>
          <w:lang w:eastAsia="pl-PL"/>
        </w:rPr>
      </w:pPr>
      <w:r w:rsidRPr="00BB1E47">
        <w:rPr>
          <w:rFonts w:asciiTheme="minorHAnsi" w:hAnsiTheme="minorHAnsi"/>
          <w:szCs w:val="24"/>
          <w:lang w:eastAsia="pl-PL"/>
        </w:rPr>
        <w:t xml:space="preserve">Urządzenia stanowiące przedmiot zamówienia muszą posiadać znak CE, zgodnie z art. 8 </w:t>
      </w:r>
      <w:r w:rsidRPr="00BB1E47">
        <w:rPr>
          <w:rFonts w:asciiTheme="minorHAnsi" w:hAnsiTheme="minorHAnsi"/>
          <w:szCs w:val="24"/>
          <w:lang w:eastAsia="pl-PL"/>
        </w:rPr>
        <w:lastRenderedPageBreak/>
        <w:t>ustawy z 30 sierpnia 2002r. system oceny zgodności (Dz. U. z 2021r., poz. 1344 ze zm.).</w:t>
      </w:r>
    </w:p>
    <w:p w14:paraId="3E98A4B5" w14:textId="77777777" w:rsidR="00BB1E47" w:rsidRPr="00BB1E47" w:rsidRDefault="00BB1E47" w:rsidP="008E049F">
      <w:pPr>
        <w:widowControl w:val="0"/>
        <w:numPr>
          <w:ilvl w:val="0"/>
          <w:numId w:val="75"/>
        </w:numPr>
        <w:tabs>
          <w:tab w:val="left" w:pos="426"/>
        </w:tabs>
        <w:suppressAutoHyphens w:val="0"/>
        <w:overflowPunct/>
        <w:autoSpaceDN w:val="0"/>
        <w:spacing w:after="120"/>
        <w:ind w:left="426" w:hanging="426"/>
        <w:textAlignment w:val="auto"/>
        <w:rPr>
          <w:rFonts w:ascii="Calibri" w:hAnsi="Calibri" w:cs="Calibri"/>
          <w:szCs w:val="24"/>
          <w:lang w:eastAsia="pl-PL"/>
        </w:rPr>
      </w:pPr>
      <w:r w:rsidRPr="00BB1E47">
        <w:rPr>
          <w:rFonts w:asciiTheme="minorHAnsi" w:hAnsiTheme="minorHAnsi"/>
          <w:szCs w:val="24"/>
          <w:lang w:eastAsia="pl-PL"/>
        </w:rPr>
        <w:t>Sprzęt stanowiący przedmiot zamówienia nie może wywierać wpływu na działanie innych urządzeń, szczególnie służących udzielaniu świadczeń zdrowotnych.</w:t>
      </w:r>
    </w:p>
    <w:p w14:paraId="00F38F52" w14:textId="77777777" w:rsidR="00BB1E47" w:rsidRPr="00BB1E47" w:rsidRDefault="00BB1E47" w:rsidP="008E049F">
      <w:pPr>
        <w:widowControl w:val="0"/>
        <w:numPr>
          <w:ilvl w:val="0"/>
          <w:numId w:val="75"/>
        </w:numPr>
        <w:tabs>
          <w:tab w:val="left" w:pos="426"/>
        </w:tabs>
        <w:suppressAutoHyphens w:val="0"/>
        <w:overflowPunct/>
        <w:autoSpaceDN w:val="0"/>
        <w:spacing w:after="120"/>
        <w:ind w:left="426" w:hanging="426"/>
        <w:textAlignment w:val="auto"/>
        <w:rPr>
          <w:rFonts w:ascii="Calibri" w:hAnsi="Calibri" w:cs="Calibri"/>
          <w:szCs w:val="24"/>
          <w:lang w:eastAsia="pl-PL"/>
        </w:rPr>
      </w:pPr>
      <w:r w:rsidRPr="00BB1E47">
        <w:rPr>
          <w:rFonts w:asciiTheme="minorHAnsi" w:hAnsiTheme="minorHAnsi"/>
          <w:szCs w:val="24"/>
          <w:lang w:eastAsia="pl-PL"/>
        </w:rPr>
        <w:t>Wymagania odnośnie przeglądów technicznych, gwarancji oraz serwisu pogwarancyjnego zawarto we wzorze karty gwarancyjnej stanowiącym załącznik nr 6 do SWZ.</w:t>
      </w:r>
    </w:p>
    <w:p w14:paraId="1ACDEEEB" w14:textId="5F43ECF7" w:rsidR="00BB1E47" w:rsidRPr="00BB1E47" w:rsidRDefault="00BB1E47" w:rsidP="008E049F">
      <w:pPr>
        <w:widowControl w:val="0"/>
        <w:numPr>
          <w:ilvl w:val="0"/>
          <w:numId w:val="75"/>
        </w:numPr>
        <w:tabs>
          <w:tab w:val="left" w:pos="426"/>
        </w:tabs>
        <w:suppressAutoHyphens w:val="0"/>
        <w:overflowPunct/>
        <w:autoSpaceDN w:val="0"/>
        <w:spacing w:after="120"/>
        <w:ind w:left="426" w:hanging="426"/>
        <w:textAlignment w:val="auto"/>
        <w:rPr>
          <w:rFonts w:ascii="Calibri" w:hAnsi="Calibri" w:cs="Calibri"/>
          <w:szCs w:val="24"/>
          <w:lang w:eastAsia="pl-PL"/>
        </w:rPr>
      </w:pPr>
      <w:r w:rsidRPr="00BB1E47">
        <w:rPr>
          <w:rFonts w:asciiTheme="minorHAnsi" w:hAnsiTheme="minorHAnsi"/>
          <w:szCs w:val="24"/>
          <w:lang w:eastAsia="pl-PL"/>
        </w:rPr>
        <w:t xml:space="preserve">Wykonawca jest zobowiązany do przeszkolenia, wskazanego przez Zamawiającego personelu w zakresie obsługi towaru w następującym zakresie: szkolenie z obsługi towaru dla min. </w:t>
      </w:r>
      <w:r w:rsidR="003F4F0A">
        <w:rPr>
          <w:rFonts w:asciiTheme="minorHAnsi" w:hAnsiTheme="minorHAnsi"/>
          <w:szCs w:val="24"/>
          <w:lang w:eastAsia="pl-PL"/>
        </w:rPr>
        <w:t>4</w:t>
      </w:r>
      <w:r w:rsidRPr="00BB1E47">
        <w:rPr>
          <w:rFonts w:asciiTheme="minorHAnsi" w:hAnsiTheme="minorHAnsi"/>
          <w:szCs w:val="24"/>
          <w:lang w:eastAsia="pl-PL"/>
        </w:rPr>
        <w:t xml:space="preserve"> osób. Szkolenie zakończy się sprawdzianem jego skuteczności. Przeprowadzenie szkolenia zostanie potwierdzone protokołem podpisanym przez strony.</w:t>
      </w:r>
    </w:p>
    <w:p w14:paraId="695374B4" w14:textId="577EA9CB" w:rsidR="00BB1E47" w:rsidRPr="00BB1E47" w:rsidRDefault="00BB1E47" w:rsidP="008E049F">
      <w:pPr>
        <w:widowControl w:val="0"/>
        <w:numPr>
          <w:ilvl w:val="0"/>
          <w:numId w:val="75"/>
        </w:numPr>
        <w:tabs>
          <w:tab w:val="left" w:pos="426"/>
        </w:tabs>
        <w:suppressAutoHyphens w:val="0"/>
        <w:overflowPunct/>
        <w:autoSpaceDN w:val="0"/>
        <w:spacing w:after="120"/>
        <w:ind w:left="426" w:hanging="426"/>
        <w:textAlignment w:val="auto"/>
        <w:rPr>
          <w:rFonts w:ascii="Calibri" w:hAnsi="Calibri" w:cs="Calibri"/>
          <w:szCs w:val="24"/>
          <w:lang w:eastAsia="pl-PL"/>
        </w:rPr>
      </w:pPr>
      <w:r w:rsidRPr="00BB1E47">
        <w:rPr>
          <w:rFonts w:ascii="Calibri" w:hAnsi="Calibri" w:cs="Calibri"/>
          <w:color w:val="000000"/>
          <w:szCs w:val="24"/>
          <w:lang w:eastAsia="pl-PL"/>
        </w:rPr>
        <w:t>W nawiązaniu do art. 10</w:t>
      </w:r>
      <w:r w:rsidR="003F4F0A">
        <w:rPr>
          <w:rFonts w:ascii="Calibri" w:hAnsi="Calibri" w:cs="Calibri"/>
          <w:color w:val="000000"/>
          <w:szCs w:val="24"/>
          <w:lang w:eastAsia="pl-PL"/>
        </w:rPr>
        <w:t>1</w:t>
      </w:r>
      <w:r w:rsidRPr="00BB1E47">
        <w:rPr>
          <w:rFonts w:ascii="Calibri" w:hAnsi="Calibri" w:cs="Calibri"/>
          <w:color w:val="000000"/>
          <w:szCs w:val="24"/>
          <w:lang w:eastAsia="pl-PL"/>
        </w:rPr>
        <w:t xml:space="preserve"> ust. 4 ustawy, jeżeli Zamawiający opisał przedmiot zamówienia przez odniesienie do norm, ocen technicznych, specyfikacji technicznych i systemów referencji technicznych, o których mowa w art. 10</w:t>
      </w:r>
      <w:r w:rsidR="003F4F0A">
        <w:rPr>
          <w:rFonts w:ascii="Calibri" w:hAnsi="Calibri" w:cs="Calibri"/>
          <w:color w:val="000000"/>
          <w:szCs w:val="24"/>
          <w:lang w:eastAsia="pl-PL"/>
        </w:rPr>
        <w:t>1</w:t>
      </w:r>
      <w:r w:rsidRPr="00BB1E47">
        <w:rPr>
          <w:rFonts w:ascii="Calibri" w:hAnsi="Calibri" w:cs="Calibri"/>
          <w:color w:val="000000"/>
          <w:szCs w:val="24"/>
          <w:lang w:eastAsia="pl-PL"/>
        </w:rPr>
        <w:t xml:space="preserve"> ust. 1 pkt. 2 i ust. 3 ustawy, Zamawiający dopuszcza rozwiązania równoważne opisywanym. Ponadto, należy przyjąć, że wszystkim takim odniesieniom towarzyszą wyrazy „lub równoważny”. Zamawiający w zakresie przywołanych w dokumentacji norm wskazuje, iż wymagana norma stanowi wymóg „co najmniej” i dopuszcza przedmiot zamówienia posiadający normy wyższe, równoważne opisywanym. Wykonawca, który powołuje się na rozwiązania równoważne opisywanym przez Zamawiającego, jest obowiązany wykazać, że oferowane przez niego dostawy, usługi lub roboty budowlane spełniają wymagania określone przez Zamawiającego.</w:t>
      </w:r>
    </w:p>
    <w:p w14:paraId="41B0FFBC" w14:textId="77777777" w:rsidR="00BB1E47" w:rsidRPr="00BB1E47" w:rsidRDefault="00BB1E47" w:rsidP="008E049F">
      <w:pPr>
        <w:widowControl w:val="0"/>
        <w:numPr>
          <w:ilvl w:val="0"/>
          <w:numId w:val="75"/>
        </w:numPr>
        <w:tabs>
          <w:tab w:val="left" w:pos="426"/>
        </w:tabs>
        <w:suppressAutoHyphens w:val="0"/>
        <w:overflowPunct/>
        <w:autoSpaceDN w:val="0"/>
        <w:spacing w:after="240"/>
        <w:ind w:left="426" w:hanging="426"/>
        <w:textAlignment w:val="auto"/>
        <w:rPr>
          <w:rFonts w:ascii="Calibri" w:hAnsi="Calibri" w:cs="Calibri"/>
          <w:szCs w:val="24"/>
        </w:rPr>
      </w:pPr>
      <w:r w:rsidRPr="00BB1E47">
        <w:rPr>
          <w:rFonts w:ascii="Calibri" w:hAnsi="Calibri" w:cs="Calibri"/>
          <w:szCs w:val="24"/>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 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14:paraId="77D4A45D" w14:textId="77777777" w:rsidR="00F15788" w:rsidRPr="009F5473" w:rsidRDefault="00F15788" w:rsidP="00F1029A">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 xml:space="preserve">CZĘŚĆ IV - </w:t>
      </w:r>
      <w:r w:rsidRPr="009F5473">
        <w:rPr>
          <w:rFonts w:ascii="Calibri" w:eastAsia="Calibri" w:hAnsi="Calibri" w:cs="Calibri"/>
          <w:b/>
          <w:lang w:eastAsia="pl-PL"/>
        </w:rPr>
        <w:t>TERMIN</w:t>
      </w:r>
      <w:r w:rsidR="003F6712" w:rsidRPr="009F5473">
        <w:rPr>
          <w:rFonts w:ascii="Calibri" w:eastAsia="Calibri" w:hAnsi="Calibri" w:cs="Calibri"/>
          <w:b/>
          <w:lang w:eastAsia="pl-PL"/>
        </w:rPr>
        <w:t xml:space="preserve"> WYKONANIA ZAMÓWIENIA</w:t>
      </w:r>
      <w:r w:rsidRPr="009F5473">
        <w:rPr>
          <w:rFonts w:ascii="Calibri" w:eastAsia="Calibri" w:hAnsi="Calibri" w:cs="Calibri"/>
          <w:b/>
          <w:lang w:eastAsia="pl-PL"/>
        </w:rPr>
        <w:t xml:space="preserve"> I WARUNKI PŁATNOŚCI</w:t>
      </w:r>
    </w:p>
    <w:p w14:paraId="41BA0713" w14:textId="39C2C0F2" w:rsidR="00BB1E47" w:rsidRPr="00BB1E47" w:rsidRDefault="00BB1E47" w:rsidP="008E049F">
      <w:pPr>
        <w:widowControl w:val="0"/>
        <w:numPr>
          <w:ilvl w:val="0"/>
          <w:numId w:val="76"/>
        </w:numPr>
        <w:suppressAutoHyphens w:val="0"/>
        <w:overflowPunct/>
        <w:autoSpaceDE/>
        <w:autoSpaceDN w:val="0"/>
        <w:spacing w:after="120"/>
        <w:ind w:left="426"/>
        <w:contextualSpacing/>
        <w:textAlignment w:val="auto"/>
        <w:rPr>
          <w:rFonts w:ascii="Calibri" w:hAnsi="Calibri" w:cs="Calibri"/>
          <w:szCs w:val="24"/>
        </w:rPr>
      </w:pPr>
      <w:bookmarkStart w:id="19" w:name="_Hlk66796862"/>
      <w:r w:rsidRPr="00BB1E47">
        <w:rPr>
          <w:rFonts w:asciiTheme="minorHAnsi" w:hAnsiTheme="minorHAnsi"/>
          <w:szCs w:val="24"/>
        </w:rPr>
        <w:t>Wymagany termin realizacji zamówienia</w:t>
      </w:r>
      <w:r w:rsidRPr="00BB1E47">
        <w:rPr>
          <w:rFonts w:asciiTheme="minorHAnsi" w:hAnsiTheme="minorHAnsi"/>
          <w:b/>
          <w:szCs w:val="24"/>
        </w:rPr>
        <w:t xml:space="preserve"> – </w:t>
      </w:r>
      <w:r w:rsidRPr="00BB1E47">
        <w:rPr>
          <w:rFonts w:ascii="Calibri" w:hAnsi="Calibri"/>
          <w:b/>
          <w:szCs w:val="24"/>
        </w:rPr>
        <w:t xml:space="preserve">w terminie do </w:t>
      </w:r>
      <w:r w:rsidR="00B179DA">
        <w:rPr>
          <w:rFonts w:ascii="Calibri" w:hAnsi="Calibri"/>
          <w:b/>
          <w:szCs w:val="24"/>
        </w:rPr>
        <w:t>30</w:t>
      </w:r>
      <w:r w:rsidRPr="00BB1E47">
        <w:rPr>
          <w:rFonts w:ascii="Calibri" w:hAnsi="Calibri"/>
          <w:b/>
          <w:szCs w:val="24"/>
        </w:rPr>
        <w:t xml:space="preserve"> dni od daty zawarcia umowy</w:t>
      </w:r>
      <w:r w:rsidRPr="00BB1E47">
        <w:rPr>
          <w:rFonts w:ascii="Calibri" w:hAnsi="Calibri" w:cs="Calibri"/>
          <w:szCs w:val="24"/>
        </w:rPr>
        <w:t>.</w:t>
      </w:r>
    </w:p>
    <w:bookmarkEnd w:id="19"/>
    <w:p w14:paraId="18AE3B0C" w14:textId="77777777" w:rsidR="00BB1E47" w:rsidRPr="00BB1E47" w:rsidRDefault="00BB1E47" w:rsidP="008E049F">
      <w:pPr>
        <w:widowControl w:val="0"/>
        <w:numPr>
          <w:ilvl w:val="0"/>
          <w:numId w:val="76"/>
        </w:numPr>
        <w:suppressAutoHyphens w:val="0"/>
        <w:overflowPunct/>
        <w:autoSpaceDN w:val="0"/>
        <w:spacing w:after="120"/>
        <w:ind w:left="426"/>
        <w:textAlignment w:val="auto"/>
        <w:rPr>
          <w:rFonts w:ascii="Calibri" w:hAnsi="Calibri" w:cs="Calibri"/>
        </w:rPr>
      </w:pPr>
      <w:r w:rsidRPr="00BB1E47">
        <w:rPr>
          <w:rFonts w:ascii="Calibri" w:hAnsi="Calibri" w:cs="Calibri"/>
        </w:rPr>
        <w:t xml:space="preserve">Zapłata wynagrodzenia nastąpi na </w:t>
      </w:r>
      <w:r w:rsidRPr="00BB1E47">
        <w:rPr>
          <w:rFonts w:ascii="Calibri" w:hAnsi="Calibri" w:cs="Calibri"/>
          <w:color w:val="000000"/>
        </w:rPr>
        <w:t>rachunek zgodnie</w:t>
      </w:r>
      <w:r w:rsidRPr="00BB1E47">
        <w:rPr>
          <w:rFonts w:ascii="Calibri" w:hAnsi="Calibri" w:cs="Calibri"/>
        </w:rPr>
        <w:t xml:space="preserve"> z postanowieniami Wzoru Umowy, stanowiącego załącznik nr 5 do SWZ.</w:t>
      </w:r>
    </w:p>
    <w:p w14:paraId="764036D9" w14:textId="77777777" w:rsidR="003F6712" w:rsidRPr="009F5473" w:rsidRDefault="003F6712" w:rsidP="003F6712">
      <w:pPr>
        <w:widowControl w:val="0"/>
        <w:suppressAutoHyphens w:val="0"/>
        <w:overflowPunct/>
        <w:autoSpaceDN w:val="0"/>
        <w:spacing w:after="120"/>
        <w:ind w:left="426"/>
        <w:textAlignment w:val="auto"/>
        <w:rPr>
          <w:rFonts w:ascii="Calibri" w:eastAsia="Calibri" w:hAnsi="Calibri" w:cs="Calibri"/>
        </w:rPr>
      </w:pPr>
    </w:p>
    <w:p w14:paraId="18851D58" w14:textId="77777777" w:rsidR="000057FB" w:rsidRPr="009F5473" w:rsidRDefault="000057FB" w:rsidP="000057FB">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t xml:space="preserve">CZĘŚĆ V – PODSTAWY WYKLUCZENIA </w:t>
      </w:r>
    </w:p>
    <w:p w14:paraId="3C033EFE" w14:textId="77777777" w:rsidR="00BB1E47" w:rsidRPr="000D37D9" w:rsidRDefault="00BB1E47" w:rsidP="00BB1E47">
      <w:pPr>
        <w:pStyle w:val="SIWZ1"/>
        <w:numPr>
          <w:ilvl w:val="0"/>
          <w:numId w:val="3"/>
        </w:numPr>
        <w:tabs>
          <w:tab w:val="clear" w:pos="426"/>
        </w:tabs>
        <w:ind w:left="426" w:hanging="426"/>
        <w:rPr>
          <w:rFonts w:asciiTheme="minorHAnsi" w:hAnsiTheme="minorHAnsi" w:cstheme="minorHAnsi"/>
          <w:sz w:val="24"/>
          <w:szCs w:val="24"/>
        </w:rPr>
      </w:pPr>
      <w:r w:rsidRPr="000D37D9">
        <w:rPr>
          <w:rFonts w:asciiTheme="minorHAnsi" w:hAnsiTheme="minorHAnsi" w:cstheme="minorHAnsi"/>
          <w:sz w:val="24"/>
          <w:szCs w:val="24"/>
        </w:rPr>
        <w:t>Z postępowania o udzielenie zamówienia zgodnie z art. 108 ust. 1 ustawy wyklucza się Wykonawcę:</w:t>
      </w:r>
    </w:p>
    <w:p w14:paraId="63947A13" w14:textId="77777777" w:rsidR="00BB1E47" w:rsidRPr="000D37D9" w:rsidRDefault="00BB1E47" w:rsidP="00BB1E47">
      <w:pPr>
        <w:pStyle w:val="Akapitzlist"/>
        <w:widowControl w:val="0"/>
        <w:numPr>
          <w:ilvl w:val="1"/>
          <w:numId w:val="1"/>
        </w:numPr>
        <w:autoSpaceDN w:val="0"/>
        <w:spacing w:after="120"/>
        <w:rPr>
          <w:rFonts w:asciiTheme="minorHAnsi" w:hAnsiTheme="minorHAnsi" w:cstheme="minorHAnsi"/>
        </w:rPr>
      </w:pPr>
      <w:r w:rsidRPr="000D37D9">
        <w:rPr>
          <w:rFonts w:asciiTheme="minorHAnsi" w:hAnsiTheme="minorHAnsi" w:cstheme="minorHAnsi"/>
        </w:rPr>
        <w:t>będącego osobą fizyczną, którego prawomocnie skazano za przestępstwo:</w:t>
      </w:r>
    </w:p>
    <w:p w14:paraId="521C2902" w14:textId="77777777" w:rsidR="00BB1E47" w:rsidRPr="000D37D9" w:rsidRDefault="00BB1E47" w:rsidP="00BB1E47">
      <w:pPr>
        <w:pStyle w:val="Akapitzlist"/>
        <w:widowControl w:val="0"/>
        <w:numPr>
          <w:ilvl w:val="1"/>
          <w:numId w:val="5"/>
        </w:numPr>
        <w:autoSpaceDN w:val="0"/>
        <w:spacing w:after="120"/>
        <w:ind w:left="1134" w:hanging="283"/>
        <w:rPr>
          <w:rFonts w:asciiTheme="minorHAnsi" w:hAnsiTheme="minorHAnsi" w:cstheme="minorHAnsi"/>
        </w:rPr>
      </w:pPr>
      <w:r w:rsidRPr="000D37D9">
        <w:rPr>
          <w:rFonts w:asciiTheme="minorHAnsi" w:hAnsiTheme="minorHAnsi" w:cstheme="minorHAnsi"/>
        </w:rPr>
        <w:t>udziału w zorganizowanej grupie przestępczej albo związku mającym na celu popełnienie przestępstwa lub przestępstwa skarbowego, o którym mowa w art. 258 Kodeksu karnego,</w:t>
      </w:r>
    </w:p>
    <w:p w14:paraId="1D5E001B" w14:textId="77777777" w:rsidR="00BB1E47" w:rsidRPr="000D37D9" w:rsidRDefault="00BB1E47" w:rsidP="00BB1E47">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handlu ludźmi, o którym mowa w art. 189a Kodeksu karnego,</w:t>
      </w:r>
    </w:p>
    <w:p w14:paraId="3A36BF23" w14:textId="77777777" w:rsidR="00BB1E47" w:rsidRPr="000D37D9" w:rsidRDefault="00BB1E47" w:rsidP="00BB1E47">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C13A69">
        <w:rPr>
          <w:rFonts w:asciiTheme="minorHAnsi" w:hAnsiTheme="minorHAnsi" w:cstheme="minorHAnsi"/>
          <w:bCs/>
        </w:rPr>
        <w:t xml:space="preserve">o którym mowa w art. 228–230a, art. 250a Kodeksu karnego, w art. 46–48 ustawy </w:t>
      </w:r>
      <w:r w:rsidRPr="00C13A69">
        <w:rPr>
          <w:rFonts w:asciiTheme="minorHAnsi" w:hAnsiTheme="minorHAnsi" w:cstheme="minorHAnsi"/>
          <w:bCs/>
        </w:rPr>
        <w:lastRenderedPageBreak/>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14F6573" w14:textId="77777777" w:rsidR="00BB1E47" w:rsidRPr="000D37D9" w:rsidRDefault="00BB1E47" w:rsidP="00BB1E47">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DF3CE69" w14:textId="77777777" w:rsidR="00BB1E47" w:rsidRPr="000D37D9" w:rsidRDefault="00BB1E47" w:rsidP="00BB1E47">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o charakterze terrorystycznym, o którym mowa w art. 115 § 20 Kodeksu karnego, lub mające na celu popełnienie tego przestępstwa,</w:t>
      </w:r>
    </w:p>
    <w:p w14:paraId="4D425F9F" w14:textId="77777777" w:rsidR="00BB1E47" w:rsidRPr="000D37D9" w:rsidRDefault="00BB1E47" w:rsidP="00BB1E47">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65B2990" w14:textId="77777777" w:rsidR="00BB1E47" w:rsidRPr="000D37D9" w:rsidRDefault="00BB1E47" w:rsidP="00BB1E47">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25621C5" w14:textId="77777777" w:rsidR="00BB1E47" w:rsidRPr="000D37D9" w:rsidRDefault="00BB1E47" w:rsidP="00BB1E47">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o którym mowa w art. 9 ust. 1 i 3 lub art. 10 ustawy z dnia 15 czerwca 2012 r. o skutkach powierzania wykonywania pracy cudzoziemcom przebywającym wbrew przepisom na terytorium Rzeczypospolitej Polskiej</w:t>
      </w:r>
    </w:p>
    <w:p w14:paraId="6D5A8610" w14:textId="77777777" w:rsidR="00BB1E47" w:rsidRPr="000D37D9" w:rsidRDefault="00BB1E47" w:rsidP="00BB1E47">
      <w:pPr>
        <w:widowControl w:val="0"/>
        <w:tabs>
          <w:tab w:val="left" w:pos="1134"/>
        </w:tabs>
        <w:autoSpaceDN w:val="0"/>
        <w:spacing w:after="120"/>
        <w:ind w:left="851"/>
        <w:rPr>
          <w:rFonts w:asciiTheme="minorHAnsi" w:hAnsiTheme="minorHAnsi" w:cstheme="minorHAnsi"/>
          <w:szCs w:val="24"/>
        </w:rPr>
      </w:pPr>
      <w:r w:rsidRPr="000D37D9">
        <w:rPr>
          <w:rFonts w:asciiTheme="minorHAnsi" w:hAnsiTheme="minorHAnsi" w:cstheme="minorHAnsi"/>
          <w:szCs w:val="24"/>
        </w:rPr>
        <w:t>– lub za odpowiedni czyn zabroniony określony w przepisach prawa obcego;</w:t>
      </w:r>
    </w:p>
    <w:p w14:paraId="44D60B9F" w14:textId="77777777" w:rsidR="00BB1E47" w:rsidRPr="000D37D9" w:rsidRDefault="00BB1E47" w:rsidP="00BB1E47">
      <w:pPr>
        <w:pStyle w:val="Akapitzlist"/>
        <w:widowControl w:val="0"/>
        <w:numPr>
          <w:ilvl w:val="1"/>
          <w:numId w:val="1"/>
        </w:numPr>
        <w:tabs>
          <w:tab w:val="left" w:pos="426"/>
        </w:tabs>
        <w:autoSpaceDN w:val="0"/>
        <w:spacing w:after="120"/>
        <w:rPr>
          <w:rFonts w:asciiTheme="minorHAnsi" w:hAnsiTheme="minorHAnsi" w:cstheme="minorHAnsi"/>
        </w:rPr>
      </w:pPr>
      <w:r w:rsidRPr="000D37D9">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288BDAF" w14:textId="77777777" w:rsidR="00BB1E47" w:rsidRPr="000D37D9" w:rsidRDefault="00BB1E47" w:rsidP="00BB1E47">
      <w:pPr>
        <w:pStyle w:val="Akapitzlist"/>
        <w:widowControl w:val="0"/>
        <w:numPr>
          <w:ilvl w:val="1"/>
          <w:numId w:val="1"/>
        </w:numPr>
        <w:tabs>
          <w:tab w:val="left" w:pos="426"/>
        </w:tabs>
        <w:autoSpaceDN w:val="0"/>
        <w:spacing w:after="120"/>
        <w:rPr>
          <w:rFonts w:asciiTheme="minorHAnsi" w:hAnsiTheme="minorHAnsi" w:cstheme="minorHAnsi"/>
        </w:rPr>
      </w:pPr>
      <w:r w:rsidRPr="000D37D9">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2E1C422" w14:textId="77777777" w:rsidR="00BB1E47" w:rsidRPr="000D37D9" w:rsidRDefault="00BB1E47" w:rsidP="00BB1E47">
      <w:pPr>
        <w:pStyle w:val="Akapitzlist"/>
        <w:widowControl w:val="0"/>
        <w:numPr>
          <w:ilvl w:val="1"/>
          <w:numId w:val="1"/>
        </w:numPr>
        <w:tabs>
          <w:tab w:val="left" w:pos="426"/>
        </w:tabs>
        <w:autoSpaceDN w:val="0"/>
        <w:spacing w:after="120"/>
        <w:rPr>
          <w:rFonts w:asciiTheme="minorHAnsi" w:hAnsiTheme="minorHAnsi" w:cstheme="minorHAnsi"/>
        </w:rPr>
      </w:pPr>
      <w:r w:rsidRPr="000D37D9">
        <w:rPr>
          <w:rFonts w:asciiTheme="minorHAnsi" w:hAnsiTheme="minorHAnsi" w:cstheme="minorHAnsi"/>
        </w:rPr>
        <w:t>wobec którego prawomocnie orzeczono zakaz ubiegania się o zamówienia publiczne;</w:t>
      </w:r>
    </w:p>
    <w:p w14:paraId="1A2E12DD" w14:textId="77777777" w:rsidR="00BB1E47" w:rsidRPr="000D37D9" w:rsidRDefault="00BB1E47" w:rsidP="00BB1E47">
      <w:pPr>
        <w:pStyle w:val="Akapitzlist"/>
        <w:widowControl w:val="0"/>
        <w:numPr>
          <w:ilvl w:val="1"/>
          <w:numId w:val="1"/>
        </w:numPr>
        <w:tabs>
          <w:tab w:val="left" w:pos="426"/>
        </w:tabs>
        <w:autoSpaceDN w:val="0"/>
        <w:spacing w:after="120"/>
        <w:rPr>
          <w:rFonts w:asciiTheme="minorHAnsi" w:hAnsiTheme="minorHAnsi" w:cstheme="minorHAnsi"/>
        </w:rPr>
      </w:pPr>
      <w:r w:rsidRPr="000D37D9">
        <w:rPr>
          <w:rFonts w:asciiTheme="minorHAnsi" w:hAnsiTheme="minorHAnsi" w:cstheme="minorHAns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49658D6" w14:textId="77777777" w:rsidR="00BB1E47" w:rsidRPr="000D37D9" w:rsidRDefault="00BB1E47" w:rsidP="00BB1E47">
      <w:pPr>
        <w:pStyle w:val="Akapitzlist"/>
        <w:widowControl w:val="0"/>
        <w:numPr>
          <w:ilvl w:val="1"/>
          <w:numId w:val="1"/>
        </w:numPr>
        <w:tabs>
          <w:tab w:val="left" w:pos="426"/>
        </w:tabs>
        <w:autoSpaceDN w:val="0"/>
        <w:spacing w:after="120"/>
        <w:rPr>
          <w:rFonts w:asciiTheme="minorHAnsi" w:hAnsiTheme="minorHAnsi" w:cstheme="minorHAnsi"/>
        </w:rPr>
      </w:pPr>
      <w:r w:rsidRPr="000D37D9">
        <w:rPr>
          <w:rFonts w:asciiTheme="minorHAnsi" w:hAnsiTheme="minorHAnsi" w:cstheme="minorHAnsi"/>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w:t>
      </w:r>
      <w:r w:rsidRPr="000D37D9">
        <w:rPr>
          <w:rFonts w:asciiTheme="minorHAnsi" w:hAnsiTheme="minorHAnsi" w:cstheme="minorHAnsi"/>
        </w:rPr>
        <w:lastRenderedPageBreak/>
        <w:t>zamówienia.</w:t>
      </w:r>
    </w:p>
    <w:p w14:paraId="46DAFE8E" w14:textId="77777777" w:rsidR="00BB1E47" w:rsidRPr="00597FB0" w:rsidRDefault="00BB1E47" w:rsidP="008E049F">
      <w:pPr>
        <w:pStyle w:val="Akapitzlist"/>
        <w:widowControl w:val="0"/>
        <w:numPr>
          <w:ilvl w:val="0"/>
          <w:numId w:val="77"/>
        </w:numPr>
        <w:tabs>
          <w:tab w:val="left" w:pos="426"/>
        </w:tabs>
        <w:autoSpaceDN w:val="0"/>
        <w:spacing w:after="120"/>
        <w:ind w:left="426" w:hanging="426"/>
        <w:rPr>
          <w:rFonts w:asciiTheme="minorHAnsi" w:hAnsiTheme="minorHAnsi" w:cstheme="minorHAnsi"/>
        </w:rPr>
      </w:pPr>
      <w:r w:rsidRPr="00A703E6">
        <w:rPr>
          <w:rFonts w:asciiTheme="minorHAnsi" w:hAnsiTheme="minorHAnsi" w:cstheme="minorHAnsi"/>
          <w:szCs w:val="28"/>
        </w:rPr>
        <w:t>Dodatkowo Zamawiający wykluczy Wykonawcę,</w:t>
      </w:r>
      <w:r w:rsidRPr="00A703E6">
        <w:rPr>
          <w:rFonts w:asciiTheme="minorHAnsi" w:hAnsiTheme="minorHAnsi" w:cstheme="minorHAnsi"/>
          <w:b/>
          <w:bCs/>
          <w:szCs w:val="28"/>
        </w:rPr>
        <w:t xml:space="preserve"> </w:t>
      </w:r>
      <w:r w:rsidRPr="00A703E6">
        <w:rPr>
          <w:rFonts w:asciiTheme="minorHAnsi" w:hAnsiTheme="minorHAnsi" w:cstheme="minorHAnsi"/>
          <w:szCs w:val="28"/>
        </w:rPr>
        <w:t>w stosunku do którego zachodzi</w:t>
      </w:r>
      <w:r>
        <w:rPr>
          <w:rFonts w:asciiTheme="minorHAnsi" w:hAnsiTheme="minorHAnsi" w:cstheme="minorHAnsi"/>
          <w:szCs w:val="28"/>
        </w:rPr>
        <w:t xml:space="preserve"> </w:t>
      </w:r>
      <w:r w:rsidRPr="00A703E6">
        <w:rPr>
          <w:rFonts w:asciiTheme="minorHAnsi" w:hAnsiTheme="minorHAnsi" w:cstheme="minorHAnsi"/>
          <w:szCs w:val="28"/>
        </w:rPr>
        <w:t>którakolwiek z okoliczności, których mowa w art. 109 ust. 1 pkt. 4:</w:t>
      </w:r>
    </w:p>
    <w:p w14:paraId="5A646E51" w14:textId="77777777" w:rsidR="00BB1E47" w:rsidRPr="00597FB0" w:rsidRDefault="00BB1E47" w:rsidP="008E049F">
      <w:pPr>
        <w:pStyle w:val="Akapitzlist"/>
        <w:widowControl w:val="0"/>
        <w:numPr>
          <w:ilvl w:val="0"/>
          <w:numId w:val="78"/>
        </w:numPr>
        <w:tabs>
          <w:tab w:val="left" w:pos="426"/>
        </w:tabs>
        <w:autoSpaceDN w:val="0"/>
        <w:spacing w:after="120"/>
        <w:ind w:left="1134" w:hanging="425"/>
        <w:rPr>
          <w:rFonts w:asciiTheme="minorHAnsi" w:hAnsiTheme="minorHAnsi" w:cstheme="minorHAnsi"/>
        </w:rPr>
      </w:pPr>
      <w:r w:rsidRPr="00597FB0">
        <w:rPr>
          <w:rFonts w:asciiTheme="minorHAnsi" w:hAnsiTheme="minorHAnsi" w:cstheme="minorHAnsi"/>
          <w:color w:val="000000"/>
        </w:rPr>
        <w:t>na podstawie art. 109 ust. 1 pkt. 4 ustawy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E9065F" w14:textId="77777777" w:rsidR="00BB1E47" w:rsidRDefault="00BB1E47" w:rsidP="008E049F">
      <w:pPr>
        <w:pStyle w:val="Akapitzlist"/>
        <w:widowControl w:val="0"/>
        <w:numPr>
          <w:ilvl w:val="0"/>
          <w:numId w:val="77"/>
        </w:numPr>
        <w:tabs>
          <w:tab w:val="left" w:pos="426"/>
        </w:tabs>
        <w:autoSpaceDN w:val="0"/>
        <w:spacing w:after="120"/>
        <w:ind w:left="426" w:hanging="426"/>
        <w:rPr>
          <w:rFonts w:asciiTheme="minorHAnsi" w:hAnsiTheme="minorHAnsi" w:cstheme="minorHAnsi"/>
        </w:rPr>
      </w:pPr>
      <w:r w:rsidRPr="00597FB0">
        <w:rPr>
          <w:rFonts w:asciiTheme="minorHAnsi" w:hAnsiTheme="minorHAnsi" w:cstheme="minorHAnsi"/>
        </w:rPr>
        <w:t>W zakresie podstaw wykluczenia zastosowanie znajdują również odpowiednie zapisy art. 110 oraz art. 111 ustawy.</w:t>
      </w:r>
    </w:p>
    <w:p w14:paraId="5BA64865" w14:textId="77777777" w:rsidR="00BB1E47" w:rsidRPr="00385955" w:rsidRDefault="00BB1E47" w:rsidP="008E049F">
      <w:pPr>
        <w:pStyle w:val="Akapitzlist"/>
        <w:widowControl w:val="0"/>
        <w:numPr>
          <w:ilvl w:val="0"/>
          <w:numId w:val="77"/>
        </w:numPr>
        <w:tabs>
          <w:tab w:val="left" w:pos="426"/>
        </w:tabs>
        <w:autoSpaceDN w:val="0"/>
        <w:spacing w:after="120"/>
        <w:ind w:left="426" w:hanging="426"/>
        <w:rPr>
          <w:rStyle w:val="markedcontent"/>
          <w:rFonts w:asciiTheme="minorHAnsi" w:hAnsiTheme="minorHAnsi" w:cstheme="minorHAnsi"/>
        </w:rPr>
      </w:pPr>
      <w:r w:rsidRPr="00385955">
        <w:rPr>
          <w:rFonts w:asciiTheme="minorHAnsi" w:hAnsiTheme="minorHAnsi" w:cstheme="minorHAnsi"/>
        </w:rPr>
        <w:t xml:space="preserve">Ponadto z </w:t>
      </w:r>
      <w:r w:rsidRPr="00385955">
        <w:rPr>
          <w:rStyle w:val="markedcontent"/>
          <w:rFonts w:asciiTheme="minorHAnsi" w:hAnsiTheme="minorHAnsi" w:cstheme="minorHAnsi"/>
        </w:rPr>
        <w:t>postępowania o udzielenie zamówienia publicznego</w:t>
      </w:r>
      <w:r w:rsidRPr="00385955">
        <w:rPr>
          <w:rFonts w:asciiTheme="minorHAnsi" w:hAnsiTheme="minorHAnsi" w:cstheme="minorHAnsi"/>
        </w:rPr>
        <w:t xml:space="preserve"> </w:t>
      </w:r>
      <w:r w:rsidRPr="00385955">
        <w:rPr>
          <w:rStyle w:val="markedcontent"/>
          <w:rFonts w:asciiTheme="minorHAnsi" w:hAnsiTheme="minorHAnsi" w:cstheme="minorHAnsi"/>
        </w:rPr>
        <w:t>prowadzonego na podstawie ustawy, na podstawie art. 7 ust. 1 ustawy z dnia 13 kwietnia 2022r. o szczególnych rozwiązaniach w zakresie przeciwdziałania wspieraniu agresji na Ukrainę oraz służących ochronie bezpieczeństwa narodowego, zwanej dalej „ustawą o szczególnych rozwiązaniach” wyklucza się:</w:t>
      </w:r>
    </w:p>
    <w:p w14:paraId="15343B63" w14:textId="77777777" w:rsidR="00BB1E47" w:rsidRPr="00385955" w:rsidRDefault="00BB1E47" w:rsidP="008E049F">
      <w:pPr>
        <w:pStyle w:val="SIWZ1"/>
        <w:numPr>
          <w:ilvl w:val="0"/>
          <w:numId w:val="79"/>
        </w:numPr>
        <w:tabs>
          <w:tab w:val="clear" w:pos="426"/>
          <w:tab w:val="left" w:pos="709"/>
        </w:tabs>
        <w:ind w:left="709"/>
        <w:rPr>
          <w:rStyle w:val="markedcontent"/>
          <w:rFonts w:asciiTheme="minorHAnsi" w:hAnsiTheme="minorHAnsi" w:cstheme="minorHAnsi"/>
          <w:sz w:val="24"/>
          <w:szCs w:val="24"/>
        </w:rPr>
      </w:pPr>
      <w:r w:rsidRPr="00385955">
        <w:rPr>
          <w:rStyle w:val="markedcontent"/>
          <w:rFonts w:asciiTheme="minorHAnsi" w:hAnsiTheme="minorHAnsi" w:cstheme="minorHAnsi"/>
          <w:sz w:val="24"/>
          <w:szCs w:val="24"/>
        </w:rPr>
        <w:t>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ustawy o szczególnych rozwiązaniach;</w:t>
      </w:r>
    </w:p>
    <w:p w14:paraId="0FD6FFA3" w14:textId="77777777" w:rsidR="00BB1E47" w:rsidRPr="00385955" w:rsidRDefault="00BB1E47" w:rsidP="008E049F">
      <w:pPr>
        <w:pStyle w:val="SIWZ1"/>
        <w:numPr>
          <w:ilvl w:val="0"/>
          <w:numId w:val="79"/>
        </w:numPr>
        <w:ind w:left="709"/>
        <w:rPr>
          <w:rStyle w:val="markedcontent"/>
          <w:rFonts w:asciiTheme="minorHAnsi" w:hAnsiTheme="minorHAnsi" w:cstheme="minorHAnsi"/>
          <w:sz w:val="24"/>
          <w:szCs w:val="24"/>
        </w:rPr>
      </w:pPr>
      <w:r w:rsidRPr="00385955">
        <w:rPr>
          <w:rStyle w:val="markedcontent"/>
          <w:rFonts w:asciiTheme="minorHAnsi" w:hAnsiTheme="minorHAnsi" w:cstheme="minorHAnsi"/>
          <w:sz w:val="24"/>
          <w:szCs w:val="24"/>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619CC4F" w14:textId="77777777" w:rsidR="00BB1E47" w:rsidRPr="00385955" w:rsidRDefault="00BB1E47" w:rsidP="008E049F">
      <w:pPr>
        <w:pStyle w:val="SIWZ1"/>
        <w:numPr>
          <w:ilvl w:val="0"/>
          <w:numId w:val="79"/>
        </w:numPr>
        <w:ind w:left="709"/>
        <w:rPr>
          <w:rFonts w:asciiTheme="minorHAnsi" w:hAnsiTheme="minorHAnsi" w:cstheme="minorHAnsi"/>
          <w:sz w:val="24"/>
          <w:szCs w:val="24"/>
        </w:rPr>
      </w:pPr>
      <w:r w:rsidRPr="00385955">
        <w:rPr>
          <w:rStyle w:val="markedcontent"/>
          <w:rFonts w:asciiTheme="minorHAnsi" w:hAnsiTheme="minorHAnsi" w:cstheme="minorHAnsi"/>
          <w:sz w:val="24"/>
          <w:szCs w:val="24"/>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66BFC019" w14:textId="77777777" w:rsidR="00BB1E47" w:rsidRPr="00385955" w:rsidRDefault="00BB1E47" w:rsidP="008E049F">
      <w:pPr>
        <w:pStyle w:val="SIWZ1"/>
        <w:numPr>
          <w:ilvl w:val="0"/>
          <w:numId w:val="77"/>
        </w:numPr>
        <w:tabs>
          <w:tab w:val="clear" w:pos="426"/>
        </w:tabs>
        <w:ind w:left="426"/>
        <w:rPr>
          <w:rFonts w:asciiTheme="minorHAnsi" w:hAnsiTheme="minorHAnsi" w:cstheme="minorHAnsi"/>
          <w:sz w:val="24"/>
          <w:szCs w:val="24"/>
        </w:rPr>
      </w:pPr>
      <w:r w:rsidRPr="00385955">
        <w:rPr>
          <w:rFonts w:asciiTheme="minorHAnsi" w:hAnsiTheme="minorHAnsi" w:cstheme="minorHAnsi"/>
          <w:sz w:val="24"/>
          <w:szCs w:val="24"/>
        </w:rPr>
        <w:t>Wykluczenie, o którym mowa w ust. 4 powyżej, następuje na okres trwania okoliczności określonych w ust. 4 powyżej.</w:t>
      </w:r>
    </w:p>
    <w:p w14:paraId="65397145" w14:textId="77777777" w:rsidR="00BB1E47" w:rsidRPr="00385955" w:rsidRDefault="00BB1E47" w:rsidP="008E049F">
      <w:pPr>
        <w:pStyle w:val="SIWZ1"/>
        <w:numPr>
          <w:ilvl w:val="0"/>
          <w:numId w:val="77"/>
        </w:numPr>
        <w:tabs>
          <w:tab w:val="clear" w:pos="426"/>
        </w:tabs>
        <w:ind w:left="426"/>
        <w:rPr>
          <w:rFonts w:asciiTheme="minorHAnsi" w:hAnsiTheme="minorHAnsi" w:cstheme="minorHAnsi"/>
          <w:sz w:val="24"/>
          <w:szCs w:val="24"/>
        </w:rPr>
      </w:pPr>
      <w:r w:rsidRPr="00385955">
        <w:rPr>
          <w:rFonts w:asciiTheme="minorHAnsi" w:hAnsiTheme="minorHAnsi" w:cstheme="minorHAnsi"/>
          <w:sz w:val="24"/>
          <w:szCs w:val="24"/>
        </w:rPr>
        <w:t>W przypadku wykonawcy wykluczonego na podstawie ust. 4 powyżej, zamawiający odrzuca ofertę takiego wykonawcy na podstawie art. 7 ust. 3 ustawy o szczególnych rozwiązaniach.</w:t>
      </w:r>
    </w:p>
    <w:p w14:paraId="455EFE42" w14:textId="77777777" w:rsidR="00AB11F7" w:rsidRPr="002A1FDC" w:rsidRDefault="00AB11F7" w:rsidP="00AB11F7">
      <w:pPr>
        <w:pStyle w:val="SIWZ1"/>
        <w:numPr>
          <w:ilvl w:val="0"/>
          <w:numId w:val="0"/>
        </w:numPr>
        <w:ind w:left="360"/>
      </w:pPr>
    </w:p>
    <w:p w14:paraId="684CFC2C" w14:textId="77777777" w:rsidR="00F15788" w:rsidRPr="009F5473" w:rsidRDefault="00F15788" w:rsidP="00F1029A">
      <w:pPr>
        <w:keepNext/>
        <w:shd w:val="clear" w:color="auto" w:fill="ECECE1"/>
        <w:spacing w:after="120" w:line="240" w:lineRule="atLeast"/>
        <w:outlineLvl w:val="0"/>
        <w:rPr>
          <w:rFonts w:ascii="Calibri" w:eastAsia="Calibri" w:hAnsi="Calibri" w:cs="Calibri"/>
          <w:b/>
          <w:bCs/>
          <w:lang w:eastAsia="pl-PL"/>
        </w:rPr>
      </w:pPr>
      <w:bookmarkStart w:id="20" w:name="_Toc228585895"/>
      <w:bookmarkStart w:id="21" w:name="_Toc251232760"/>
      <w:bookmarkStart w:id="22" w:name="_Toc320881363"/>
      <w:bookmarkStart w:id="23" w:name="_Toc322514771"/>
      <w:r w:rsidRPr="009F5473">
        <w:rPr>
          <w:rFonts w:ascii="Calibri" w:eastAsia="Calibri" w:hAnsi="Calibri" w:cs="Calibri"/>
          <w:b/>
          <w:bCs/>
          <w:lang w:eastAsia="pl-PL"/>
        </w:rPr>
        <w:lastRenderedPageBreak/>
        <w:t>CZĘŚĆ V</w:t>
      </w:r>
      <w:r w:rsidR="00E00B14" w:rsidRPr="009F5473">
        <w:rPr>
          <w:rFonts w:ascii="Calibri" w:eastAsia="Calibri" w:hAnsi="Calibri" w:cs="Calibri"/>
          <w:b/>
          <w:bCs/>
          <w:lang w:eastAsia="pl-PL"/>
        </w:rPr>
        <w:t>I</w:t>
      </w:r>
      <w:r w:rsidRPr="009F5473">
        <w:rPr>
          <w:rFonts w:ascii="Calibri" w:eastAsia="Calibri" w:hAnsi="Calibri" w:cs="Calibri"/>
          <w:b/>
          <w:bCs/>
          <w:lang w:eastAsia="pl-PL"/>
        </w:rPr>
        <w:t xml:space="preserve"> </w:t>
      </w:r>
      <w:r w:rsidR="00030868"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030868" w:rsidRPr="009F5473">
        <w:rPr>
          <w:rFonts w:ascii="Calibri" w:eastAsia="Calibri" w:hAnsi="Calibri" w:cs="Calibri"/>
          <w:b/>
          <w:bCs/>
          <w:lang w:eastAsia="pl-PL"/>
        </w:rPr>
        <w:t xml:space="preserve">INFORMACJA O WARUNKACH </w:t>
      </w:r>
      <w:r w:rsidRPr="009F5473">
        <w:rPr>
          <w:rFonts w:ascii="Calibri" w:eastAsia="Calibri" w:hAnsi="Calibri" w:cs="Calibri"/>
          <w:b/>
          <w:bCs/>
          <w:lang w:eastAsia="pl-PL"/>
        </w:rPr>
        <w:t>UDZIAŁU W POSTĘPOWANIU</w:t>
      </w:r>
      <w:bookmarkEnd w:id="20"/>
      <w:bookmarkEnd w:id="21"/>
      <w:bookmarkEnd w:id="22"/>
      <w:bookmarkEnd w:id="23"/>
      <w:r w:rsidRPr="009F5473">
        <w:rPr>
          <w:rFonts w:ascii="Calibri" w:eastAsia="Calibri" w:hAnsi="Calibri" w:cs="Calibri"/>
          <w:b/>
          <w:bCs/>
          <w:lang w:eastAsia="pl-PL"/>
        </w:rPr>
        <w:t xml:space="preserve"> </w:t>
      </w:r>
    </w:p>
    <w:p w14:paraId="010C6C0B" w14:textId="77777777" w:rsidR="00BB1E47" w:rsidRPr="006215E9" w:rsidRDefault="00BB1E47" w:rsidP="00BB1E47">
      <w:pPr>
        <w:pStyle w:val="Akapitzlist"/>
        <w:numPr>
          <w:ilvl w:val="6"/>
          <w:numId w:val="5"/>
        </w:numPr>
        <w:ind w:left="426" w:hanging="426"/>
        <w:rPr>
          <w:rFonts w:asciiTheme="minorHAnsi" w:hAnsiTheme="minorHAnsi" w:cstheme="minorHAnsi"/>
        </w:rPr>
      </w:pPr>
      <w:bookmarkStart w:id="24" w:name="_Toc228585899"/>
      <w:bookmarkStart w:id="25" w:name="_Toc251232762"/>
      <w:bookmarkStart w:id="26" w:name="_Toc320881365"/>
      <w:bookmarkStart w:id="27" w:name="_Toc228585897"/>
      <w:bookmarkStart w:id="28" w:name="_Toc228260943"/>
      <w:r w:rsidRPr="006215E9">
        <w:rPr>
          <w:rFonts w:asciiTheme="minorHAnsi" w:eastAsia="Calibri" w:hAnsiTheme="minorHAnsi" w:cstheme="minorHAnsi"/>
        </w:rPr>
        <w:t>O udzielenie zamówienia mogą ubiegać się Wykonawcy, którzy</w:t>
      </w:r>
      <w:r w:rsidRPr="006215E9">
        <w:rPr>
          <w:rFonts w:asciiTheme="minorHAnsi" w:hAnsiTheme="minorHAnsi" w:cstheme="minorHAnsi"/>
        </w:rPr>
        <w:t xml:space="preserve"> spełniają warunki udziału w postępowaniu dotyczące:</w:t>
      </w:r>
    </w:p>
    <w:p w14:paraId="549983A3" w14:textId="77777777" w:rsidR="00BB1E47" w:rsidRPr="006215E9" w:rsidRDefault="00BB1E47" w:rsidP="008E049F">
      <w:pPr>
        <w:pStyle w:val="SIWZa"/>
        <w:rPr>
          <w:rFonts w:asciiTheme="minorHAnsi" w:hAnsiTheme="minorHAnsi" w:cstheme="minorHAnsi"/>
          <w:sz w:val="24"/>
          <w:szCs w:val="24"/>
        </w:rPr>
      </w:pPr>
      <w:r w:rsidRPr="006215E9">
        <w:rPr>
          <w:rFonts w:asciiTheme="minorHAnsi" w:hAnsiTheme="minorHAnsi" w:cstheme="minorHAnsi"/>
          <w:sz w:val="24"/>
          <w:szCs w:val="24"/>
        </w:rPr>
        <w:t>zdolności do występowania w obrocie gospodarczym:</w:t>
      </w:r>
    </w:p>
    <w:p w14:paraId="205BF369" w14:textId="77777777" w:rsidR="00BB1E47" w:rsidRPr="006215E9" w:rsidRDefault="00BB1E47" w:rsidP="00BB1E47">
      <w:pPr>
        <w:spacing w:after="120"/>
        <w:ind w:left="927"/>
        <w:rPr>
          <w:rFonts w:asciiTheme="minorHAnsi" w:hAnsiTheme="minorHAnsi" w:cstheme="minorHAnsi"/>
          <w:b/>
          <w:bCs/>
          <w:szCs w:val="24"/>
        </w:rPr>
      </w:pPr>
      <w:r w:rsidRPr="006215E9">
        <w:rPr>
          <w:rFonts w:asciiTheme="minorHAnsi" w:hAnsiTheme="minorHAnsi" w:cstheme="minorHAnsi"/>
          <w:b/>
          <w:bCs/>
          <w:szCs w:val="24"/>
        </w:rPr>
        <w:t>Zamawiający nie stawia warunku w ww. zakresie.</w:t>
      </w:r>
    </w:p>
    <w:p w14:paraId="0295D75E" w14:textId="77777777" w:rsidR="00BB1E47" w:rsidRPr="006215E9" w:rsidRDefault="00BB1E47" w:rsidP="008E049F">
      <w:pPr>
        <w:pStyle w:val="SIWZa"/>
        <w:rPr>
          <w:rFonts w:asciiTheme="minorHAnsi" w:hAnsiTheme="minorHAnsi" w:cstheme="minorHAnsi"/>
          <w:sz w:val="24"/>
          <w:szCs w:val="24"/>
        </w:rPr>
      </w:pPr>
      <w:r w:rsidRPr="006215E9">
        <w:rPr>
          <w:rFonts w:asciiTheme="minorHAnsi" w:hAnsiTheme="minorHAnsi" w:cstheme="minorHAnsi"/>
          <w:sz w:val="24"/>
          <w:szCs w:val="24"/>
        </w:rPr>
        <w:t>uprawnień do prowadzenia określonej działalności gospodarczej lub zawodowej, o ile wynika to z odrębnych przepisów:</w:t>
      </w:r>
    </w:p>
    <w:p w14:paraId="4973EAEB" w14:textId="77777777" w:rsidR="00BB1E47" w:rsidRPr="006215E9" w:rsidRDefault="00BB1E47" w:rsidP="00BB1E47">
      <w:pPr>
        <w:pStyle w:val="SIWZa"/>
        <w:numPr>
          <w:ilvl w:val="0"/>
          <w:numId w:val="0"/>
        </w:numPr>
        <w:ind w:left="927"/>
        <w:rPr>
          <w:rFonts w:asciiTheme="minorHAnsi" w:hAnsiTheme="minorHAnsi" w:cstheme="minorHAnsi"/>
          <w:b/>
          <w:bCs/>
          <w:sz w:val="24"/>
          <w:szCs w:val="24"/>
        </w:rPr>
      </w:pPr>
      <w:r w:rsidRPr="006215E9">
        <w:rPr>
          <w:rFonts w:asciiTheme="minorHAnsi" w:hAnsiTheme="minorHAnsi" w:cstheme="minorHAnsi"/>
          <w:b/>
          <w:bCs/>
          <w:sz w:val="24"/>
          <w:szCs w:val="24"/>
        </w:rPr>
        <w:t>Zamawiający nie stawia warunku w ww. zakresie.</w:t>
      </w:r>
    </w:p>
    <w:p w14:paraId="7F0814EF" w14:textId="77777777" w:rsidR="00BB1E47" w:rsidRPr="006215E9" w:rsidRDefault="00BB1E47" w:rsidP="008E049F">
      <w:pPr>
        <w:pStyle w:val="SIWZa"/>
        <w:rPr>
          <w:rFonts w:asciiTheme="minorHAnsi" w:hAnsiTheme="minorHAnsi" w:cstheme="minorHAnsi"/>
          <w:sz w:val="24"/>
          <w:szCs w:val="24"/>
        </w:rPr>
      </w:pPr>
      <w:r w:rsidRPr="006215E9">
        <w:rPr>
          <w:rFonts w:asciiTheme="minorHAnsi" w:hAnsiTheme="minorHAnsi" w:cstheme="minorHAnsi"/>
          <w:sz w:val="24"/>
          <w:szCs w:val="24"/>
        </w:rPr>
        <w:t>sytuacji ekonomicznej lub finansowej:</w:t>
      </w:r>
    </w:p>
    <w:p w14:paraId="74180451" w14:textId="77777777" w:rsidR="00BB1E47" w:rsidRPr="006215E9" w:rsidRDefault="00BB1E47" w:rsidP="00BB1E47">
      <w:pPr>
        <w:spacing w:after="120"/>
        <w:ind w:left="927"/>
        <w:rPr>
          <w:rFonts w:asciiTheme="minorHAnsi" w:hAnsiTheme="minorHAnsi" w:cstheme="minorHAnsi"/>
          <w:b/>
          <w:bCs/>
          <w:szCs w:val="24"/>
          <w:u w:val="single"/>
        </w:rPr>
      </w:pPr>
      <w:r w:rsidRPr="006215E9">
        <w:rPr>
          <w:rFonts w:asciiTheme="minorHAnsi" w:hAnsiTheme="minorHAnsi" w:cstheme="minorHAnsi"/>
          <w:b/>
          <w:bCs/>
          <w:szCs w:val="24"/>
        </w:rPr>
        <w:t>Zamawiający nie stawia warunku w ww. zakresie.</w:t>
      </w:r>
    </w:p>
    <w:p w14:paraId="586A7C0E" w14:textId="77777777" w:rsidR="00BB1E47" w:rsidRPr="006215E9" w:rsidRDefault="00BB1E47" w:rsidP="008E049F">
      <w:pPr>
        <w:pStyle w:val="SIWZa"/>
        <w:rPr>
          <w:rFonts w:asciiTheme="minorHAnsi" w:hAnsiTheme="minorHAnsi" w:cstheme="minorHAnsi"/>
          <w:sz w:val="24"/>
          <w:szCs w:val="24"/>
        </w:rPr>
      </w:pPr>
      <w:r w:rsidRPr="006215E9">
        <w:rPr>
          <w:rFonts w:asciiTheme="minorHAnsi" w:hAnsiTheme="minorHAnsi" w:cstheme="minorHAnsi"/>
          <w:sz w:val="24"/>
          <w:szCs w:val="24"/>
        </w:rPr>
        <w:t>zdolności technicznej lub zawodowej:</w:t>
      </w:r>
      <w:bookmarkEnd w:id="27"/>
      <w:bookmarkEnd w:id="28"/>
    </w:p>
    <w:p w14:paraId="0825FCD5" w14:textId="77777777" w:rsidR="00BB1E47" w:rsidRPr="006215E9" w:rsidRDefault="00BB1E47" w:rsidP="00BB1E47">
      <w:pPr>
        <w:pStyle w:val="SIWZa"/>
        <w:numPr>
          <w:ilvl w:val="0"/>
          <w:numId w:val="0"/>
        </w:numPr>
        <w:ind w:left="927"/>
        <w:rPr>
          <w:rFonts w:asciiTheme="minorHAnsi" w:hAnsiTheme="minorHAnsi" w:cstheme="minorHAnsi"/>
          <w:b/>
          <w:bCs/>
          <w:sz w:val="24"/>
          <w:szCs w:val="24"/>
          <w:u w:val="single"/>
        </w:rPr>
      </w:pPr>
      <w:bookmarkStart w:id="29" w:name="_Hlk62676775"/>
      <w:r w:rsidRPr="006215E9">
        <w:rPr>
          <w:rFonts w:asciiTheme="minorHAnsi" w:hAnsiTheme="minorHAnsi" w:cstheme="minorHAnsi"/>
          <w:b/>
          <w:bCs/>
          <w:sz w:val="24"/>
          <w:szCs w:val="24"/>
        </w:rPr>
        <w:t>Zamawiający nie stawia warunku w ww. zakresie.</w:t>
      </w:r>
    </w:p>
    <w:bookmarkEnd w:id="29"/>
    <w:p w14:paraId="34611F64" w14:textId="77777777" w:rsidR="00BB1E47" w:rsidRDefault="00BB1E47" w:rsidP="00BB1E47">
      <w:pPr>
        <w:pStyle w:val="Akapitzlist"/>
        <w:numPr>
          <w:ilvl w:val="6"/>
          <w:numId w:val="5"/>
        </w:numPr>
        <w:ind w:left="284"/>
        <w:rPr>
          <w:rFonts w:ascii="Calibri" w:hAnsi="Calibri" w:cs="Calibri"/>
        </w:rPr>
      </w:pPr>
      <w:r w:rsidRPr="000D40FF">
        <w:rPr>
          <w:rFonts w:ascii="Calibri" w:hAnsi="Calibri" w:cs="Calibri"/>
        </w:rPr>
        <w:t>W przypadku, gdy Wykonawcy wspólnie ubiegają się o udzielenie zamówienia, to  wykonawcy ci ustanawiają pełnomocnika do reprezentowania ich w postępowaniu o udzielenie zamówienia albo do reprezentowania w postępowaniu i zawarcia umowy w sprawie zamówienia publicznego oraz ponoszą solidarną odpowiedzialność za wykonanie umowy.</w:t>
      </w:r>
    </w:p>
    <w:p w14:paraId="025B2333" w14:textId="77777777" w:rsidR="00540D5A" w:rsidRPr="009F5473" w:rsidRDefault="00540D5A" w:rsidP="00540D5A">
      <w:pPr>
        <w:spacing w:after="120"/>
        <w:rPr>
          <w:rFonts w:ascii="Calibri" w:hAnsi="Calibri" w:cs="Calibri"/>
          <w:color w:val="000000"/>
          <w:lang w:eastAsia="pl-PL"/>
        </w:rPr>
      </w:pPr>
    </w:p>
    <w:bookmarkEnd w:id="24"/>
    <w:bookmarkEnd w:id="25"/>
    <w:bookmarkEnd w:id="26"/>
    <w:p w14:paraId="7D621EE2"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CZĘŚĆ VI</w:t>
      </w:r>
      <w:r w:rsidR="002A5FE5" w:rsidRPr="009F5473">
        <w:rPr>
          <w:rFonts w:ascii="Calibri" w:eastAsia="Calibri" w:hAnsi="Calibri" w:cs="Calibri"/>
          <w:b/>
          <w:bCs/>
          <w:lang w:eastAsia="pl-PL"/>
        </w:rPr>
        <w:t>I</w:t>
      </w:r>
      <w:r w:rsidRPr="009F5473">
        <w:rPr>
          <w:rFonts w:ascii="Calibri" w:eastAsia="Calibri" w:hAnsi="Calibri" w:cs="Calibri"/>
          <w:b/>
          <w:bCs/>
          <w:lang w:eastAsia="pl-PL"/>
        </w:rPr>
        <w:t xml:space="preserve"> </w:t>
      </w:r>
      <w:r w:rsidR="00E00B14"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E00B14" w:rsidRPr="009F5473">
        <w:rPr>
          <w:rFonts w:ascii="Calibri" w:eastAsia="Calibri" w:hAnsi="Calibri" w:cs="Calibri"/>
          <w:b/>
          <w:bCs/>
          <w:lang w:eastAsia="pl-PL"/>
        </w:rPr>
        <w:t>PODMIOTOWE ŚRODKI DOWODOWE</w:t>
      </w:r>
      <w:r w:rsidR="00F42243" w:rsidRPr="009F5473">
        <w:rPr>
          <w:rFonts w:ascii="Calibri" w:eastAsia="Calibri" w:hAnsi="Calibri" w:cs="Calibri"/>
          <w:b/>
          <w:bCs/>
          <w:lang w:eastAsia="pl-PL"/>
        </w:rPr>
        <w:t xml:space="preserve"> ORAZ PRZEDMIOTOWE ŚRODKI DOWODOWE</w:t>
      </w:r>
      <w:r w:rsidRPr="009F5473">
        <w:rPr>
          <w:rFonts w:ascii="Calibri" w:eastAsia="Calibri" w:hAnsi="Calibri" w:cs="Calibri"/>
          <w:b/>
          <w:bCs/>
          <w:lang w:eastAsia="pl-PL"/>
        </w:rPr>
        <w:t xml:space="preserve"> </w:t>
      </w:r>
    </w:p>
    <w:p w14:paraId="493D24CC" w14:textId="2686B060" w:rsidR="00BB1E47" w:rsidRPr="009F5473" w:rsidRDefault="00BB1E47" w:rsidP="008E049F">
      <w:pPr>
        <w:pStyle w:val="Akapitzlist"/>
        <w:widowControl w:val="0"/>
        <w:numPr>
          <w:ilvl w:val="0"/>
          <w:numId w:val="36"/>
        </w:numPr>
        <w:autoSpaceDN w:val="0"/>
        <w:spacing w:after="120"/>
        <w:ind w:left="426"/>
        <w:rPr>
          <w:rFonts w:ascii="Calibri" w:eastAsia="Calibri" w:hAnsi="Calibri" w:cs="Calibri"/>
        </w:rPr>
      </w:pPr>
      <w:bookmarkStart w:id="30" w:name="_Toc228585906"/>
      <w:bookmarkStart w:id="31" w:name="_Toc251232768"/>
      <w:bookmarkStart w:id="32" w:name="_Toc320881372"/>
      <w:bookmarkStart w:id="33" w:name="_Toc322514779"/>
      <w:r w:rsidRPr="00F44847">
        <w:rPr>
          <w:rFonts w:ascii="Calibri" w:hAnsi="Calibri" w:cs="Calibri"/>
        </w:rPr>
        <w:t>Do oferty każdy Wykonawca musi dołączyć aktualne na dzień składania ofert oświadczenie o niepodleganiu wykluczeniu z postępowania w zakresie wskazanym przez Zamawiające</w:t>
      </w:r>
      <w:r>
        <w:rPr>
          <w:rFonts w:ascii="Calibri" w:hAnsi="Calibri" w:cs="Calibri"/>
        </w:rPr>
        <w:t xml:space="preserve">go – wzór stanowi załącznik nr  </w:t>
      </w:r>
      <w:r>
        <w:rPr>
          <w:rFonts w:ascii="Calibri" w:hAnsi="Calibri" w:cs="Calibri"/>
        </w:rPr>
        <w:t>4</w:t>
      </w:r>
      <w:r w:rsidRPr="00F44847">
        <w:rPr>
          <w:rFonts w:ascii="Calibri" w:hAnsi="Calibri" w:cs="Calibri"/>
        </w:rPr>
        <w:t xml:space="preserve"> do SWZ</w:t>
      </w:r>
      <w:r>
        <w:rPr>
          <w:rFonts w:ascii="Calibri" w:hAnsi="Calibri" w:cs="Calibri"/>
        </w:rPr>
        <w:t>.</w:t>
      </w:r>
      <w:r w:rsidRPr="00F44847">
        <w:rPr>
          <w:rFonts w:ascii="Calibri" w:hAnsi="Calibri" w:cs="Calibri"/>
        </w:rPr>
        <w:t xml:space="preserve"> </w:t>
      </w:r>
    </w:p>
    <w:p w14:paraId="49B97383" w14:textId="77777777" w:rsidR="00BB1E47" w:rsidRDefault="00BB1E47" w:rsidP="008E049F">
      <w:pPr>
        <w:pStyle w:val="SIWZ1"/>
        <w:numPr>
          <w:ilvl w:val="0"/>
          <w:numId w:val="36"/>
        </w:numPr>
        <w:tabs>
          <w:tab w:val="clear" w:pos="426"/>
        </w:tabs>
        <w:ind w:left="426"/>
        <w:rPr>
          <w:rFonts w:ascii="Calibri" w:hAnsi="Calibri" w:cs="Calibri"/>
          <w:sz w:val="24"/>
          <w:szCs w:val="20"/>
          <w:lang w:eastAsia="ar-SA"/>
        </w:rPr>
      </w:pPr>
      <w:r w:rsidRPr="00566E84">
        <w:rPr>
          <w:rFonts w:ascii="Calibri" w:hAnsi="Calibri" w:cs="Calibri"/>
          <w:sz w:val="24"/>
          <w:szCs w:val="20"/>
          <w:lang w:eastAsia="ar-SA"/>
        </w:rPr>
        <w:t>Oświadczenie, o którym mowa powyżej w ust. 1 stanowi dowód potwierdzający brak podstaw wykluczenia, na dzień składania ofert, tymczasowo zastępujący wymagane przez Zamawiającego podmiotowe środki dowodowe (o ile są one wymagane przez Zamawiającego).</w:t>
      </w:r>
    </w:p>
    <w:p w14:paraId="6A91346A" w14:textId="77777777" w:rsidR="00BB1E47" w:rsidRPr="00566E84" w:rsidRDefault="00BB1E47" w:rsidP="008E049F">
      <w:pPr>
        <w:pStyle w:val="SIWZ1"/>
        <w:numPr>
          <w:ilvl w:val="0"/>
          <w:numId w:val="36"/>
        </w:numPr>
        <w:tabs>
          <w:tab w:val="clear" w:pos="426"/>
        </w:tabs>
        <w:ind w:left="426"/>
        <w:rPr>
          <w:rFonts w:ascii="Calibri" w:hAnsi="Calibri" w:cs="Calibri"/>
          <w:sz w:val="24"/>
          <w:szCs w:val="24"/>
          <w:lang w:eastAsia="ar-SA"/>
        </w:rPr>
      </w:pPr>
      <w:r w:rsidRPr="00566E84">
        <w:rPr>
          <w:rFonts w:ascii="Calibri" w:hAnsi="Calibri" w:cs="Calibri"/>
          <w:sz w:val="24"/>
          <w:szCs w:val="24"/>
        </w:rPr>
        <w:t>W przypadku wspólnego ubiegania się o zamówienie przez wykonawców, oświadczenie, o którym mowa w ust. 1, składa każdy z Wykonawców wspólnie ubiegających się o zamówienie.</w:t>
      </w:r>
    </w:p>
    <w:p w14:paraId="5F94BFD1" w14:textId="77777777" w:rsidR="00BB1E47" w:rsidRPr="000D40FF" w:rsidRDefault="00BB1E47" w:rsidP="008E049F">
      <w:pPr>
        <w:pStyle w:val="SIWZ1"/>
        <w:numPr>
          <w:ilvl w:val="0"/>
          <w:numId w:val="36"/>
        </w:numPr>
        <w:tabs>
          <w:tab w:val="clear" w:pos="426"/>
        </w:tabs>
        <w:ind w:left="426"/>
        <w:rPr>
          <w:rFonts w:ascii="Calibri" w:hAnsi="Calibri" w:cs="Calibri"/>
          <w:sz w:val="24"/>
          <w:szCs w:val="20"/>
          <w:lang w:eastAsia="ar-SA"/>
        </w:rPr>
      </w:pPr>
      <w:r w:rsidRPr="00F44847">
        <w:rPr>
          <w:rFonts w:ascii="Calibri" w:hAnsi="Calibri" w:cs="Calibri"/>
          <w:sz w:val="24"/>
          <w:szCs w:val="20"/>
          <w:lang w:eastAsia="ar-SA"/>
        </w:rPr>
        <w:t xml:space="preserve">Zamawiający wezwie wykonawcę, którego oferta została najwyżej oceniona, do złożenia w wyznaczonym terminie, nie krótszym niż 5 dni od dnia wezwania, aktualnych na dzień </w:t>
      </w:r>
      <w:r w:rsidRPr="000D40FF">
        <w:rPr>
          <w:rFonts w:ascii="Calibri" w:hAnsi="Calibri" w:cs="Calibri"/>
          <w:sz w:val="24"/>
          <w:szCs w:val="20"/>
          <w:lang w:eastAsia="ar-SA"/>
        </w:rPr>
        <w:t>złożenia podmiotowych środków dowodowych:</w:t>
      </w:r>
    </w:p>
    <w:p w14:paraId="688F91AF" w14:textId="77777777" w:rsidR="00BB1E47" w:rsidRPr="000D40FF" w:rsidRDefault="00BB1E47" w:rsidP="008E049F">
      <w:pPr>
        <w:pStyle w:val="SIWZ1"/>
        <w:numPr>
          <w:ilvl w:val="1"/>
          <w:numId w:val="36"/>
        </w:numPr>
        <w:ind w:left="851" w:hanging="425"/>
        <w:rPr>
          <w:rFonts w:ascii="Calibri" w:hAnsi="Calibri" w:cs="Calibri"/>
          <w:sz w:val="24"/>
          <w:szCs w:val="20"/>
          <w:u w:val="single"/>
          <w:lang w:eastAsia="ar-SA"/>
        </w:rPr>
      </w:pPr>
      <w:r w:rsidRPr="000D40FF">
        <w:rPr>
          <w:rFonts w:ascii="Calibri" w:hAnsi="Calibri" w:cs="Calibri"/>
          <w:sz w:val="24"/>
          <w:szCs w:val="20"/>
          <w:u w:val="single"/>
          <w:lang w:eastAsia="ar-SA"/>
        </w:rPr>
        <w:t>w zakresie potwierdzenia braku podstaw wykluczenia z postępowania:</w:t>
      </w:r>
    </w:p>
    <w:p w14:paraId="66D4E1D4" w14:textId="77777777" w:rsidR="00BB1E47" w:rsidRPr="000D40FF" w:rsidRDefault="00BB1E47" w:rsidP="008E049F">
      <w:pPr>
        <w:pStyle w:val="SIWZ1"/>
        <w:numPr>
          <w:ilvl w:val="0"/>
          <w:numId w:val="82"/>
        </w:numPr>
        <w:rPr>
          <w:rFonts w:ascii="Calibri" w:hAnsi="Calibri" w:cs="Calibri"/>
          <w:sz w:val="24"/>
          <w:szCs w:val="20"/>
          <w:u w:val="single"/>
          <w:lang w:eastAsia="ar-SA"/>
        </w:rPr>
      </w:pPr>
      <w:r w:rsidRPr="000D40FF">
        <w:rPr>
          <w:rFonts w:ascii="Calibri" w:hAnsi="Calibri" w:cs="Calibri"/>
          <w:sz w:val="24"/>
          <w:szCs w:val="20"/>
          <w:lang w:eastAsia="ar-SA"/>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FE87A81" w14:textId="77777777" w:rsidR="00BB1E47" w:rsidRPr="00B40E23" w:rsidRDefault="00BB1E47" w:rsidP="008E049F">
      <w:pPr>
        <w:pStyle w:val="SIWZ1"/>
        <w:numPr>
          <w:ilvl w:val="0"/>
          <w:numId w:val="36"/>
        </w:numPr>
        <w:tabs>
          <w:tab w:val="clear" w:pos="426"/>
        </w:tabs>
        <w:ind w:left="426"/>
        <w:rPr>
          <w:rFonts w:ascii="Calibri" w:hAnsi="Calibri" w:cs="Calibri"/>
          <w:sz w:val="24"/>
          <w:szCs w:val="24"/>
          <w:lang w:eastAsia="ar-SA"/>
        </w:rPr>
      </w:pPr>
      <w:r w:rsidRPr="00B40E23">
        <w:rPr>
          <w:rFonts w:ascii="Calibri" w:hAnsi="Calibri" w:cs="Calibri"/>
          <w:sz w:val="24"/>
          <w:szCs w:val="20"/>
          <w:lang w:eastAsia="ar-SA"/>
        </w:rPr>
        <w:t>Jeżeli Wykonawca ma siedzibę lub miejsce zamieszkania poza granicami Rzeczypospolitej Polskiej, zamiast:</w:t>
      </w:r>
    </w:p>
    <w:p w14:paraId="64B05D56" w14:textId="21AA3259" w:rsidR="00BB1E47" w:rsidRPr="00B40E23" w:rsidRDefault="00BB1E47" w:rsidP="008E049F">
      <w:pPr>
        <w:pStyle w:val="SIWZ1"/>
        <w:numPr>
          <w:ilvl w:val="1"/>
          <w:numId w:val="80"/>
        </w:numPr>
        <w:tabs>
          <w:tab w:val="clear" w:pos="426"/>
        </w:tabs>
        <w:ind w:left="851" w:hanging="425"/>
        <w:rPr>
          <w:rFonts w:ascii="Calibri" w:hAnsi="Calibri" w:cs="Calibri"/>
          <w:sz w:val="24"/>
          <w:szCs w:val="20"/>
          <w:lang w:eastAsia="ar-SA"/>
        </w:rPr>
      </w:pPr>
      <w:r w:rsidRPr="00B40E23">
        <w:rPr>
          <w:rFonts w:ascii="Calibri" w:hAnsi="Calibri" w:cs="Calibri"/>
          <w:sz w:val="24"/>
          <w:szCs w:val="20"/>
          <w:lang w:eastAsia="ar-SA"/>
        </w:rPr>
        <w:lastRenderedPageBreak/>
        <w:t>odpisu albo informacji z Krajowego Rejestru Sądowego lub z Centralnej Ewidencji i</w:t>
      </w:r>
      <w:r w:rsidR="00B52515">
        <w:rPr>
          <w:rFonts w:ascii="Calibri" w:hAnsi="Calibri" w:cs="Calibri"/>
          <w:sz w:val="24"/>
          <w:szCs w:val="20"/>
          <w:lang w:eastAsia="ar-SA"/>
        </w:rPr>
        <w:t> </w:t>
      </w:r>
      <w:r w:rsidRPr="00B40E23">
        <w:rPr>
          <w:rFonts w:ascii="Calibri" w:hAnsi="Calibri" w:cs="Calibri"/>
          <w:sz w:val="24"/>
          <w:szCs w:val="20"/>
          <w:lang w:eastAsia="ar-SA"/>
        </w:rPr>
        <w:t>Informacji o Działalności Gospodarczej, o których mowa w ust. 4 pkt. 1) lit a) powyżej – składa dokument lub dokumenty wystawione w kraju, w którym Wykonawca ma siedzibę lub miejsce zamieszkania, potwierdzające odpowiednio, że:</w:t>
      </w:r>
    </w:p>
    <w:p w14:paraId="5CF9881A" w14:textId="77777777" w:rsidR="00BB1E47" w:rsidRPr="00B40E23" w:rsidRDefault="00BB1E47" w:rsidP="008E049F">
      <w:pPr>
        <w:pStyle w:val="SIWZ1"/>
        <w:numPr>
          <w:ilvl w:val="0"/>
          <w:numId w:val="81"/>
        </w:numPr>
        <w:tabs>
          <w:tab w:val="clear" w:pos="426"/>
        </w:tabs>
        <w:rPr>
          <w:rFonts w:ascii="Calibri" w:hAnsi="Calibri" w:cs="Calibri"/>
          <w:sz w:val="24"/>
          <w:szCs w:val="20"/>
          <w:lang w:eastAsia="ar-SA"/>
        </w:rPr>
      </w:pPr>
      <w:r w:rsidRPr="00B40E23">
        <w:rPr>
          <w:rFonts w:ascii="Calibri" w:hAnsi="Calibri" w:cs="Calibri"/>
          <w:sz w:val="24"/>
          <w:szCs w:val="20"/>
          <w:lang w:eastAsia="ar-SA"/>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6BE741CE" w14:textId="77777777" w:rsidR="00BB1E47" w:rsidRPr="00B40E23" w:rsidRDefault="00BB1E47" w:rsidP="008E049F">
      <w:pPr>
        <w:pStyle w:val="SIWZ1"/>
        <w:numPr>
          <w:ilvl w:val="0"/>
          <w:numId w:val="36"/>
        </w:numPr>
        <w:tabs>
          <w:tab w:val="clear" w:pos="426"/>
        </w:tabs>
        <w:ind w:left="426"/>
        <w:rPr>
          <w:rFonts w:ascii="Calibri" w:hAnsi="Calibri" w:cs="Calibri"/>
          <w:sz w:val="24"/>
          <w:szCs w:val="20"/>
          <w:lang w:eastAsia="ar-SA"/>
        </w:rPr>
      </w:pPr>
      <w:r w:rsidRPr="00B40E23">
        <w:rPr>
          <w:rFonts w:ascii="Calibri" w:hAnsi="Calibri" w:cs="Calibri"/>
          <w:sz w:val="24"/>
          <w:szCs w:val="20"/>
          <w:lang w:eastAsia="ar-SA"/>
        </w:rPr>
        <w:t xml:space="preserve">Jeżeli w kraju, w którym Wykonawca ma siedzibę lub miejsce zamieszkania, nie wydaje się dokumentów, o których mowa w ust. </w:t>
      </w:r>
      <w:r>
        <w:rPr>
          <w:rFonts w:ascii="Calibri" w:hAnsi="Calibri" w:cs="Calibri"/>
          <w:sz w:val="24"/>
          <w:szCs w:val="20"/>
          <w:lang w:eastAsia="ar-SA"/>
        </w:rPr>
        <w:t>5</w:t>
      </w:r>
      <w:r w:rsidRPr="00B40E23">
        <w:rPr>
          <w:rFonts w:ascii="Calibri" w:hAnsi="Calibri" w:cs="Calibri"/>
          <w:sz w:val="24"/>
          <w:szCs w:val="20"/>
          <w:lang w:eastAsia="ar-SA"/>
        </w:rPr>
        <w:t>,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Terminy określone w ust. 5 powyżej stosuje się.</w:t>
      </w:r>
    </w:p>
    <w:p w14:paraId="21D47F6A" w14:textId="77777777" w:rsidR="00BB1E47" w:rsidRPr="00B40E23" w:rsidRDefault="00BB1E47" w:rsidP="008E049F">
      <w:pPr>
        <w:pStyle w:val="SIWZ1"/>
        <w:numPr>
          <w:ilvl w:val="0"/>
          <w:numId w:val="36"/>
        </w:numPr>
        <w:tabs>
          <w:tab w:val="clear" w:pos="426"/>
        </w:tabs>
        <w:ind w:left="426"/>
        <w:rPr>
          <w:rFonts w:ascii="Calibri" w:hAnsi="Calibri" w:cs="Calibri"/>
          <w:sz w:val="24"/>
          <w:szCs w:val="20"/>
          <w:lang w:eastAsia="ar-SA"/>
        </w:rPr>
      </w:pPr>
      <w:r w:rsidRPr="00B40E23">
        <w:rPr>
          <w:rFonts w:ascii="Calibri" w:hAnsi="Calibri" w:cs="Calibri"/>
          <w:sz w:val="24"/>
          <w:szCs w:val="20"/>
          <w:lang w:eastAsia="ar-SA"/>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dane umożliwiające dostęp do tych środków.</w:t>
      </w:r>
    </w:p>
    <w:p w14:paraId="7028B77B" w14:textId="77777777" w:rsidR="00BB1E47" w:rsidRPr="00B40E23" w:rsidRDefault="00BB1E47" w:rsidP="008E049F">
      <w:pPr>
        <w:pStyle w:val="SIWZ1"/>
        <w:numPr>
          <w:ilvl w:val="0"/>
          <w:numId w:val="36"/>
        </w:numPr>
        <w:tabs>
          <w:tab w:val="clear" w:pos="426"/>
        </w:tabs>
        <w:ind w:left="426"/>
        <w:rPr>
          <w:rFonts w:ascii="Calibri" w:hAnsi="Calibri" w:cs="Calibri"/>
          <w:sz w:val="24"/>
          <w:szCs w:val="24"/>
          <w:lang w:eastAsia="ar-SA"/>
        </w:rPr>
      </w:pPr>
      <w:r w:rsidRPr="00B40E23">
        <w:rPr>
          <w:rFonts w:ascii="Calibri" w:hAnsi="Calibri" w:cs="Calibri"/>
          <w:sz w:val="24"/>
          <w:szCs w:val="24"/>
          <w:lang w:eastAsia="ar-SA"/>
        </w:rPr>
        <w:t>Jeżeli Wykonawca nie złożył oświadczeń, o których mowa ust. 1 niniejszej części, podmiotowych środków dowodowych, innych dokumentów lub oświadczeń składanych w postepowaniu lub są one niekompletne lub zawierają błędy, Zamawiający wezwie Wykonawcę odpowiednio do ich złożenia, poprawienia lub uzupełnienia w wyznaczonym terminie, chyba że:</w:t>
      </w:r>
    </w:p>
    <w:p w14:paraId="6513EFCE" w14:textId="77777777" w:rsidR="00BB1E47" w:rsidRPr="00B40E23" w:rsidRDefault="00BB1E47" w:rsidP="008E049F">
      <w:pPr>
        <w:pStyle w:val="SIWZ1"/>
        <w:numPr>
          <w:ilvl w:val="1"/>
          <w:numId w:val="15"/>
        </w:numPr>
        <w:tabs>
          <w:tab w:val="clear" w:pos="426"/>
        </w:tabs>
        <w:ind w:left="851" w:hanging="425"/>
        <w:rPr>
          <w:rFonts w:ascii="Calibri" w:hAnsi="Calibri" w:cs="Calibri"/>
          <w:sz w:val="24"/>
          <w:szCs w:val="20"/>
          <w:lang w:eastAsia="ar-SA"/>
        </w:rPr>
      </w:pPr>
      <w:r w:rsidRPr="00B40E23">
        <w:rPr>
          <w:rFonts w:ascii="Calibri" w:hAnsi="Calibri" w:cs="Calibri"/>
          <w:sz w:val="24"/>
          <w:szCs w:val="20"/>
          <w:lang w:eastAsia="ar-SA"/>
        </w:rPr>
        <w:t>oferta Wykonawcy podlega odrzuceniu bez względu na jego złożenie, uzupełnienie lub poprawienie lub</w:t>
      </w:r>
    </w:p>
    <w:p w14:paraId="48E39112" w14:textId="77777777" w:rsidR="00BB1E47" w:rsidRPr="00B40E23" w:rsidRDefault="00BB1E47" w:rsidP="008E049F">
      <w:pPr>
        <w:pStyle w:val="SIWZ1"/>
        <w:numPr>
          <w:ilvl w:val="1"/>
          <w:numId w:val="15"/>
        </w:numPr>
        <w:tabs>
          <w:tab w:val="clear" w:pos="426"/>
        </w:tabs>
        <w:ind w:left="851" w:hanging="425"/>
        <w:rPr>
          <w:rFonts w:ascii="Calibri" w:hAnsi="Calibri" w:cs="Calibri"/>
          <w:sz w:val="24"/>
          <w:szCs w:val="20"/>
          <w:lang w:eastAsia="ar-SA"/>
        </w:rPr>
      </w:pPr>
      <w:r w:rsidRPr="00B40E23">
        <w:rPr>
          <w:rFonts w:ascii="Calibri" w:hAnsi="Calibri" w:cs="Calibri"/>
          <w:sz w:val="24"/>
          <w:szCs w:val="20"/>
          <w:lang w:eastAsia="ar-SA"/>
        </w:rPr>
        <w:t>zachodzą przesłanki unieważnienia postępowania.</w:t>
      </w:r>
    </w:p>
    <w:p w14:paraId="5D413435" w14:textId="77777777" w:rsidR="00BB1E47" w:rsidRPr="00B40E23" w:rsidRDefault="00BB1E47" w:rsidP="008E049F">
      <w:pPr>
        <w:pStyle w:val="SIWZ1"/>
        <w:numPr>
          <w:ilvl w:val="0"/>
          <w:numId w:val="36"/>
        </w:numPr>
        <w:tabs>
          <w:tab w:val="clear" w:pos="426"/>
        </w:tabs>
        <w:ind w:left="426"/>
        <w:rPr>
          <w:rFonts w:ascii="Calibri" w:hAnsi="Calibri" w:cs="Calibri"/>
          <w:sz w:val="24"/>
          <w:szCs w:val="20"/>
          <w:lang w:eastAsia="ar-SA"/>
        </w:rPr>
      </w:pPr>
      <w:r w:rsidRPr="00B40E23">
        <w:rPr>
          <w:rFonts w:ascii="Calibri" w:hAnsi="Calibri" w:cs="Calibri"/>
          <w:sz w:val="24"/>
          <w:szCs w:val="20"/>
          <w:lang w:eastAsia="ar-SA"/>
        </w:rPr>
        <w:t>Zamawiający może żądać od Wykonawców wyjaśnień dotyczących treści oświadczenia, o którym mowa w ust. 1, lub złożonych podmiotowych środków dowodowych lub innych dokumentów lub oświadczeń składanych w postępowaniu.</w:t>
      </w:r>
    </w:p>
    <w:p w14:paraId="297CB8D6" w14:textId="77777777" w:rsidR="00BB1E47" w:rsidRPr="00B40E23" w:rsidRDefault="00BB1E47" w:rsidP="008E049F">
      <w:pPr>
        <w:pStyle w:val="SIWZ1"/>
        <w:numPr>
          <w:ilvl w:val="0"/>
          <w:numId w:val="36"/>
        </w:numPr>
        <w:tabs>
          <w:tab w:val="clear" w:pos="426"/>
        </w:tabs>
        <w:ind w:left="426"/>
        <w:rPr>
          <w:rFonts w:ascii="Calibri" w:hAnsi="Calibri" w:cs="Calibri"/>
          <w:sz w:val="24"/>
          <w:szCs w:val="20"/>
          <w:lang w:eastAsia="ar-SA"/>
        </w:rPr>
      </w:pPr>
      <w:r w:rsidRPr="00B40E23">
        <w:rPr>
          <w:rFonts w:ascii="Calibri" w:hAnsi="Calibri" w:cs="Calibri"/>
          <w:sz w:val="24"/>
          <w:szCs w:val="20"/>
          <w:lang w:eastAsia="ar-SA"/>
        </w:rPr>
        <w:t>Wraz z ofertą Wykonawca musi złożyć następujące przedmiotowe środki dowodowe:</w:t>
      </w:r>
    </w:p>
    <w:p w14:paraId="30CBAC94" w14:textId="77777777" w:rsidR="00BB1E47" w:rsidRPr="00B40E23" w:rsidRDefault="00BB1E47" w:rsidP="008E049F">
      <w:pPr>
        <w:pStyle w:val="SIWZ1"/>
        <w:numPr>
          <w:ilvl w:val="1"/>
          <w:numId w:val="36"/>
        </w:numPr>
        <w:tabs>
          <w:tab w:val="clear" w:pos="426"/>
        </w:tabs>
        <w:ind w:left="851" w:hanging="425"/>
        <w:rPr>
          <w:rFonts w:ascii="Calibri" w:hAnsi="Calibri" w:cs="Calibri"/>
          <w:sz w:val="24"/>
          <w:szCs w:val="20"/>
          <w:lang w:eastAsia="ar-SA"/>
        </w:rPr>
      </w:pPr>
      <w:r w:rsidRPr="00B40E23">
        <w:rPr>
          <w:rFonts w:ascii="Calibri" w:hAnsi="Calibri" w:cs="Calibri"/>
          <w:sz w:val="24"/>
          <w:szCs w:val="20"/>
          <w:lang w:eastAsia="ar-SA"/>
        </w:rPr>
        <w:t>Zamawiający nie wymaga złożenia przedmiotowych środków dowodowych.</w:t>
      </w:r>
    </w:p>
    <w:p w14:paraId="10A88482" w14:textId="77777777" w:rsidR="00BB1E47" w:rsidRPr="009F5473" w:rsidRDefault="00BB1E47" w:rsidP="008E049F">
      <w:pPr>
        <w:pStyle w:val="SIWZ1"/>
        <w:numPr>
          <w:ilvl w:val="0"/>
          <w:numId w:val="36"/>
        </w:numPr>
        <w:tabs>
          <w:tab w:val="clear" w:pos="426"/>
        </w:tabs>
        <w:ind w:left="426"/>
        <w:rPr>
          <w:rFonts w:ascii="Calibri" w:hAnsi="Calibri" w:cs="Calibri"/>
          <w:sz w:val="24"/>
          <w:szCs w:val="20"/>
          <w:lang w:eastAsia="ar-SA"/>
        </w:rPr>
      </w:pPr>
      <w:r w:rsidRPr="009F5473">
        <w:rPr>
          <w:rFonts w:ascii="Calibri" w:hAnsi="Calibri" w:cs="Calibri"/>
          <w:sz w:val="24"/>
          <w:szCs w:val="20"/>
          <w:lang w:eastAsia="ar-SA"/>
        </w:rPr>
        <w:t>Jeżeli Wykonawca nie złożył przedmiotowych środków dowodowych, o których mowa powyżej lub złożone przedmiotowe środki dowodowe są niekompletne, Zamawiający wezwie do ich złożenia lub uzupełnienia w wyznaczonym terminie.</w:t>
      </w:r>
    </w:p>
    <w:p w14:paraId="2BF0216E" w14:textId="77777777" w:rsidR="00BB1E47" w:rsidRPr="009F5473" w:rsidRDefault="00BB1E47" w:rsidP="008E049F">
      <w:pPr>
        <w:pStyle w:val="SIWZ1"/>
        <w:numPr>
          <w:ilvl w:val="0"/>
          <w:numId w:val="36"/>
        </w:numPr>
        <w:tabs>
          <w:tab w:val="clear" w:pos="426"/>
        </w:tabs>
        <w:ind w:left="426"/>
        <w:rPr>
          <w:rFonts w:ascii="Calibri" w:hAnsi="Calibri" w:cs="Calibri"/>
          <w:sz w:val="24"/>
          <w:szCs w:val="20"/>
          <w:lang w:eastAsia="ar-SA"/>
        </w:rPr>
      </w:pPr>
      <w:r w:rsidRPr="009F5473">
        <w:rPr>
          <w:rFonts w:ascii="Calibri" w:hAnsi="Calibri" w:cs="Calibri"/>
          <w:sz w:val="24"/>
          <w:szCs w:val="20"/>
          <w:lang w:eastAsia="ar-SA"/>
        </w:rPr>
        <w:t>Posta</w:t>
      </w:r>
      <w:r>
        <w:rPr>
          <w:rFonts w:ascii="Calibri" w:hAnsi="Calibri" w:cs="Calibri"/>
          <w:sz w:val="24"/>
          <w:szCs w:val="20"/>
          <w:lang w:eastAsia="ar-SA"/>
        </w:rPr>
        <w:t>nowienia, o którym mowa w ust. 11</w:t>
      </w:r>
      <w:r w:rsidRPr="009F5473">
        <w:rPr>
          <w:rFonts w:ascii="Calibri" w:hAnsi="Calibri" w:cs="Calibri"/>
          <w:sz w:val="24"/>
          <w:szCs w:val="20"/>
          <w:lang w:eastAsia="ar-SA"/>
        </w:rPr>
        <w:t xml:space="preserve"> nie stosuje się, jeżeli oferta Wykonawcy </w:t>
      </w:r>
      <w:r w:rsidRPr="009F5473">
        <w:rPr>
          <w:rFonts w:ascii="Calibri" w:hAnsi="Calibri" w:cs="Calibri"/>
          <w:sz w:val="24"/>
          <w:szCs w:val="24"/>
          <w:lang w:eastAsia="ar-SA"/>
        </w:rPr>
        <w:t xml:space="preserve">podlega </w:t>
      </w:r>
      <w:r w:rsidRPr="009F5473">
        <w:rPr>
          <w:rFonts w:ascii="Calibri" w:hAnsi="Calibri" w:cs="Calibri"/>
          <w:sz w:val="24"/>
          <w:szCs w:val="24"/>
          <w:lang w:eastAsia="ar-SA"/>
        </w:rPr>
        <w:lastRenderedPageBreak/>
        <w:t>odrzuceniu albo zachodzą przesłanki unieważnienia postępowania.</w:t>
      </w:r>
    </w:p>
    <w:p w14:paraId="363F4743" w14:textId="77777777" w:rsidR="00BB1E47" w:rsidRPr="009F5473" w:rsidRDefault="00BB1E47" w:rsidP="008E049F">
      <w:pPr>
        <w:pStyle w:val="SIWZ1"/>
        <w:numPr>
          <w:ilvl w:val="0"/>
          <w:numId w:val="36"/>
        </w:numPr>
        <w:tabs>
          <w:tab w:val="clear" w:pos="426"/>
        </w:tabs>
        <w:ind w:left="426"/>
        <w:rPr>
          <w:rFonts w:ascii="Calibri" w:hAnsi="Calibri" w:cs="Calibri"/>
          <w:sz w:val="24"/>
          <w:szCs w:val="20"/>
          <w:lang w:eastAsia="ar-SA"/>
        </w:rPr>
      </w:pPr>
      <w:r w:rsidRPr="009F5473">
        <w:rPr>
          <w:rFonts w:ascii="Calibri" w:hAnsi="Calibri" w:cs="Calibri"/>
          <w:sz w:val="24"/>
          <w:szCs w:val="24"/>
        </w:rPr>
        <w:t>Zamawiający może żądać od Wykonawców wyjaśnień dotyczących treści przedmiotowych środków dowodowych.</w:t>
      </w:r>
    </w:p>
    <w:p w14:paraId="349DA810" w14:textId="77777777" w:rsidR="00BB1E47" w:rsidRPr="009F5473" w:rsidRDefault="00BB1E47" w:rsidP="008E049F">
      <w:pPr>
        <w:pStyle w:val="SIWZ1"/>
        <w:numPr>
          <w:ilvl w:val="0"/>
          <w:numId w:val="36"/>
        </w:numPr>
        <w:tabs>
          <w:tab w:val="clear" w:pos="426"/>
        </w:tabs>
        <w:ind w:left="426"/>
        <w:rPr>
          <w:rFonts w:ascii="Calibri" w:hAnsi="Calibri" w:cs="Calibri"/>
          <w:sz w:val="24"/>
          <w:szCs w:val="20"/>
          <w:lang w:eastAsia="ar-SA"/>
        </w:rPr>
      </w:pPr>
      <w:r w:rsidRPr="009F5473">
        <w:rPr>
          <w:rFonts w:ascii="Calibri" w:hAnsi="Calibri" w:cs="Calibri"/>
          <w:sz w:val="24"/>
          <w:szCs w:val="20"/>
          <w:lang w:eastAsia="ar-SA"/>
        </w:rPr>
        <w:t>W zakresie nie uregulowanym niniejszą SWZ, zastosowanie mają przepisy:</w:t>
      </w:r>
    </w:p>
    <w:p w14:paraId="1F4535AC" w14:textId="77777777" w:rsidR="00BB1E47" w:rsidRPr="009F5473" w:rsidRDefault="00BB1E47" w:rsidP="008E049F">
      <w:pPr>
        <w:pStyle w:val="SIWZ1"/>
        <w:numPr>
          <w:ilvl w:val="1"/>
          <w:numId w:val="36"/>
        </w:numPr>
        <w:tabs>
          <w:tab w:val="clear" w:pos="426"/>
        </w:tabs>
        <w:ind w:left="851" w:hanging="425"/>
        <w:rPr>
          <w:rFonts w:ascii="Calibri" w:hAnsi="Calibri" w:cs="Calibri"/>
          <w:sz w:val="24"/>
          <w:szCs w:val="20"/>
          <w:lang w:eastAsia="ar-SA"/>
        </w:rPr>
      </w:pPr>
      <w:r w:rsidRPr="009F5473">
        <w:rPr>
          <w:rFonts w:ascii="Calibri" w:hAnsi="Calibri" w:cs="Calibri"/>
          <w:sz w:val="24"/>
          <w:szCs w:val="20"/>
          <w:lang w:eastAsia="ar-SA"/>
        </w:rPr>
        <w:t>Rozporządzenia Ministra Rozwoju, Pracy i Technologii z dnia 23 grudnia 2020 r. w sprawie podmiotowych środków dowodowych oraz innych dokumentów lub oświadczeń, jakich może żądać Zamawiający od Wykonawcy (Dz. U. z 2020 r., poz. 2415);</w:t>
      </w:r>
    </w:p>
    <w:p w14:paraId="3D28C261" w14:textId="5704B312" w:rsidR="00BB1E47" w:rsidRDefault="00BB1E47" w:rsidP="008E049F">
      <w:pPr>
        <w:pStyle w:val="SIWZ1"/>
        <w:numPr>
          <w:ilvl w:val="1"/>
          <w:numId w:val="36"/>
        </w:numPr>
        <w:tabs>
          <w:tab w:val="clear" w:pos="426"/>
        </w:tabs>
        <w:ind w:left="851"/>
        <w:rPr>
          <w:rFonts w:ascii="Calibri" w:hAnsi="Calibri" w:cs="Calibri"/>
          <w:sz w:val="24"/>
          <w:szCs w:val="20"/>
          <w:lang w:eastAsia="ar-SA"/>
        </w:rPr>
      </w:pPr>
      <w:r w:rsidRPr="009F5473">
        <w:rPr>
          <w:rFonts w:ascii="Calibri" w:hAnsi="Calibri" w:cs="Calibri"/>
          <w:sz w:val="24"/>
          <w:szCs w:val="20"/>
          <w:lang w:eastAsia="ar-SA"/>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6A569BB1" w14:textId="77777777" w:rsidR="00BB1E47" w:rsidRPr="009F5473" w:rsidRDefault="00BB1E47" w:rsidP="00BB1E47">
      <w:pPr>
        <w:pStyle w:val="SIWZ1"/>
        <w:numPr>
          <w:ilvl w:val="0"/>
          <w:numId w:val="0"/>
        </w:numPr>
        <w:tabs>
          <w:tab w:val="clear" w:pos="426"/>
        </w:tabs>
        <w:ind w:left="851"/>
        <w:rPr>
          <w:rFonts w:ascii="Calibri" w:hAnsi="Calibri" w:cs="Calibri"/>
          <w:sz w:val="24"/>
          <w:szCs w:val="20"/>
          <w:lang w:eastAsia="ar-SA"/>
        </w:rPr>
      </w:pPr>
    </w:p>
    <w:p w14:paraId="750FA301"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r w:rsidRPr="009F5473">
        <w:rPr>
          <w:rFonts w:ascii="Calibri" w:eastAsia="Calibri" w:hAnsi="Calibri" w:cs="Calibri"/>
          <w:b/>
          <w:bCs/>
          <w:lang w:eastAsia="pl-PL"/>
        </w:rPr>
        <w:t>CZĘŚĆ V</w:t>
      </w:r>
      <w:r w:rsidR="002A5FE5" w:rsidRPr="009F5473">
        <w:rPr>
          <w:rFonts w:ascii="Calibri" w:eastAsia="Calibri" w:hAnsi="Calibri" w:cs="Calibri"/>
          <w:b/>
          <w:bCs/>
          <w:lang w:eastAsia="pl-PL"/>
        </w:rPr>
        <w:t>I</w:t>
      </w:r>
      <w:r w:rsidRPr="009F5473">
        <w:rPr>
          <w:rFonts w:ascii="Calibri" w:eastAsia="Calibri" w:hAnsi="Calibri" w:cs="Calibri"/>
          <w:b/>
          <w:bCs/>
          <w:lang w:eastAsia="pl-PL"/>
        </w:rPr>
        <w:t xml:space="preserve">II - </w:t>
      </w:r>
      <w:bookmarkEnd w:id="30"/>
      <w:bookmarkEnd w:id="31"/>
      <w:bookmarkEnd w:id="32"/>
      <w:bookmarkEnd w:id="33"/>
      <w:r w:rsidR="002A5FE5" w:rsidRPr="009F5473">
        <w:rPr>
          <w:rFonts w:ascii="Calibri" w:eastAsia="Calibri" w:hAnsi="Calibri" w:cs="Calibri"/>
          <w:b/>
          <w:bCs/>
          <w:lang w:eastAsia="pl-PL"/>
        </w:rPr>
        <w:t>INFORMACJE O ŚRODKACH KOMUNIKACJI ELEKTRONICZNEJ, PRZY UŻYCIU KTÓRYCH ZAMAWIAJĄCY BĘDZIE KOMUNIKOWAŁ SIĘ Z</w:t>
      </w:r>
      <w:r w:rsidR="00EF2314" w:rsidRPr="009F5473">
        <w:rPr>
          <w:rFonts w:ascii="Calibri" w:eastAsia="Calibri" w:hAnsi="Calibri" w:cs="Calibri"/>
          <w:b/>
          <w:bCs/>
          <w:lang w:eastAsia="pl-PL"/>
        </w:rPr>
        <w:t> </w:t>
      </w:r>
      <w:r w:rsidR="002A5FE5" w:rsidRPr="009F5473">
        <w:rPr>
          <w:rFonts w:ascii="Calibri" w:eastAsia="Calibri" w:hAnsi="Calibri" w:cs="Calibri"/>
          <w:b/>
          <w:bCs/>
          <w:lang w:eastAsia="pl-PL"/>
        </w:rPr>
        <w:t>WYKONAWCAMI, ORAZ INFORMACJE O WYMAGANIACH TECHNICZNYCH I</w:t>
      </w:r>
      <w:r w:rsidR="00EF2314" w:rsidRPr="009F5473">
        <w:rPr>
          <w:rFonts w:ascii="Calibri" w:eastAsia="Calibri" w:hAnsi="Calibri" w:cs="Calibri"/>
          <w:b/>
          <w:bCs/>
          <w:lang w:eastAsia="pl-PL"/>
        </w:rPr>
        <w:t> </w:t>
      </w:r>
      <w:r w:rsidR="002A5FE5" w:rsidRPr="009F5473">
        <w:rPr>
          <w:rFonts w:ascii="Calibri" w:eastAsia="Calibri" w:hAnsi="Calibri" w:cs="Calibri"/>
          <w:b/>
          <w:bCs/>
          <w:lang w:eastAsia="pl-PL"/>
        </w:rPr>
        <w:t>ORGANIZACYJNYCH SPORZĄDZANIA, WYSYŁANIA I ODBIERANIA KORESPONDENCJI ELEKTRONICZNEJ</w:t>
      </w:r>
    </w:p>
    <w:p w14:paraId="73ED65E1" w14:textId="77777777" w:rsidR="00F15788" w:rsidRPr="00831906" w:rsidRDefault="00B41386" w:rsidP="00EF2314">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 postępowaniu o udzielenie zamówienia komunikacja między Zamawiającym a</w:t>
      </w:r>
      <w:r w:rsidR="00185C46" w:rsidRPr="00831906">
        <w:rPr>
          <w:rFonts w:asciiTheme="minorHAnsi" w:eastAsia="Calibri" w:hAnsiTheme="minorHAnsi" w:cstheme="minorHAnsi"/>
        </w:rPr>
        <w:t> </w:t>
      </w:r>
      <w:r w:rsidRPr="00831906">
        <w:rPr>
          <w:rFonts w:asciiTheme="minorHAnsi" w:eastAsia="Calibri" w:hAnsiTheme="minorHAnsi" w:cstheme="minorHAnsi"/>
        </w:rPr>
        <w:t>Wyko</w:t>
      </w:r>
      <w:r w:rsidR="00FD16AF" w:rsidRPr="00831906">
        <w:rPr>
          <w:rFonts w:asciiTheme="minorHAnsi" w:eastAsia="Calibri" w:hAnsiTheme="minorHAnsi" w:cstheme="minorHAnsi"/>
        </w:rPr>
        <w:t xml:space="preserve">nawcami odbywa się </w:t>
      </w:r>
      <w:r w:rsidRPr="00831906">
        <w:rPr>
          <w:rFonts w:asciiTheme="minorHAnsi" w:eastAsia="Calibri" w:hAnsiTheme="minorHAnsi" w:cstheme="minorHAnsi"/>
        </w:rPr>
        <w:t>przy użyciu miniPortalu</w:t>
      </w:r>
      <w:r w:rsidR="002A5FE5" w:rsidRPr="00831906">
        <w:rPr>
          <w:rFonts w:asciiTheme="minorHAnsi" w:eastAsia="Calibri" w:hAnsiTheme="minorHAnsi" w:cstheme="minorHAnsi"/>
        </w:rPr>
        <w:t>, który dostępny jest pod adresem:</w:t>
      </w:r>
      <w:r w:rsidRPr="00831906">
        <w:rPr>
          <w:rFonts w:asciiTheme="minorHAnsi" w:eastAsia="Calibri" w:hAnsiTheme="minorHAnsi" w:cstheme="minorHAnsi"/>
        </w:rPr>
        <w:t xml:space="preserve"> </w:t>
      </w:r>
      <w:hyperlink r:id="rId15" w:history="1">
        <w:r w:rsidRPr="00831906">
          <w:rPr>
            <w:rStyle w:val="Hipercze"/>
            <w:rFonts w:asciiTheme="minorHAnsi" w:eastAsia="Calibri" w:hAnsiTheme="minorHAnsi" w:cstheme="minorHAnsi"/>
          </w:rPr>
          <w:t>https://miniportal.uzp.gov.pl/</w:t>
        </w:r>
      </w:hyperlink>
      <w:r w:rsidRPr="00831906">
        <w:rPr>
          <w:rFonts w:asciiTheme="minorHAnsi" w:eastAsia="Calibri" w:hAnsiTheme="minorHAnsi" w:cstheme="minorHAnsi"/>
        </w:rPr>
        <w:t>, ePUAPu</w:t>
      </w:r>
      <w:r w:rsidR="00D5430B" w:rsidRPr="00831906">
        <w:rPr>
          <w:rFonts w:asciiTheme="minorHAnsi" w:eastAsia="Calibri" w:hAnsiTheme="minorHAnsi" w:cstheme="minorHAnsi"/>
        </w:rPr>
        <w:t>,</w:t>
      </w:r>
      <w:r w:rsidR="00D5430B" w:rsidRPr="00831906">
        <w:rPr>
          <w:rFonts w:asciiTheme="minorHAnsi" w:hAnsiTheme="minorHAnsi" w:cstheme="minorHAnsi"/>
        </w:rPr>
        <w:t xml:space="preserve"> </w:t>
      </w:r>
      <w:r w:rsidR="00D5430B" w:rsidRPr="00831906">
        <w:rPr>
          <w:rFonts w:asciiTheme="minorHAnsi" w:eastAsia="Calibri" w:hAnsiTheme="minorHAnsi" w:cstheme="minorHAnsi"/>
        </w:rPr>
        <w:t>dostępnego pod adresem:</w:t>
      </w:r>
      <w:r w:rsidRPr="00831906">
        <w:rPr>
          <w:rFonts w:asciiTheme="minorHAnsi" w:eastAsia="Calibri" w:hAnsiTheme="minorHAnsi" w:cstheme="minorHAnsi"/>
        </w:rPr>
        <w:t xml:space="preserve"> </w:t>
      </w:r>
      <w:hyperlink r:id="rId16" w:history="1">
        <w:r w:rsidRPr="00831906">
          <w:rPr>
            <w:rStyle w:val="Hipercze"/>
            <w:rFonts w:asciiTheme="minorHAnsi" w:eastAsia="Calibri" w:hAnsiTheme="minorHAnsi" w:cstheme="minorHAnsi"/>
          </w:rPr>
          <w:t>https://epuap.gov.pl/wps/portal</w:t>
        </w:r>
      </w:hyperlink>
      <w:r w:rsidRPr="00831906">
        <w:rPr>
          <w:rFonts w:asciiTheme="minorHAnsi" w:eastAsia="Calibri" w:hAnsiTheme="minorHAnsi" w:cstheme="minorHAnsi"/>
        </w:rPr>
        <w:t xml:space="preserve"> oraz poczty elektronicznej.</w:t>
      </w:r>
    </w:p>
    <w:p w14:paraId="756A6724" w14:textId="77777777" w:rsidR="003E6CE5" w:rsidRPr="00831906" w:rsidRDefault="00D5430B" w:rsidP="00EF2314">
      <w:pPr>
        <w:widowControl w:val="0"/>
        <w:numPr>
          <w:ilvl w:val="0"/>
          <w:numId w:val="6"/>
        </w:numPr>
        <w:suppressAutoHyphens w:val="0"/>
        <w:overflowPunct/>
        <w:autoSpaceDN w:val="0"/>
        <w:spacing w:after="120"/>
        <w:ind w:left="426" w:hanging="425"/>
        <w:textAlignment w:val="auto"/>
        <w:rPr>
          <w:rFonts w:asciiTheme="minorHAnsi" w:eastAsia="Calibri" w:hAnsiTheme="minorHAnsi" w:cstheme="minorHAnsi"/>
        </w:rPr>
      </w:pPr>
      <w:r w:rsidRPr="00831906">
        <w:rPr>
          <w:rFonts w:asciiTheme="minorHAnsi" w:eastAsia="Calibri" w:hAnsiTheme="minorHAnsi" w:cstheme="minorHAnsi"/>
        </w:rPr>
        <w:t>Zamawiający wyznacza następujące osoby do kontaktu z Wykonawcami</w:t>
      </w:r>
      <w:r w:rsidR="003E6CE5" w:rsidRPr="00831906">
        <w:rPr>
          <w:rFonts w:asciiTheme="minorHAnsi" w:eastAsia="Calibri" w:hAnsiTheme="minorHAnsi" w:cstheme="minorHAnsi"/>
        </w:rPr>
        <w:t>:</w:t>
      </w:r>
    </w:p>
    <w:p w14:paraId="0E03BA68" w14:textId="77777777" w:rsidR="003E6CE5" w:rsidRPr="00831906" w:rsidRDefault="003E6CE5" w:rsidP="008E049F">
      <w:pPr>
        <w:numPr>
          <w:ilvl w:val="0"/>
          <w:numId w:val="18"/>
        </w:numPr>
        <w:suppressAutoHyphens w:val="0"/>
        <w:overflowPunct/>
        <w:autoSpaceDE/>
        <w:spacing w:after="120"/>
        <w:ind w:left="709" w:hanging="283"/>
        <w:textAlignment w:val="auto"/>
        <w:rPr>
          <w:rFonts w:asciiTheme="minorHAnsi" w:hAnsiTheme="minorHAnsi" w:cstheme="minorHAnsi"/>
        </w:rPr>
      </w:pPr>
      <w:r w:rsidRPr="00831906">
        <w:rPr>
          <w:rFonts w:asciiTheme="minorHAnsi" w:hAnsiTheme="minorHAnsi" w:cstheme="minorHAnsi"/>
        </w:rPr>
        <w:t>W sprawach merytorycznych:</w:t>
      </w:r>
    </w:p>
    <w:p w14:paraId="15A317E2" w14:textId="2B699F02" w:rsidR="00F00BCF" w:rsidRPr="00831906" w:rsidRDefault="00F00BCF" w:rsidP="00F00BCF">
      <w:pPr>
        <w:pStyle w:val="Akapitzlist"/>
        <w:spacing w:after="120"/>
        <w:ind w:left="786"/>
        <w:rPr>
          <w:rFonts w:asciiTheme="minorHAnsi" w:hAnsiTheme="minorHAnsi" w:cstheme="minorHAnsi"/>
        </w:rPr>
      </w:pPr>
      <w:r>
        <w:rPr>
          <w:rFonts w:asciiTheme="minorHAnsi" w:eastAsia="Calibri" w:hAnsiTheme="minorHAnsi" w:cstheme="minorHAnsi"/>
        </w:rPr>
        <w:t>Maciej Arczewski</w:t>
      </w:r>
      <w:r w:rsidRPr="00831906">
        <w:rPr>
          <w:rFonts w:asciiTheme="minorHAnsi" w:hAnsiTheme="minorHAnsi" w:cstheme="minorHAnsi"/>
        </w:rPr>
        <w:t xml:space="preserve">, tel. </w:t>
      </w:r>
      <w:r w:rsidRPr="00831906">
        <w:rPr>
          <w:rFonts w:asciiTheme="minorHAnsi" w:eastAsia="Calibri" w:hAnsiTheme="minorHAnsi" w:cstheme="minorHAnsi"/>
        </w:rPr>
        <w:t>52 / 58 26</w:t>
      </w:r>
      <w:r>
        <w:rPr>
          <w:rFonts w:asciiTheme="minorHAnsi" w:eastAsia="Calibri" w:hAnsiTheme="minorHAnsi" w:cstheme="minorHAnsi"/>
        </w:rPr>
        <w:t> 206</w:t>
      </w:r>
    </w:p>
    <w:p w14:paraId="2D025534" w14:textId="77777777" w:rsidR="003E6CE5" w:rsidRPr="00831906" w:rsidRDefault="003E6CE5" w:rsidP="008E049F">
      <w:pPr>
        <w:numPr>
          <w:ilvl w:val="0"/>
          <w:numId w:val="18"/>
        </w:numPr>
        <w:suppressAutoHyphens w:val="0"/>
        <w:overflowPunct/>
        <w:autoSpaceDE/>
        <w:spacing w:after="120"/>
        <w:ind w:left="709" w:hanging="283"/>
        <w:textAlignment w:val="auto"/>
        <w:rPr>
          <w:rFonts w:asciiTheme="minorHAnsi" w:hAnsiTheme="minorHAnsi" w:cstheme="minorHAnsi"/>
        </w:rPr>
      </w:pPr>
      <w:r w:rsidRPr="00831906">
        <w:rPr>
          <w:rFonts w:asciiTheme="minorHAnsi" w:hAnsiTheme="minorHAnsi" w:cstheme="minorHAnsi"/>
        </w:rPr>
        <w:t>W sprawach formalnych:</w:t>
      </w:r>
    </w:p>
    <w:p w14:paraId="4D8B7BB0" w14:textId="13E64B68" w:rsidR="003E6CE5" w:rsidRPr="00831906" w:rsidRDefault="003F6712" w:rsidP="00334D64">
      <w:pPr>
        <w:spacing w:after="120"/>
        <w:ind w:left="709"/>
        <w:rPr>
          <w:rFonts w:asciiTheme="minorHAnsi" w:hAnsiTheme="minorHAnsi" w:cstheme="minorHAnsi"/>
        </w:rPr>
      </w:pPr>
      <w:r w:rsidRPr="00831906">
        <w:rPr>
          <w:rFonts w:asciiTheme="minorHAnsi" w:hAnsiTheme="minorHAnsi" w:cstheme="minorHAnsi"/>
        </w:rPr>
        <w:t xml:space="preserve">Michał Kryszewski, tel. </w:t>
      </w:r>
      <w:r w:rsidR="00831906" w:rsidRPr="00831906">
        <w:rPr>
          <w:rFonts w:asciiTheme="minorHAnsi" w:hAnsiTheme="minorHAnsi" w:cstheme="minorHAnsi"/>
        </w:rPr>
        <w:t>52 / 58 26 252</w:t>
      </w:r>
    </w:p>
    <w:p w14:paraId="6EC52E59" w14:textId="33D18706" w:rsidR="003E6CE5" w:rsidRPr="00831906" w:rsidRDefault="003E6CE5" w:rsidP="008E049F">
      <w:pPr>
        <w:numPr>
          <w:ilvl w:val="0"/>
          <w:numId w:val="18"/>
        </w:numPr>
        <w:suppressAutoHyphens w:val="0"/>
        <w:overflowPunct/>
        <w:autoSpaceDE/>
        <w:spacing w:after="120"/>
        <w:ind w:left="709" w:hanging="283"/>
        <w:textAlignment w:val="auto"/>
        <w:rPr>
          <w:rFonts w:asciiTheme="minorHAnsi" w:hAnsiTheme="minorHAnsi" w:cstheme="minorHAnsi"/>
        </w:rPr>
      </w:pPr>
      <w:r w:rsidRPr="00831906">
        <w:rPr>
          <w:rFonts w:asciiTheme="minorHAnsi" w:hAnsiTheme="minorHAnsi" w:cstheme="minorHAnsi"/>
        </w:rPr>
        <w:t xml:space="preserve">Adres poczty elektronicznej e-mail: </w:t>
      </w:r>
      <w:hyperlink r:id="rId17" w:history="1">
        <w:r w:rsidR="00831906" w:rsidRPr="00831906">
          <w:rPr>
            <w:rStyle w:val="Hipercze"/>
            <w:rFonts w:asciiTheme="minorHAnsi" w:hAnsiTheme="minorHAnsi" w:cstheme="minorHAnsi"/>
          </w:rPr>
          <w:t>przetargi@szpitalmsw.bydgoszcz.pl</w:t>
        </w:r>
      </w:hyperlink>
      <w:r w:rsidR="00831906" w:rsidRPr="00831906">
        <w:rPr>
          <w:rFonts w:asciiTheme="minorHAnsi" w:hAnsiTheme="minorHAnsi" w:cstheme="minorHAnsi"/>
        </w:rPr>
        <w:t xml:space="preserve"> </w:t>
      </w:r>
      <w:hyperlink r:id="rId18" w:history="1"/>
      <w:r w:rsidR="003F6712" w:rsidRPr="00831906">
        <w:rPr>
          <w:rFonts w:asciiTheme="minorHAnsi" w:hAnsiTheme="minorHAnsi" w:cstheme="minorHAnsi"/>
        </w:rPr>
        <w:t xml:space="preserve"> </w:t>
      </w:r>
      <w:hyperlink r:id="rId19" w:history="1"/>
    </w:p>
    <w:p w14:paraId="1D8FF529" w14:textId="77777777" w:rsidR="00646F1E" w:rsidRPr="00831906" w:rsidRDefault="00B41386"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Wykonawca zamierz</w:t>
      </w:r>
      <w:r w:rsidR="00FD16AF" w:rsidRPr="00831906">
        <w:rPr>
          <w:rFonts w:asciiTheme="minorHAnsi" w:eastAsia="Calibri" w:hAnsiTheme="minorHAnsi" w:cstheme="minorHAnsi"/>
        </w:rPr>
        <w:t xml:space="preserve">ający wziąć udział w </w:t>
      </w:r>
      <w:r w:rsidRPr="00831906">
        <w:rPr>
          <w:rFonts w:asciiTheme="minorHAnsi" w:eastAsia="Calibri" w:hAnsiTheme="minorHAnsi" w:cstheme="minorHAnsi"/>
        </w:rPr>
        <w:t>postępowaniu</w:t>
      </w:r>
      <w:r w:rsidR="00FD16AF" w:rsidRPr="00831906">
        <w:rPr>
          <w:rFonts w:asciiTheme="minorHAnsi" w:eastAsia="Calibri" w:hAnsiTheme="minorHAnsi" w:cstheme="minorHAnsi"/>
        </w:rPr>
        <w:t xml:space="preserve"> o udzielenie zamówienia publicznego</w:t>
      </w:r>
      <w:r w:rsidRPr="00831906">
        <w:rPr>
          <w:rFonts w:asciiTheme="minorHAnsi" w:eastAsia="Calibri" w:hAnsiTheme="minorHAnsi" w:cstheme="minorHAnsi"/>
        </w:rPr>
        <w:t xml:space="preserve">, </w:t>
      </w:r>
      <w:r w:rsidRPr="00831906">
        <w:rPr>
          <w:rFonts w:asciiTheme="minorHAnsi" w:eastAsia="Calibri" w:hAnsiTheme="minorHAnsi" w:cstheme="minorHAnsi"/>
          <w:u w:val="single"/>
        </w:rPr>
        <w:t>musi posiadać konto na ePUAP</w:t>
      </w:r>
      <w:r w:rsidRPr="00831906">
        <w:rPr>
          <w:rFonts w:asciiTheme="minorHAnsi" w:eastAsia="Calibri" w:hAnsiTheme="minorHAnsi" w:cstheme="minorHAnsi"/>
        </w:rPr>
        <w:t>. Wykonawca posiadający konto na ePUAP ma dostęp do</w:t>
      </w:r>
      <w:r w:rsidR="00D5430B" w:rsidRPr="00831906">
        <w:rPr>
          <w:rFonts w:asciiTheme="minorHAnsi" w:eastAsia="Calibri" w:hAnsiTheme="minorHAnsi" w:cstheme="minorHAnsi"/>
        </w:rPr>
        <w:t xml:space="preserve"> następujących formularzy:</w:t>
      </w:r>
      <w:r w:rsidRPr="00831906">
        <w:rPr>
          <w:rFonts w:asciiTheme="minorHAnsi" w:eastAsia="Calibri" w:hAnsiTheme="minorHAnsi" w:cstheme="minorHAnsi"/>
        </w:rPr>
        <w:t xml:space="preserve"> </w:t>
      </w:r>
      <w:r w:rsidRPr="00831906">
        <w:rPr>
          <w:rFonts w:asciiTheme="minorHAnsi" w:eastAsia="Calibri" w:hAnsiTheme="minorHAnsi" w:cstheme="minorHAnsi"/>
          <w:i/>
        </w:rPr>
        <w:t>Formularza do złożenia, zmiany, wycofania oferty</w:t>
      </w:r>
      <w:r w:rsidRPr="00831906">
        <w:rPr>
          <w:rFonts w:asciiTheme="minorHAnsi" w:eastAsia="Calibri" w:hAnsiTheme="minorHAnsi" w:cstheme="minorHAnsi"/>
        </w:rPr>
        <w:t xml:space="preserve"> </w:t>
      </w:r>
      <w:r w:rsidRPr="00831906">
        <w:rPr>
          <w:rFonts w:asciiTheme="minorHAnsi" w:eastAsia="Calibri" w:hAnsiTheme="minorHAnsi" w:cstheme="minorHAnsi"/>
          <w:i/>
        </w:rPr>
        <w:t>lub wniosku</w:t>
      </w:r>
      <w:r w:rsidRPr="00831906">
        <w:rPr>
          <w:rFonts w:asciiTheme="minorHAnsi" w:eastAsia="Calibri" w:hAnsiTheme="minorHAnsi" w:cstheme="minorHAnsi"/>
        </w:rPr>
        <w:t xml:space="preserve"> oraz do </w:t>
      </w:r>
      <w:r w:rsidRPr="00831906">
        <w:rPr>
          <w:rFonts w:asciiTheme="minorHAnsi" w:eastAsia="Calibri" w:hAnsiTheme="minorHAnsi" w:cstheme="minorHAnsi"/>
          <w:i/>
        </w:rPr>
        <w:t>Formularza do komunikacji</w:t>
      </w:r>
      <w:r w:rsidRPr="00831906">
        <w:rPr>
          <w:rFonts w:asciiTheme="minorHAnsi" w:eastAsia="Calibri" w:hAnsiTheme="minorHAnsi" w:cstheme="minorHAnsi"/>
        </w:rPr>
        <w:t>.</w:t>
      </w:r>
    </w:p>
    <w:p w14:paraId="36BCDDDE" w14:textId="77777777" w:rsidR="00F15788" w:rsidRPr="00831906" w:rsidRDefault="00B41386" w:rsidP="005B5C79">
      <w:pPr>
        <w:pStyle w:val="SIWZ1"/>
        <w:numPr>
          <w:ilvl w:val="0"/>
          <w:numId w:val="6"/>
        </w:numPr>
        <w:tabs>
          <w:tab w:val="clear" w:pos="426"/>
        </w:tabs>
        <w:ind w:left="426" w:hanging="426"/>
        <w:rPr>
          <w:rFonts w:asciiTheme="minorHAnsi" w:hAnsiTheme="minorHAnsi" w:cstheme="minorHAnsi"/>
          <w:sz w:val="24"/>
          <w:szCs w:val="24"/>
          <w:lang w:eastAsia="ar-SA"/>
        </w:rPr>
      </w:pPr>
      <w:r w:rsidRPr="00831906">
        <w:rPr>
          <w:rFonts w:asciiTheme="minorHAnsi" w:hAnsiTheme="minorHAnsi" w:cstheme="minorHAnsi"/>
          <w:sz w:val="24"/>
          <w:szCs w:val="24"/>
        </w:rPr>
        <w:t xml:space="preserve">Wymagania techniczne i organizacyjne wysyłania i odbierania dokumentów elektronicznych, elektronicznych kopii dokumentów i oświadczeń oraz informacji przekazywanych przy użyciu tych formularzy opisane zostały w </w:t>
      </w:r>
      <w:r w:rsidRPr="00831906">
        <w:rPr>
          <w:rFonts w:asciiTheme="minorHAnsi" w:hAnsiTheme="minorHAnsi" w:cstheme="minorHAnsi"/>
          <w:i/>
          <w:sz w:val="24"/>
          <w:szCs w:val="24"/>
        </w:rPr>
        <w:t>Regulaminie korzystania z miniPortal</w:t>
      </w:r>
      <w:r w:rsidR="005355D7" w:rsidRPr="00831906">
        <w:rPr>
          <w:rFonts w:asciiTheme="minorHAnsi" w:hAnsiTheme="minorHAnsi" w:cstheme="minorHAnsi"/>
          <w:sz w:val="24"/>
          <w:szCs w:val="24"/>
        </w:rPr>
        <w:t xml:space="preserve"> </w:t>
      </w:r>
      <w:r w:rsidRPr="00831906">
        <w:rPr>
          <w:rFonts w:asciiTheme="minorHAnsi" w:hAnsiTheme="minorHAnsi" w:cstheme="minorHAnsi"/>
          <w:sz w:val="24"/>
          <w:szCs w:val="24"/>
        </w:rPr>
        <w:t xml:space="preserve">oraz </w:t>
      </w:r>
      <w:r w:rsidR="00D5430B" w:rsidRPr="00831906">
        <w:rPr>
          <w:rFonts w:asciiTheme="minorHAnsi" w:hAnsiTheme="minorHAnsi" w:cstheme="minorHAnsi"/>
          <w:i/>
          <w:sz w:val="24"/>
          <w:szCs w:val="24"/>
          <w:lang w:eastAsia="ar-SA"/>
        </w:rPr>
        <w:t>Warunkach korzystania z elektronicznej platformy usług administracji publicznej (ePUAP)</w:t>
      </w:r>
      <w:r w:rsidR="005355D7" w:rsidRPr="00831906">
        <w:rPr>
          <w:rFonts w:asciiTheme="minorHAnsi" w:hAnsiTheme="minorHAnsi" w:cstheme="minorHAnsi"/>
          <w:sz w:val="24"/>
          <w:szCs w:val="24"/>
        </w:rPr>
        <w:t>.</w:t>
      </w:r>
    </w:p>
    <w:p w14:paraId="06985B6E" w14:textId="77777777" w:rsidR="005355D7" w:rsidRPr="00831906" w:rsidRDefault="005355D7"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rPr>
        <w:t xml:space="preserve">Maksymalny rozmiar plików przesyłanych za pośrednictwem </w:t>
      </w:r>
      <w:r w:rsidRPr="00831906">
        <w:rPr>
          <w:rFonts w:asciiTheme="minorHAnsi" w:eastAsia="Calibri" w:hAnsiTheme="minorHAnsi" w:cstheme="minorHAnsi"/>
          <w:i/>
        </w:rPr>
        <w:t xml:space="preserve">Formularza do złożenia, </w:t>
      </w:r>
      <w:r w:rsidRPr="00831906">
        <w:rPr>
          <w:rFonts w:asciiTheme="minorHAnsi" w:eastAsia="Calibri" w:hAnsiTheme="minorHAnsi" w:cstheme="minorHAnsi"/>
          <w:i/>
          <w:szCs w:val="24"/>
        </w:rPr>
        <w:t>zmiany, wycofania oferty</w:t>
      </w:r>
      <w:r w:rsidRPr="00831906">
        <w:rPr>
          <w:rFonts w:asciiTheme="minorHAnsi" w:eastAsia="Calibri" w:hAnsiTheme="minorHAnsi" w:cstheme="minorHAnsi"/>
          <w:szCs w:val="24"/>
        </w:rPr>
        <w:t xml:space="preserve"> </w:t>
      </w:r>
      <w:r w:rsidRPr="00831906">
        <w:rPr>
          <w:rFonts w:asciiTheme="minorHAnsi" w:eastAsia="Calibri" w:hAnsiTheme="minorHAnsi" w:cstheme="minorHAnsi"/>
          <w:i/>
          <w:szCs w:val="24"/>
        </w:rPr>
        <w:t>lub wniosku</w:t>
      </w:r>
      <w:r w:rsidRPr="00831906">
        <w:rPr>
          <w:rFonts w:asciiTheme="minorHAnsi" w:eastAsia="Calibri" w:hAnsiTheme="minorHAnsi" w:cstheme="minorHAnsi"/>
          <w:szCs w:val="24"/>
        </w:rPr>
        <w:t xml:space="preserve"> oraz do </w:t>
      </w:r>
      <w:r w:rsidRPr="00831906">
        <w:rPr>
          <w:rFonts w:asciiTheme="minorHAnsi" w:eastAsia="Calibri" w:hAnsiTheme="minorHAnsi" w:cstheme="minorHAnsi"/>
          <w:i/>
          <w:szCs w:val="24"/>
        </w:rPr>
        <w:t>Formularza do komunikacji</w:t>
      </w:r>
      <w:r w:rsidRPr="00831906">
        <w:rPr>
          <w:rFonts w:asciiTheme="minorHAnsi" w:eastAsia="Calibri" w:hAnsiTheme="minorHAnsi" w:cstheme="minorHAnsi"/>
          <w:szCs w:val="24"/>
        </w:rPr>
        <w:t xml:space="preserve"> wynosi 150 MB.</w:t>
      </w:r>
    </w:p>
    <w:p w14:paraId="1DF82CE8" w14:textId="77777777" w:rsidR="00387393" w:rsidRPr="00831906" w:rsidRDefault="00387393"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szCs w:val="24"/>
        </w:rPr>
        <w:t xml:space="preserve">Za datę przekazania oferty, wniosków, zawiadomień, dokumentów elektronicznych, oświadczeń lub elektronicznych kopii dokumentów lub oświadczeń oraz innych informacji </w:t>
      </w:r>
      <w:r w:rsidRPr="00831906">
        <w:rPr>
          <w:rFonts w:asciiTheme="minorHAnsi" w:eastAsia="Calibri" w:hAnsiTheme="minorHAnsi" w:cstheme="minorHAnsi"/>
          <w:szCs w:val="24"/>
        </w:rPr>
        <w:lastRenderedPageBreak/>
        <w:t xml:space="preserve">przyjmuje się datę ich przekazania </w:t>
      </w:r>
      <w:r w:rsidR="009235AF" w:rsidRPr="00831906">
        <w:rPr>
          <w:rFonts w:asciiTheme="minorHAnsi" w:eastAsia="Calibri" w:hAnsiTheme="minorHAnsi" w:cstheme="minorHAnsi"/>
          <w:szCs w:val="24"/>
        </w:rPr>
        <w:t xml:space="preserve">na </w:t>
      </w:r>
      <w:r w:rsidRPr="00831906">
        <w:rPr>
          <w:rFonts w:asciiTheme="minorHAnsi" w:eastAsia="Calibri" w:hAnsiTheme="minorHAnsi" w:cstheme="minorHAnsi"/>
          <w:szCs w:val="24"/>
        </w:rPr>
        <w:t>ePUAP</w:t>
      </w:r>
      <w:r w:rsidR="00D44B16" w:rsidRPr="00831906">
        <w:rPr>
          <w:rFonts w:asciiTheme="minorHAnsi" w:eastAsia="Calibri" w:hAnsiTheme="minorHAnsi" w:cstheme="minorHAnsi"/>
          <w:szCs w:val="24"/>
        </w:rPr>
        <w:t>.</w:t>
      </w:r>
    </w:p>
    <w:p w14:paraId="54DF7E9F" w14:textId="0F587A8D" w:rsidR="003E6CE5" w:rsidRPr="00831906" w:rsidRDefault="003E6CE5"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szCs w:val="24"/>
        </w:rPr>
        <w:t xml:space="preserve">Adres skrzynki ePUAP Zamawiającego: </w:t>
      </w:r>
      <w:r w:rsidR="00831906" w:rsidRPr="00831906">
        <w:rPr>
          <w:rFonts w:asciiTheme="minorHAnsi" w:hAnsiTheme="minorHAnsi" w:cstheme="minorHAnsi"/>
          <w:color w:val="0000FF"/>
          <w:szCs w:val="24"/>
        </w:rPr>
        <w:t>/zozmswiabyd/SkrytkaESP</w:t>
      </w:r>
    </w:p>
    <w:p w14:paraId="1D097866" w14:textId="77777777" w:rsidR="00387393" w:rsidRPr="00831906" w:rsidRDefault="004C07F8"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szCs w:val="24"/>
        </w:rPr>
        <w:t>Identyfikator postępowania dla danego postępowania o udzielenie zamówienia dostępn</w:t>
      </w:r>
      <w:r w:rsidR="0047645F" w:rsidRPr="00831906">
        <w:rPr>
          <w:rFonts w:asciiTheme="minorHAnsi" w:eastAsia="Calibri" w:hAnsiTheme="minorHAnsi" w:cstheme="minorHAnsi"/>
          <w:szCs w:val="24"/>
        </w:rPr>
        <w:t>y</w:t>
      </w:r>
      <w:r w:rsidRPr="00831906">
        <w:rPr>
          <w:rFonts w:asciiTheme="minorHAnsi" w:eastAsia="Calibri" w:hAnsiTheme="minorHAnsi" w:cstheme="minorHAnsi"/>
          <w:szCs w:val="24"/>
        </w:rPr>
        <w:t xml:space="preserve"> </w:t>
      </w:r>
      <w:r w:rsidR="0047645F" w:rsidRPr="00831906">
        <w:rPr>
          <w:rFonts w:asciiTheme="minorHAnsi" w:eastAsia="Calibri" w:hAnsiTheme="minorHAnsi" w:cstheme="minorHAnsi"/>
          <w:szCs w:val="24"/>
        </w:rPr>
        <w:t>jest</w:t>
      </w:r>
      <w:r w:rsidRPr="00831906">
        <w:rPr>
          <w:rFonts w:asciiTheme="minorHAnsi" w:eastAsia="Calibri" w:hAnsiTheme="minorHAnsi" w:cstheme="minorHAnsi"/>
          <w:szCs w:val="24"/>
        </w:rPr>
        <w:t xml:space="preserve"> na </w:t>
      </w:r>
      <w:r w:rsidRPr="00831906">
        <w:rPr>
          <w:rFonts w:asciiTheme="minorHAnsi" w:eastAsia="Calibri" w:hAnsiTheme="minorHAnsi" w:cstheme="minorHAnsi"/>
          <w:i/>
          <w:szCs w:val="24"/>
        </w:rPr>
        <w:t xml:space="preserve">Liście wszystkich postępowań </w:t>
      </w:r>
      <w:r w:rsidRPr="00831906">
        <w:rPr>
          <w:rFonts w:asciiTheme="minorHAnsi" w:eastAsia="Calibri" w:hAnsiTheme="minorHAnsi" w:cstheme="minorHAnsi"/>
          <w:szCs w:val="24"/>
        </w:rPr>
        <w:t xml:space="preserve">na miniPortalu oraz stanowi załącznik nr </w:t>
      </w:r>
      <w:r w:rsidR="009E04BC" w:rsidRPr="00831906">
        <w:rPr>
          <w:rFonts w:asciiTheme="minorHAnsi" w:eastAsia="Calibri" w:hAnsiTheme="minorHAnsi" w:cstheme="minorHAnsi"/>
          <w:szCs w:val="24"/>
        </w:rPr>
        <w:t xml:space="preserve">3 </w:t>
      </w:r>
      <w:r w:rsidRPr="00831906">
        <w:rPr>
          <w:rFonts w:asciiTheme="minorHAnsi" w:eastAsia="Calibri" w:hAnsiTheme="minorHAnsi" w:cstheme="minorHAnsi"/>
          <w:szCs w:val="24"/>
        </w:rPr>
        <w:t xml:space="preserve">do </w:t>
      </w:r>
      <w:r w:rsidR="00030868" w:rsidRPr="00831906">
        <w:rPr>
          <w:rFonts w:asciiTheme="minorHAnsi" w:eastAsia="Calibri" w:hAnsiTheme="minorHAnsi" w:cstheme="minorHAnsi"/>
          <w:szCs w:val="24"/>
        </w:rPr>
        <w:t>SWZ</w:t>
      </w:r>
      <w:r w:rsidRPr="00831906">
        <w:rPr>
          <w:rFonts w:asciiTheme="minorHAnsi" w:eastAsia="Calibri" w:hAnsiTheme="minorHAnsi" w:cstheme="minorHAnsi"/>
          <w:szCs w:val="24"/>
        </w:rPr>
        <w:t>.</w:t>
      </w:r>
    </w:p>
    <w:p w14:paraId="0F5CA458" w14:textId="77777777" w:rsidR="00B47186" w:rsidRPr="00831906" w:rsidRDefault="00653F7A" w:rsidP="005B5C79">
      <w:pPr>
        <w:widowControl w:val="0"/>
        <w:numPr>
          <w:ilvl w:val="0"/>
          <w:numId w:val="6"/>
        </w:numPr>
        <w:suppressAutoHyphens w:val="0"/>
        <w:overflowPunct/>
        <w:autoSpaceDN w:val="0"/>
        <w:spacing w:after="120"/>
        <w:ind w:left="426" w:hanging="426"/>
        <w:textAlignment w:val="auto"/>
        <w:rPr>
          <w:rFonts w:asciiTheme="minorHAnsi" w:hAnsiTheme="minorHAnsi" w:cstheme="minorHAnsi"/>
          <w:szCs w:val="24"/>
        </w:rPr>
      </w:pPr>
      <w:r w:rsidRPr="00831906">
        <w:rPr>
          <w:rFonts w:asciiTheme="minorHAnsi" w:eastAsia="Calibri" w:hAnsiTheme="minorHAnsi" w:cstheme="minorHAnsi"/>
          <w:szCs w:val="24"/>
        </w:rPr>
        <w:t xml:space="preserve">W postępowaniu </w:t>
      </w:r>
      <w:r w:rsidR="00336B10" w:rsidRPr="00831906">
        <w:rPr>
          <w:rFonts w:asciiTheme="minorHAnsi" w:eastAsia="Calibri" w:hAnsiTheme="minorHAnsi" w:cstheme="minorHAnsi"/>
          <w:szCs w:val="24"/>
        </w:rPr>
        <w:t xml:space="preserve">o udzielenie zamówienia </w:t>
      </w:r>
      <w:r w:rsidRPr="00831906">
        <w:rPr>
          <w:rFonts w:asciiTheme="minorHAnsi" w:eastAsia="Calibri" w:hAnsiTheme="minorHAnsi" w:cstheme="minorHAnsi"/>
          <w:szCs w:val="24"/>
        </w:rPr>
        <w:t>komunikacja pomiędzy Zamawiającym a</w:t>
      </w:r>
      <w:r w:rsidR="005B5C79" w:rsidRPr="00831906">
        <w:rPr>
          <w:rFonts w:asciiTheme="minorHAnsi" w:eastAsia="Calibri" w:hAnsiTheme="minorHAnsi" w:cstheme="minorHAnsi"/>
          <w:szCs w:val="24"/>
        </w:rPr>
        <w:t> </w:t>
      </w:r>
      <w:r w:rsidRPr="00831906">
        <w:rPr>
          <w:rFonts w:asciiTheme="minorHAnsi" w:eastAsia="Calibri" w:hAnsiTheme="minorHAnsi" w:cstheme="minorHAnsi"/>
          <w:szCs w:val="24"/>
        </w:rPr>
        <w:t>Wykonawcami, w</w:t>
      </w:r>
      <w:r w:rsidR="00917B9D" w:rsidRPr="00831906">
        <w:rPr>
          <w:rFonts w:asciiTheme="minorHAnsi" w:eastAsia="Calibri" w:hAnsiTheme="minorHAnsi" w:cstheme="minorHAnsi"/>
          <w:szCs w:val="24"/>
        </w:rPr>
        <w:t> </w:t>
      </w:r>
      <w:r w:rsidRPr="00831906">
        <w:rPr>
          <w:rFonts w:asciiTheme="minorHAnsi" w:eastAsia="Calibri" w:hAnsiTheme="minorHAnsi" w:cstheme="minorHAnsi"/>
          <w:szCs w:val="24"/>
        </w:rPr>
        <w:t>szczególności składanie oświadczeń, wniosków</w:t>
      </w:r>
      <w:r w:rsidR="004A72CD" w:rsidRPr="00831906">
        <w:rPr>
          <w:rFonts w:asciiTheme="minorHAnsi" w:eastAsia="Calibri" w:hAnsiTheme="minorHAnsi" w:cstheme="minorHAnsi"/>
          <w:szCs w:val="24"/>
        </w:rPr>
        <w:t xml:space="preserve"> (innych niż </w:t>
      </w:r>
      <w:r w:rsidR="004F4D24" w:rsidRPr="00831906">
        <w:rPr>
          <w:rFonts w:asciiTheme="minorHAnsi" w:eastAsia="Calibri" w:hAnsiTheme="minorHAnsi" w:cstheme="minorHAnsi"/>
          <w:szCs w:val="24"/>
        </w:rPr>
        <w:t>wskazanych w części XI SWZ</w:t>
      </w:r>
      <w:r w:rsidR="004A72CD" w:rsidRPr="00831906">
        <w:rPr>
          <w:rFonts w:asciiTheme="minorHAnsi" w:eastAsia="Calibri" w:hAnsiTheme="minorHAnsi" w:cstheme="minorHAnsi"/>
          <w:szCs w:val="24"/>
        </w:rPr>
        <w:t>)</w:t>
      </w:r>
      <w:r w:rsidRPr="00831906">
        <w:rPr>
          <w:rFonts w:asciiTheme="minorHAnsi" w:eastAsia="Calibri" w:hAnsiTheme="minorHAnsi" w:cstheme="minorHAnsi"/>
          <w:szCs w:val="24"/>
        </w:rPr>
        <w:t>, zawiadomień oraz przekazywanie informacji odbywa się elektronicznie</w:t>
      </w:r>
      <w:r w:rsidR="004A72CD" w:rsidRPr="00831906">
        <w:rPr>
          <w:rFonts w:asciiTheme="minorHAnsi" w:eastAsia="Calibri" w:hAnsiTheme="minorHAnsi" w:cstheme="minorHAnsi"/>
          <w:szCs w:val="24"/>
        </w:rPr>
        <w:t xml:space="preserve"> za pośrednictwem</w:t>
      </w:r>
      <w:r w:rsidR="00B47186" w:rsidRPr="00831906">
        <w:rPr>
          <w:rFonts w:asciiTheme="minorHAnsi" w:eastAsia="Calibri" w:hAnsiTheme="minorHAnsi" w:cstheme="minorHAnsi"/>
          <w:szCs w:val="24"/>
        </w:rPr>
        <w:t xml:space="preserve"> </w:t>
      </w:r>
      <w:r w:rsidR="00B47186" w:rsidRPr="00831906">
        <w:rPr>
          <w:rFonts w:asciiTheme="minorHAnsi" w:hAnsiTheme="minorHAnsi" w:cstheme="minorHAnsi"/>
          <w:szCs w:val="24"/>
        </w:rPr>
        <w:t xml:space="preserve">dedykowanego formularza: </w:t>
      </w:r>
      <w:r w:rsidR="00B47186" w:rsidRPr="00831906">
        <w:rPr>
          <w:rFonts w:asciiTheme="minorHAnsi" w:hAnsiTheme="minorHAnsi" w:cstheme="minorHAnsi"/>
          <w:i/>
          <w:szCs w:val="24"/>
        </w:rPr>
        <w:t>Formularz do komunikacji</w:t>
      </w:r>
      <w:r w:rsidR="00B47186" w:rsidRPr="00831906">
        <w:rPr>
          <w:rFonts w:asciiTheme="minorHAnsi" w:hAnsiTheme="minorHAnsi" w:cstheme="minorHAnsi"/>
          <w:szCs w:val="24"/>
        </w:rPr>
        <w:t xml:space="preserve"> dostępnego na ePUAP oraz udostępnionego przez miniPortal. We wszelkiej korespondencji związanej z niniejszym postępowaniem Zamawiający i</w:t>
      </w:r>
      <w:r w:rsidR="005B5C79" w:rsidRPr="00831906">
        <w:rPr>
          <w:rFonts w:asciiTheme="minorHAnsi" w:hAnsiTheme="minorHAnsi" w:cstheme="minorHAnsi"/>
          <w:szCs w:val="24"/>
        </w:rPr>
        <w:t> </w:t>
      </w:r>
      <w:r w:rsidR="00B47186" w:rsidRPr="00831906">
        <w:rPr>
          <w:rFonts w:asciiTheme="minorHAnsi" w:hAnsiTheme="minorHAnsi" w:cstheme="minorHAnsi"/>
          <w:szCs w:val="24"/>
        </w:rPr>
        <w:t>Wykonawcy posługują się numerem ogłoszenia (BZP lub ID postępowania).</w:t>
      </w:r>
    </w:p>
    <w:p w14:paraId="70197BCA" w14:textId="72DB45BD" w:rsidR="00B47186" w:rsidRPr="00831906" w:rsidRDefault="00B47186" w:rsidP="005B5C79">
      <w:pPr>
        <w:pStyle w:val="SIWZ1"/>
        <w:numPr>
          <w:ilvl w:val="0"/>
          <w:numId w:val="6"/>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 xml:space="preserve">Zamawiający może również komunikować się z Wykonawcami za pomocą poczty elektronicznej, email </w:t>
      </w:r>
      <w:hyperlink r:id="rId20" w:history="1">
        <w:r w:rsidR="00831906" w:rsidRPr="00831906">
          <w:rPr>
            <w:rStyle w:val="Hipercze"/>
            <w:rFonts w:asciiTheme="minorHAnsi" w:hAnsiTheme="minorHAnsi" w:cstheme="minorHAnsi"/>
            <w:sz w:val="24"/>
            <w:szCs w:val="24"/>
          </w:rPr>
          <w:t>przetargi@szpitalmsw.bydgoszcz.pl</w:t>
        </w:r>
      </w:hyperlink>
    </w:p>
    <w:p w14:paraId="1CAEDA96" w14:textId="259F50A9" w:rsidR="00B47186" w:rsidRPr="00831906" w:rsidRDefault="00B47186" w:rsidP="005B5C79">
      <w:pPr>
        <w:pStyle w:val="SIWZ1"/>
        <w:numPr>
          <w:ilvl w:val="0"/>
          <w:numId w:val="6"/>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 xml:space="preserve">Dokumenty elektroniczne, składane są przez Wykonawcę za pośrednictwem </w:t>
      </w:r>
      <w:r w:rsidRPr="00831906">
        <w:rPr>
          <w:rFonts w:asciiTheme="minorHAnsi" w:hAnsiTheme="minorHAnsi" w:cstheme="minorHAnsi"/>
          <w:i/>
          <w:sz w:val="24"/>
          <w:szCs w:val="24"/>
        </w:rPr>
        <w:t>Formularza do komunikacji</w:t>
      </w:r>
      <w:r w:rsidRPr="00831906">
        <w:rPr>
          <w:rFonts w:asciiTheme="minorHAnsi" w:hAnsiTheme="minorHAnsi" w:cstheme="minorHAnsi"/>
          <w:sz w:val="24"/>
          <w:szCs w:val="24"/>
        </w:rPr>
        <w:t xml:space="preserve"> jako załączniki. Zamawiający dopuszcza również możliwość składania dokumentów elektronicznych za pomocą poczty elektronicznej, na adres email  </w:t>
      </w:r>
      <w:hyperlink r:id="rId21" w:history="1">
        <w:r w:rsidR="00831906" w:rsidRPr="00831906">
          <w:rPr>
            <w:rStyle w:val="Hipercze"/>
            <w:rFonts w:asciiTheme="minorHAnsi" w:hAnsiTheme="minorHAnsi" w:cstheme="minorHAnsi"/>
            <w:sz w:val="24"/>
            <w:szCs w:val="24"/>
          </w:rPr>
          <w:t>przetargi@szpitalmsw.bydgoszcz.pl</w:t>
        </w:r>
      </w:hyperlink>
      <w:r w:rsidRPr="00831906">
        <w:rPr>
          <w:rFonts w:asciiTheme="minorHAnsi" w:hAnsiTheme="minorHAnsi" w:cstheme="minorHAnsi"/>
          <w:sz w:val="24"/>
          <w:szCs w:val="24"/>
        </w:rPr>
        <w:t>. Sposób sporządzenia dokumentów elektronicznych musi być zgody z wymaganiami określonymi w rozporządzeniu Prezesa Rady Ministrów z dnia 30 grudnia 2020 r. w</w:t>
      </w:r>
      <w:r w:rsidR="005B5C79" w:rsidRPr="00831906">
        <w:rPr>
          <w:rFonts w:asciiTheme="minorHAnsi" w:hAnsiTheme="minorHAnsi" w:cstheme="minorHAnsi"/>
          <w:sz w:val="24"/>
          <w:szCs w:val="24"/>
        </w:rPr>
        <w:t> </w:t>
      </w:r>
      <w:r w:rsidRPr="00831906">
        <w:rPr>
          <w:rFonts w:asciiTheme="minorHAnsi" w:hAnsiTheme="minorHAnsi" w:cstheme="minorHAnsi"/>
          <w:sz w:val="24"/>
          <w:szCs w:val="24"/>
        </w:rPr>
        <w:t>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w:t>
      </w:r>
      <w:r w:rsidR="005B5C79" w:rsidRPr="00831906">
        <w:rPr>
          <w:rFonts w:asciiTheme="minorHAnsi" w:hAnsiTheme="minorHAnsi" w:cstheme="minorHAnsi"/>
          <w:sz w:val="24"/>
          <w:szCs w:val="24"/>
        </w:rPr>
        <w:t> </w:t>
      </w:r>
      <w:r w:rsidRPr="00831906">
        <w:rPr>
          <w:rFonts w:asciiTheme="minorHAnsi" w:hAnsiTheme="minorHAnsi" w:cstheme="minorHAnsi"/>
          <w:sz w:val="24"/>
          <w:szCs w:val="24"/>
        </w:rPr>
        <w:t>Technologii z dnia 23 grudnia 2020 r. w sprawie podmiotowych środków dowodowych oraz innych dokumentów lub</w:t>
      </w:r>
      <w:r w:rsidR="007367EB" w:rsidRPr="00831906">
        <w:rPr>
          <w:rFonts w:asciiTheme="minorHAnsi" w:hAnsiTheme="minorHAnsi" w:cstheme="minorHAnsi"/>
          <w:sz w:val="24"/>
          <w:szCs w:val="24"/>
        </w:rPr>
        <w:t xml:space="preserve"> oświadczeń, jakich może żądać Z</w:t>
      </w:r>
      <w:r w:rsidR="005D5210" w:rsidRPr="00831906">
        <w:rPr>
          <w:rFonts w:asciiTheme="minorHAnsi" w:hAnsiTheme="minorHAnsi" w:cstheme="minorHAnsi"/>
          <w:sz w:val="24"/>
          <w:szCs w:val="24"/>
        </w:rPr>
        <w:t>amawiający od W</w:t>
      </w:r>
      <w:r w:rsidRPr="00831906">
        <w:rPr>
          <w:rFonts w:asciiTheme="minorHAnsi" w:hAnsiTheme="minorHAnsi" w:cstheme="minorHAnsi"/>
          <w:sz w:val="24"/>
          <w:szCs w:val="24"/>
        </w:rPr>
        <w:t>ykonawcy (Dz. U. z 2020 poz. 2415).</w:t>
      </w:r>
    </w:p>
    <w:p w14:paraId="7B047D09" w14:textId="77777777" w:rsidR="00C52EC3" w:rsidRPr="00831906" w:rsidRDefault="00C52EC3" w:rsidP="005B5C79">
      <w:pPr>
        <w:pStyle w:val="SIWZ1"/>
        <w:numPr>
          <w:ilvl w:val="0"/>
          <w:numId w:val="6"/>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 xml:space="preserve">Zamawiający nie </w:t>
      </w:r>
      <w:r w:rsidR="005B5C79" w:rsidRPr="00831906">
        <w:rPr>
          <w:rFonts w:asciiTheme="minorHAnsi" w:hAnsiTheme="minorHAnsi" w:cstheme="minorHAnsi"/>
          <w:sz w:val="24"/>
          <w:szCs w:val="24"/>
        </w:rPr>
        <w:t>przewiduje komunikowania się z W</w:t>
      </w:r>
      <w:r w:rsidRPr="00831906">
        <w:rPr>
          <w:rFonts w:asciiTheme="minorHAnsi" w:hAnsiTheme="minorHAnsi" w:cstheme="minorHAnsi"/>
          <w:sz w:val="24"/>
          <w:szCs w:val="24"/>
        </w:rPr>
        <w:t>ykonawcami w inny sposób niż przy użyciu środków komunikacji elektronicznej, wskazanych w SWZ.</w:t>
      </w:r>
    </w:p>
    <w:p w14:paraId="763DCC96" w14:textId="77777777" w:rsidR="00F15788" w:rsidRPr="00831906" w:rsidRDefault="005B5C79"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Wykonawca może zwrócić się do Z</w:t>
      </w:r>
      <w:r w:rsidR="000B22DD" w:rsidRPr="00831906">
        <w:rPr>
          <w:rFonts w:asciiTheme="minorHAnsi" w:eastAsia="Calibri" w:hAnsiTheme="minorHAnsi" w:cstheme="minorHAnsi"/>
        </w:rPr>
        <w:t>amawiającego z wnioskiem o wyjaśnienie treści SWZ.</w:t>
      </w:r>
    </w:p>
    <w:p w14:paraId="3BDE7C52" w14:textId="77777777" w:rsidR="000B22DD" w:rsidRPr="00831906" w:rsidRDefault="000B22DD"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Zamawiający jest obowiązany udzielić wyjaśnień niezwłocznie, jednak nie później niż na 2 dni przed upływem terminu składania ofert albo ofert podlegających negocjacjom, pod warunkiem że wniosek o wyj</w:t>
      </w:r>
      <w:r w:rsidR="00FC49EE" w:rsidRPr="00831906">
        <w:rPr>
          <w:rFonts w:asciiTheme="minorHAnsi" w:eastAsia="Calibri" w:hAnsiTheme="minorHAnsi" w:cstheme="minorHAnsi"/>
        </w:rPr>
        <w:t>aśnienie treści SWZ wpłynął do Z</w:t>
      </w:r>
      <w:r w:rsidRPr="00831906">
        <w:rPr>
          <w:rFonts w:asciiTheme="minorHAnsi" w:eastAsia="Calibri" w:hAnsiTheme="minorHAnsi" w:cstheme="minorHAnsi"/>
        </w:rPr>
        <w:t>amawiającego nie później niż na 4 dni przed upływem terminu składania odpowiednio ofert albo ofert podlegających negocjacjom.</w:t>
      </w:r>
    </w:p>
    <w:p w14:paraId="615429EF" w14:textId="77777777" w:rsidR="0052182F" w:rsidRPr="00831906" w:rsidRDefault="0052182F" w:rsidP="00FC49EE">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 xml:space="preserve">Jeżeli </w:t>
      </w:r>
      <w:r w:rsidR="00FC49EE" w:rsidRPr="00831906">
        <w:rPr>
          <w:rFonts w:asciiTheme="minorHAnsi" w:eastAsia="Calibri" w:hAnsiTheme="minorHAnsi" w:cstheme="minorHAnsi"/>
        </w:rPr>
        <w:t>Z</w:t>
      </w:r>
      <w:r w:rsidRPr="00831906">
        <w:rPr>
          <w:rFonts w:asciiTheme="minorHAnsi" w:eastAsia="Calibri" w:hAnsiTheme="minorHAnsi" w:cstheme="minorHAnsi"/>
        </w:rPr>
        <w:t xml:space="preserve">amawiający nie udzieli wyjaśnień w terminie, o którym mowa </w:t>
      </w:r>
      <w:r w:rsidR="00C52EC3" w:rsidRPr="00831906">
        <w:rPr>
          <w:rFonts w:asciiTheme="minorHAnsi" w:eastAsia="Calibri" w:hAnsiTheme="minorHAnsi" w:cstheme="minorHAnsi"/>
        </w:rPr>
        <w:t>w ust. 14</w:t>
      </w:r>
      <w:r w:rsidRPr="00831906">
        <w:rPr>
          <w:rFonts w:asciiTheme="minorHAnsi" w:eastAsia="Calibri" w:hAnsiTheme="minorHAnsi" w:cstheme="minorHAnsi"/>
        </w:rPr>
        <w:t>, przedłuża termin składania odpowiednio ofert albo ofert podlegających negocjacjom o czas niezbędny do zapoznania s</w:t>
      </w:r>
      <w:r w:rsidR="005D5210" w:rsidRPr="00831906">
        <w:rPr>
          <w:rFonts w:asciiTheme="minorHAnsi" w:eastAsia="Calibri" w:hAnsiTheme="minorHAnsi" w:cstheme="minorHAnsi"/>
        </w:rPr>
        <w:t>ię wszystkich zainteresowanych W</w:t>
      </w:r>
      <w:r w:rsidRPr="00831906">
        <w:rPr>
          <w:rFonts w:asciiTheme="minorHAnsi" w:eastAsia="Calibri" w:hAnsiTheme="minorHAnsi" w:cstheme="minorHAnsi"/>
        </w:rPr>
        <w:t>ykonawców z</w:t>
      </w:r>
      <w:r w:rsidR="00FC49EE" w:rsidRPr="00831906">
        <w:rPr>
          <w:rFonts w:asciiTheme="minorHAnsi" w:eastAsia="Calibri" w:hAnsiTheme="minorHAnsi" w:cstheme="minorHAnsi"/>
        </w:rPr>
        <w:t> </w:t>
      </w:r>
      <w:r w:rsidRPr="00831906">
        <w:rPr>
          <w:rFonts w:asciiTheme="minorHAnsi" w:eastAsia="Calibri" w:hAnsiTheme="minorHAnsi" w:cstheme="minorHAnsi"/>
        </w:rPr>
        <w:t>wyjaśnieniami niezbędnymi do należytego przygotowania i złożenia odpowiednio ofert albo ofert podlegających negocjacjom.</w:t>
      </w:r>
    </w:p>
    <w:p w14:paraId="74D98EFC" w14:textId="77777777" w:rsidR="0052182F" w:rsidRPr="00831906" w:rsidRDefault="00C52EC3" w:rsidP="00FC49EE">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 przypadku gdy wniosek o wyjaśnienie treści SWZ nie wpłynął w terminie, o którym mowa w ust. 14,</w:t>
      </w:r>
      <w:r w:rsidR="00FC49EE" w:rsidRPr="00831906">
        <w:rPr>
          <w:rFonts w:asciiTheme="minorHAnsi" w:eastAsia="Calibri" w:hAnsiTheme="minorHAnsi" w:cstheme="minorHAnsi"/>
        </w:rPr>
        <w:t xml:space="preserve"> Z</w:t>
      </w:r>
      <w:r w:rsidRPr="00831906">
        <w:rPr>
          <w:rFonts w:asciiTheme="minorHAnsi" w:eastAsia="Calibri" w:hAnsiTheme="minorHAnsi" w:cstheme="minorHAnsi"/>
        </w:rPr>
        <w:t>amawiający nie ma obowiązku udzielania wyjaśnień SWZ oraz obowiązku przedłużenia terminu składania odpowiednio ofert albo ofert podlegających negocjacjom.</w:t>
      </w:r>
    </w:p>
    <w:p w14:paraId="594F5F98" w14:textId="77777777" w:rsidR="0052182F" w:rsidRPr="00831906" w:rsidRDefault="0052182F" w:rsidP="00FC49EE">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 xml:space="preserve">Przedłużenie terminu składania ofert, o których mowa w ust. </w:t>
      </w:r>
      <w:r w:rsidR="00C52EC3" w:rsidRPr="00831906">
        <w:rPr>
          <w:rFonts w:asciiTheme="minorHAnsi" w:eastAsia="Calibri" w:hAnsiTheme="minorHAnsi" w:cstheme="minorHAnsi"/>
        </w:rPr>
        <w:t>16</w:t>
      </w:r>
      <w:r w:rsidRPr="00831906">
        <w:rPr>
          <w:rFonts w:asciiTheme="minorHAnsi" w:eastAsia="Calibri" w:hAnsiTheme="minorHAnsi" w:cstheme="minorHAnsi"/>
        </w:rPr>
        <w:t>, nie wpływa na bieg terminu składania wniosku o wyjaśnienie treści SWZ.</w:t>
      </w:r>
    </w:p>
    <w:p w14:paraId="55132269" w14:textId="77777777" w:rsidR="00C52EC3" w:rsidRPr="00831906" w:rsidRDefault="00C52EC3" w:rsidP="00607F1E">
      <w:pPr>
        <w:widowControl w:val="0"/>
        <w:numPr>
          <w:ilvl w:val="0"/>
          <w:numId w:val="6"/>
        </w:numPr>
        <w:tabs>
          <w:tab w:val="left" w:pos="426"/>
        </w:tabs>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lastRenderedPageBreak/>
        <w:t xml:space="preserve">Treść zapytań wraz z wyjaśnieniami </w:t>
      </w:r>
      <w:r w:rsidR="00FC49EE" w:rsidRPr="00831906">
        <w:rPr>
          <w:rFonts w:asciiTheme="minorHAnsi" w:eastAsia="Calibri" w:hAnsiTheme="minorHAnsi" w:cstheme="minorHAnsi"/>
        </w:rPr>
        <w:t>Z</w:t>
      </w:r>
      <w:r w:rsidRPr="00831906">
        <w:rPr>
          <w:rFonts w:asciiTheme="minorHAnsi" w:eastAsia="Calibri" w:hAnsiTheme="minorHAnsi" w:cstheme="minorHAnsi"/>
        </w:rPr>
        <w:t>amawiający udostępnia, bez ujawniania źródła zapytania, na stronie internetowej prowadzonego postępowania.</w:t>
      </w:r>
    </w:p>
    <w:p w14:paraId="5A1BE7F7" w14:textId="77777777" w:rsidR="003F6712" w:rsidRPr="009F5473" w:rsidRDefault="003F6712" w:rsidP="003F6712">
      <w:pPr>
        <w:widowControl w:val="0"/>
        <w:tabs>
          <w:tab w:val="left" w:pos="426"/>
        </w:tabs>
        <w:suppressAutoHyphens w:val="0"/>
        <w:overflowPunct/>
        <w:autoSpaceDN w:val="0"/>
        <w:spacing w:after="120"/>
        <w:ind w:left="426"/>
        <w:textAlignment w:val="auto"/>
        <w:rPr>
          <w:rFonts w:ascii="Calibri" w:eastAsia="Calibri" w:hAnsi="Calibri" w:cs="Calibri"/>
        </w:rPr>
      </w:pPr>
    </w:p>
    <w:p w14:paraId="7B9ED60E" w14:textId="77777777" w:rsidR="00F15788" w:rsidRPr="009F5473" w:rsidRDefault="00F15788" w:rsidP="006B6D8B">
      <w:pPr>
        <w:shd w:val="clear" w:color="auto" w:fill="ECECE1"/>
        <w:spacing w:line="240" w:lineRule="atLeast"/>
        <w:rPr>
          <w:rFonts w:ascii="Calibri" w:hAnsi="Calibri" w:cs="Calibri"/>
          <w:b/>
          <w:lang w:eastAsia="pl-PL"/>
        </w:rPr>
      </w:pPr>
      <w:r w:rsidRPr="009F5473">
        <w:rPr>
          <w:rFonts w:ascii="Calibri" w:hAnsi="Calibri" w:cs="Calibri"/>
          <w:b/>
          <w:lang w:eastAsia="pl-PL"/>
        </w:rPr>
        <w:t xml:space="preserve">CZĘŚĆ </w:t>
      </w:r>
      <w:r w:rsidR="00D86E75" w:rsidRPr="009F5473">
        <w:rPr>
          <w:rFonts w:ascii="Calibri" w:hAnsi="Calibri" w:cs="Calibri"/>
          <w:b/>
          <w:lang w:eastAsia="pl-PL"/>
        </w:rPr>
        <w:t xml:space="preserve">IX </w:t>
      </w:r>
      <w:r w:rsidRPr="009F5473">
        <w:rPr>
          <w:rFonts w:ascii="Calibri" w:hAnsi="Calibri" w:cs="Calibri"/>
          <w:b/>
          <w:lang w:eastAsia="pl-PL"/>
        </w:rPr>
        <w:t>- WYMAGANIA DOTYCZĄCE WADIUM</w:t>
      </w:r>
    </w:p>
    <w:p w14:paraId="1786C36F" w14:textId="77777777" w:rsidR="006F226D" w:rsidRPr="009F5473" w:rsidRDefault="00F15788" w:rsidP="00FC49EE">
      <w:pPr>
        <w:widowControl w:val="0"/>
        <w:autoSpaceDN w:val="0"/>
        <w:spacing w:after="120"/>
        <w:ind w:left="426" w:hanging="426"/>
        <w:rPr>
          <w:rFonts w:ascii="Calibri" w:eastAsia="Calibri" w:hAnsi="Calibri" w:cs="Calibri"/>
          <w:lang w:eastAsia="pl-PL"/>
        </w:rPr>
      </w:pPr>
      <w:r w:rsidRPr="009F5473">
        <w:rPr>
          <w:rFonts w:ascii="Calibri" w:eastAsia="Calibri" w:hAnsi="Calibri" w:cs="Calibri"/>
          <w:lang w:eastAsia="pl-PL"/>
        </w:rPr>
        <w:tab/>
      </w:r>
      <w:r w:rsidR="006F226D" w:rsidRPr="009F5473">
        <w:rPr>
          <w:rFonts w:ascii="Calibri" w:eastAsia="Calibri" w:hAnsi="Calibri" w:cs="Calibri"/>
          <w:lang w:eastAsia="pl-PL"/>
        </w:rPr>
        <w:t>Zamawiający nie żąda wniesienia wadium.</w:t>
      </w:r>
    </w:p>
    <w:p w14:paraId="280445FA" w14:textId="77777777" w:rsidR="003F6712" w:rsidRPr="00276B9F" w:rsidRDefault="003F6712" w:rsidP="003F6712">
      <w:pPr>
        <w:widowControl w:val="0"/>
        <w:autoSpaceDN w:val="0"/>
        <w:spacing w:after="120"/>
        <w:rPr>
          <w:rFonts w:ascii="Arial" w:eastAsia="Calibri" w:hAnsi="Arial" w:cs="Arial"/>
          <w:lang w:eastAsia="pl-PL"/>
        </w:rPr>
      </w:pPr>
    </w:p>
    <w:p w14:paraId="46FD5AB1" w14:textId="77777777" w:rsidR="00F15788" w:rsidRPr="009F5473" w:rsidRDefault="00F15788" w:rsidP="00061419">
      <w:pPr>
        <w:widowControl w:val="0"/>
        <w:shd w:val="clear" w:color="auto" w:fill="ECECE1"/>
        <w:tabs>
          <w:tab w:val="left" w:pos="0"/>
        </w:tabs>
        <w:autoSpaceDN w:val="0"/>
        <w:spacing w:after="120" w:line="240" w:lineRule="atLeast"/>
        <w:rPr>
          <w:rFonts w:ascii="Calibri" w:eastAsia="Calibri" w:hAnsi="Calibri" w:cs="Calibri"/>
          <w:b/>
        </w:rPr>
      </w:pPr>
      <w:r w:rsidRPr="009F5473">
        <w:rPr>
          <w:rFonts w:ascii="Calibri" w:eastAsia="Calibri" w:hAnsi="Calibri" w:cs="Calibri"/>
          <w:b/>
        </w:rPr>
        <w:t>CZĘŚĆ X – TERMIN ZWIĄZANIA OFERTĄ</w:t>
      </w:r>
    </w:p>
    <w:p w14:paraId="008D0E19" w14:textId="3BB6FB23" w:rsidR="00F15788" w:rsidRPr="007657AE" w:rsidRDefault="00AB11F7" w:rsidP="00FC49EE">
      <w:pPr>
        <w:widowControl w:val="0"/>
        <w:numPr>
          <w:ilvl w:val="0"/>
          <w:numId w:val="7"/>
        </w:numPr>
        <w:suppressAutoHyphens w:val="0"/>
        <w:overflowPunct/>
        <w:autoSpaceDN w:val="0"/>
        <w:spacing w:after="120"/>
        <w:ind w:left="426" w:hanging="426"/>
        <w:textAlignment w:val="auto"/>
        <w:rPr>
          <w:rFonts w:ascii="Calibri" w:eastAsia="Calibri" w:hAnsi="Calibri" w:cs="Calibri"/>
          <w:szCs w:val="24"/>
        </w:rPr>
      </w:pPr>
      <w:r w:rsidRPr="00AB11F7">
        <w:rPr>
          <w:rFonts w:ascii="Calibri" w:hAnsi="Calibri" w:cs="Calibri"/>
          <w:szCs w:val="24"/>
        </w:rPr>
        <w:t xml:space="preserve">Wykonawca </w:t>
      </w:r>
      <w:r w:rsidRPr="007657AE">
        <w:rPr>
          <w:rFonts w:ascii="Calibri" w:hAnsi="Calibri" w:cs="Calibri"/>
          <w:szCs w:val="24"/>
        </w:rPr>
        <w:t xml:space="preserve">będzie związany ofertą do dnia </w:t>
      </w:r>
      <w:r w:rsidR="009B6D67">
        <w:rPr>
          <w:rFonts w:ascii="Calibri" w:hAnsi="Calibri" w:cs="Calibri"/>
          <w:b/>
          <w:szCs w:val="24"/>
        </w:rPr>
        <w:t>29</w:t>
      </w:r>
      <w:r w:rsidR="00F00BCF" w:rsidRPr="00F00BCF">
        <w:rPr>
          <w:rFonts w:ascii="Calibri" w:hAnsi="Calibri" w:cs="Calibri"/>
          <w:b/>
          <w:szCs w:val="24"/>
        </w:rPr>
        <w:t>.10.</w:t>
      </w:r>
      <w:r w:rsidRPr="00F00BCF">
        <w:rPr>
          <w:rFonts w:ascii="Calibri" w:hAnsi="Calibri" w:cs="Calibri"/>
          <w:b/>
          <w:caps/>
          <w:szCs w:val="24"/>
        </w:rPr>
        <w:t>2021</w:t>
      </w:r>
      <w:r w:rsidRPr="007657AE">
        <w:rPr>
          <w:rFonts w:ascii="Calibri" w:hAnsi="Calibri" w:cs="Calibri"/>
          <w:b/>
          <w:caps/>
          <w:szCs w:val="24"/>
        </w:rPr>
        <w:t xml:space="preserve"> </w:t>
      </w:r>
      <w:r w:rsidRPr="007657AE">
        <w:rPr>
          <w:rFonts w:ascii="Calibri" w:hAnsi="Calibri" w:cs="Calibri"/>
          <w:b/>
          <w:szCs w:val="24"/>
        </w:rPr>
        <w:t>r.</w:t>
      </w:r>
      <w:r w:rsidRPr="007657AE">
        <w:rPr>
          <w:rFonts w:ascii="Calibri" w:hAnsi="Calibri" w:cs="Calibri"/>
          <w:szCs w:val="24"/>
        </w:rPr>
        <w:t xml:space="preserve"> Bieg terminu związania ofertą rozpoczyna się wraz z upływem terminu składania ofert.</w:t>
      </w:r>
    </w:p>
    <w:p w14:paraId="3E6287BC" w14:textId="77777777" w:rsidR="00ED1C7D" w:rsidRPr="009F5473" w:rsidRDefault="00ED1C7D" w:rsidP="00FC49EE">
      <w:pPr>
        <w:pStyle w:val="SIWZ1"/>
        <w:numPr>
          <w:ilvl w:val="0"/>
          <w:numId w:val="7"/>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W przypadku gdy wybór najkorzystniejszej oferty nie nastąpi przed upływem terminu związania ofertą określonego w SWZ</w:t>
      </w:r>
      <w:r w:rsidR="00FC49EE" w:rsidRPr="009F5473">
        <w:rPr>
          <w:rFonts w:ascii="Calibri" w:hAnsi="Calibri" w:cs="Calibri"/>
          <w:sz w:val="24"/>
          <w:szCs w:val="20"/>
          <w:lang w:eastAsia="ar-SA"/>
        </w:rPr>
        <w:t>, Z</w:t>
      </w:r>
      <w:r w:rsidRPr="009F5473">
        <w:rPr>
          <w:rFonts w:ascii="Calibri" w:hAnsi="Calibri" w:cs="Calibri"/>
          <w:sz w:val="24"/>
          <w:szCs w:val="20"/>
          <w:lang w:eastAsia="ar-SA"/>
        </w:rPr>
        <w:t>amawiający przed upływem terminu związania ofe</w:t>
      </w:r>
      <w:r w:rsidR="00FC49EE" w:rsidRPr="009F5473">
        <w:rPr>
          <w:rFonts w:ascii="Calibri" w:hAnsi="Calibri" w:cs="Calibri"/>
          <w:sz w:val="24"/>
          <w:szCs w:val="20"/>
          <w:lang w:eastAsia="ar-SA"/>
        </w:rPr>
        <w:t>rtą zwraca się jednokrotnie do W</w:t>
      </w:r>
      <w:r w:rsidRPr="009F5473">
        <w:rPr>
          <w:rFonts w:ascii="Calibri" w:hAnsi="Calibri" w:cs="Calibri"/>
          <w:sz w:val="24"/>
          <w:szCs w:val="20"/>
          <w:lang w:eastAsia="ar-SA"/>
        </w:rPr>
        <w:t>ykonawców o wyrażenie zgody na przedłużenie tego terminu o wskazywany przez niego okres, nie dłuższy niż 30 dni.</w:t>
      </w:r>
    </w:p>
    <w:p w14:paraId="64FE090B" w14:textId="77777777" w:rsidR="00ED1C7D" w:rsidRPr="009F5473" w:rsidRDefault="00ED1C7D" w:rsidP="00FC49EE">
      <w:pPr>
        <w:pStyle w:val="SIWZ1"/>
        <w:numPr>
          <w:ilvl w:val="0"/>
          <w:numId w:val="7"/>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Przedłużenie terminu związania ofertą, o którym mowa w</w:t>
      </w:r>
      <w:r w:rsidR="00FC49EE" w:rsidRPr="009F5473">
        <w:rPr>
          <w:rFonts w:ascii="Calibri" w:hAnsi="Calibri" w:cs="Calibri"/>
          <w:sz w:val="24"/>
          <w:szCs w:val="20"/>
          <w:lang w:eastAsia="ar-SA"/>
        </w:rPr>
        <w:t xml:space="preserve"> ust. 2, wymaga złożenia przez W</w:t>
      </w:r>
      <w:r w:rsidRPr="009F5473">
        <w:rPr>
          <w:rFonts w:ascii="Calibri" w:hAnsi="Calibri" w:cs="Calibri"/>
          <w:sz w:val="24"/>
          <w:szCs w:val="20"/>
          <w:lang w:eastAsia="ar-SA"/>
        </w:rPr>
        <w:t>ykonawcę pisemnego oświadczenia o wyrażeniu zgody na przedłużenie terminu związania ofertą.</w:t>
      </w:r>
    </w:p>
    <w:p w14:paraId="00ADD6D2" w14:textId="77777777" w:rsidR="00F15788" w:rsidRPr="009F5473" w:rsidRDefault="00FC49EE" w:rsidP="00FC49EE">
      <w:pPr>
        <w:pStyle w:val="SIWZ1"/>
        <w:numPr>
          <w:ilvl w:val="0"/>
          <w:numId w:val="7"/>
        </w:numPr>
        <w:tabs>
          <w:tab w:val="clear" w:pos="426"/>
        </w:tabs>
        <w:ind w:left="426" w:hanging="426"/>
        <w:rPr>
          <w:rFonts w:ascii="Calibri" w:hAnsi="Calibri" w:cs="Calibri"/>
        </w:rPr>
      </w:pPr>
      <w:r w:rsidRPr="009F5473">
        <w:rPr>
          <w:rFonts w:ascii="Calibri" w:hAnsi="Calibri" w:cs="Calibri"/>
          <w:sz w:val="24"/>
          <w:szCs w:val="20"/>
          <w:lang w:eastAsia="ar-SA"/>
        </w:rPr>
        <w:t>W przypadku gdy Z</w:t>
      </w:r>
      <w:r w:rsidR="00ED1C7D" w:rsidRPr="009F5473">
        <w:rPr>
          <w:rFonts w:ascii="Calibri" w:hAnsi="Calibri" w:cs="Calibri"/>
          <w:sz w:val="24"/>
          <w:szCs w:val="20"/>
          <w:lang w:eastAsia="ar-SA"/>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816F861" w14:textId="77777777" w:rsidR="009F4735" w:rsidRPr="009F5473" w:rsidRDefault="009F4735" w:rsidP="009F4735">
      <w:pPr>
        <w:pStyle w:val="SIWZ1"/>
        <w:numPr>
          <w:ilvl w:val="0"/>
          <w:numId w:val="0"/>
        </w:numPr>
        <w:tabs>
          <w:tab w:val="clear" w:pos="426"/>
        </w:tabs>
        <w:ind w:left="426"/>
        <w:rPr>
          <w:rFonts w:ascii="Calibri" w:hAnsi="Calibri" w:cs="Calibri"/>
        </w:rPr>
      </w:pPr>
    </w:p>
    <w:p w14:paraId="14435CA9" w14:textId="77777777" w:rsidR="00F15788" w:rsidRPr="009F5473" w:rsidRDefault="00F15788" w:rsidP="00061419">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t>CZĘŚĆ X</w:t>
      </w:r>
      <w:r w:rsidR="00D86E75" w:rsidRPr="009F5473">
        <w:rPr>
          <w:rFonts w:ascii="Calibri" w:eastAsia="Calibri" w:hAnsi="Calibri" w:cs="Calibri"/>
          <w:b/>
          <w:bCs/>
          <w:lang w:eastAsia="pl-PL"/>
        </w:rPr>
        <w:t>I</w:t>
      </w:r>
      <w:r w:rsidRPr="009F5473">
        <w:rPr>
          <w:rFonts w:ascii="Calibri" w:eastAsia="Calibri" w:hAnsi="Calibri" w:cs="Calibri"/>
          <w:b/>
          <w:bCs/>
          <w:lang w:eastAsia="pl-PL"/>
        </w:rPr>
        <w:t xml:space="preserve"> - </w:t>
      </w:r>
      <w:bookmarkStart w:id="34" w:name="_Toc228585903"/>
      <w:bookmarkStart w:id="35" w:name="_Toc251232765"/>
      <w:bookmarkStart w:id="36" w:name="_Toc320881369"/>
      <w:bookmarkStart w:id="37" w:name="_Toc322514776"/>
      <w:r w:rsidRPr="009F5473">
        <w:rPr>
          <w:rFonts w:ascii="Calibri" w:eastAsia="Calibri" w:hAnsi="Calibri" w:cs="Calibri"/>
          <w:b/>
          <w:bCs/>
          <w:lang w:eastAsia="pl-PL"/>
        </w:rPr>
        <w:t>OPIS SPOSOBU PRZYGOTOWANIA OFERT</w:t>
      </w:r>
      <w:bookmarkEnd w:id="34"/>
      <w:bookmarkEnd w:id="35"/>
      <w:bookmarkEnd w:id="36"/>
      <w:bookmarkEnd w:id="37"/>
    </w:p>
    <w:p w14:paraId="77467FF1" w14:textId="32831499" w:rsidR="00E90C8E" w:rsidRPr="00831906" w:rsidRDefault="00831906" w:rsidP="008E049F">
      <w:pPr>
        <w:pStyle w:val="SIWZ1"/>
        <w:numPr>
          <w:ilvl w:val="0"/>
          <w:numId w:val="34"/>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Wykonawca może złożyć tylko jedną ofertę. Treść oferty musi być zgodna z wymaganiami zamawiającego określonymi w dokumentach zamówienia</w:t>
      </w:r>
      <w:r w:rsidR="00E90C8E" w:rsidRPr="00831906">
        <w:rPr>
          <w:rFonts w:asciiTheme="minorHAnsi" w:hAnsiTheme="minorHAnsi" w:cstheme="minorHAnsi"/>
          <w:sz w:val="24"/>
          <w:szCs w:val="24"/>
        </w:rPr>
        <w:t>.</w:t>
      </w:r>
    </w:p>
    <w:p w14:paraId="66A7401D" w14:textId="77777777" w:rsidR="00E90C8E" w:rsidRPr="00831906" w:rsidRDefault="00E90C8E" w:rsidP="008E049F">
      <w:pPr>
        <w:widowControl w:val="0"/>
        <w:numPr>
          <w:ilvl w:val="0"/>
          <w:numId w:val="12"/>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Ofertę należy sporządzić w języku polskim.</w:t>
      </w:r>
    </w:p>
    <w:p w14:paraId="39538EFF" w14:textId="77777777" w:rsidR="00E90C8E" w:rsidRPr="009F5473" w:rsidRDefault="00E90C8E" w:rsidP="008E049F">
      <w:pPr>
        <w:pStyle w:val="SIWZ1"/>
        <w:numPr>
          <w:ilvl w:val="0"/>
          <w:numId w:val="12"/>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Wykonawca składa ofertę za pośrednictwem </w:t>
      </w:r>
      <w:r w:rsidRPr="009F5473">
        <w:rPr>
          <w:rFonts w:ascii="Calibri" w:hAnsi="Calibri" w:cs="Calibri"/>
          <w:i/>
          <w:sz w:val="24"/>
          <w:szCs w:val="20"/>
          <w:lang w:eastAsia="ar-SA"/>
        </w:rPr>
        <w:t>Formularza do złożenia, zmiany, wycofania oferty lub wniosku</w:t>
      </w:r>
      <w:r w:rsidRPr="009F5473">
        <w:rPr>
          <w:rFonts w:ascii="Calibri" w:hAnsi="Calibri" w:cs="Calibri"/>
          <w:sz w:val="24"/>
          <w:szCs w:val="20"/>
          <w:lang w:eastAsia="ar-SA"/>
        </w:rPr>
        <w:t xml:space="preserve"> dostępnego na ePUAP i udostępnionego również na miniPortalu. Funkcjonalność do zaszyfrowania oferty przez Wykonawcę jest dostępna dla </w:t>
      </w:r>
      <w:r w:rsidR="00A4157E" w:rsidRPr="009F5473">
        <w:rPr>
          <w:rFonts w:ascii="Calibri" w:hAnsi="Calibri" w:cs="Calibri"/>
          <w:sz w:val="24"/>
          <w:szCs w:val="20"/>
          <w:lang w:eastAsia="ar-SA"/>
        </w:rPr>
        <w:t>W</w:t>
      </w:r>
      <w:r w:rsidRPr="009F5473">
        <w:rPr>
          <w:rFonts w:ascii="Calibri" w:hAnsi="Calibri" w:cs="Calibri"/>
          <w:sz w:val="24"/>
          <w:szCs w:val="20"/>
          <w:lang w:eastAsia="ar-SA"/>
        </w:rPr>
        <w:t>ykonawców na miniPortalu, w szczegółach danego postępowania. W formularzu oferty Wykonawca zobowiązany jest podać adres skrzynki ePUAP, na którym prowadzona będzie korespondencja związana z postępowaniem.</w:t>
      </w:r>
    </w:p>
    <w:p w14:paraId="55A1AD25" w14:textId="77777777" w:rsidR="00E90C8E" w:rsidRPr="009F5473" w:rsidRDefault="00E90C8E" w:rsidP="008E049F">
      <w:pPr>
        <w:pStyle w:val="SIWZ1"/>
        <w:numPr>
          <w:ilvl w:val="0"/>
          <w:numId w:val="12"/>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Ofertę składa się, pod rygorem nieważności, w formie elektronicznej lub w postaci elektronicznej opatrzonej podpisem zaufanym lub podpisem osobistym.</w:t>
      </w:r>
    </w:p>
    <w:p w14:paraId="367C3C7C" w14:textId="77777777" w:rsidR="00E90C8E" w:rsidRPr="009F5473" w:rsidRDefault="00204C03" w:rsidP="008E049F">
      <w:pPr>
        <w:pStyle w:val="SIWZ1"/>
        <w:numPr>
          <w:ilvl w:val="0"/>
          <w:numId w:val="12"/>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Sposób złożenia oferty, w tym zaszyfrowania oferty opisany został w „</w:t>
      </w:r>
      <w:r w:rsidRPr="009F5473">
        <w:rPr>
          <w:rFonts w:ascii="Calibri" w:hAnsi="Calibri" w:cs="Calibri"/>
          <w:i/>
          <w:sz w:val="24"/>
          <w:szCs w:val="20"/>
          <w:lang w:eastAsia="ar-SA"/>
        </w:rPr>
        <w:t>Instrukcji użytkownika”</w:t>
      </w:r>
      <w:r w:rsidRPr="009F5473">
        <w:rPr>
          <w:rFonts w:ascii="Calibri" w:hAnsi="Calibri" w:cs="Calibri"/>
          <w:sz w:val="24"/>
          <w:szCs w:val="20"/>
          <w:lang w:eastAsia="ar-SA"/>
        </w:rPr>
        <w:t xml:space="preserve">, dostępnej na stronie: </w:t>
      </w:r>
      <w:hyperlink r:id="rId22" w:history="1">
        <w:r w:rsidRPr="009F5473">
          <w:rPr>
            <w:rStyle w:val="Hipercze"/>
            <w:rFonts w:ascii="Calibri" w:hAnsi="Calibri" w:cs="Calibri"/>
          </w:rPr>
          <w:t>https://miniportal.uzp.gov.pl/</w:t>
        </w:r>
      </w:hyperlink>
      <w:r w:rsidRPr="009F5473">
        <w:rPr>
          <w:rFonts w:ascii="Calibri" w:hAnsi="Calibri" w:cs="Calibri"/>
          <w:sz w:val="24"/>
          <w:szCs w:val="20"/>
          <w:lang w:eastAsia="ar-SA"/>
        </w:rPr>
        <w:t>.</w:t>
      </w:r>
    </w:p>
    <w:p w14:paraId="572924EE" w14:textId="77777777" w:rsidR="00204C03" w:rsidRPr="009F5473" w:rsidRDefault="00204C03" w:rsidP="008E049F">
      <w:pPr>
        <w:pStyle w:val="SIWZ1"/>
        <w:numPr>
          <w:ilvl w:val="0"/>
          <w:numId w:val="12"/>
        </w:numPr>
        <w:tabs>
          <w:tab w:val="clear" w:pos="426"/>
        </w:tabs>
        <w:ind w:left="426" w:hanging="426"/>
        <w:rPr>
          <w:rFonts w:ascii="Calibri" w:hAnsi="Calibri" w:cs="Calibri"/>
          <w:i/>
          <w:sz w:val="24"/>
          <w:szCs w:val="20"/>
          <w:lang w:eastAsia="ar-SA"/>
        </w:rPr>
      </w:pPr>
      <w:r w:rsidRPr="009F5473">
        <w:rPr>
          <w:rFonts w:ascii="Calibri" w:hAnsi="Calibri" w:cs="Calibri"/>
          <w:sz w:val="24"/>
          <w:szCs w:val="20"/>
          <w:lang w:eastAsia="ar-SA"/>
        </w:rPr>
        <w:t>Jeżeli dokumenty elektroniczne, przekazywane przy użyciu środków komunikacji elektronicznej, zawierają informacje stanowiące tajemnicę przedsiębiorstwa w</w:t>
      </w:r>
      <w:r w:rsidR="00A4157E" w:rsidRPr="009F5473">
        <w:rPr>
          <w:rFonts w:ascii="Calibri" w:hAnsi="Calibri" w:cs="Calibri"/>
          <w:sz w:val="24"/>
          <w:szCs w:val="20"/>
          <w:lang w:eastAsia="ar-SA"/>
        </w:rPr>
        <w:t> </w:t>
      </w:r>
      <w:r w:rsidRPr="009F5473">
        <w:rPr>
          <w:rFonts w:ascii="Calibri" w:hAnsi="Calibri" w:cs="Calibri"/>
          <w:sz w:val="24"/>
          <w:szCs w:val="20"/>
          <w:lang w:eastAsia="ar-SA"/>
        </w:rPr>
        <w:t>rozumieniu przepisów ustawy z dnia 16 kwietnia 1993 r. o zwalczaniu nieuczciwej konkurencji</w:t>
      </w:r>
      <w:r w:rsidR="00A4157E" w:rsidRPr="009F5473">
        <w:rPr>
          <w:rFonts w:ascii="Calibri" w:hAnsi="Calibri" w:cs="Calibri"/>
          <w:sz w:val="24"/>
          <w:szCs w:val="20"/>
          <w:lang w:eastAsia="ar-SA"/>
        </w:rPr>
        <w:t xml:space="preserve"> (Dz. U. z 2020 r. poz. 1913), W</w:t>
      </w:r>
      <w:r w:rsidRPr="009F5473">
        <w:rPr>
          <w:rFonts w:ascii="Calibri" w:hAnsi="Calibri" w:cs="Calibri"/>
          <w:sz w:val="24"/>
          <w:szCs w:val="20"/>
          <w:lang w:eastAsia="ar-SA"/>
        </w:rPr>
        <w:t>ykonawca, w celu utrzymania w</w:t>
      </w:r>
      <w:r w:rsidR="00A4157E" w:rsidRPr="009F5473">
        <w:rPr>
          <w:rFonts w:ascii="Calibri" w:hAnsi="Calibri" w:cs="Calibri"/>
          <w:sz w:val="24"/>
          <w:szCs w:val="20"/>
          <w:lang w:eastAsia="ar-SA"/>
        </w:rPr>
        <w:t> </w:t>
      </w:r>
      <w:r w:rsidRPr="009F5473">
        <w:rPr>
          <w:rFonts w:ascii="Calibri" w:hAnsi="Calibri" w:cs="Calibri"/>
          <w:sz w:val="24"/>
          <w:szCs w:val="20"/>
          <w:lang w:eastAsia="ar-SA"/>
        </w:rPr>
        <w:t xml:space="preserve">poufności tych informacji, przekazuje je w wydzielonym i odpowiednio oznaczonym pliku, wraz z jednoczesnym zaznaczeniem polecenia </w:t>
      </w:r>
      <w:r w:rsidRPr="009F5473">
        <w:rPr>
          <w:rFonts w:ascii="Calibri" w:hAnsi="Calibri" w:cs="Calibri"/>
          <w:i/>
          <w:sz w:val="24"/>
          <w:szCs w:val="20"/>
          <w:lang w:eastAsia="ar-SA"/>
        </w:rPr>
        <w:t>„Załącznik stanowiący tajemnicę przedsiębiorstwa”</w:t>
      </w:r>
      <w:r w:rsidRPr="009F5473">
        <w:rPr>
          <w:rFonts w:ascii="Calibri" w:hAnsi="Calibri" w:cs="Calibri"/>
          <w:sz w:val="24"/>
          <w:szCs w:val="20"/>
          <w:lang w:eastAsia="ar-SA"/>
        </w:rPr>
        <w:t xml:space="preserve"> a następnie wraz z plikami stanowiącymi jawną część należy ten plik</w:t>
      </w:r>
      <w:r w:rsidRPr="009F5473">
        <w:rPr>
          <w:rFonts w:ascii="Calibri" w:hAnsi="Calibri" w:cs="Calibri"/>
          <w:i/>
          <w:sz w:val="24"/>
          <w:szCs w:val="20"/>
          <w:lang w:eastAsia="ar-SA"/>
        </w:rPr>
        <w:t xml:space="preserve"> </w:t>
      </w:r>
      <w:r w:rsidRPr="009F5473">
        <w:rPr>
          <w:rFonts w:ascii="Calibri" w:hAnsi="Calibri" w:cs="Calibri"/>
          <w:sz w:val="24"/>
          <w:szCs w:val="20"/>
          <w:lang w:eastAsia="ar-SA"/>
        </w:rPr>
        <w:lastRenderedPageBreak/>
        <w:t>zaszyfrować.</w:t>
      </w:r>
    </w:p>
    <w:p w14:paraId="607AAE07" w14:textId="77777777" w:rsidR="006D2DEC" w:rsidRPr="009F5473" w:rsidRDefault="006D2DEC" w:rsidP="008E049F">
      <w:pPr>
        <w:pStyle w:val="SIWZ1"/>
        <w:numPr>
          <w:ilvl w:val="0"/>
          <w:numId w:val="12"/>
        </w:numPr>
        <w:tabs>
          <w:tab w:val="clear" w:pos="426"/>
        </w:tabs>
        <w:ind w:left="426" w:hanging="426"/>
        <w:rPr>
          <w:rFonts w:ascii="Calibri" w:hAnsi="Calibri" w:cs="Calibri"/>
          <w:i/>
          <w:sz w:val="24"/>
          <w:szCs w:val="24"/>
          <w:lang w:eastAsia="ar-SA"/>
        </w:rPr>
      </w:pPr>
      <w:r w:rsidRPr="009F5473">
        <w:rPr>
          <w:rFonts w:ascii="Calibri" w:hAnsi="Calibri" w:cs="Calibri"/>
          <w:sz w:val="24"/>
          <w:szCs w:val="24"/>
        </w:rPr>
        <w:t>Zamawiający informuje, że nie ujawnia się informacji stanowiących tajemnicę przedsiębiorstwa w rozumieniu przepisów ustawy z dnia 16 kwietnia 1993 r. o</w:t>
      </w:r>
      <w:r w:rsidR="00A4157E" w:rsidRPr="009F5473">
        <w:rPr>
          <w:rFonts w:ascii="Calibri" w:hAnsi="Calibri" w:cs="Calibri"/>
          <w:sz w:val="24"/>
          <w:szCs w:val="24"/>
        </w:rPr>
        <w:t> </w:t>
      </w:r>
      <w:r w:rsidRPr="009F5473">
        <w:rPr>
          <w:rFonts w:ascii="Calibri" w:hAnsi="Calibri" w:cs="Calibri"/>
          <w:sz w:val="24"/>
          <w:szCs w:val="24"/>
        </w:rPr>
        <w:t>zwalczaniu nieuczciwej konkurencji (Dz. U. z 2019 r. poz. 1010 i 1649)</w:t>
      </w:r>
      <w:r w:rsidR="00A4157E" w:rsidRPr="009F5473">
        <w:rPr>
          <w:rFonts w:ascii="Calibri" w:hAnsi="Calibri" w:cs="Calibri"/>
          <w:sz w:val="24"/>
          <w:szCs w:val="24"/>
        </w:rPr>
        <w:t>, jeżeli W</w:t>
      </w:r>
      <w:r w:rsidRPr="009F5473">
        <w:rPr>
          <w:rFonts w:ascii="Calibri" w:hAnsi="Calibri" w:cs="Calibri"/>
          <w:sz w:val="24"/>
          <w:szCs w:val="24"/>
        </w:rPr>
        <w:t>ykonawca, wraz z przekazaniem takich informacji, zastrzegł, że nie mogą być one udostępniane oraz wykazał, że zastrzeżone informacje stanowią tajemnicę przedsiębiorstwa. Wykonawca nie może zastrzec informacji, o których mowa w art. 222 ust. 5.</w:t>
      </w:r>
    </w:p>
    <w:p w14:paraId="5D732E23" w14:textId="77777777" w:rsidR="006D2DEC" w:rsidRPr="009F5473" w:rsidRDefault="006D2DEC" w:rsidP="008E049F">
      <w:pPr>
        <w:pStyle w:val="SIWZ1"/>
        <w:numPr>
          <w:ilvl w:val="0"/>
          <w:numId w:val="12"/>
        </w:numPr>
        <w:tabs>
          <w:tab w:val="clear" w:pos="426"/>
        </w:tabs>
        <w:ind w:left="426" w:hanging="426"/>
        <w:rPr>
          <w:rFonts w:ascii="Calibri" w:hAnsi="Calibri" w:cs="Calibri"/>
          <w:sz w:val="24"/>
          <w:szCs w:val="20"/>
          <w:lang w:eastAsia="ar-SA"/>
        </w:rPr>
      </w:pPr>
      <w:bookmarkStart w:id="38" w:name="_Hlk114744996"/>
      <w:r w:rsidRPr="009F5473">
        <w:rPr>
          <w:rFonts w:ascii="Calibri" w:hAnsi="Calibri" w:cs="Calibri"/>
          <w:sz w:val="24"/>
          <w:szCs w:val="20"/>
          <w:lang w:eastAsia="ar-SA"/>
        </w:rPr>
        <w:t xml:space="preserve">Do oferty należy dołączyć oświadczenie, o którym mowa w części VII </w:t>
      </w:r>
      <w:r w:rsidR="004F4D24" w:rsidRPr="009F5473">
        <w:rPr>
          <w:rFonts w:ascii="Calibri" w:hAnsi="Calibri" w:cs="Calibri"/>
          <w:sz w:val="24"/>
          <w:szCs w:val="20"/>
          <w:lang w:eastAsia="ar-SA"/>
        </w:rPr>
        <w:t>ust</w:t>
      </w:r>
      <w:r w:rsidRPr="009F5473">
        <w:rPr>
          <w:rFonts w:ascii="Calibri" w:hAnsi="Calibri" w:cs="Calibri"/>
          <w:sz w:val="24"/>
          <w:szCs w:val="20"/>
          <w:lang w:eastAsia="ar-SA"/>
        </w:rPr>
        <w:t>. 1 SWZ, w formie elektronicznej lub w postaci elektronicznej opatrzonej podpisem</w:t>
      </w:r>
      <w:r w:rsidRPr="009F5473">
        <w:rPr>
          <w:rFonts w:ascii="Calibri" w:hAnsi="Calibri" w:cs="Calibri"/>
        </w:rPr>
        <w:t xml:space="preserve"> </w:t>
      </w:r>
      <w:r w:rsidRPr="009F5473">
        <w:rPr>
          <w:rFonts w:ascii="Calibri" w:hAnsi="Calibri" w:cs="Calibri"/>
          <w:sz w:val="24"/>
          <w:szCs w:val="20"/>
          <w:lang w:eastAsia="ar-SA"/>
        </w:rPr>
        <w:t>zaufanym lub podpisem osobistym, a następnie zaszyfrować wraz z plikami stanowiącymi ofertę.</w:t>
      </w:r>
    </w:p>
    <w:bookmarkEnd w:id="38"/>
    <w:p w14:paraId="26BDEEA0" w14:textId="77777777" w:rsidR="00AB5736" w:rsidRPr="009F5473" w:rsidRDefault="00AB5736" w:rsidP="008E049F">
      <w:pPr>
        <w:pStyle w:val="SIWZ1"/>
        <w:numPr>
          <w:ilvl w:val="0"/>
          <w:numId w:val="12"/>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Oferta może być złożona tylko do upływu terminu składania ofert.</w:t>
      </w:r>
    </w:p>
    <w:p w14:paraId="5F7837E8" w14:textId="77777777" w:rsidR="00AB5736" w:rsidRPr="009F5473" w:rsidRDefault="00AB5736" w:rsidP="008E049F">
      <w:pPr>
        <w:pStyle w:val="SIWZ1"/>
        <w:numPr>
          <w:ilvl w:val="0"/>
          <w:numId w:val="12"/>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Wykonawca może przed upływem terminu do składania ofert wycofać ofertę za pośrednictwem </w:t>
      </w:r>
      <w:r w:rsidRPr="009F5473">
        <w:rPr>
          <w:rFonts w:ascii="Calibri" w:hAnsi="Calibri" w:cs="Calibri"/>
          <w:i/>
          <w:sz w:val="24"/>
          <w:szCs w:val="20"/>
          <w:lang w:eastAsia="ar-SA"/>
        </w:rPr>
        <w:t>Formularza do złożenia, zmiany, wycofania oferty lub wniosku</w:t>
      </w:r>
      <w:r w:rsidRPr="009F5473">
        <w:rPr>
          <w:rFonts w:ascii="Calibri" w:hAnsi="Calibri" w:cs="Calibri"/>
          <w:sz w:val="24"/>
          <w:szCs w:val="20"/>
          <w:lang w:eastAsia="ar-SA"/>
        </w:rPr>
        <w:t xml:space="preserve"> dostępnego na ePUAP i udostępnionego również na miniPortalu. Sposób wycofania oferty został opisany w </w:t>
      </w:r>
      <w:r w:rsidRPr="009F5473">
        <w:rPr>
          <w:rFonts w:ascii="Calibri" w:hAnsi="Calibri" w:cs="Calibri"/>
          <w:i/>
          <w:sz w:val="24"/>
          <w:szCs w:val="20"/>
          <w:lang w:eastAsia="ar-SA"/>
        </w:rPr>
        <w:t>Instrukcji użytkownika</w:t>
      </w:r>
      <w:r w:rsidRPr="009F5473">
        <w:rPr>
          <w:rFonts w:ascii="Calibri" w:hAnsi="Calibri" w:cs="Calibri"/>
          <w:sz w:val="24"/>
          <w:szCs w:val="20"/>
          <w:lang w:eastAsia="ar-SA"/>
        </w:rPr>
        <w:t xml:space="preserve"> dostępnej na miniPortalu.</w:t>
      </w:r>
    </w:p>
    <w:p w14:paraId="22059992" w14:textId="77777777" w:rsidR="00AB5736" w:rsidRPr="009F5473" w:rsidRDefault="00AB5736" w:rsidP="008E049F">
      <w:pPr>
        <w:pStyle w:val="SIWZ1"/>
        <w:numPr>
          <w:ilvl w:val="0"/>
          <w:numId w:val="12"/>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Wykonawca po upływie terminu do składania ofert nie może skutecznie dokonać zmiany ani wycofać złożonej oferty.</w:t>
      </w:r>
    </w:p>
    <w:p w14:paraId="4BE14B28" w14:textId="0CFED8DB" w:rsidR="00C5516C" w:rsidRPr="00E37063" w:rsidRDefault="00E37063" w:rsidP="008E049F">
      <w:pPr>
        <w:pStyle w:val="SIWZ1"/>
        <w:numPr>
          <w:ilvl w:val="0"/>
          <w:numId w:val="12"/>
        </w:numPr>
        <w:rPr>
          <w:rFonts w:ascii="Calibri" w:hAnsi="Calibri" w:cs="Calibri"/>
          <w:sz w:val="24"/>
          <w:szCs w:val="24"/>
        </w:rPr>
      </w:pPr>
      <w:bookmarkStart w:id="39" w:name="_Hlk32924982"/>
      <w:r w:rsidRPr="00E37063">
        <w:rPr>
          <w:rFonts w:ascii="Calibri" w:hAnsi="Calibri" w:cs="Calibri"/>
          <w:sz w:val="24"/>
          <w:szCs w:val="24"/>
        </w:rPr>
        <w:t xml:space="preserve">Ofertę stanowi wypełniony druk </w:t>
      </w:r>
      <w:r w:rsidRPr="00E37063">
        <w:rPr>
          <w:rFonts w:ascii="Calibri" w:hAnsi="Calibri" w:cs="Calibri"/>
          <w:i/>
          <w:sz w:val="24"/>
          <w:szCs w:val="24"/>
        </w:rPr>
        <w:t xml:space="preserve">Formularza oferty </w:t>
      </w:r>
      <w:r w:rsidRPr="00E37063">
        <w:rPr>
          <w:rFonts w:ascii="Calibri" w:hAnsi="Calibri" w:cs="Calibri"/>
          <w:sz w:val="24"/>
          <w:szCs w:val="24"/>
        </w:rPr>
        <w:t xml:space="preserve">który stanowi załącznik nr 1 do SWZ. Ponadto Wykonawca wypełnia i załącza do </w:t>
      </w:r>
      <w:r w:rsidRPr="00E37063">
        <w:rPr>
          <w:rFonts w:ascii="Calibri" w:hAnsi="Calibri" w:cs="Calibri"/>
          <w:i/>
          <w:sz w:val="24"/>
          <w:szCs w:val="24"/>
        </w:rPr>
        <w:t>Formularza oferty</w:t>
      </w:r>
      <w:r w:rsidRPr="00E37063">
        <w:rPr>
          <w:rFonts w:ascii="Calibri" w:hAnsi="Calibri" w:cs="Calibri"/>
          <w:sz w:val="24"/>
          <w:szCs w:val="24"/>
        </w:rPr>
        <w:t xml:space="preserve">, jako jego integralną część załącznik nr 2 do SWZ – </w:t>
      </w:r>
      <w:r w:rsidRPr="00E37063">
        <w:rPr>
          <w:rFonts w:ascii="Calibri" w:hAnsi="Calibri" w:cs="Calibri"/>
          <w:i/>
          <w:sz w:val="24"/>
          <w:szCs w:val="24"/>
        </w:rPr>
        <w:t xml:space="preserve">Formularz cenowy </w:t>
      </w:r>
      <w:r w:rsidRPr="00E37063">
        <w:rPr>
          <w:rFonts w:ascii="Calibri" w:hAnsi="Calibri" w:cs="Calibri"/>
          <w:sz w:val="24"/>
          <w:szCs w:val="24"/>
        </w:rPr>
        <w:t xml:space="preserve">oraz </w:t>
      </w:r>
      <w:r w:rsidRPr="00E37063">
        <w:rPr>
          <w:rFonts w:ascii="Calibri" w:hAnsi="Calibri" w:cs="Calibri"/>
          <w:iCs/>
          <w:sz w:val="24"/>
          <w:szCs w:val="24"/>
        </w:rPr>
        <w:t>Załącznik nr 3 do SWZ</w:t>
      </w:r>
      <w:r w:rsidRPr="00E37063">
        <w:rPr>
          <w:rFonts w:ascii="Calibri" w:hAnsi="Calibri" w:cs="Calibri"/>
          <w:sz w:val="24"/>
          <w:szCs w:val="24"/>
        </w:rPr>
        <w:t xml:space="preserve"> – Formularz właściwości techniczno – użytkowych</w:t>
      </w:r>
      <w:r w:rsidRPr="00E37063">
        <w:rPr>
          <w:rFonts w:ascii="Calibri" w:hAnsi="Calibri" w:cs="Calibri"/>
          <w:i/>
          <w:sz w:val="24"/>
          <w:szCs w:val="24"/>
        </w:rPr>
        <w:t xml:space="preserve">. </w:t>
      </w:r>
      <w:r w:rsidRPr="00E37063">
        <w:rPr>
          <w:rFonts w:ascii="Calibri" w:hAnsi="Calibri" w:cs="Calibri"/>
          <w:sz w:val="24"/>
          <w:szCs w:val="24"/>
        </w:rPr>
        <w:t>Załącznik nr 3 zawiera także pola „Informacje dodatkowe” mające jedynie charakter informacyjny dla Zamawiającego.</w:t>
      </w:r>
    </w:p>
    <w:bookmarkEnd w:id="39"/>
    <w:p w14:paraId="1D0D248F" w14:textId="77777777" w:rsidR="0052482C" w:rsidRPr="009F5473" w:rsidRDefault="0049271C" w:rsidP="008E049F">
      <w:pPr>
        <w:widowControl w:val="0"/>
        <w:numPr>
          <w:ilvl w:val="0"/>
          <w:numId w:val="12"/>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Za</w:t>
      </w:r>
      <w:r w:rsidR="005D5210" w:rsidRPr="009F5473">
        <w:rPr>
          <w:rFonts w:ascii="Calibri" w:eastAsia="Calibri" w:hAnsi="Calibri" w:cs="Calibri"/>
        </w:rPr>
        <w:t>mawiający żąda wskazania przez W</w:t>
      </w:r>
      <w:r w:rsidRPr="009F5473">
        <w:rPr>
          <w:rFonts w:ascii="Calibri" w:eastAsia="Calibri" w:hAnsi="Calibri" w:cs="Calibri"/>
        </w:rPr>
        <w:t xml:space="preserve">ykonawcę, w </w:t>
      </w:r>
      <w:r w:rsidR="00E91E78" w:rsidRPr="009F5473">
        <w:rPr>
          <w:rFonts w:ascii="Calibri" w:eastAsia="Calibri" w:hAnsi="Calibri" w:cs="Calibri"/>
          <w:i/>
        </w:rPr>
        <w:t xml:space="preserve">Formularzu oferty </w:t>
      </w:r>
      <w:r w:rsidR="00E91E78" w:rsidRPr="009F5473">
        <w:rPr>
          <w:rFonts w:ascii="Calibri" w:eastAsia="Calibri" w:hAnsi="Calibri" w:cs="Calibri"/>
        </w:rPr>
        <w:t>(w miejscu do tego przeznaczonym)</w:t>
      </w:r>
      <w:r w:rsidRPr="009F5473">
        <w:rPr>
          <w:rFonts w:ascii="Calibri" w:eastAsia="Calibri" w:hAnsi="Calibri" w:cs="Calibri"/>
        </w:rPr>
        <w:t>, części zamówienia, których wykonanie zamierza powierzyć podwykonawcom, oraz podania nazw ewentualnych podwykonawców, jeżeli są już znani.</w:t>
      </w:r>
      <w:r w:rsidR="00CD5031" w:rsidRPr="009F5473">
        <w:rPr>
          <w:rFonts w:ascii="Calibri" w:eastAsia="Calibri" w:hAnsi="Calibri" w:cs="Calibri"/>
        </w:rPr>
        <w:t xml:space="preserve"> </w:t>
      </w:r>
      <w:r w:rsidR="0052482C" w:rsidRPr="009F5473">
        <w:rPr>
          <w:rFonts w:ascii="Calibri" w:eastAsia="Calibri" w:hAnsi="Calibri" w:cs="Calibri"/>
        </w:rPr>
        <w:t>Brak wskazania</w:t>
      </w:r>
      <w:r w:rsidR="001077DE" w:rsidRPr="009F5473">
        <w:rPr>
          <w:rFonts w:ascii="Calibri" w:eastAsia="Calibri" w:hAnsi="Calibri" w:cs="Calibri"/>
        </w:rPr>
        <w:t xml:space="preserve"> części zamówienia</w:t>
      </w:r>
      <w:r w:rsidR="0052482C" w:rsidRPr="009F5473">
        <w:rPr>
          <w:rFonts w:ascii="Calibri" w:eastAsia="Calibri" w:hAnsi="Calibri" w:cs="Calibri"/>
        </w:rPr>
        <w:t>, o którym mowa w zdaniu poprzednim zostanie uznany za stwierdzenie samodzielnego wykonania zamówienia przez Wykonawcę.</w:t>
      </w:r>
    </w:p>
    <w:p w14:paraId="0DD9FBB4" w14:textId="77777777" w:rsidR="00E37063" w:rsidRPr="00E37063" w:rsidRDefault="00E37063" w:rsidP="008E049F">
      <w:pPr>
        <w:widowControl w:val="0"/>
        <w:numPr>
          <w:ilvl w:val="0"/>
          <w:numId w:val="85"/>
        </w:numPr>
        <w:suppressAutoHyphens w:val="0"/>
        <w:overflowPunct/>
        <w:autoSpaceDN w:val="0"/>
        <w:spacing w:after="120"/>
        <w:ind w:left="426" w:hanging="426"/>
        <w:textAlignment w:val="auto"/>
        <w:rPr>
          <w:rFonts w:ascii="Calibri" w:hAnsi="Calibri" w:cs="Calibri"/>
          <w:szCs w:val="24"/>
        </w:rPr>
      </w:pPr>
      <w:r w:rsidRPr="00E37063">
        <w:rPr>
          <w:rFonts w:ascii="Calibri" w:hAnsi="Calibri" w:cs="Calibri"/>
        </w:rPr>
        <w:t>W przypadku załącznika nr 3 do SWZ Wykonawca zobowiązany jest do potwierdzenia spełnienia wymagań Zamawiającego opisanych w kolumnie „2” poprzez wpisanie w odpowiednim (każdym) wierszu kolumny „5”:</w:t>
      </w:r>
    </w:p>
    <w:p w14:paraId="7E99DCB0" w14:textId="77777777" w:rsidR="00E37063" w:rsidRPr="00E37063" w:rsidRDefault="00E37063" w:rsidP="008E049F">
      <w:pPr>
        <w:widowControl w:val="0"/>
        <w:numPr>
          <w:ilvl w:val="0"/>
          <w:numId w:val="86"/>
        </w:numPr>
        <w:suppressAutoHyphens w:val="0"/>
        <w:overflowPunct/>
        <w:autoSpaceDE/>
        <w:autoSpaceDN w:val="0"/>
        <w:spacing w:after="120"/>
        <w:contextualSpacing/>
        <w:textAlignment w:val="auto"/>
        <w:rPr>
          <w:rFonts w:ascii="Calibri" w:hAnsi="Calibri" w:cs="Calibri"/>
          <w:szCs w:val="24"/>
        </w:rPr>
      </w:pPr>
      <w:r w:rsidRPr="00E37063">
        <w:rPr>
          <w:rFonts w:ascii="Calibri" w:hAnsi="Calibri" w:cs="Calibri"/>
          <w:szCs w:val="24"/>
        </w:rPr>
        <w:t xml:space="preserve">słowa „TAK” </w:t>
      </w:r>
    </w:p>
    <w:p w14:paraId="6FB443E5" w14:textId="77777777" w:rsidR="00E37063" w:rsidRPr="00E37063" w:rsidRDefault="00E37063" w:rsidP="00E37063">
      <w:pPr>
        <w:widowControl w:val="0"/>
        <w:suppressAutoHyphens w:val="0"/>
        <w:overflowPunct/>
        <w:autoSpaceDE/>
        <w:autoSpaceDN w:val="0"/>
        <w:spacing w:after="120"/>
        <w:ind w:left="1200"/>
        <w:contextualSpacing/>
        <w:textAlignment w:val="auto"/>
        <w:rPr>
          <w:rFonts w:ascii="Calibri" w:hAnsi="Calibri" w:cs="Calibri"/>
          <w:szCs w:val="24"/>
        </w:rPr>
      </w:pPr>
      <w:r w:rsidRPr="00E37063">
        <w:rPr>
          <w:rFonts w:ascii="Calibri" w:hAnsi="Calibri" w:cs="Calibri"/>
          <w:szCs w:val="24"/>
        </w:rPr>
        <w:t>albo</w:t>
      </w:r>
    </w:p>
    <w:p w14:paraId="76A7462F" w14:textId="4D718E03" w:rsidR="00E37063" w:rsidRPr="00B52515" w:rsidRDefault="00E37063" w:rsidP="008E049F">
      <w:pPr>
        <w:widowControl w:val="0"/>
        <w:numPr>
          <w:ilvl w:val="0"/>
          <w:numId w:val="86"/>
        </w:numPr>
        <w:suppressAutoHyphens w:val="0"/>
        <w:overflowPunct/>
        <w:autoSpaceDE/>
        <w:autoSpaceDN w:val="0"/>
        <w:spacing w:after="120"/>
        <w:contextualSpacing/>
        <w:textAlignment w:val="auto"/>
        <w:rPr>
          <w:rFonts w:ascii="Calibri" w:hAnsi="Calibri" w:cs="Calibri"/>
          <w:szCs w:val="24"/>
        </w:rPr>
      </w:pPr>
      <w:r w:rsidRPr="00E37063">
        <w:rPr>
          <w:rFonts w:ascii="Calibri" w:hAnsi="Calibri" w:cs="Calibri"/>
          <w:szCs w:val="24"/>
        </w:rPr>
        <w:t xml:space="preserve">słowa „TAK” albo „NIE” (w przypadku parametrów ocenianych przez zamawiającego) </w:t>
      </w:r>
    </w:p>
    <w:p w14:paraId="1C40526D" w14:textId="747CD940" w:rsidR="00A878BB" w:rsidRPr="009F5473" w:rsidRDefault="0052482C" w:rsidP="008E049F">
      <w:pPr>
        <w:widowControl w:val="0"/>
        <w:numPr>
          <w:ilvl w:val="0"/>
          <w:numId w:val="12"/>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szCs w:val="24"/>
        </w:rPr>
        <w:t>Wraz z ofertą należy</w:t>
      </w:r>
      <w:r w:rsidRPr="009F5473">
        <w:rPr>
          <w:rFonts w:ascii="Calibri" w:eastAsia="Calibri" w:hAnsi="Calibri" w:cs="Calibri"/>
        </w:rPr>
        <w:t xml:space="preserve"> złożyć dokumenty i oświadczenia, o których mowa w </w:t>
      </w:r>
      <w:r w:rsidR="00366F44" w:rsidRPr="009F5473">
        <w:rPr>
          <w:rFonts w:ascii="Calibri" w:eastAsia="Calibri" w:hAnsi="Calibri" w:cs="Calibri"/>
        </w:rPr>
        <w:t>ust</w:t>
      </w:r>
      <w:r w:rsidRPr="009F5473">
        <w:rPr>
          <w:rFonts w:ascii="Calibri" w:eastAsia="Calibri" w:hAnsi="Calibri" w:cs="Calibri"/>
        </w:rPr>
        <w:t xml:space="preserve">. </w:t>
      </w:r>
      <w:r w:rsidRPr="009F5473">
        <w:rPr>
          <w:rFonts w:ascii="Calibri" w:eastAsia="Calibri" w:hAnsi="Calibri" w:cs="Calibri"/>
          <w:color w:val="000000"/>
        </w:rPr>
        <w:t>1 części V</w:t>
      </w:r>
      <w:r w:rsidR="00CD5031" w:rsidRPr="009F5473">
        <w:rPr>
          <w:rFonts w:ascii="Calibri" w:eastAsia="Calibri" w:hAnsi="Calibri" w:cs="Calibri"/>
          <w:color w:val="000000"/>
        </w:rPr>
        <w:t>I</w:t>
      </w:r>
      <w:r w:rsidRPr="009F5473">
        <w:rPr>
          <w:rFonts w:ascii="Calibri" w:eastAsia="Calibri" w:hAnsi="Calibri" w:cs="Calibri"/>
          <w:color w:val="000000"/>
        </w:rPr>
        <w:t>I</w:t>
      </w:r>
      <w:r w:rsidRPr="009F5473">
        <w:rPr>
          <w:rFonts w:ascii="Calibri" w:eastAsia="Calibri" w:hAnsi="Calibri" w:cs="Calibri"/>
        </w:rPr>
        <w:t xml:space="preserve"> </w:t>
      </w:r>
      <w:r w:rsidR="00030868" w:rsidRPr="009F5473">
        <w:rPr>
          <w:rFonts w:ascii="Calibri" w:eastAsia="Calibri" w:hAnsi="Calibri" w:cs="Calibri"/>
        </w:rPr>
        <w:t>SWZ</w:t>
      </w:r>
      <w:r w:rsidR="00A878BB" w:rsidRPr="009F5473">
        <w:rPr>
          <w:rFonts w:ascii="Calibri" w:eastAsia="Calibri" w:hAnsi="Calibri" w:cs="Calibri"/>
        </w:rPr>
        <w:t>.</w:t>
      </w:r>
    </w:p>
    <w:p w14:paraId="6AA6D638" w14:textId="77777777" w:rsidR="00A878BB" w:rsidRPr="009F5473" w:rsidRDefault="004F1AF1" w:rsidP="008E049F">
      <w:pPr>
        <w:pStyle w:val="SIWZ1"/>
        <w:numPr>
          <w:ilvl w:val="0"/>
          <w:numId w:val="12"/>
        </w:numPr>
        <w:tabs>
          <w:tab w:val="clear" w:pos="426"/>
        </w:tabs>
        <w:ind w:left="426" w:hanging="426"/>
        <w:rPr>
          <w:rFonts w:ascii="Calibri" w:hAnsi="Calibri" w:cs="Calibri"/>
        </w:rPr>
      </w:pPr>
      <w:r w:rsidRPr="009F5473">
        <w:rPr>
          <w:rFonts w:ascii="Calibri" w:hAnsi="Calibri" w:cs="Calibri"/>
          <w:sz w:val="24"/>
          <w:szCs w:val="24"/>
        </w:rPr>
        <w:t>W celu potwierdzenia,</w:t>
      </w:r>
      <w:r w:rsidR="00A4157E" w:rsidRPr="009F5473">
        <w:rPr>
          <w:rFonts w:ascii="Calibri" w:hAnsi="Calibri" w:cs="Calibri"/>
          <w:sz w:val="24"/>
          <w:szCs w:val="24"/>
        </w:rPr>
        <w:t xml:space="preserve"> że osoba działająca w imieniu W</w:t>
      </w:r>
      <w:r w:rsidRPr="009F5473">
        <w:rPr>
          <w:rFonts w:ascii="Calibri" w:hAnsi="Calibri" w:cs="Calibri"/>
          <w:sz w:val="24"/>
          <w:szCs w:val="24"/>
        </w:rPr>
        <w:t xml:space="preserve">ykonawcy jest umocowana do jego reprezentowania, </w:t>
      </w:r>
      <w:r w:rsidR="00A4157E" w:rsidRPr="009F5473">
        <w:rPr>
          <w:rFonts w:ascii="Calibri" w:hAnsi="Calibri" w:cs="Calibri"/>
          <w:sz w:val="24"/>
          <w:szCs w:val="24"/>
        </w:rPr>
        <w:t>Z</w:t>
      </w:r>
      <w:r w:rsidRPr="009F5473">
        <w:rPr>
          <w:rFonts w:ascii="Calibri" w:hAnsi="Calibri" w:cs="Calibri"/>
          <w:sz w:val="24"/>
          <w:szCs w:val="24"/>
        </w:rPr>
        <w:t xml:space="preserve">amawiający żąda od </w:t>
      </w:r>
      <w:r w:rsidR="00A4157E" w:rsidRPr="009F5473">
        <w:rPr>
          <w:rFonts w:ascii="Calibri" w:hAnsi="Calibri" w:cs="Calibri"/>
          <w:sz w:val="24"/>
          <w:szCs w:val="24"/>
        </w:rPr>
        <w:t>W</w:t>
      </w:r>
      <w:r w:rsidRPr="009F5473">
        <w:rPr>
          <w:rFonts w:ascii="Calibri" w:hAnsi="Calibri" w:cs="Calibri"/>
          <w:sz w:val="24"/>
          <w:szCs w:val="24"/>
        </w:rPr>
        <w:t>ykonawcy odpisu lub informacji z Krajowego Rejestru Sądowego, Centralnej Ewidencji i Informacji o Działalności Gospodarczej lub innego właściwego rejestru.</w:t>
      </w:r>
      <w:r w:rsidR="00B05507" w:rsidRPr="009F5473">
        <w:rPr>
          <w:rFonts w:ascii="Calibri" w:hAnsi="Calibri" w:cs="Calibri"/>
          <w:sz w:val="24"/>
          <w:szCs w:val="24"/>
        </w:rPr>
        <w:t xml:space="preserve"> W przypadku </w:t>
      </w:r>
      <w:r w:rsidR="004A0F14" w:rsidRPr="009F5473">
        <w:rPr>
          <w:rFonts w:ascii="Calibri" w:hAnsi="Calibri" w:cs="Calibri"/>
          <w:sz w:val="24"/>
          <w:szCs w:val="24"/>
        </w:rPr>
        <w:t xml:space="preserve">gdy </w:t>
      </w:r>
      <w:r w:rsidR="00B05507" w:rsidRPr="009F5473">
        <w:rPr>
          <w:rFonts w:ascii="Calibri" w:hAnsi="Calibri" w:cs="Calibri"/>
          <w:sz w:val="24"/>
          <w:szCs w:val="24"/>
        </w:rPr>
        <w:t xml:space="preserve">dokumenty potwierdzające umocowanie </w:t>
      </w:r>
      <w:r w:rsidR="00A4157E" w:rsidRPr="009F5473">
        <w:rPr>
          <w:rFonts w:ascii="Calibri" w:hAnsi="Calibri" w:cs="Calibri"/>
          <w:sz w:val="24"/>
          <w:szCs w:val="24"/>
        </w:rPr>
        <w:t>do reprezentowania odpowiednio W</w:t>
      </w:r>
      <w:r w:rsidR="00504EB5" w:rsidRPr="009F5473">
        <w:rPr>
          <w:rFonts w:ascii="Calibri" w:hAnsi="Calibri" w:cs="Calibri"/>
          <w:sz w:val="24"/>
          <w:szCs w:val="24"/>
        </w:rPr>
        <w:t>ykonawcy, W</w:t>
      </w:r>
      <w:r w:rsidR="00B05507" w:rsidRPr="009F5473">
        <w:rPr>
          <w:rFonts w:ascii="Calibri" w:hAnsi="Calibri" w:cs="Calibri"/>
          <w:sz w:val="24"/>
          <w:szCs w:val="24"/>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w:t>
      </w:r>
      <w:r w:rsidR="00B05507" w:rsidRPr="009F5473">
        <w:rPr>
          <w:rFonts w:ascii="Calibri" w:hAnsi="Calibri" w:cs="Calibri"/>
          <w:sz w:val="24"/>
          <w:szCs w:val="24"/>
        </w:rPr>
        <w:lastRenderedPageBreak/>
        <w:t>potwierdzającymi umocowanie do reprezentowania”, zostały wystawione przez</w:t>
      </w:r>
      <w:r w:rsidR="00504EB5" w:rsidRPr="009F5473">
        <w:rPr>
          <w:rFonts w:ascii="Calibri" w:hAnsi="Calibri" w:cs="Calibri"/>
          <w:sz w:val="24"/>
          <w:szCs w:val="24"/>
        </w:rPr>
        <w:t xml:space="preserve"> upoważnione podmioty inne niż W</w:t>
      </w:r>
      <w:r w:rsidR="00B05507" w:rsidRPr="009F5473">
        <w:rPr>
          <w:rFonts w:ascii="Calibri" w:hAnsi="Calibri" w:cs="Calibri"/>
          <w:sz w:val="24"/>
          <w:szCs w:val="24"/>
        </w:rPr>
        <w:t xml:space="preserve">ykonawca, </w:t>
      </w:r>
      <w:r w:rsidR="00504EB5" w:rsidRPr="009F5473">
        <w:rPr>
          <w:rFonts w:ascii="Calibri" w:hAnsi="Calibri" w:cs="Calibri"/>
          <w:sz w:val="24"/>
          <w:szCs w:val="24"/>
        </w:rPr>
        <w:t>W</w:t>
      </w:r>
      <w:r w:rsidR="00B05507" w:rsidRPr="009F5473">
        <w:rPr>
          <w:rFonts w:ascii="Calibri" w:hAnsi="Calibri" w:cs="Calibri"/>
          <w:sz w:val="24"/>
          <w:szCs w:val="24"/>
        </w:rPr>
        <w:t>ykonawca wspólnie ubiegający się o udzielenie zamówienia, podmiot udostępniający zasoby lub podwykonawca, zwane dalej „upoważnionymi podmiotami”, jako dokument elektroniczny, przekazuje się ten dokument. W</w:t>
      </w:r>
      <w:r w:rsidR="00504EB5" w:rsidRPr="009F5473">
        <w:rPr>
          <w:rFonts w:ascii="Calibri" w:hAnsi="Calibri" w:cs="Calibri"/>
          <w:sz w:val="24"/>
          <w:szCs w:val="24"/>
        </w:rPr>
        <w:t> </w:t>
      </w:r>
      <w:r w:rsidR="00B05507" w:rsidRPr="009F5473">
        <w:rPr>
          <w:rFonts w:ascii="Calibri" w:hAnsi="Calibri" w:cs="Calibri"/>
          <w:sz w:val="24"/>
          <w:szCs w:val="24"/>
        </w:rPr>
        <w:t>przypadku gdy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504EB5" w:rsidRPr="009F5473">
        <w:rPr>
          <w:rFonts w:ascii="Calibri" w:hAnsi="Calibri" w:cs="Calibri"/>
          <w:sz w:val="24"/>
          <w:szCs w:val="24"/>
        </w:rPr>
        <w:t> </w:t>
      </w:r>
      <w:r w:rsidR="00B05507" w:rsidRPr="009F5473">
        <w:rPr>
          <w:rFonts w:ascii="Calibri" w:hAnsi="Calibri" w:cs="Calibri"/>
          <w:sz w:val="24"/>
          <w:szCs w:val="24"/>
        </w:rPr>
        <w:t>postaci papierowej.</w:t>
      </w:r>
      <w:r w:rsidR="00586553" w:rsidRPr="009F5473">
        <w:rPr>
          <w:rFonts w:ascii="Calibri" w:hAnsi="Calibri" w:cs="Calibri"/>
          <w:sz w:val="24"/>
          <w:szCs w:val="24"/>
        </w:rPr>
        <w:t xml:space="preserve"> </w:t>
      </w:r>
      <w:r w:rsidR="00586553" w:rsidRPr="009F5473">
        <w:rPr>
          <w:rFonts w:ascii="Calibri" w:hAnsi="Calibri" w:cs="Calibri"/>
          <w:sz w:val="24"/>
          <w:szCs w:val="24"/>
          <w:lang w:eastAsia="ar-SA"/>
        </w:rPr>
        <w:t>Poświadczenia zgodności cyfrowego odwzorowania z</w:t>
      </w:r>
      <w:r w:rsidR="00504EB5" w:rsidRPr="009F5473">
        <w:rPr>
          <w:rFonts w:ascii="Calibri" w:hAnsi="Calibri" w:cs="Calibri"/>
          <w:sz w:val="24"/>
          <w:szCs w:val="24"/>
          <w:lang w:eastAsia="ar-SA"/>
        </w:rPr>
        <w:t> </w:t>
      </w:r>
      <w:r w:rsidR="00586553" w:rsidRPr="009F5473">
        <w:rPr>
          <w:rFonts w:ascii="Calibri" w:hAnsi="Calibri" w:cs="Calibri"/>
          <w:sz w:val="24"/>
          <w:szCs w:val="24"/>
          <w:lang w:eastAsia="ar-SA"/>
        </w:rPr>
        <w:t xml:space="preserve">dokumentem w postaci papierowej, o którym mowa w zdaniu poprzednim, dokonuje odpowiednio </w:t>
      </w:r>
      <w:r w:rsidR="00504EB5" w:rsidRPr="009F5473">
        <w:rPr>
          <w:rFonts w:ascii="Calibri" w:hAnsi="Calibri" w:cs="Calibri"/>
          <w:sz w:val="24"/>
          <w:szCs w:val="24"/>
          <w:lang w:eastAsia="ar-SA"/>
        </w:rPr>
        <w:t>W</w:t>
      </w:r>
      <w:r w:rsidR="00586553" w:rsidRPr="009F5473">
        <w:rPr>
          <w:rFonts w:ascii="Calibri" w:hAnsi="Calibri" w:cs="Calibri"/>
          <w:sz w:val="24"/>
          <w:szCs w:val="24"/>
          <w:lang w:eastAsia="ar-SA"/>
        </w:rPr>
        <w:t xml:space="preserve">ykonawca, </w:t>
      </w:r>
      <w:r w:rsidR="00504EB5" w:rsidRPr="009F5473">
        <w:rPr>
          <w:rFonts w:ascii="Calibri" w:hAnsi="Calibri" w:cs="Calibri"/>
          <w:sz w:val="24"/>
          <w:szCs w:val="24"/>
          <w:lang w:eastAsia="ar-SA"/>
        </w:rPr>
        <w:t>W</w:t>
      </w:r>
      <w:r w:rsidR="00586553" w:rsidRPr="009F5473">
        <w:rPr>
          <w:rFonts w:ascii="Calibri" w:hAnsi="Calibri" w:cs="Calibri"/>
          <w:sz w:val="24"/>
          <w:szCs w:val="24"/>
          <w:lang w:eastAsia="ar-SA"/>
        </w:rPr>
        <w:t>ykonawc</w:t>
      </w:r>
      <w:r w:rsidR="00504EB5" w:rsidRPr="009F5473">
        <w:rPr>
          <w:rFonts w:ascii="Calibri" w:hAnsi="Calibri" w:cs="Calibri"/>
          <w:sz w:val="24"/>
          <w:szCs w:val="24"/>
          <w:lang w:eastAsia="ar-SA"/>
        </w:rPr>
        <w:t>y</w:t>
      </w:r>
      <w:r w:rsidR="00586553" w:rsidRPr="009F5473">
        <w:rPr>
          <w:rFonts w:ascii="Calibri" w:hAnsi="Calibri" w:cs="Calibri"/>
          <w:sz w:val="24"/>
          <w:szCs w:val="24"/>
          <w:lang w:eastAsia="ar-SA"/>
        </w:rPr>
        <w:t xml:space="preserve"> wspólnie ubiegający się o</w:t>
      </w:r>
      <w:r w:rsidR="00504EB5" w:rsidRPr="009F5473">
        <w:rPr>
          <w:rFonts w:ascii="Calibri" w:hAnsi="Calibri" w:cs="Calibri"/>
          <w:sz w:val="24"/>
          <w:szCs w:val="24"/>
          <w:lang w:eastAsia="ar-SA"/>
        </w:rPr>
        <w:t> </w:t>
      </w:r>
      <w:r w:rsidR="00586553" w:rsidRPr="009F5473">
        <w:rPr>
          <w:rFonts w:ascii="Calibri" w:hAnsi="Calibri" w:cs="Calibri"/>
          <w:sz w:val="24"/>
          <w:szCs w:val="24"/>
          <w:lang w:eastAsia="ar-SA"/>
        </w:rPr>
        <w:t>udzielenie zamówienia, podmiot udostępniający zasoby lub</w:t>
      </w:r>
      <w:r w:rsidR="00586553" w:rsidRPr="009F5473">
        <w:rPr>
          <w:rFonts w:ascii="Calibri" w:hAnsi="Calibri" w:cs="Calibri"/>
          <w:sz w:val="24"/>
          <w:szCs w:val="20"/>
          <w:lang w:eastAsia="ar-SA"/>
        </w:rPr>
        <w:t xml:space="preserve"> podwykonawca, </w:t>
      </w:r>
      <w:bookmarkStart w:id="40" w:name="_Hlk67576326"/>
      <w:r w:rsidR="008434DF" w:rsidRPr="009F5473">
        <w:rPr>
          <w:rFonts w:ascii="Calibri" w:hAnsi="Calibri" w:cs="Calibri"/>
          <w:sz w:val="24"/>
          <w:szCs w:val="20"/>
          <w:lang w:eastAsia="ar-SA"/>
        </w:rPr>
        <w:t xml:space="preserve">w zakresie dokumentów potwierdzających umocowanie do reprezentowania, </w:t>
      </w:r>
      <w:bookmarkEnd w:id="40"/>
      <w:r w:rsidR="00586553" w:rsidRPr="009F5473">
        <w:rPr>
          <w:rFonts w:ascii="Calibri" w:hAnsi="Calibri" w:cs="Calibri"/>
          <w:sz w:val="24"/>
          <w:szCs w:val="20"/>
          <w:lang w:eastAsia="ar-SA"/>
        </w:rPr>
        <w:t>które każdego z nich dotyczą.</w:t>
      </w:r>
      <w:r w:rsidR="00586553" w:rsidRPr="009F5473">
        <w:rPr>
          <w:rFonts w:ascii="Calibri" w:hAnsi="Calibri" w:cs="Calibri"/>
        </w:rPr>
        <w:t xml:space="preserve"> </w:t>
      </w:r>
      <w:r w:rsidR="00586553" w:rsidRPr="009F5473">
        <w:rPr>
          <w:rFonts w:ascii="Calibri" w:hAnsi="Calibri" w:cs="Calibri"/>
          <w:sz w:val="24"/>
          <w:szCs w:val="20"/>
          <w:lang w:eastAsia="ar-SA"/>
        </w:rPr>
        <w:t>Poświadczenia zgodności cyfrowego odwzorowania z</w:t>
      </w:r>
      <w:r w:rsidR="00504EB5" w:rsidRPr="009F5473">
        <w:rPr>
          <w:rFonts w:ascii="Calibri" w:hAnsi="Calibri" w:cs="Calibri"/>
          <w:sz w:val="24"/>
          <w:szCs w:val="20"/>
          <w:lang w:eastAsia="ar-SA"/>
        </w:rPr>
        <w:t> </w:t>
      </w:r>
      <w:r w:rsidR="00586553" w:rsidRPr="009F5473">
        <w:rPr>
          <w:rFonts w:ascii="Calibri" w:hAnsi="Calibri" w:cs="Calibri"/>
          <w:sz w:val="24"/>
          <w:szCs w:val="20"/>
          <w:lang w:eastAsia="ar-SA"/>
        </w:rPr>
        <w:t>dokumentem w postaci papierowej może dokonać również notariusz.</w:t>
      </w:r>
    </w:p>
    <w:p w14:paraId="1D750C25" w14:textId="77777777" w:rsidR="004F1AF1" w:rsidRPr="009F5473" w:rsidRDefault="004F1AF1" w:rsidP="008E049F">
      <w:pPr>
        <w:widowControl w:val="0"/>
        <w:numPr>
          <w:ilvl w:val="0"/>
          <w:numId w:val="12"/>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Wykonawca nie jest zobowiązany do złożenia dokumentów, o których mowa w</w:t>
      </w:r>
      <w:r w:rsidR="00504EB5" w:rsidRPr="009F5473">
        <w:rPr>
          <w:rFonts w:ascii="Calibri" w:eastAsia="Calibri" w:hAnsi="Calibri" w:cs="Calibri"/>
        </w:rPr>
        <w:t> </w:t>
      </w:r>
      <w:r w:rsidRPr="009F5473">
        <w:rPr>
          <w:rFonts w:ascii="Calibri" w:eastAsia="Calibri" w:hAnsi="Calibri" w:cs="Calibri"/>
        </w:rPr>
        <w:t>ust.</w:t>
      </w:r>
      <w:r w:rsidR="00504EB5" w:rsidRPr="009F5473">
        <w:rPr>
          <w:rFonts w:ascii="Calibri" w:eastAsia="Calibri" w:hAnsi="Calibri" w:cs="Calibri"/>
        </w:rPr>
        <w:t> 1</w:t>
      </w:r>
      <w:r w:rsidR="00326899">
        <w:rPr>
          <w:rFonts w:ascii="Calibri" w:eastAsia="Calibri" w:hAnsi="Calibri" w:cs="Calibri"/>
        </w:rPr>
        <w:t>5</w:t>
      </w:r>
      <w:r w:rsidR="00504EB5" w:rsidRPr="009F5473">
        <w:rPr>
          <w:rFonts w:ascii="Calibri" w:eastAsia="Calibri" w:hAnsi="Calibri" w:cs="Calibri"/>
        </w:rPr>
        <w:t>, jeżeli Z</w:t>
      </w:r>
      <w:r w:rsidRPr="009F5473">
        <w:rPr>
          <w:rFonts w:ascii="Calibri" w:eastAsia="Calibri" w:hAnsi="Calibri" w:cs="Calibri"/>
        </w:rPr>
        <w:t>amawiający może je uzyskać za pomocą bezpłatnych i</w:t>
      </w:r>
      <w:r w:rsidR="00504EB5" w:rsidRPr="009F5473">
        <w:rPr>
          <w:rFonts w:ascii="Calibri" w:eastAsia="Calibri" w:hAnsi="Calibri" w:cs="Calibri"/>
        </w:rPr>
        <w:t> </w:t>
      </w:r>
      <w:r w:rsidRPr="009F5473">
        <w:rPr>
          <w:rFonts w:ascii="Calibri" w:eastAsia="Calibri" w:hAnsi="Calibri" w:cs="Calibri"/>
        </w:rPr>
        <w:t>ogól</w:t>
      </w:r>
      <w:r w:rsidR="00504EB5" w:rsidRPr="009F5473">
        <w:rPr>
          <w:rFonts w:ascii="Calibri" w:eastAsia="Calibri" w:hAnsi="Calibri" w:cs="Calibri"/>
        </w:rPr>
        <w:t>nodostępnych baz danych, o ile W</w:t>
      </w:r>
      <w:r w:rsidRPr="009F5473">
        <w:rPr>
          <w:rFonts w:ascii="Calibri" w:eastAsia="Calibri" w:hAnsi="Calibri" w:cs="Calibri"/>
        </w:rPr>
        <w:t>ykonawca wskazał dane umożliwiające dostęp do tych dokumentów.</w:t>
      </w:r>
      <w:r w:rsidR="00504EB5" w:rsidRPr="009F5473">
        <w:rPr>
          <w:rFonts w:ascii="Calibri" w:eastAsia="Calibri" w:hAnsi="Calibri" w:cs="Calibri"/>
        </w:rPr>
        <w:t xml:space="preserve"> Zamawiający będzie żądać od W</w:t>
      </w:r>
      <w:r w:rsidR="00571E70" w:rsidRPr="009F5473">
        <w:rPr>
          <w:rFonts w:ascii="Calibri" w:eastAsia="Calibri" w:hAnsi="Calibri" w:cs="Calibri"/>
        </w:rPr>
        <w:t xml:space="preserve">ykonawcy przedstawienia tłumaczenia na język polski pobranych samodzielnie przez </w:t>
      </w:r>
      <w:r w:rsidR="00504EB5" w:rsidRPr="009F5473">
        <w:rPr>
          <w:rFonts w:ascii="Calibri" w:eastAsia="Calibri" w:hAnsi="Calibri" w:cs="Calibri"/>
        </w:rPr>
        <w:t>Z</w:t>
      </w:r>
      <w:r w:rsidR="00571E70" w:rsidRPr="009F5473">
        <w:rPr>
          <w:rFonts w:ascii="Calibri" w:eastAsia="Calibri" w:hAnsi="Calibri" w:cs="Calibri"/>
        </w:rPr>
        <w:t>amawiającego dokumentów.</w:t>
      </w:r>
    </w:p>
    <w:p w14:paraId="2E5FAD33" w14:textId="4FF04248" w:rsidR="004F1AF1" w:rsidRPr="009F5473" w:rsidRDefault="00504EB5" w:rsidP="008E049F">
      <w:pPr>
        <w:widowControl w:val="0"/>
        <w:numPr>
          <w:ilvl w:val="0"/>
          <w:numId w:val="12"/>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Jeżeli w imieniu W</w:t>
      </w:r>
      <w:r w:rsidR="004F1AF1" w:rsidRPr="009F5473">
        <w:rPr>
          <w:rFonts w:ascii="Calibri" w:eastAsia="Calibri" w:hAnsi="Calibri" w:cs="Calibri"/>
        </w:rPr>
        <w:t>ykonawcy działa osoba, której umocowanie do jego reprezentowania nie wynika z doku</w:t>
      </w:r>
      <w:r w:rsidR="00326899">
        <w:rPr>
          <w:rFonts w:ascii="Calibri" w:eastAsia="Calibri" w:hAnsi="Calibri" w:cs="Calibri"/>
        </w:rPr>
        <w:t>mentów, o których mowa w ust. 1</w:t>
      </w:r>
      <w:r w:rsidR="00C01B84">
        <w:rPr>
          <w:rFonts w:ascii="Calibri" w:eastAsia="Calibri" w:hAnsi="Calibri" w:cs="Calibri"/>
        </w:rPr>
        <w:t>6</w:t>
      </w:r>
      <w:r w:rsidR="004F1AF1" w:rsidRPr="009F5473">
        <w:rPr>
          <w:rFonts w:ascii="Calibri" w:eastAsia="Calibri" w:hAnsi="Calibri" w:cs="Calibri"/>
        </w:rPr>
        <w:t xml:space="preserve">, </w:t>
      </w:r>
      <w:r w:rsidRPr="009F5473">
        <w:rPr>
          <w:rFonts w:ascii="Calibri" w:eastAsia="Calibri" w:hAnsi="Calibri" w:cs="Calibri"/>
        </w:rPr>
        <w:t>Z</w:t>
      </w:r>
      <w:r w:rsidR="004F1AF1" w:rsidRPr="009F5473">
        <w:rPr>
          <w:rFonts w:ascii="Calibri" w:eastAsia="Calibri" w:hAnsi="Calibri" w:cs="Calibri"/>
        </w:rPr>
        <w:t xml:space="preserve">amawiający żąda od </w:t>
      </w:r>
      <w:r w:rsidRPr="009F5473">
        <w:rPr>
          <w:rFonts w:ascii="Calibri" w:eastAsia="Calibri" w:hAnsi="Calibri" w:cs="Calibri"/>
        </w:rPr>
        <w:t>W</w:t>
      </w:r>
      <w:r w:rsidR="004F1AF1" w:rsidRPr="009F5473">
        <w:rPr>
          <w:rFonts w:ascii="Calibri" w:eastAsia="Calibri" w:hAnsi="Calibri" w:cs="Calibri"/>
        </w:rPr>
        <w:t xml:space="preserve">ykonawcy pełnomocnictwa lub innego dokumentu potwierdzającego umocowanie do reprezentowania </w:t>
      </w:r>
      <w:r w:rsidRPr="009F5473">
        <w:rPr>
          <w:rFonts w:ascii="Calibri" w:eastAsia="Calibri" w:hAnsi="Calibri" w:cs="Calibri"/>
        </w:rPr>
        <w:t>W</w:t>
      </w:r>
      <w:r w:rsidR="004F1AF1" w:rsidRPr="009F5473">
        <w:rPr>
          <w:rFonts w:ascii="Calibri" w:eastAsia="Calibri" w:hAnsi="Calibri" w:cs="Calibri"/>
        </w:rPr>
        <w:t>ykonawcy.</w:t>
      </w:r>
    </w:p>
    <w:p w14:paraId="27845B7D" w14:textId="55A424F7" w:rsidR="004F1AF1" w:rsidRPr="009F5473" w:rsidRDefault="004F1AF1" w:rsidP="008E049F">
      <w:pPr>
        <w:widowControl w:val="0"/>
        <w:numPr>
          <w:ilvl w:val="0"/>
          <w:numId w:val="12"/>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Przepis ust. 1</w:t>
      </w:r>
      <w:r w:rsidR="00C01B84">
        <w:rPr>
          <w:rFonts w:ascii="Calibri" w:eastAsia="Calibri" w:hAnsi="Calibri" w:cs="Calibri"/>
        </w:rPr>
        <w:t>8</w:t>
      </w:r>
      <w:r w:rsidRPr="009F5473">
        <w:rPr>
          <w:rFonts w:ascii="Calibri" w:eastAsia="Calibri" w:hAnsi="Calibri" w:cs="Calibri"/>
        </w:rPr>
        <w:t xml:space="preserve"> stosuje się odpowiednio do osoby działającej w imieniu </w:t>
      </w:r>
      <w:r w:rsidR="00504EB5" w:rsidRPr="009F5473">
        <w:rPr>
          <w:rFonts w:ascii="Calibri" w:eastAsia="Calibri" w:hAnsi="Calibri" w:cs="Calibri"/>
        </w:rPr>
        <w:t>W</w:t>
      </w:r>
      <w:r w:rsidRPr="009F5473">
        <w:rPr>
          <w:rFonts w:ascii="Calibri" w:eastAsia="Calibri" w:hAnsi="Calibri" w:cs="Calibri"/>
        </w:rPr>
        <w:t>ykonawców wspólnie ubiegających się o udzielenie zamówienia publicznego.</w:t>
      </w:r>
    </w:p>
    <w:p w14:paraId="1BB69BB6" w14:textId="565EC44C" w:rsidR="004F1AF1" w:rsidRPr="009F5473" w:rsidRDefault="004F1AF1" w:rsidP="008E049F">
      <w:pPr>
        <w:widowControl w:val="0"/>
        <w:numPr>
          <w:ilvl w:val="0"/>
          <w:numId w:val="12"/>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Przepisy ust. 1</w:t>
      </w:r>
      <w:r w:rsidR="00C01B84">
        <w:rPr>
          <w:rFonts w:ascii="Calibri" w:eastAsia="Calibri" w:hAnsi="Calibri" w:cs="Calibri"/>
        </w:rPr>
        <w:t>6</w:t>
      </w:r>
      <w:r w:rsidRPr="009F5473">
        <w:rPr>
          <w:rFonts w:ascii="Calibri" w:eastAsia="Calibri" w:hAnsi="Calibri" w:cs="Calibri"/>
        </w:rPr>
        <w:t>–1</w:t>
      </w:r>
      <w:r w:rsidR="00C01B84">
        <w:rPr>
          <w:rFonts w:ascii="Calibri" w:eastAsia="Calibri" w:hAnsi="Calibri" w:cs="Calibri"/>
        </w:rPr>
        <w:t>9</w:t>
      </w:r>
      <w:r w:rsidRPr="009F5473">
        <w:rPr>
          <w:rFonts w:ascii="Calibri" w:eastAsia="Calibri" w:hAnsi="Calibri" w:cs="Calibri"/>
        </w:rPr>
        <w:t xml:space="preserve"> stosuje się odpowiednio do osoby działającej w imieniu podmiotu udostępniającego zasoby na zasadach określonych w art. 118 ustawy lub podwykonawcy niebędącego podmiotem udostępniającym zasoby na takich zasadach.</w:t>
      </w:r>
    </w:p>
    <w:p w14:paraId="47804BAA" w14:textId="77777777" w:rsidR="009508A0" w:rsidRPr="009F5473" w:rsidRDefault="009508A0" w:rsidP="008E049F">
      <w:pPr>
        <w:widowControl w:val="0"/>
        <w:numPr>
          <w:ilvl w:val="0"/>
          <w:numId w:val="12"/>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Pełnomocnictwo przekazuje się w postaci elektronicznej i opatruje się kwalifikowanym podpisem elektronicznym, podpisem zaufanym lub podpisem osobistym.</w:t>
      </w:r>
      <w:r w:rsidRPr="009F5473">
        <w:rPr>
          <w:rFonts w:ascii="Calibri" w:hAnsi="Calibri" w:cs="Calibri"/>
        </w:rPr>
        <w:t xml:space="preserve"> W </w:t>
      </w:r>
      <w:r w:rsidRPr="009F5473">
        <w:rPr>
          <w:rFonts w:ascii="Calibri" w:eastAsia="Calibri" w:hAnsi="Calibri" w:cs="Calibri"/>
        </w:rPr>
        <w:t>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9F5473">
        <w:rPr>
          <w:rFonts w:ascii="Calibri" w:hAnsi="Calibri" w:cs="Calibri"/>
        </w:rPr>
        <w:t xml:space="preserve"> </w:t>
      </w:r>
      <w:r w:rsidRPr="009F5473">
        <w:rPr>
          <w:rFonts w:ascii="Calibri" w:eastAsia="Calibri" w:hAnsi="Calibri" w:cs="Calibri"/>
        </w:rPr>
        <w:t>Poświadczenia zgodności cyfrowego odwzorowania z dokumentem w postaci papierowej, o którym mowa w zdaniu poprzednim, dokonuje mocodawca lub notariusz.</w:t>
      </w:r>
    </w:p>
    <w:p w14:paraId="1FE39B97" w14:textId="77777777" w:rsidR="001C4EE7" w:rsidRPr="009F5473" w:rsidRDefault="0052482C" w:rsidP="008E049F">
      <w:pPr>
        <w:widowControl w:val="0"/>
        <w:numPr>
          <w:ilvl w:val="0"/>
          <w:numId w:val="12"/>
        </w:numPr>
        <w:suppressAutoHyphens w:val="0"/>
        <w:overflowPunct/>
        <w:autoSpaceDN w:val="0"/>
        <w:spacing w:after="120"/>
        <w:ind w:left="426" w:hanging="425"/>
        <w:textAlignment w:val="auto"/>
        <w:rPr>
          <w:rFonts w:ascii="Calibri" w:eastAsia="TimesNewRoman" w:hAnsi="Calibri" w:cs="Calibri"/>
        </w:rPr>
      </w:pPr>
      <w:r w:rsidRPr="009F5473">
        <w:rPr>
          <w:rFonts w:ascii="Calibri" w:eastAsia="Calibri" w:hAnsi="Calibri" w:cs="Calibri"/>
        </w:rPr>
        <w:t>W przypadku załączenia do oferty dokumentów sporządzonych w języku obcym</w:t>
      </w:r>
      <w:r w:rsidR="0056196A" w:rsidRPr="009F5473">
        <w:rPr>
          <w:rFonts w:ascii="Calibri" w:eastAsia="Calibri" w:hAnsi="Calibri" w:cs="Calibri"/>
        </w:rPr>
        <w:t xml:space="preserve"> przekazuje się wraz z tłumaczeniem na język polski.</w:t>
      </w:r>
    </w:p>
    <w:p w14:paraId="79D4B9BB" w14:textId="77777777" w:rsidR="009F4735" w:rsidRPr="009F5473" w:rsidRDefault="009F4735" w:rsidP="009F4735">
      <w:pPr>
        <w:widowControl w:val="0"/>
        <w:suppressAutoHyphens w:val="0"/>
        <w:overflowPunct/>
        <w:autoSpaceDN w:val="0"/>
        <w:spacing w:after="120"/>
        <w:ind w:left="426"/>
        <w:textAlignment w:val="auto"/>
        <w:rPr>
          <w:rFonts w:ascii="Calibri" w:eastAsia="TimesNewRoman" w:hAnsi="Calibri" w:cs="Calibri"/>
        </w:rPr>
      </w:pPr>
    </w:p>
    <w:p w14:paraId="70E63EE1"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41" w:name="_Toc251232772"/>
      <w:bookmarkStart w:id="42" w:name="_Toc320881376"/>
      <w:bookmarkStart w:id="43" w:name="_Toc322514783"/>
      <w:r w:rsidRPr="009F5473">
        <w:rPr>
          <w:rFonts w:ascii="Calibri" w:eastAsia="Calibri" w:hAnsi="Calibri" w:cs="Calibri"/>
          <w:b/>
          <w:bCs/>
          <w:lang w:eastAsia="pl-PL"/>
        </w:rPr>
        <w:t>CZĘŚĆ XI</w:t>
      </w:r>
      <w:r w:rsidR="00D86E75" w:rsidRPr="009F5473">
        <w:rPr>
          <w:rFonts w:ascii="Calibri" w:eastAsia="Calibri" w:hAnsi="Calibri" w:cs="Calibri"/>
          <w:b/>
          <w:bCs/>
          <w:lang w:eastAsia="pl-PL"/>
        </w:rPr>
        <w:t>I</w:t>
      </w:r>
      <w:r w:rsidRPr="009F5473">
        <w:rPr>
          <w:rFonts w:ascii="Calibri" w:eastAsia="Calibri" w:hAnsi="Calibri" w:cs="Calibri"/>
          <w:b/>
          <w:bCs/>
          <w:lang w:eastAsia="pl-PL"/>
        </w:rPr>
        <w:t xml:space="preserve"> </w:t>
      </w:r>
      <w:bookmarkEnd w:id="41"/>
      <w:bookmarkEnd w:id="42"/>
      <w:bookmarkEnd w:id="43"/>
      <w:r w:rsidR="00F12EEE"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F12EEE" w:rsidRPr="009F5473">
        <w:rPr>
          <w:rFonts w:ascii="Calibri" w:eastAsia="Calibri" w:hAnsi="Calibri" w:cs="Calibri"/>
          <w:b/>
          <w:bCs/>
          <w:lang w:eastAsia="pl-PL"/>
        </w:rPr>
        <w:t xml:space="preserve">SPOSÓB </w:t>
      </w:r>
      <w:r w:rsidRPr="009F5473">
        <w:rPr>
          <w:rFonts w:ascii="Calibri" w:eastAsia="Calibri" w:hAnsi="Calibri" w:cs="Calibri"/>
          <w:b/>
          <w:bCs/>
          <w:lang w:eastAsia="pl-PL"/>
        </w:rPr>
        <w:t>ORAZ TERMIN SKŁADANIA I OTWARCIA OFERT</w:t>
      </w:r>
    </w:p>
    <w:p w14:paraId="4C0738FF" w14:textId="77777777" w:rsidR="002F15ED" w:rsidRPr="009F5473" w:rsidRDefault="00D86E75" w:rsidP="008E049F">
      <w:pPr>
        <w:pStyle w:val="Akapitzlist"/>
        <w:widowControl w:val="0"/>
        <w:numPr>
          <w:ilvl w:val="6"/>
          <w:numId w:val="32"/>
        </w:numPr>
        <w:autoSpaceDN w:val="0"/>
        <w:spacing w:after="120"/>
        <w:ind w:left="426" w:hanging="426"/>
        <w:contextualSpacing w:val="0"/>
        <w:rPr>
          <w:rFonts w:ascii="Calibri" w:eastAsia="Calibri" w:hAnsi="Calibri" w:cs="Calibri"/>
        </w:rPr>
      </w:pPr>
      <w:r w:rsidRPr="009F5473">
        <w:rPr>
          <w:rFonts w:ascii="Calibri" w:eastAsia="Calibri" w:hAnsi="Calibri" w:cs="Calibri"/>
          <w:bCs/>
        </w:rPr>
        <w:t>Wykonawca sk</w:t>
      </w:r>
      <w:r w:rsidR="00F53AF2" w:rsidRPr="009F5473">
        <w:rPr>
          <w:rFonts w:ascii="Calibri" w:eastAsia="Calibri" w:hAnsi="Calibri" w:cs="Calibri"/>
          <w:bCs/>
        </w:rPr>
        <w:t>ł</w:t>
      </w:r>
      <w:r w:rsidRPr="009F5473">
        <w:rPr>
          <w:rFonts w:ascii="Calibri" w:eastAsia="Calibri" w:hAnsi="Calibri" w:cs="Calibri"/>
          <w:bCs/>
        </w:rPr>
        <w:t xml:space="preserve">ada </w:t>
      </w:r>
      <w:r w:rsidR="00F53AF2" w:rsidRPr="009F5473">
        <w:rPr>
          <w:rFonts w:ascii="Calibri" w:eastAsia="Calibri" w:hAnsi="Calibri" w:cs="Calibri"/>
          <w:bCs/>
        </w:rPr>
        <w:t>ofertę</w:t>
      </w:r>
      <w:r w:rsidR="00F53AF2" w:rsidRPr="009F5473">
        <w:rPr>
          <w:rFonts w:ascii="Calibri" w:eastAsia="Calibri" w:hAnsi="Calibri" w:cs="Calibri"/>
          <w:b/>
          <w:bCs/>
        </w:rPr>
        <w:t xml:space="preserve"> </w:t>
      </w:r>
      <w:r w:rsidR="002F15ED" w:rsidRPr="009F5473">
        <w:rPr>
          <w:rFonts w:ascii="Calibri" w:hAnsi="Calibri" w:cs="Calibri"/>
        </w:rPr>
        <w:t>za pośrednictwem</w:t>
      </w:r>
      <w:r w:rsidR="002F15ED" w:rsidRPr="009F5473">
        <w:rPr>
          <w:rFonts w:ascii="Calibri" w:hAnsi="Calibri" w:cs="Calibri"/>
          <w:sz w:val="22"/>
          <w:szCs w:val="22"/>
        </w:rPr>
        <w:t xml:space="preserve"> </w:t>
      </w:r>
      <w:r w:rsidR="002F15ED" w:rsidRPr="009F5473">
        <w:rPr>
          <w:rFonts w:ascii="Calibri" w:eastAsia="Calibri" w:hAnsi="Calibri" w:cs="Calibri"/>
          <w:b/>
          <w:i/>
        </w:rPr>
        <w:t>Formularza do złożenia, zmiany, wycofania oferty lub wniosku</w:t>
      </w:r>
      <w:r w:rsidR="002F15ED" w:rsidRPr="009F5473">
        <w:rPr>
          <w:rFonts w:ascii="Calibri" w:eastAsia="Calibri" w:hAnsi="Calibri" w:cs="Calibri"/>
          <w:b/>
        </w:rPr>
        <w:t xml:space="preserve"> </w:t>
      </w:r>
      <w:r w:rsidR="002F15ED" w:rsidRPr="009F5473">
        <w:rPr>
          <w:rFonts w:ascii="Calibri" w:eastAsia="Calibri" w:hAnsi="Calibri" w:cs="Calibri"/>
        </w:rPr>
        <w:t>dostępnego na ePUAP i udostępnionego również na miniPortalu</w:t>
      </w:r>
      <w:r w:rsidR="00F53AF2" w:rsidRPr="009F5473">
        <w:rPr>
          <w:rFonts w:ascii="Calibri" w:eastAsia="Calibri" w:hAnsi="Calibri" w:cs="Calibri"/>
        </w:rPr>
        <w:t xml:space="preserve">. Sposób złożenia oferty, w tym zaszyfrowania oferty opisany został w </w:t>
      </w:r>
      <w:r w:rsidR="00F53AF2" w:rsidRPr="009F5473">
        <w:rPr>
          <w:rFonts w:ascii="Calibri" w:eastAsia="Calibri" w:hAnsi="Calibri" w:cs="Calibri"/>
          <w:i/>
        </w:rPr>
        <w:t xml:space="preserve">Instrukcji </w:t>
      </w:r>
      <w:r w:rsidR="00F53AF2" w:rsidRPr="009F5473">
        <w:rPr>
          <w:rFonts w:ascii="Calibri" w:eastAsia="Calibri" w:hAnsi="Calibri" w:cs="Calibri"/>
          <w:i/>
        </w:rPr>
        <w:lastRenderedPageBreak/>
        <w:t>użytkownika</w:t>
      </w:r>
      <w:r w:rsidR="00F53AF2" w:rsidRPr="009F5473">
        <w:rPr>
          <w:rFonts w:ascii="Calibri" w:eastAsia="Calibri" w:hAnsi="Calibri" w:cs="Calibri"/>
        </w:rPr>
        <w:t xml:space="preserve">, dostępnej na stronie: </w:t>
      </w:r>
      <w:hyperlink r:id="rId23" w:history="1">
        <w:r w:rsidR="00F53AF2" w:rsidRPr="009F5473">
          <w:rPr>
            <w:rStyle w:val="Hipercze"/>
            <w:rFonts w:ascii="Calibri" w:eastAsia="Calibri" w:hAnsi="Calibri" w:cs="Calibri"/>
          </w:rPr>
          <w:t>https://miniportal.uzp.gov.pl/</w:t>
        </w:r>
      </w:hyperlink>
      <w:r w:rsidR="00F53AF2" w:rsidRPr="009F5473">
        <w:rPr>
          <w:rFonts w:ascii="Calibri" w:eastAsia="Calibri" w:hAnsi="Calibri" w:cs="Calibri"/>
        </w:rPr>
        <w:t xml:space="preserve"> .</w:t>
      </w:r>
      <w:r w:rsidRPr="009F5473">
        <w:rPr>
          <w:rFonts w:ascii="Calibri" w:eastAsia="Calibri" w:hAnsi="Calibri" w:cs="Calibri"/>
        </w:rPr>
        <w:t xml:space="preserve"> </w:t>
      </w:r>
    </w:p>
    <w:p w14:paraId="4C2260D5" w14:textId="0BFE7F92" w:rsidR="00F15788" w:rsidRPr="00F00BCF" w:rsidRDefault="00F15788" w:rsidP="008E049F">
      <w:pPr>
        <w:pStyle w:val="Akapitzlist"/>
        <w:widowControl w:val="0"/>
        <w:numPr>
          <w:ilvl w:val="6"/>
          <w:numId w:val="32"/>
        </w:numPr>
        <w:autoSpaceDN w:val="0"/>
        <w:spacing w:after="120"/>
        <w:ind w:left="426" w:hanging="426"/>
        <w:contextualSpacing w:val="0"/>
        <w:rPr>
          <w:rFonts w:ascii="Calibri" w:eastAsia="Calibri" w:hAnsi="Calibri" w:cs="Calibri"/>
        </w:rPr>
      </w:pPr>
      <w:r w:rsidRPr="00F00BCF">
        <w:rPr>
          <w:rFonts w:ascii="Calibri" w:eastAsia="Calibri" w:hAnsi="Calibri" w:cs="Calibri"/>
          <w:b/>
          <w:bCs/>
        </w:rPr>
        <w:t xml:space="preserve">Termin składania ofert upływa dnia </w:t>
      </w:r>
      <w:r w:rsidR="009B6D67">
        <w:rPr>
          <w:rFonts w:ascii="Calibri" w:eastAsia="Calibri" w:hAnsi="Calibri" w:cs="Calibri"/>
          <w:b/>
          <w:bCs/>
        </w:rPr>
        <w:t>30</w:t>
      </w:r>
      <w:r w:rsidR="00F00BCF" w:rsidRPr="00F00BCF">
        <w:rPr>
          <w:rFonts w:ascii="Calibri" w:eastAsia="Calibri" w:hAnsi="Calibri" w:cs="Calibri"/>
          <w:b/>
          <w:bCs/>
        </w:rPr>
        <w:t>.09</w:t>
      </w:r>
      <w:r w:rsidR="009F4735" w:rsidRPr="00F00BCF">
        <w:rPr>
          <w:rFonts w:ascii="Calibri" w:eastAsia="Calibri" w:hAnsi="Calibri" w:cs="Calibri"/>
          <w:b/>
          <w:bCs/>
        </w:rPr>
        <w:t>.</w:t>
      </w:r>
      <w:r w:rsidR="001F51DA" w:rsidRPr="00F00BCF">
        <w:rPr>
          <w:rFonts w:ascii="Calibri" w:eastAsia="Calibri" w:hAnsi="Calibri" w:cs="Calibri"/>
          <w:b/>
          <w:bCs/>
        </w:rPr>
        <w:t>202</w:t>
      </w:r>
      <w:r w:rsidR="00281823" w:rsidRPr="00F00BCF">
        <w:rPr>
          <w:rFonts w:ascii="Calibri" w:eastAsia="Calibri" w:hAnsi="Calibri" w:cs="Calibri"/>
          <w:b/>
          <w:bCs/>
        </w:rPr>
        <w:t>1</w:t>
      </w:r>
      <w:r w:rsidR="001F51DA" w:rsidRPr="00F00BCF">
        <w:rPr>
          <w:rFonts w:ascii="Calibri" w:eastAsia="Calibri" w:hAnsi="Calibri" w:cs="Calibri"/>
          <w:b/>
          <w:bCs/>
        </w:rPr>
        <w:t xml:space="preserve">. </w:t>
      </w:r>
      <w:r w:rsidR="000A27E6" w:rsidRPr="00F00BCF">
        <w:rPr>
          <w:rFonts w:ascii="Calibri" w:eastAsia="Calibri" w:hAnsi="Calibri" w:cs="Calibri"/>
          <w:b/>
          <w:bCs/>
        </w:rPr>
        <w:t xml:space="preserve">r. o godz. </w:t>
      </w:r>
      <w:r w:rsidR="00D10414" w:rsidRPr="00F00BCF">
        <w:rPr>
          <w:rFonts w:ascii="Calibri" w:eastAsia="Calibri" w:hAnsi="Calibri" w:cs="Calibri"/>
          <w:b/>
          <w:bCs/>
        </w:rPr>
        <w:t>09:3</w:t>
      </w:r>
      <w:r w:rsidR="00544E55" w:rsidRPr="00F00BCF">
        <w:rPr>
          <w:rFonts w:ascii="Calibri" w:eastAsia="Calibri" w:hAnsi="Calibri" w:cs="Calibri"/>
          <w:b/>
          <w:bCs/>
        </w:rPr>
        <w:t>0</w:t>
      </w:r>
    </w:p>
    <w:p w14:paraId="5DE9AF2F" w14:textId="77777777" w:rsidR="00F15788" w:rsidRPr="00F00BCF" w:rsidRDefault="00040AAE" w:rsidP="008E049F">
      <w:pPr>
        <w:pStyle w:val="Akapitzlist"/>
        <w:widowControl w:val="0"/>
        <w:numPr>
          <w:ilvl w:val="6"/>
          <w:numId w:val="32"/>
        </w:numPr>
        <w:autoSpaceDN w:val="0"/>
        <w:spacing w:after="120"/>
        <w:ind w:left="426" w:hanging="426"/>
        <w:contextualSpacing w:val="0"/>
        <w:rPr>
          <w:rFonts w:ascii="Calibri" w:eastAsia="Calibri" w:hAnsi="Calibri" w:cs="Calibri"/>
        </w:rPr>
      </w:pPr>
      <w:r w:rsidRPr="00F00BCF">
        <w:rPr>
          <w:rFonts w:ascii="Calibri" w:eastAsia="Calibri" w:hAnsi="Calibri" w:cs="Calibri"/>
        </w:rPr>
        <w:t>Datą złożenia oferty jest data jej przekazania na ePUAP.</w:t>
      </w:r>
    </w:p>
    <w:p w14:paraId="68F275D0" w14:textId="77777777" w:rsidR="002530DA" w:rsidRPr="00F00BCF" w:rsidRDefault="002530DA" w:rsidP="008E049F">
      <w:pPr>
        <w:pStyle w:val="Akapitzlist"/>
        <w:widowControl w:val="0"/>
        <w:numPr>
          <w:ilvl w:val="6"/>
          <w:numId w:val="32"/>
        </w:numPr>
        <w:tabs>
          <w:tab w:val="left" w:pos="426"/>
        </w:tabs>
        <w:autoSpaceDN w:val="0"/>
        <w:spacing w:after="120"/>
        <w:ind w:left="567" w:hanging="567"/>
        <w:contextualSpacing w:val="0"/>
        <w:rPr>
          <w:rFonts w:ascii="Calibri" w:eastAsia="Calibri" w:hAnsi="Calibri" w:cs="Calibri"/>
        </w:rPr>
      </w:pPr>
      <w:r w:rsidRPr="00F00BCF">
        <w:rPr>
          <w:rFonts w:ascii="Calibri" w:eastAsia="Calibri" w:hAnsi="Calibri" w:cs="Calibri"/>
        </w:rPr>
        <w:t>Zamawiający odrzuci ofertę złożoną po terminie składania ofert.</w:t>
      </w:r>
    </w:p>
    <w:p w14:paraId="389EA14D" w14:textId="682526AB" w:rsidR="002530DA" w:rsidRPr="00F00BCF" w:rsidRDefault="00F15788" w:rsidP="008E049F">
      <w:pPr>
        <w:pStyle w:val="Akapitzlist"/>
        <w:widowControl w:val="0"/>
        <w:numPr>
          <w:ilvl w:val="6"/>
          <w:numId w:val="32"/>
        </w:numPr>
        <w:autoSpaceDN w:val="0"/>
        <w:spacing w:after="120"/>
        <w:ind w:left="426" w:hanging="426"/>
        <w:contextualSpacing w:val="0"/>
        <w:rPr>
          <w:rFonts w:ascii="Calibri" w:eastAsia="Calibri" w:hAnsi="Calibri" w:cs="Calibri"/>
        </w:rPr>
      </w:pPr>
      <w:r w:rsidRPr="00F00BCF">
        <w:rPr>
          <w:rFonts w:ascii="Calibri" w:eastAsia="Calibri" w:hAnsi="Calibri" w:cs="Calibri"/>
          <w:b/>
        </w:rPr>
        <w:t>Otwarcie ofert nastąpi</w:t>
      </w:r>
      <w:r w:rsidRPr="00F00BCF">
        <w:rPr>
          <w:rFonts w:ascii="Calibri" w:eastAsia="Calibri" w:hAnsi="Calibri" w:cs="Calibri"/>
        </w:rPr>
        <w:t xml:space="preserve"> </w:t>
      </w:r>
      <w:r w:rsidR="000A27E6" w:rsidRPr="00F00BCF">
        <w:rPr>
          <w:rFonts w:ascii="Calibri" w:eastAsia="Calibri" w:hAnsi="Calibri" w:cs="Calibri"/>
          <w:b/>
          <w:bCs/>
        </w:rPr>
        <w:t xml:space="preserve">dnia </w:t>
      </w:r>
      <w:r w:rsidR="009B6D67">
        <w:rPr>
          <w:rFonts w:ascii="Calibri" w:eastAsia="Calibri" w:hAnsi="Calibri" w:cs="Calibri"/>
          <w:b/>
          <w:bCs/>
        </w:rPr>
        <w:t>30</w:t>
      </w:r>
      <w:r w:rsidR="00F00BCF" w:rsidRPr="00F00BCF">
        <w:rPr>
          <w:rFonts w:ascii="Calibri" w:eastAsia="Calibri" w:hAnsi="Calibri" w:cs="Calibri"/>
          <w:b/>
          <w:bCs/>
        </w:rPr>
        <w:t>.09</w:t>
      </w:r>
      <w:r w:rsidR="009F4735" w:rsidRPr="00F00BCF">
        <w:rPr>
          <w:rFonts w:ascii="Calibri" w:eastAsia="Calibri" w:hAnsi="Calibri" w:cs="Calibri"/>
          <w:b/>
          <w:bCs/>
        </w:rPr>
        <w:t>.</w:t>
      </w:r>
      <w:r w:rsidR="001F51DA" w:rsidRPr="00F00BCF">
        <w:rPr>
          <w:rFonts w:ascii="Calibri" w:eastAsia="Calibri" w:hAnsi="Calibri" w:cs="Calibri"/>
          <w:b/>
          <w:bCs/>
        </w:rPr>
        <w:t>202</w:t>
      </w:r>
      <w:r w:rsidR="00281823" w:rsidRPr="00F00BCF">
        <w:rPr>
          <w:rFonts w:ascii="Calibri" w:eastAsia="Calibri" w:hAnsi="Calibri" w:cs="Calibri"/>
          <w:b/>
          <w:bCs/>
        </w:rPr>
        <w:t>1</w:t>
      </w:r>
      <w:r w:rsidR="001F51DA" w:rsidRPr="00F00BCF">
        <w:rPr>
          <w:rFonts w:ascii="Calibri" w:eastAsia="Calibri" w:hAnsi="Calibri" w:cs="Calibri"/>
          <w:b/>
          <w:bCs/>
        </w:rPr>
        <w:t xml:space="preserve"> </w:t>
      </w:r>
      <w:r w:rsidR="00E63742" w:rsidRPr="00F00BCF">
        <w:rPr>
          <w:rFonts w:ascii="Calibri" w:eastAsia="Calibri" w:hAnsi="Calibri" w:cs="Calibri"/>
          <w:b/>
          <w:bCs/>
        </w:rPr>
        <w:t>r</w:t>
      </w:r>
      <w:r w:rsidR="000A27E6" w:rsidRPr="00F00BCF">
        <w:rPr>
          <w:rFonts w:ascii="Calibri" w:eastAsia="Calibri" w:hAnsi="Calibri" w:cs="Calibri"/>
          <w:b/>
          <w:bCs/>
        </w:rPr>
        <w:t xml:space="preserve">. o godz. </w:t>
      </w:r>
      <w:r w:rsidR="00D10414" w:rsidRPr="00F00BCF">
        <w:rPr>
          <w:rFonts w:ascii="Calibri" w:eastAsia="Calibri" w:hAnsi="Calibri" w:cs="Calibri"/>
          <w:b/>
          <w:bCs/>
        </w:rPr>
        <w:t>10</w:t>
      </w:r>
      <w:r w:rsidR="00544E55" w:rsidRPr="00F00BCF">
        <w:rPr>
          <w:rFonts w:ascii="Calibri" w:eastAsia="Calibri" w:hAnsi="Calibri" w:cs="Calibri"/>
          <w:b/>
          <w:bCs/>
        </w:rPr>
        <w:t>:</w:t>
      </w:r>
      <w:r w:rsidR="007A6E7B" w:rsidRPr="00F00BCF">
        <w:rPr>
          <w:rFonts w:ascii="Calibri" w:eastAsia="Calibri" w:hAnsi="Calibri" w:cs="Calibri"/>
          <w:b/>
          <w:bCs/>
        </w:rPr>
        <w:t>0</w:t>
      </w:r>
      <w:r w:rsidR="00544E55" w:rsidRPr="00F00BCF">
        <w:rPr>
          <w:rFonts w:ascii="Calibri" w:eastAsia="Calibri" w:hAnsi="Calibri" w:cs="Calibri"/>
          <w:b/>
          <w:bCs/>
        </w:rPr>
        <w:t>0</w:t>
      </w:r>
      <w:r w:rsidR="002530DA" w:rsidRPr="00F00BCF">
        <w:rPr>
          <w:rFonts w:ascii="Calibri" w:eastAsia="Calibri" w:hAnsi="Calibri" w:cs="Calibri"/>
          <w:b/>
          <w:bCs/>
        </w:rPr>
        <w:t>.</w:t>
      </w:r>
      <w:r w:rsidR="00544E55" w:rsidRPr="00F00BCF">
        <w:rPr>
          <w:rFonts w:ascii="Calibri" w:eastAsia="Calibri" w:hAnsi="Calibri" w:cs="Calibri"/>
          <w:b/>
          <w:bCs/>
        </w:rPr>
        <w:t xml:space="preserve"> </w:t>
      </w:r>
    </w:p>
    <w:p w14:paraId="389EE0AA" w14:textId="77777777" w:rsidR="00504EB5" w:rsidRPr="009F5473" w:rsidRDefault="00857088" w:rsidP="008E049F">
      <w:pPr>
        <w:pStyle w:val="Akapitzlist"/>
        <w:widowControl w:val="0"/>
        <w:numPr>
          <w:ilvl w:val="6"/>
          <w:numId w:val="32"/>
        </w:numPr>
        <w:autoSpaceDN w:val="0"/>
        <w:spacing w:after="120"/>
        <w:ind w:left="426" w:hanging="426"/>
        <w:contextualSpacing w:val="0"/>
        <w:rPr>
          <w:rFonts w:ascii="Calibri" w:eastAsia="Calibri" w:hAnsi="Calibri" w:cs="Calibri"/>
        </w:rPr>
      </w:pPr>
      <w:r w:rsidRPr="00F00BCF">
        <w:rPr>
          <w:rFonts w:ascii="Calibri" w:eastAsia="Calibri" w:hAnsi="Calibri" w:cs="Calibri"/>
        </w:rPr>
        <w:t xml:space="preserve">Otwarcie ofert następuje za pomocą strony </w:t>
      </w:r>
      <w:hyperlink r:id="rId24" w:history="1">
        <w:r w:rsidRPr="00F00BCF">
          <w:rPr>
            <w:rStyle w:val="Hipercze"/>
            <w:rFonts w:ascii="Calibri" w:eastAsia="Calibri" w:hAnsi="Calibri" w:cs="Calibri"/>
          </w:rPr>
          <w:t>https://miniPortal.uzp.gov.pl</w:t>
        </w:r>
      </w:hyperlink>
      <w:r w:rsidRPr="00F00BCF">
        <w:rPr>
          <w:rFonts w:ascii="Calibri" w:eastAsia="Calibri" w:hAnsi="Calibri" w:cs="Calibri"/>
        </w:rPr>
        <w:t xml:space="preserve"> poprzez</w:t>
      </w:r>
      <w:r w:rsidRPr="009F5473">
        <w:rPr>
          <w:rFonts w:ascii="Calibri" w:eastAsia="Calibri" w:hAnsi="Calibri" w:cs="Calibri"/>
        </w:rPr>
        <w:t xml:space="preserve"> odszyfrowanie ofert w menu „Deszyfrowanie” i wybranie pliku do odszyfrowania. System miniPortal zweryfikuje do którego postępowania zaszyfrowana została oferta i ją odszyfruje.</w:t>
      </w:r>
    </w:p>
    <w:p w14:paraId="421D9D7E" w14:textId="77777777" w:rsidR="00DD30D1" w:rsidRPr="009F5473" w:rsidRDefault="00DD30D1" w:rsidP="008E049F">
      <w:pPr>
        <w:pStyle w:val="Akapitzlist"/>
        <w:numPr>
          <w:ilvl w:val="6"/>
          <w:numId w:val="32"/>
        </w:numPr>
        <w:ind w:left="426" w:hanging="426"/>
        <w:rPr>
          <w:rFonts w:ascii="Calibri" w:eastAsia="Calibri" w:hAnsi="Calibri" w:cs="Calibri"/>
        </w:rPr>
      </w:pPr>
      <w:r w:rsidRPr="009F5473">
        <w:rPr>
          <w:rFonts w:ascii="Calibri" w:eastAsia="Calibri" w:hAnsi="Calibri" w:cs="Calibri"/>
        </w:rPr>
        <w:t>Zamawiający, najpóźniej przed otwarciem ofert, udostępni na stronie internetowej prowadzonego postępowania informacje o kwocie, jaką zamierza przeznaczyć na sfinansowanie zamówienia.</w:t>
      </w:r>
    </w:p>
    <w:p w14:paraId="052FCC69" w14:textId="77777777" w:rsidR="00DD30D1" w:rsidRPr="009F5473" w:rsidRDefault="00DD30D1" w:rsidP="008E049F">
      <w:pPr>
        <w:pStyle w:val="Akapitzlist"/>
        <w:numPr>
          <w:ilvl w:val="6"/>
          <w:numId w:val="32"/>
        </w:numPr>
        <w:ind w:left="426" w:hanging="426"/>
        <w:rPr>
          <w:rFonts w:ascii="Calibri" w:eastAsia="Calibri" w:hAnsi="Calibri" w:cs="Calibri"/>
        </w:rPr>
      </w:pPr>
      <w:r w:rsidRPr="009F5473">
        <w:rPr>
          <w:rFonts w:ascii="Calibri" w:eastAsia="Calibri" w:hAnsi="Calibri" w:cs="Calibri"/>
        </w:rPr>
        <w:t>Zamawiający, niezwłocznie po otwarciu ofert, udostępnia na stronie internetowej prowadzonego postępowania informację o:</w:t>
      </w:r>
    </w:p>
    <w:p w14:paraId="15C17F43" w14:textId="77777777" w:rsidR="00DD30D1" w:rsidRPr="009F5473" w:rsidRDefault="00DD30D1" w:rsidP="008E049F">
      <w:pPr>
        <w:pStyle w:val="Akapitzlist"/>
        <w:numPr>
          <w:ilvl w:val="0"/>
          <w:numId w:val="33"/>
        </w:numPr>
        <w:ind w:left="851" w:hanging="425"/>
        <w:rPr>
          <w:rFonts w:ascii="Calibri" w:eastAsia="Calibri" w:hAnsi="Calibri" w:cs="Calibri"/>
        </w:rPr>
      </w:pPr>
      <w:r w:rsidRPr="009F5473">
        <w:rPr>
          <w:rFonts w:ascii="Calibri" w:eastAsia="Calibri" w:hAnsi="Calibri" w:cs="Calibri"/>
        </w:rPr>
        <w:t>nazwach albo imionach i nazwiskach oraz siedzibach lub miejscach prowadzonej działalności gospodarczej albo miejscach zamieszkania Wykonawców, których oferty zostały otwarte;</w:t>
      </w:r>
    </w:p>
    <w:p w14:paraId="3B3BD9C6" w14:textId="77777777" w:rsidR="00DD30D1" w:rsidRPr="009F5473" w:rsidRDefault="00DD30D1" w:rsidP="008E049F">
      <w:pPr>
        <w:pStyle w:val="Akapitzlist"/>
        <w:numPr>
          <w:ilvl w:val="0"/>
          <w:numId w:val="33"/>
        </w:numPr>
        <w:ind w:left="851" w:hanging="425"/>
        <w:rPr>
          <w:rFonts w:ascii="Calibri" w:eastAsia="Calibri" w:hAnsi="Calibri" w:cs="Calibri"/>
        </w:rPr>
      </w:pPr>
      <w:r w:rsidRPr="009F5473">
        <w:rPr>
          <w:rFonts w:ascii="Calibri" w:eastAsia="Calibri" w:hAnsi="Calibri" w:cs="Calibri"/>
        </w:rPr>
        <w:t>cenach lub kosztach zawartych w ofertach.</w:t>
      </w:r>
    </w:p>
    <w:p w14:paraId="021E4FC2" w14:textId="77777777" w:rsidR="00DD30D1" w:rsidRPr="009F5473" w:rsidRDefault="00DD30D1" w:rsidP="008E049F">
      <w:pPr>
        <w:pStyle w:val="Akapitzlist"/>
        <w:numPr>
          <w:ilvl w:val="6"/>
          <w:numId w:val="32"/>
        </w:numPr>
        <w:ind w:left="426" w:hanging="426"/>
        <w:rPr>
          <w:rFonts w:ascii="Calibri" w:eastAsia="Calibri" w:hAnsi="Calibri" w:cs="Calibri"/>
        </w:rPr>
      </w:pPr>
      <w:r w:rsidRPr="009F5473">
        <w:rPr>
          <w:rFonts w:ascii="Calibri" w:eastAsia="Calibri" w:hAnsi="Calibri" w:cs="Calibri"/>
        </w:rPr>
        <w:t>W przypadku wystąpienia awarii systemu teleinformatycznego, która powoduje brak możliwości otwarcia ofert w terminie określonym przez Zamawiającego, otwarcie ofert nastąpi niezwłocznie po usunięciu awarii.</w:t>
      </w:r>
    </w:p>
    <w:p w14:paraId="5FE67C3F" w14:textId="77777777" w:rsidR="00DD30D1" w:rsidRPr="009F5473" w:rsidRDefault="00DD30D1" w:rsidP="008E049F">
      <w:pPr>
        <w:pStyle w:val="Akapitzlist"/>
        <w:numPr>
          <w:ilvl w:val="6"/>
          <w:numId w:val="32"/>
        </w:numPr>
        <w:ind w:left="426" w:hanging="426"/>
        <w:rPr>
          <w:rFonts w:ascii="Calibri" w:eastAsia="Calibri" w:hAnsi="Calibri" w:cs="Calibri"/>
        </w:rPr>
      </w:pPr>
      <w:r w:rsidRPr="009F5473">
        <w:rPr>
          <w:rFonts w:ascii="Calibri" w:eastAsia="Calibri" w:hAnsi="Calibri" w:cs="Calibri"/>
        </w:rPr>
        <w:t>Zamawiający poinformuje o zmianie terminu otwarcia ofert na stronie internetowej prowadzonego postępowania.</w:t>
      </w:r>
    </w:p>
    <w:p w14:paraId="283974A0" w14:textId="77777777" w:rsidR="00DD30D1" w:rsidRPr="009F5473" w:rsidRDefault="00DD30D1" w:rsidP="008E049F">
      <w:pPr>
        <w:pStyle w:val="Akapitzlist"/>
        <w:numPr>
          <w:ilvl w:val="6"/>
          <w:numId w:val="32"/>
        </w:numPr>
        <w:ind w:left="426" w:hanging="426"/>
        <w:rPr>
          <w:rFonts w:ascii="Calibri" w:eastAsia="Calibri" w:hAnsi="Calibri" w:cs="Calibri"/>
        </w:rPr>
      </w:pPr>
      <w:r w:rsidRPr="009F5473">
        <w:rPr>
          <w:rFonts w:ascii="Calibri" w:eastAsia="Calibri" w:hAnsi="Calibri" w:cs="Calibri"/>
        </w:rPr>
        <w:t>Zamawiający nie przewiduje przeprowadzenia jawnej sesji otwarcia ofert.</w:t>
      </w:r>
    </w:p>
    <w:p w14:paraId="3F3BF2A5" w14:textId="77777777" w:rsidR="009F4735" w:rsidRPr="00DD30D1" w:rsidRDefault="009F4735" w:rsidP="009F4735">
      <w:pPr>
        <w:pStyle w:val="Akapitzlist"/>
        <w:ind w:left="426"/>
        <w:rPr>
          <w:rFonts w:eastAsia="Calibri"/>
        </w:rPr>
      </w:pPr>
    </w:p>
    <w:p w14:paraId="79D87995"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CZĘŚĆ XI</w:t>
      </w:r>
      <w:r w:rsidR="004A37F7" w:rsidRPr="009F5473">
        <w:rPr>
          <w:rFonts w:ascii="Calibri" w:eastAsia="Calibri" w:hAnsi="Calibri" w:cs="Calibri"/>
          <w:b/>
          <w:bCs/>
          <w:lang w:eastAsia="pl-PL"/>
        </w:rPr>
        <w:t>I</w:t>
      </w:r>
      <w:r w:rsidRPr="009F5473">
        <w:rPr>
          <w:rFonts w:ascii="Calibri" w:eastAsia="Calibri" w:hAnsi="Calibri" w:cs="Calibri"/>
          <w:b/>
          <w:bCs/>
          <w:lang w:eastAsia="pl-PL"/>
        </w:rPr>
        <w:t>I - SPOS</w:t>
      </w:r>
      <w:r w:rsidR="00AC28C0" w:rsidRPr="009F5473">
        <w:rPr>
          <w:rFonts w:ascii="Calibri" w:eastAsia="Calibri" w:hAnsi="Calibri" w:cs="Calibri"/>
          <w:b/>
          <w:bCs/>
          <w:lang w:eastAsia="pl-PL"/>
        </w:rPr>
        <w:t>ÓB</w:t>
      </w:r>
      <w:r w:rsidRPr="009F5473">
        <w:rPr>
          <w:rFonts w:ascii="Calibri" w:eastAsia="Calibri" w:hAnsi="Calibri" w:cs="Calibri"/>
          <w:b/>
          <w:bCs/>
          <w:lang w:eastAsia="pl-PL"/>
        </w:rPr>
        <w:t xml:space="preserve"> OBLICZENIA CENY</w:t>
      </w:r>
    </w:p>
    <w:p w14:paraId="00BD3A93" w14:textId="77777777" w:rsidR="00B04E7F" w:rsidRDefault="00B04E7F"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504330">
        <w:rPr>
          <w:rFonts w:ascii="Calibri" w:hAnsi="Calibri"/>
          <w:bCs/>
          <w:szCs w:val="24"/>
        </w:rPr>
        <w:t>Wykonawca cenę oferty podaje w odpowiednio wypełnionym formularzu cenowym, stanowiącym załącznik nr 2 do ninie</w:t>
      </w:r>
      <w:r w:rsidR="008D4EC7">
        <w:rPr>
          <w:rFonts w:ascii="Calibri" w:hAnsi="Calibri"/>
          <w:bCs/>
          <w:szCs w:val="24"/>
        </w:rPr>
        <w:t>jszej S</w:t>
      </w:r>
      <w:r w:rsidRPr="00504330">
        <w:rPr>
          <w:rFonts w:ascii="Calibri" w:hAnsi="Calibri"/>
          <w:bCs/>
          <w:szCs w:val="24"/>
        </w:rPr>
        <w:t>WZ a następnie przepisuje ją do tabeli w pkt. 1.1) formularza oferty.</w:t>
      </w:r>
    </w:p>
    <w:p w14:paraId="767CCD2D" w14:textId="77777777" w:rsidR="00237957" w:rsidRPr="009F5473" w:rsidRDefault="00F1578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Wykonawca musi zaoferować cenę jednoznaczną i ostateczną, która nie będzie podlegała negocjacjom przy podpisaniu Umowy.</w:t>
      </w:r>
    </w:p>
    <w:p w14:paraId="2CD824E5" w14:textId="660B79DC" w:rsidR="001077DE" w:rsidRPr="009F5473" w:rsidRDefault="001D609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Cenę oferty należy pod</w:t>
      </w:r>
      <w:r w:rsidR="00F00BCF">
        <w:rPr>
          <w:rFonts w:ascii="Calibri" w:eastAsia="Calibri" w:hAnsi="Calibri" w:cs="Calibri"/>
        </w:rPr>
        <w:t>ać w walucie polskiej (liczbowo</w:t>
      </w:r>
      <w:r w:rsidRPr="009F5473">
        <w:rPr>
          <w:rFonts w:ascii="Calibri" w:eastAsia="Calibri" w:hAnsi="Calibri" w:cs="Calibri"/>
        </w:rPr>
        <w:t>), ponieważ w takiej walucie dokonywane będą rozliczenia pomiędzy Zamawiającym a Wykonawcą, którego oferta uznana zostanie za najkorzystniejszą.</w:t>
      </w:r>
    </w:p>
    <w:p w14:paraId="7B0C39A2" w14:textId="77777777" w:rsidR="00F15788" w:rsidRPr="009F5473" w:rsidRDefault="00F1578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color w:val="000000"/>
        </w:rPr>
      </w:pPr>
      <w:r w:rsidRPr="009F5473">
        <w:rPr>
          <w:rFonts w:ascii="Calibri" w:eastAsia="Calibri" w:hAnsi="Calibri" w:cs="Calibri"/>
          <w:color w:val="000000"/>
        </w:rPr>
        <w:t>Cena oferty (w rozumieniu art. 3 ust. 1 pkt. 1 i ust. 2 ustawy z dnia 9 maja 2014</w:t>
      </w:r>
      <w:r w:rsidR="00A03910" w:rsidRPr="009F5473">
        <w:rPr>
          <w:rFonts w:ascii="Calibri" w:eastAsia="Calibri" w:hAnsi="Calibri" w:cs="Calibri"/>
          <w:color w:val="000000"/>
        </w:rPr>
        <w:t xml:space="preserve"> </w:t>
      </w:r>
      <w:r w:rsidRPr="009F5473">
        <w:rPr>
          <w:rFonts w:ascii="Calibri" w:eastAsia="Calibri" w:hAnsi="Calibri" w:cs="Calibri"/>
          <w:color w:val="000000"/>
        </w:rPr>
        <w:t>r. o informowaniu o cenach towarów i usług (</w:t>
      </w:r>
      <w:r w:rsidR="00505054" w:rsidRPr="009F5473">
        <w:rPr>
          <w:rFonts w:ascii="Calibri" w:eastAsia="Calibri" w:hAnsi="Calibri" w:cs="Calibri"/>
          <w:color w:val="000000"/>
        </w:rPr>
        <w:t xml:space="preserve">t.j. </w:t>
      </w:r>
      <w:r w:rsidRPr="009F5473">
        <w:rPr>
          <w:rFonts w:ascii="Calibri" w:eastAsia="Calibri" w:hAnsi="Calibri" w:cs="Calibri"/>
          <w:color w:val="000000"/>
        </w:rPr>
        <w:t xml:space="preserve">Dz. U. </w:t>
      </w:r>
      <w:r w:rsidR="00073F6E" w:rsidRPr="009F5473">
        <w:rPr>
          <w:rFonts w:ascii="Calibri" w:eastAsia="Calibri" w:hAnsi="Calibri" w:cs="Calibri"/>
          <w:color w:val="000000"/>
        </w:rPr>
        <w:t xml:space="preserve">z </w:t>
      </w:r>
      <w:r w:rsidR="002D4AC9" w:rsidRPr="009F5473">
        <w:rPr>
          <w:rFonts w:ascii="Calibri" w:eastAsia="Calibri" w:hAnsi="Calibri" w:cs="Calibri"/>
          <w:color w:val="000000"/>
        </w:rPr>
        <w:t xml:space="preserve">2019 </w:t>
      </w:r>
      <w:r w:rsidR="00073F6E" w:rsidRPr="009F5473">
        <w:rPr>
          <w:rFonts w:ascii="Calibri" w:eastAsia="Calibri" w:hAnsi="Calibri" w:cs="Calibri"/>
          <w:color w:val="000000"/>
        </w:rPr>
        <w:t xml:space="preserve">r., </w:t>
      </w:r>
      <w:r w:rsidRPr="009F5473">
        <w:rPr>
          <w:rFonts w:ascii="Calibri" w:eastAsia="Calibri" w:hAnsi="Calibri" w:cs="Calibri"/>
          <w:color w:val="000000"/>
        </w:rPr>
        <w:t xml:space="preserve">poz. </w:t>
      </w:r>
      <w:r w:rsidR="002D4AC9" w:rsidRPr="009F5473">
        <w:rPr>
          <w:rFonts w:ascii="Calibri" w:eastAsia="Calibri" w:hAnsi="Calibri" w:cs="Calibri"/>
          <w:color w:val="000000"/>
        </w:rPr>
        <w:t xml:space="preserve">178 </w:t>
      </w:r>
      <w:r w:rsidR="00505054" w:rsidRPr="009F5473">
        <w:rPr>
          <w:rFonts w:ascii="Calibri" w:eastAsia="Calibri" w:hAnsi="Calibri" w:cs="Calibri"/>
          <w:color w:val="000000"/>
        </w:rPr>
        <w:t>z</w:t>
      </w:r>
      <w:r w:rsidR="00614696" w:rsidRPr="009F5473">
        <w:rPr>
          <w:rFonts w:ascii="Calibri" w:eastAsia="Calibri" w:hAnsi="Calibri" w:cs="Calibri"/>
          <w:color w:val="000000"/>
        </w:rPr>
        <w:t> </w:t>
      </w:r>
      <w:r w:rsidR="00505054" w:rsidRPr="009F5473">
        <w:rPr>
          <w:rFonts w:ascii="Calibri" w:eastAsia="Calibri" w:hAnsi="Calibri" w:cs="Calibri"/>
          <w:color w:val="000000"/>
        </w:rPr>
        <w:t>późn. zm.</w:t>
      </w:r>
      <w:r w:rsidRPr="009F5473">
        <w:rPr>
          <w:rFonts w:ascii="Calibri" w:eastAsia="Calibri" w:hAnsi="Calibri" w:cs="Calibri"/>
          <w:color w:val="000000"/>
        </w:rPr>
        <w:t>)</w:t>
      </w:r>
      <w:r w:rsidR="00A32388" w:rsidRPr="009F5473">
        <w:rPr>
          <w:rFonts w:ascii="Calibri" w:eastAsia="Calibri" w:hAnsi="Calibri" w:cs="Calibri"/>
          <w:color w:val="000000"/>
        </w:rPr>
        <w:t>, nawet jeżeli jest płacona na rzecz osoby niebędącej przedsiębiorcą</w:t>
      </w:r>
      <w:r w:rsidR="006922F8" w:rsidRPr="009F5473">
        <w:rPr>
          <w:rFonts w:ascii="Calibri" w:eastAsia="Calibri" w:hAnsi="Calibri" w:cs="Calibri"/>
          <w:color w:val="000000"/>
        </w:rPr>
        <w:t>)</w:t>
      </w:r>
      <w:r w:rsidRPr="009F5473">
        <w:rPr>
          <w:rFonts w:ascii="Calibri" w:eastAsia="Calibri" w:hAnsi="Calibri" w:cs="Calibri"/>
          <w:color w:val="000000"/>
        </w:rPr>
        <w:t xml:space="preserve"> </w:t>
      </w:r>
      <w:r w:rsidR="00A32388" w:rsidRPr="009F5473">
        <w:rPr>
          <w:rFonts w:ascii="Calibri" w:eastAsia="Calibri" w:hAnsi="Calibri" w:cs="Calibri"/>
          <w:color w:val="000000"/>
        </w:rPr>
        <w:t xml:space="preserve">ma </w:t>
      </w:r>
      <w:r w:rsidRPr="009F5473">
        <w:rPr>
          <w:rFonts w:ascii="Calibri" w:eastAsia="Calibri" w:hAnsi="Calibri" w:cs="Calibri"/>
          <w:color w:val="000000"/>
        </w:rPr>
        <w:t>zawiera</w:t>
      </w:r>
      <w:r w:rsidR="00A32388" w:rsidRPr="009F5473">
        <w:rPr>
          <w:rFonts w:ascii="Calibri" w:eastAsia="Calibri" w:hAnsi="Calibri" w:cs="Calibri"/>
          <w:color w:val="000000"/>
        </w:rPr>
        <w:t>ć</w:t>
      </w:r>
      <w:r w:rsidRPr="009F5473">
        <w:rPr>
          <w:rFonts w:ascii="Calibri" w:eastAsia="Calibri" w:hAnsi="Calibri" w:cs="Calibri"/>
          <w:color w:val="000000"/>
        </w:rPr>
        <w:t xml:space="preserve"> wszystkie koszty niezbędne do wykonania przedmiotu zamówienia.</w:t>
      </w:r>
    </w:p>
    <w:p w14:paraId="1F0BF0E4" w14:textId="77777777" w:rsidR="00F15788" w:rsidRPr="009F5473" w:rsidRDefault="00F1578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color w:val="000000"/>
        </w:rPr>
        <w:t xml:space="preserve">Wszystkie ceny określone przez </w:t>
      </w:r>
      <w:r w:rsidR="007B01A2" w:rsidRPr="009F5473">
        <w:rPr>
          <w:rFonts w:ascii="Calibri" w:eastAsia="Calibri" w:hAnsi="Calibri" w:cs="Calibri"/>
          <w:color w:val="000000"/>
        </w:rPr>
        <w:t>W</w:t>
      </w:r>
      <w:r w:rsidRPr="009F5473">
        <w:rPr>
          <w:rFonts w:ascii="Calibri" w:eastAsia="Calibri" w:hAnsi="Calibri" w:cs="Calibri"/>
          <w:color w:val="000000"/>
        </w:rPr>
        <w:t>ykonawcę zostaną</w:t>
      </w:r>
      <w:r w:rsidRPr="009F5473">
        <w:rPr>
          <w:rFonts w:ascii="Calibri" w:eastAsia="Calibri" w:hAnsi="Calibri" w:cs="Calibri"/>
        </w:rPr>
        <w:t xml:space="preserve"> ustalone na okres ważności </w:t>
      </w:r>
      <w:r w:rsidR="0097296A" w:rsidRPr="009F5473">
        <w:rPr>
          <w:rFonts w:ascii="Calibri" w:eastAsia="Calibri" w:hAnsi="Calibri" w:cs="Calibri"/>
        </w:rPr>
        <w:t>Umowy</w:t>
      </w:r>
      <w:r w:rsidRPr="009F5473">
        <w:rPr>
          <w:rFonts w:ascii="Calibri" w:eastAsia="Calibri" w:hAnsi="Calibri" w:cs="Calibri"/>
        </w:rPr>
        <w:t>.</w:t>
      </w:r>
    </w:p>
    <w:p w14:paraId="28252A2E" w14:textId="77777777" w:rsidR="001B2599" w:rsidRPr="009F5473" w:rsidRDefault="00F1578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iCs/>
        </w:rPr>
        <w:t>Cenę oferty oraz pozostałe wartości należy przedstawić z dokładnością do dwóch miejsc po przecinku przy zachowaniu matematycznej zasady zaokrąglania liczb. Kwoty zaokrągla się do pełnych groszy, przy czym końcówki poniżej 0,5 grosza pomija się, a końcówki od 0,5 grosza zaokrągla się do 1 grosza.</w:t>
      </w:r>
      <w:r w:rsidR="001B2599" w:rsidRPr="009F5473">
        <w:rPr>
          <w:rFonts w:ascii="Calibri" w:eastAsia="Calibri" w:hAnsi="Calibri" w:cs="Calibri"/>
        </w:rPr>
        <w:t xml:space="preserve"> </w:t>
      </w:r>
    </w:p>
    <w:p w14:paraId="34CFE7E6" w14:textId="77777777" w:rsidR="001B2599" w:rsidRPr="009F5473" w:rsidRDefault="001B2599"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lastRenderedPageBreak/>
        <w:t>Jeżeli została złożona oferta, której wybór prowadziłby do powstania u</w:t>
      </w:r>
      <w:r w:rsidR="00A03910" w:rsidRPr="009F5473">
        <w:rPr>
          <w:rFonts w:ascii="Calibri" w:eastAsia="Calibri" w:hAnsi="Calibri" w:cs="Calibri"/>
        </w:rPr>
        <w:t> Z</w:t>
      </w:r>
      <w:r w:rsidRPr="009F5473">
        <w:rPr>
          <w:rFonts w:ascii="Calibri" w:eastAsia="Calibri" w:hAnsi="Calibri" w:cs="Calibri"/>
        </w:rPr>
        <w:t>amawiającego obowiązku podatkowego zgodnie z ustawą z dnia 11 marca 2004</w:t>
      </w:r>
      <w:r w:rsidR="00A03910" w:rsidRPr="009F5473">
        <w:rPr>
          <w:rFonts w:ascii="Calibri" w:eastAsia="Calibri" w:hAnsi="Calibri" w:cs="Calibri"/>
        </w:rPr>
        <w:t> </w:t>
      </w:r>
      <w:r w:rsidRPr="009F5473">
        <w:rPr>
          <w:rFonts w:ascii="Calibri" w:eastAsia="Calibri" w:hAnsi="Calibri" w:cs="Calibri"/>
        </w:rPr>
        <w:t xml:space="preserve">r. o podatku od towarów i usług (Dz. U. z 2018 r. poz. 2174, z późn. zm.), dla celów zastosowania kryterium ceny lub kosztu </w:t>
      </w:r>
      <w:r w:rsidR="00B72CD1" w:rsidRPr="009F5473">
        <w:rPr>
          <w:rFonts w:ascii="Calibri" w:eastAsia="Calibri" w:hAnsi="Calibri" w:cs="Calibri"/>
        </w:rPr>
        <w:t>Z</w:t>
      </w:r>
      <w:r w:rsidRPr="009F5473">
        <w:rPr>
          <w:rFonts w:ascii="Calibri" w:eastAsia="Calibri" w:hAnsi="Calibri" w:cs="Calibri"/>
        </w:rPr>
        <w:t>amawiający dolicza do przedstawionej w tej ofercie ceny kwotę podatku od towarów i usług, którą miałby obowiązek rozliczyć.</w:t>
      </w:r>
    </w:p>
    <w:p w14:paraId="27003D72" w14:textId="77777777" w:rsidR="001B2599" w:rsidRPr="009F5473" w:rsidRDefault="001B2599"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 xml:space="preserve">W ofercie, o której mowa w ust. </w:t>
      </w:r>
      <w:r w:rsidR="008434DF" w:rsidRPr="009F5473">
        <w:rPr>
          <w:rFonts w:ascii="Calibri" w:eastAsia="Calibri" w:hAnsi="Calibri" w:cs="Calibri"/>
        </w:rPr>
        <w:t>7</w:t>
      </w:r>
      <w:r w:rsidRPr="009F5473">
        <w:rPr>
          <w:rFonts w:ascii="Calibri" w:eastAsia="Calibri" w:hAnsi="Calibri" w:cs="Calibri"/>
        </w:rPr>
        <w:t xml:space="preserve">, </w:t>
      </w:r>
      <w:r w:rsidR="00F2408C" w:rsidRPr="009F5473">
        <w:rPr>
          <w:rFonts w:ascii="Calibri" w:eastAsia="Calibri" w:hAnsi="Calibri" w:cs="Calibri"/>
        </w:rPr>
        <w:t>W</w:t>
      </w:r>
      <w:r w:rsidRPr="009F5473">
        <w:rPr>
          <w:rFonts w:ascii="Calibri" w:eastAsia="Calibri" w:hAnsi="Calibri" w:cs="Calibri"/>
        </w:rPr>
        <w:t>ykonawca ma obowiązek:</w:t>
      </w:r>
    </w:p>
    <w:p w14:paraId="4F41FE8D" w14:textId="77777777" w:rsidR="001B2599" w:rsidRPr="009F5473" w:rsidRDefault="001B2599" w:rsidP="008E049F">
      <w:pPr>
        <w:pStyle w:val="Akapitzlist"/>
        <w:widowControl w:val="0"/>
        <w:numPr>
          <w:ilvl w:val="1"/>
          <w:numId w:val="30"/>
        </w:numPr>
        <w:autoSpaceDN w:val="0"/>
        <w:spacing w:after="120"/>
        <w:ind w:left="709" w:hanging="283"/>
        <w:rPr>
          <w:rFonts w:ascii="Calibri" w:eastAsia="Calibri" w:hAnsi="Calibri" w:cs="Calibri"/>
        </w:rPr>
      </w:pPr>
      <w:r w:rsidRPr="009F5473">
        <w:rPr>
          <w:rFonts w:ascii="Calibri" w:eastAsia="Calibri" w:hAnsi="Calibri" w:cs="Calibri"/>
        </w:rPr>
        <w:t xml:space="preserve">poinformowania </w:t>
      </w:r>
      <w:r w:rsidR="00A03910" w:rsidRPr="009F5473">
        <w:rPr>
          <w:rFonts w:ascii="Calibri" w:eastAsia="Calibri" w:hAnsi="Calibri" w:cs="Calibri"/>
        </w:rPr>
        <w:t>Z</w:t>
      </w:r>
      <w:r w:rsidRPr="009F5473">
        <w:rPr>
          <w:rFonts w:ascii="Calibri" w:eastAsia="Calibri" w:hAnsi="Calibri" w:cs="Calibri"/>
        </w:rPr>
        <w:t xml:space="preserve">amawiającego, że wybór jego oferty będzie prowadził do powstania u </w:t>
      </w:r>
      <w:r w:rsidR="00A03910" w:rsidRPr="009F5473">
        <w:rPr>
          <w:rFonts w:ascii="Calibri" w:eastAsia="Calibri" w:hAnsi="Calibri" w:cs="Calibri"/>
        </w:rPr>
        <w:t>Z</w:t>
      </w:r>
      <w:r w:rsidRPr="009F5473">
        <w:rPr>
          <w:rFonts w:ascii="Calibri" w:eastAsia="Calibri" w:hAnsi="Calibri" w:cs="Calibri"/>
        </w:rPr>
        <w:t>amawiającego obowiązku podatkowego;</w:t>
      </w:r>
    </w:p>
    <w:p w14:paraId="31CF53A5" w14:textId="77777777" w:rsidR="001B2599" w:rsidRPr="009F5473" w:rsidRDefault="001B2599" w:rsidP="008E049F">
      <w:pPr>
        <w:pStyle w:val="Akapitzlist"/>
        <w:widowControl w:val="0"/>
        <w:numPr>
          <w:ilvl w:val="1"/>
          <w:numId w:val="30"/>
        </w:numPr>
        <w:autoSpaceDN w:val="0"/>
        <w:spacing w:after="120"/>
        <w:ind w:left="709" w:hanging="283"/>
        <w:rPr>
          <w:rFonts w:ascii="Calibri" w:eastAsia="Calibri" w:hAnsi="Calibri" w:cs="Calibri"/>
        </w:rPr>
      </w:pPr>
      <w:r w:rsidRPr="009F5473">
        <w:rPr>
          <w:rFonts w:ascii="Calibri" w:eastAsia="Calibri" w:hAnsi="Calibri" w:cs="Calibri"/>
        </w:rPr>
        <w:t>wskazania nazwy (rodzaju) towaru lub usługi, których dostawa lub świadczenie będą prowadziły do powstania obowiązku podatkowego;</w:t>
      </w:r>
    </w:p>
    <w:p w14:paraId="79C8B469" w14:textId="77777777" w:rsidR="001B2599" w:rsidRPr="009F5473" w:rsidRDefault="001B2599" w:rsidP="008E049F">
      <w:pPr>
        <w:pStyle w:val="Akapitzlist"/>
        <w:widowControl w:val="0"/>
        <w:numPr>
          <w:ilvl w:val="1"/>
          <w:numId w:val="30"/>
        </w:numPr>
        <w:autoSpaceDN w:val="0"/>
        <w:spacing w:after="120"/>
        <w:ind w:left="709" w:hanging="283"/>
        <w:rPr>
          <w:rFonts w:ascii="Calibri" w:eastAsia="Calibri" w:hAnsi="Calibri" w:cs="Calibri"/>
        </w:rPr>
      </w:pPr>
      <w:r w:rsidRPr="009F5473">
        <w:rPr>
          <w:rFonts w:ascii="Calibri" w:eastAsia="Calibri" w:hAnsi="Calibri" w:cs="Calibri"/>
        </w:rPr>
        <w:t xml:space="preserve">wskazania wartości towaru lub usługi objętego obowiązkiem podatkowym </w:t>
      </w:r>
      <w:r w:rsidR="00A03910" w:rsidRPr="009F5473">
        <w:rPr>
          <w:rFonts w:ascii="Calibri" w:eastAsia="Calibri" w:hAnsi="Calibri" w:cs="Calibri"/>
        </w:rPr>
        <w:t>Z</w:t>
      </w:r>
      <w:r w:rsidRPr="009F5473">
        <w:rPr>
          <w:rFonts w:ascii="Calibri" w:eastAsia="Calibri" w:hAnsi="Calibri" w:cs="Calibri"/>
        </w:rPr>
        <w:t>amawiającego, bez kwoty podatku;</w:t>
      </w:r>
    </w:p>
    <w:p w14:paraId="23BE0753" w14:textId="77777777" w:rsidR="001B2599" w:rsidRPr="009F5473" w:rsidRDefault="001B2599" w:rsidP="008E049F">
      <w:pPr>
        <w:pStyle w:val="Akapitzlist"/>
        <w:widowControl w:val="0"/>
        <w:numPr>
          <w:ilvl w:val="1"/>
          <w:numId w:val="30"/>
        </w:numPr>
        <w:autoSpaceDN w:val="0"/>
        <w:spacing w:after="120"/>
        <w:ind w:left="709" w:hanging="283"/>
        <w:rPr>
          <w:rFonts w:ascii="Calibri" w:eastAsia="Calibri" w:hAnsi="Calibri" w:cs="Calibri"/>
        </w:rPr>
      </w:pPr>
      <w:r w:rsidRPr="009F5473">
        <w:rPr>
          <w:rFonts w:ascii="Calibri" w:eastAsia="Calibri" w:hAnsi="Calibri" w:cs="Calibri"/>
        </w:rPr>
        <w:t xml:space="preserve">wskazania stawki podatku od towarów i usług, która zgodnie z wiedzą </w:t>
      </w:r>
      <w:r w:rsidR="00A03910" w:rsidRPr="009F5473">
        <w:rPr>
          <w:rFonts w:ascii="Calibri" w:eastAsia="Calibri" w:hAnsi="Calibri" w:cs="Calibri"/>
        </w:rPr>
        <w:t>W</w:t>
      </w:r>
      <w:r w:rsidRPr="009F5473">
        <w:rPr>
          <w:rFonts w:ascii="Calibri" w:eastAsia="Calibri" w:hAnsi="Calibri" w:cs="Calibri"/>
        </w:rPr>
        <w:t>ykonawcy, będzie miała zastosowanie.</w:t>
      </w:r>
    </w:p>
    <w:p w14:paraId="4C2BB346" w14:textId="77777777" w:rsidR="009F4735" w:rsidRPr="009F5473" w:rsidRDefault="009F4735" w:rsidP="009F4735">
      <w:pPr>
        <w:pStyle w:val="Akapitzlist"/>
        <w:widowControl w:val="0"/>
        <w:autoSpaceDN w:val="0"/>
        <w:spacing w:after="120"/>
        <w:ind w:left="709"/>
        <w:rPr>
          <w:rFonts w:ascii="Calibri" w:eastAsia="Calibri" w:hAnsi="Calibri" w:cs="Calibri"/>
        </w:rPr>
      </w:pPr>
    </w:p>
    <w:p w14:paraId="43896024" w14:textId="77777777" w:rsidR="00F15788" w:rsidRPr="009F5473" w:rsidRDefault="00F15788" w:rsidP="008D3AF5">
      <w:pPr>
        <w:keepNext/>
        <w:shd w:val="clear" w:color="auto" w:fill="ECECE1"/>
        <w:spacing w:before="120" w:after="120" w:line="276" w:lineRule="auto"/>
        <w:outlineLvl w:val="0"/>
        <w:rPr>
          <w:rFonts w:ascii="Calibri" w:eastAsia="Calibri" w:hAnsi="Calibri" w:cs="Calibri"/>
          <w:b/>
          <w:bCs/>
          <w:lang w:eastAsia="pl-PL"/>
        </w:rPr>
      </w:pPr>
      <w:bookmarkStart w:id="44" w:name="_Toc251232776"/>
      <w:bookmarkStart w:id="45" w:name="_Toc320881380"/>
      <w:bookmarkStart w:id="46" w:name="_Toc322514787"/>
      <w:r w:rsidRPr="009F5473">
        <w:rPr>
          <w:rFonts w:ascii="Calibri" w:eastAsia="Calibri" w:hAnsi="Calibri" w:cs="Calibri"/>
          <w:b/>
          <w:bCs/>
          <w:lang w:eastAsia="pl-PL"/>
        </w:rPr>
        <w:t>CZĘŚĆ XI</w:t>
      </w:r>
      <w:r w:rsidR="001B560F" w:rsidRPr="009F5473">
        <w:rPr>
          <w:rFonts w:ascii="Calibri" w:eastAsia="Calibri" w:hAnsi="Calibri" w:cs="Calibri"/>
          <w:b/>
          <w:bCs/>
          <w:lang w:eastAsia="pl-PL"/>
        </w:rPr>
        <w:t>V</w:t>
      </w:r>
      <w:r w:rsidRPr="009F5473">
        <w:rPr>
          <w:rFonts w:ascii="Calibri" w:eastAsia="Calibri" w:hAnsi="Calibri" w:cs="Calibri"/>
          <w:b/>
          <w:bCs/>
          <w:lang w:eastAsia="pl-PL"/>
        </w:rPr>
        <w:t xml:space="preserve"> - </w:t>
      </w:r>
      <w:bookmarkEnd w:id="44"/>
      <w:bookmarkEnd w:id="45"/>
      <w:bookmarkEnd w:id="46"/>
      <w:r w:rsidR="001B560F" w:rsidRPr="009F5473">
        <w:rPr>
          <w:rFonts w:ascii="Calibri" w:eastAsia="Calibri" w:hAnsi="Calibri" w:cs="Calibri"/>
          <w:b/>
          <w:bCs/>
          <w:lang w:eastAsia="pl-PL"/>
        </w:rPr>
        <w:t>OPIS KRYTERIÓW OCENY OFERT, WRAZ Z PODANIEM WAG TYCH KRYTERIÓW I SPOSOBU OCENY OFERT</w:t>
      </w:r>
    </w:p>
    <w:p w14:paraId="053F2461" w14:textId="77777777" w:rsidR="008C41C0" w:rsidRPr="008C41C0" w:rsidRDefault="008C41C0" w:rsidP="008E049F">
      <w:pPr>
        <w:widowControl w:val="0"/>
        <w:numPr>
          <w:ilvl w:val="0"/>
          <w:numId w:val="83"/>
        </w:numPr>
        <w:suppressAutoHyphens w:val="0"/>
        <w:overflowPunct/>
        <w:autoSpaceDN w:val="0"/>
        <w:spacing w:after="120"/>
        <w:ind w:left="426" w:hanging="426"/>
        <w:textAlignment w:val="auto"/>
        <w:rPr>
          <w:rFonts w:ascii="Calibri" w:hAnsi="Calibri" w:cs="Calibri"/>
        </w:rPr>
      </w:pPr>
      <w:bookmarkStart w:id="47" w:name="_Toc297202420"/>
      <w:bookmarkStart w:id="48" w:name="_Toc297203858"/>
      <w:r w:rsidRPr="008C41C0">
        <w:rPr>
          <w:rFonts w:ascii="Calibri" w:hAnsi="Calibri" w:cs="Calibri"/>
        </w:rPr>
        <w:t>Wybór oferty najkorzystniejszej nastąpi na podstawie następujących kryteriów oceny ofert:</w:t>
      </w:r>
    </w:p>
    <w:p w14:paraId="62633F07" w14:textId="77777777" w:rsidR="008C41C0" w:rsidRPr="008C41C0" w:rsidRDefault="008C41C0" w:rsidP="008C41C0">
      <w:pPr>
        <w:widowControl w:val="0"/>
        <w:suppressAutoHyphens w:val="0"/>
        <w:overflowPunct/>
        <w:autoSpaceDN w:val="0"/>
        <w:spacing w:after="120" w:line="276" w:lineRule="auto"/>
        <w:ind w:left="360"/>
        <w:textAlignment w:val="auto"/>
        <w:rPr>
          <w:rFonts w:ascii="Calibri" w:hAnsi="Calibri"/>
          <w:b/>
          <w:szCs w:val="24"/>
          <w:lang w:eastAsia="pl-PL"/>
        </w:rPr>
      </w:pPr>
      <w:r w:rsidRPr="008C41C0">
        <w:rPr>
          <w:rFonts w:ascii="Calibri" w:hAnsi="Calibri"/>
          <w:b/>
          <w:szCs w:val="24"/>
          <w:lang w:eastAsia="pl-PL"/>
        </w:rPr>
        <w:t>Cena (C) - 60%</w:t>
      </w:r>
    </w:p>
    <w:p w14:paraId="1475ECAD" w14:textId="77777777" w:rsidR="008C41C0" w:rsidRPr="008C41C0" w:rsidRDefault="008C41C0" w:rsidP="008C41C0">
      <w:pPr>
        <w:widowControl w:val="0"/>
        <w:suppressAutoHyphens w:val="0"/>
        <w:overflowPunct/>
        <w:autoSpaceDN w:val="0"/>
        <w:spacing w:after="120" w:line="276" w:lineRule="auto"/>
        <w:ind w:left="360"/>
        <w:textAlignment w:val="auto"/>
        <w:rPr>
          <w:rFonts w:ascii="Calibri" w:hAnsi="Calibri"/>
          <w:b/>
          <w:szCs w:val="24"/>
          <w:lang w:eastAsia="pl-PL"/>
        </w:rPr>
      </w:pPr>
      <w:r w:rsidRPr="008C41C0">
        <w:rPr>
          <w:rFonts w:ascii="Calibri" w:hAnsi="Calibri" w:cs="Calibri"/>
          <w:b/>
          <w:szCs w:val="24"/>
          <w:lang w:eastAsia="pl-PL"/>
        </w:rPr>
        <w:t>Parametry Techniczne (T) – 36%</w:t>
      </w:r>
    </w:p>
    <w:p w14:paraId="0B05695D" w14:textId="77777777" w:rsidR="008C41C0" w:rsidRPr="008C41C0" w:rsidRDefault="008C41C0" w:rsidP="008C41C0">
      <w:pPr>
        <w:widowControl w:val="0"/>
        <w:suppressAutoHyphens w:val="0"/>
        <w:overflowPunct/>
        <w:autoSpaceDN w:val="0"/>
        <w:spacing w:after="120" w:line="276" w:lineRule="auto"/>
        <w:ind w:left="360"/>
        <w:textAlignment w:val="auto"/>
        <w:rPr>
          <w:rFonts w:ascii="Calibri" w:hAnsi="Calibri"/>
          <w:b/>
          <w:szCs w:val="24"/>
          <w:lang w:eastAsia="pl-PL"/>
        </w:rPr>
      </w:pPr>
      <w:r w:rsidRPr="008C41C0">
        <w:rPr>
          <w:rFonts w:ascii="Calibri" w:hAnsi="Calibri" w:cs="Calibri"/>
          <w:b/>
          <w:szCs w:val="24"/>
          <w:lang w:eastAsia="pl-PL"/>
        </w:rPr>
        <w:t>Termin Gwarancji (G) – 4%</w:t>
      </w:r>
    </w:p>
    <w:p w14:paraId="69A7D752" w14:textId="77777777" w:rsidR="008C41C0" w:rsidRPr="008C41C0" w:rsidRDefault="008C41C0" w:rsidP="008E049F">
      <w:pPr>
        <w:widowControl w:val="0"/>
        <w:numPr>
          <w:ilvl w:val="0"/>
          <w:numId w:val="83"/>
        </w:numPr>
        <w:suppressAutoHyphens w:val="0"/>
        <w:overflowPunct/>
        <w:autoSpaceDN w:val="0"/>
        <w:spacing w:after="120"/>
        <w:ind w:left="426" w:hanging="426"/>
        <w:textAlignment w:val="auto"/>
        <w:rPr>
          <w:rFonts w:ascii="Calibri" w:hAnsi="Calibri" w:cs="Calibri"/>
        </w:rPr>
      </w:pPr>
      <w:r w:rsidRPr="008C41C0">
        <w:rPr>
          <w:rFonts w:ascii="Calibri" w:hAnsi="Calibri" w:cs="Calibri"/>
        </w:rPr>
        <w:t>Oferty będą oceniane według ww. kryteriów, w następujący sposób:</w:t>
      </w:r>
    </w:p>
    <w:bookmarkEnd w:id="47"/>
    <w:bookmarkEnd w:id="48"/>
    <w:p w14:paraId="66FC4A04" w14:textId="77777777" w:rsidR="008C41C0" w:rsidRPr="008C41C0" w:rsidRDefault="008C41C0" w:rsidP="008E049F">
      <w:pPr>
        <w:widowControl w:val="0"/>
        <w:numPr>
          <w:ilvl w:val="0"/>
          <w:numId w:val="84"/>
        </w:numPr>
        <w:overflowPunct/>
        <w:spacing w:after="0"/>
        <w:textAlignment w:val="auto"/>
        <w:rPr>
          <w:rFonts w:ascii="Calibri" w:hAnsi="Calibri" w:cs="Calibri"/>
          <w:szCs w:val="24"/>
          <w:lang w:eastAsia="pl-PL"/>
        </w:rPr>
      </w:pPr>
      <w:r w:rsidRPr="008C41C0">
        <w:rPr>
          <w:rFonts w:ascii="Calibri" w:hAnsi="Calibri" w:cs="Calibri"/>
          <w:szCs w:val="24"/>
          <w:lang w:eastAsia="pl-PL"/>
        </w:rPr>
        <w:t xml:space="preserve">Kryterium </w:t>
      </w:r>
      <w:r w:rsidRPr="008C41C0">
        <w:rPr>
          <w:rFonts w:ascii="Calibri" w:hAnsi="Calibri" w:cs="Calibri"/>
          <w:b/>
          <w:i/>
          <w:szCs w:val="24"/>
          <w:lang w:eastAsia="pl-PL"/>
        </w:rPr>
        <w:t>cena</w:t>
      </w:r>
      <w:r w:rsidRPr="008C41C0">
        <w:rPr>
          <w:rFonts w:ascii="Calibri" w:hAnsi="Calibri" w:cs="Calibri"/>
          <w:b/>
          <w:szCs w:val="24"/>
          <w:lang w:eastAsia="pl-PL"/>
        </w:rPr>
        <w:t xml:space="preserve"> – 60%: </w:t>
      </w:r>
      <w:r w:rsidRPr="008C41C0">
        <w:rPr>
          <w:rFonts w:ascii="Calibri" w:hAnsi="Calibri" w:cs="Calibri"/>
          <w:szCs w:val="24"/>
          <w:lang w:eastAsia="pl-PL"/>
        </w:rPr>
        <w:t>Oferta z najniższą ceną brutto otrzyma maksymalną ilość punktów (tj. 60 punktów), a pozostałym ofertom zostanie przypisana odpowiednio mniejsza liczba punktów, zgodnie ze wzorem:</w:t>
      </w:r>
    </w:p>
    <w:p w14:paraId="77B06480" w14:textId="77777777" w:rsidR="008C41C0" w:rsidRPr="008C41C0" w:rsidRDefault="008C41C0" w:rsidP="008C41C0">
      <w:pPr>
        <w:widowControl w:val="0"/>
        <w:suppressAutoHyphens w:val="0"/>
        <w:overflowPunct/>
        <w:autoSpaceDN w:val="0"/>
        <w:ind w:left="720"/>
        <w:jc w:val="left"/>
        <w:textAlignment w:val="auto"/>
        <w:rPr>
          <w:rFonts w:ascii="Calibri" w:hAnsi="Calibri" w:cs="Calibri"/>
          <w:szCs w:val="24"/>
          <w:lang w:eastAsia="pl-PL"/>
        </w:rPr>
      </w:pPr>
    </w:p>
    <w:p w14:paraId="450C75AA" w14:textId="77777777" w:rsidR="008C41C0" w:rsidRPr="008C41C0" w:rsidRDefault="008C41C0" w:rsidP="008C41C0">
      <w:pPr>
        <w:widowControl w:val="0"/>
        <w:suppressAutoHyphens w:val="0"/>
        <w:overflowPunct/>
        <w:autoSpaceDN w:val="0"/>
        <w:ind w:left="5" w:firstLine="2335"/>
        <w:jc w:val="left"/>
        <w:textAlignment w:val="auto"/>
        <w:rPr>
          <w:rFonts w:ascii="Calibri" w:hAnsi="Calibri" w:cs="Calibri"/>
          <w:sz w:val="22"/>
          <w:szCs w:val="22"/>
          <w:lang w:eastAsia="pl-PL"/>
        </w:rPr>
      </w:pPr>
      <w:r w:rsidRPr="008C41C0">
        <w:rPr>
          <w:rFonts w:ascii="Calibri" w:hAnsi="Calibri" w:cs="Calibri"/>
          <w:sz w:val="22"/>
          <w:szCs w:val="22"/>
          <w:lang w:eastAsia="pl-PL"/>
        </w:rPr>
        <w:t xml:space="preserve">Oferta o najniższej cenie brutto </w:t>
      </w:r>
    </w:p>
    <w:p w14:paraId="0A0ADBA5" w14:textId="77777777" w:rsidR="008C41C0" w:rsidRPr="008C41C0" w:rsidRDefault="008C41C0" w:rsidP="008C41C0">
      <w:pPr>
        <w:widowControl w:val="0"/>
        <w:suppressAutoHyphens w:val="0"/>
        <w:overflowPunct/>
        <w:autoSpaceDN w:val="0"/>
        <w:ind w:left="5" w:firstLine="1795"/>
        <w:jc w:val="left"/>
        <w:textAlignment w:val="auto"/>
        <w:rPr>
          <w:rFonts w:ascii="Calibri" w:hAnsi="Calibri" w:cs="Calibri"/>
          <w:sz w:val="22"/>
          <w:szCs w:val="22"/>
          <w:lang w:eastAsia="pl-PL"/>
        </w:rPr>
      </w:pPr>
      <w:r w:rsidRPr="008C41C0">
        <w:rPr>
          <w:rFonts w:ascii="Calibri" w:hAnsi="Calibri" w:cs="Calibri"/>
          <w:sz w:val="22"/>
          <w:szCs w:val="22"/>
          <w:lang w:eastAsia="pl-PL"/>
        </w:rPr>
        <w:t>C = (---------------------------------------------- x 100 x waga kryterium tj. 60 %</w:t>
      </w:r>
    </w:p>
    <w:p w14:paraId="5D98F719" w14:textId="77777777" w:rsidR="008C41C0" w:rsidRPr="008C41C0" w:rsidRDefault="008C41C0" w:rsidP="008C41C0">
      <w:pPr>
        <w:widowControl w:val="0"/>
        <w:suppressAutoHyphens w:val="0"/>
        <w:overflowPunct/>
        <w:autoSpaceDN w:val="0"/>
        <w:ind w:firstLine="2520"/>
        <w:jc w:val="left"/>
        <w:textAlignment w:val="auto"/>
        <w:rPr>
          <w:rFonts w:ascii="Calibri" w:hAnsi="Calibri" w:cs="Calibri"/>
          <w:sz w:val="22"/>
          <w:szCs w:val="22"/>
          <w:lang w:eastAsia="pl-PL"/>
        </w:rPr>
      </w:pPr>
      <w:r w:rsidRPr="008C41C0">
        <w:rPr>
          <w:rFonts w:ascii="Calibri" w:hAnsi="Calibri" w:cs="Calibri"/>
          <w:sz w:val="22"/>
          <w:szCs w:val="22"/>
          <w:lang w:eastAsia="pl-PL"/>
        </w:rPr>
        <w:t xml:space="preserve">Cena brutto oferty badanej </w:t>
      </w:r>
    </w:p>
    <w:p w14:paraId="504C4FB9" w14:textId="77777777" w:rsidR="008C41C0" w:rsidRPr="008C41C0" w:rsidRDefault="008C41C0" w:rsidP="008C41C0">
      <w:pPr>
        <w:widowControl w:val="0"/>
        <w:suppressAutoHyphens w:val="0"/>
        <w:overflowPunct/>
        <w:autoSpaceDN w:val="0"/>
        <w:ind w:left="720"/>
        <w:jc w:val="left"/>
        <w:textAlignment w:val="auto"/>
        <w:rPr>
          <w:rFonts w:ascii="Calibri" w:hAnsi="Calibri" w:cs="Calibri"/>
          <w:szCs w:val="24"/>
          <w:lang w:eastAsia="pl-PL"/>
        </w:rPr>
      </w:pPr>
    </w:p>
    <w:p w14:paraId="1A9B5DA7" w14:textId="77777777" w:rsidR="008C41C0" w:rsidRPr="008C41C0" w:rsidRDefault="008C41C0" w:rsidP="008C41C0">
      <w:pPr>
        <w:widowControl w:val="0"/>
        <w:suppressAutoHyphens w:val="0"/>
        <w:overflowPunct/>
        <w:autoSpaceDN w:val="0"/>
        <w:ind w:left="720"/>
        <w:jc w:val="left"/>
        <w:textAlignment w:val="auto"/>
        <w:rPr>
          <w:rFonts w:ascii="Calibri" w:hAnsi="Calibri" w:cs="Calibri"/>
          <w:szCs w:val="24"/>
          <w:lang w:eastAsia="pl-PL"/>
        </w:rPr>
      </w:pPr>
      <w:r w:rsidRPr="008C41C0">
        <w:rPr>
          <w:rFonts w:ascii="Calibri" w:hAnsi="Calibri" w:cs="Calibri"/>
          <w:szCs w:val="24"/>
          <w:lang w:eastAsia="pl-PL"/>
        </w:rPr>
        <w:t>gdzie: C - wartość punktowa badanej oferty</w:t>
      </w:r>
    </w:p>
    <w:p w14:paraId="5564834B" w14:textId="77777777" w:rsidR="008C41C0" w:rsidRPr="008C41C0" w:rsidRDefault="008C41C0" w:rsidP="008C41C0">
      <w:pPr>
        <w:spacing w:after="120"/>
        <w:ind w:left="709" w:firstLine="5"/>
        <w:rPr>
          <w:rFonts w:ascii="Calibri" w:hAnsi="Calibri" w:cs="Calibri"/>
          <w:i/>
          <w:lang w:eastAsia="pl-PL"/>
        </w:rPr>
      </w:pPr>
    </w:p>
    <w:p w14:paraId="0C0DB3DC" w14:textId="77777777" w:rsidR="008C41C0" w:rsidRPr="008C41C0" w:rsidRDefault="008C41C0" w:rsidP="008C41C0">
      <w:pPr>
        <w:spacing w:after="120"/>
        <w:ind w:left="709" w:firstLine="5"/>
        <w:rPr>
          <w:rFonts w:ascii="Calibri" w:hAnsi="Calibri" w:cs="Calibri"/>
          <w:i/>
          <w:lang w:eastAsia="pl-PL"/>
        </w:rPr>
      </w:pPr>
      <w:r w:rsidRPr="008C41C0">
        <w:rPr>
          <w:rFonts w:ascii="Calibri" w:hAnsi="Calibri" w:cs="Calibri"/>
          <w:i/>
          <w:lang w:eastAsia="pl-PL"/>
        </w:rPr>
        <w:t>Zamawiający informuje, że wartość punktowa badanej oferty (C) za kryterium cena zostanie zaokrąglona do dwóch miejsc po przecinku przy zachowaniu matematycznej zasady zaokrąglania liczb.</w:t>
      </w:r>
    </w:p>
    <w:p w14:paraId="04B9A9B6" w14:textId="77777777" w:rsidR="008C41C0" w:rsidRPr="008C41C0" w:rsidRDefault="008C41C0" w:rsidP="008C41C0">
      <w:pPr>
        <w:widowControl w:val="0"/>
        <w:suppressAutoHyphens w:val="0"/>
        <w:overflowPunct/>
        <w:autoSpaceDN w:val="0"/>
        <w:ind w:left="720"/>
        <w:textAlignment w:val="auto"/>
        <w:rPr>
          <w:rFonts w:ascii="Calibri" w:hAnsi="Calibri"/>
          <w:szCs w:val="24"/>
          <w:lang w:eastAsia="pl-PL"/>
        </w:rPr>
      </w:pPr>
    </w:p>
    <w:p w14:paraId="61B053BA" w14:textId="77777777" w:rsidR="008C41C0" w:rsidRPr="008C41C0" w:rsidRDefault="008C41C0" w:rsidP="008E049F">
      <w:pPr>
        <w:widowControl w:val="0"/>
        <w:numPr>
          <w:ilvl w:val="0"/>
          <w:numId w:val="84"/>
        </w:numPr>
        <w:overflowPunct/>
        <w:spacing w:after="0"/>
        <w:textAlignment w:val="auto"/>
        <w:rPr>
          <w:rFonts w:ascii="Calibri" w:hAnsi="Calibri"/>
          <w:szCs w:val="24"/>
          <w:lang w:eastAsia="pl-PL"/>
        </w:rPr>
      </w:pPr>
      <w:r w:rsidRPr="008C41C0">
        <w:rPr>
          <w:rFonts w:ascii="Calibri" w:hAnsi="Calibri"/>
          <w:szCs w:val="24"/>
          <w:lang w:eastAsia="pl-PL"/>
        </w:rPr>
        <w:t xml:space="preserve">Kryterium </w:t>
      </w:r>
      <w:r w:rsidRPr="008C41C0">
        <w:rPr>
          <w:rFonts w:ascii="Calibri" w:hAnsi="Calibri"/>
          <w:b/>
          <w:i/>
          <w:szCs w:val="24"/>
          <w:lang w:eastAsia="pl-PL"/>
        </w:rPr>
        <w:t>Parametry Techniczne</w:t>
      </w:r>
      <w:r w:rsidRPr="008C41C0">
        <w:rPr>
          <w:rFonts w:ascii="Calibri" w:hAnsi="Calibri"/>
          <w:b/>
          <w:szCs w:val="24"/>
          <w:lang w:eastAsia="pl-PL"/>
        </w:rPr>
        <w:t xml:space="preserve"> – 36%. </w:t>
      </w:r>
      <w:r w:rsidRPr="008C41C0">
        <w:rPr>
          <w:rFonts w:ascii="Calibri" w:hAnsi="Calibri"/>
          <w:szCs w:val="24"/>
          <w:lang w:eastAsia="pl-PL"/>
        </w:rPr>
        <w:t>Oferta, w zależności od uzyskanych punktów za parametry jakościowe podlegające ocenie, otrzyma następująca liczbę punktów (maksymalnie 36 punktów):</w:t>
      </w:r>
    </w:p>
    <w:p w14:paraId="4488F1A5" w14:textId="77777777" w:rsidR="008C41C0" w:rsidRPr="008C41C0" w:rsidRDefault="008C41C0" w:rsidP="008C41C0">
      <w:pPr>
        <w:widowControl w:val="0"/>
        <w:suppressAutoHyphens w:val="0"/>
        <w:overflowPunct/>
        <w:autoSpaceDN w:val="0"/>
        <w:ind w:left="720"/>
        <w:textAlignment w:val="auto"/>
        <w:rPr>
          <w:rFonts w:ascii="Calibri" w:hAnsi="Calibri"/>
          <w:szCs w:val="24"/>
          <w:lang w:eastAsia="pl-PL"/>
        </w:rPr>
      </w:pPr>
    </w:p>
    <w:p w14:paraId="54AB1012" w14:textId="77777777" w:rsidR="008C41C0" w:rsidRPr="008C41C0" w:rsidRDefault="008C41C0" w:rsidP="008C41C0">
      <w:pPr>
        <w:widowControl w:val="0"/>
        <w:suppressAutoHyphens w:val="0"/>
        <w:overflowPunct/>
        <w:autoSpaceDN w:val="0"/>
        <w:ind w:left="1800" w:firstLine="180"/>
        <w:jc w:val="left"/>
        <w:textAlignment w:val="auto"/>
        <w:rPr>
          <w:rFonts w:ascii="Calibri" w:hAnsi="Calibri" w:cs="Arial"/>
          <w:sz w:val="22"/>
          <w:szCs w:val="22"/>
          <w:lang w:eastAsia="pl-PL"/>
        </w:rPr>
      </w:pPr>
      <w:r w:rsidRPr="008C41C0">
        <w:rPr>
          <w:rFonts w:ascii="Calibri" w:hAnsi="Calibri" w:cs="Arial"/>
          <w:sz w:val="22"/>
          <w:szCs w:val="22"/>
          <w:lang w:eastAsia="pl-PL"/>
        </w:rPr>
        <w:lastRenderedPageBreak/>
        <w:t xml:space="preserve">Ilość punktów przyznanych za parametry </w:t>
      </w:r>
    </w:p>
    <w:p w14:paraId="4194672B" w14:textId="77777777" w:rsidR="008C41C0" w:rsidRPr="008C41C0" w:rsidRDefault="008C41C0" w:rsidP="008C41C0">
      <w:pPr>
        <w:widowControl w:val="0"/>
        <w:suppressAutoHyphens w:val="0"/>
        <w:overflowPunct/>
        <w:autoSpaceDN w:val="0"/>
        <w:ind w:left="1800" w:firstLine="180"/>
        <w:jc w:val="left"/>
        <w:textAlignment w:val="auto"/>
        <w:rPr>
          <w:rFonts w:ascii="Calibri" w:hAnsi="Calibri" w:cs="Arial"/>
          <w:sz w:val="22"/>
          <w:szCs w:val="22"/>
          <w:lang w:eastAsia="pl-PL"/>
        </w:rPr>
      </w:pPr>
      <w:r w:rsidRPr="008C41C0">
        <w:rPr>
          <w:rFonts w:ascii="Calibri" w:hAnsi="Calibri" w:cs="Arial"/>
          <w:sz w:val="22"/>
          <w:szCs w:val="22"/>
          <w:lang w:eastAsia="pl-PL"/>
        </w:rPr>
        <w:t xml:space="preserve">podlegające ocenie oferty badanej </w:t>
      </w:r>
    </w:p>
    <w:p w14:paraId="7546B449" w14:textId="77777777" w:rsidR="008C41C0" w:rsidRPr="008C41C0" w:rsidRDefault="008C41C0" w:rsidP="008C41C0">
      <w:pPr>
        <w:widowControl w:val="0"/>
        <w:suppressAutoHyphens w:val="0"/>
        <w:overflowPunct/>
        <w:autoSpaceDN w:val="0"/>
        <w:ind w:firstLine="708"/>
        <w:jc w:val="left"/>
        <w:textAlignment w:val="auto"/>
        <w:rPr>
          <w:rFonts w:ascii="Calibri" w:hAnsi="Calibri" w:cs="Arial"/>
          <w:sz w:val="22"/>
          <w:szCs w:val="22"/>
          <w:lang w:eastAsia="pl-PL"/>
        </w:rPr>
      </w:pPr>
      <w:r w:rsidRPr="008C41C0">
        <w:rPr>
          <w:rFonts w:ascii="Calibri" w:hAnsi="Calibri" w:cs="Arial"/>
          <w:sz w:val="22"/>
          <w:szCs w:val="22"/>
          <w:lang w:eastAsia="pl-PL"/>
        </w:rPr>
        <w:t xml:space="preserve">T = (  --------------------------------------------------------------- x 100 x waga kryterium tj. 36 % </w:t>
      </w:r>
    </w:p>
    <w:p w14:paraId="347F424A" w14:textId="77777777" w:rsidR="008C41C0" w:rsidRPr="008C41C0" w:rsidRDefault="008C41C0" w:rsidP="008C41C0">
      <w:pPr>
        <w:widowControl w:val="0"/>
        <w:tabs>
          <w:tab w:val="left" w:pos="7740"/>
        </w:tabs>
        <w:suppressAutoHyphens w:val="0"/>
        <w:overflowPunct/>
        <w:autoSpaceDN w:val="0"/>
        <w:ind w:left="1800" w:firstLine="180"/>
        <w:jc w:val="left"/>
        <w:textAlignment w:val="auto"/>
        <w:rPr>
          <w:rFonts w:ascii="Calibri" w:hAnsi="Calibri" w:cs="Arial"/>
          <w:sz w:val="22"/>
          <w:szCs w:val="22"/>
          <w:lang w:eastAsia="pl-PL"/>
        </w:rPr>
      </w:pPr>
      <w:r w:rsidRPr="008C41C0">
        <w:rPr>
          <w:rFonts w:ascii="Calibri" w:hAnsi="Calibri" w:cs="Arial"/>
          <w:sz w:val="22"/>
          <w:szCs w:val="22"/>
          <w:lang w:eastAsia="pl-PL"/>
        </w:rPr>
        <w:t>Maksymalna możliwa do zdobycia ilość</w:t>
      </w:r>
    </w:p>
    <w:p w14:paraId="111EEEC5" w14:textId="77777777" w:rsidR="008C41C0" w:rsidRPr="008C41C0" w:rsidRDefault="008C41C0" w:rsidP="008C41C0">
      <w:pPr>
        <w:widowControl w:val="0"/>
        <w:tabs>
          <w:tab w:val="left" w:pos="7740"/>
        </w:tabs>
        <w:suppressAutoHyphens w:val="0"/>
        <w:overflowPunct/>
        <w:autoSpaceDN w:val="0"/>
        <w:ind w:left="1800" w:firstLine="180"/>
        <w:jc w:val="left"/>
        <w:textAlignment w:val="auto"/>
        <w:rPr>
          <w:rFonts w:ascii="Calibri" w:hAnsi="Calibri" w:cs="Arial"/>
          <w:sz w:val="22"/>
          <w:szCs w:val="22"/>
          <w:lang w:eastAsia="pl-PL"/>
        </w:rPr>
      </w:pPr>
      <w:r w:rsidRPr="008C41C0">
        <w:rPr>
          <w:rFonts w:ascii="Calibri" w:hAnsi="Calibri" w:cs="Arial"/>
          <w:sz w:val="22"/>
          <w:szCs w:val="22"/>
          <w:lang w:eastAsia="pl-PL"/>
        </w:rPr>
        <w:t>punktów za parametry podlegające ocenie</w:t>
      </w:r>
    </w:p>
    <w:p w14:paraId="6ABAC5E5" w14:textId="77777777" w:rsidR="008C41C0" w:rsidRPr="008C41C0" w:rsidRDefault="008C41C0" w:rsidP="008C41C0">
      <w:pPr>
        <w:widowControl w:val="0"/>
        <w:suppressAutoHyphens w:val="0"/>
        <w:overflowPunct/>
        <w:autoSpaceDN w:val="0"/>
        <w:ind w:left="720"/>
        <w:jc w:val="left"/>
        <w:textAlignment w:val="auto"/>
        <w:rPr>
          <w:rFonts w:ascii="Calibri" w:hAnsi="Calibri" w:cs="Calibri"/>
          <w:szCs w:val="24"/>
          <w:lang w:eastAsia="pl-PL"/>
        </w:rPr>
      </w:pPr>
    </w:p>
    <w:p w14:paraId="1A46C33A" w14:textId="77777777" w:rsidR="008C41C0" w:rsidRPr="008C41C0" w:rsidRDefault="008C41C0" w:rsidP="008C41C0">
      <w:pPr>
        <w:widowControl w:val="0"/>
        <w:suppressAutoHyphens w:val="0"/>
        <w:overflowPunct/>
        <w:autoSpaceDN w:val="0"/>
        <w:ind w:left="720"/>
        <w:jc w:val="left"/>
        <w:textAlignment w:val="auto"/>
        <w:rPr>
          <w:rFonts w:ascii="Calibri" w:hAnsi="Calibri" w:cs="Calibri"/>
          <w:szCs w:val="24"/>
          <w:lang w:eastAsia="pl-PL"/>
        </w:rPr>
      </w:pPr>
      <w:r w:rsidRPr="008C41C0">
        <w:rPr>
          <w:rFonts w:ascii="Calibri" w:hAnsi="Calibri" w:cs="Calibri"/>
          <w:szCs w:val="24"/>
          <w:lang w:eastAsia="pl-PL"/>
        </w:rPr>
        <w:t>gdzie: T - wartość punktowa badanej oferty</w:t>
      </w:r>
    </w:p>
    <w:p w14:paraId="27BC442A" w14:textId="77777777" w:rsidR="008C41C0" w:rsidRPr="008C41C0" w:rsidRDefault="008C41C0" w:rsidP="008C41C0">
      <w:pPr>
        <w:widowControl w:val="0"/>
        <w:suppressAutoHyphens w:val="0"/>
        <w:overflowPunct/>
        <w:autoSpaceDN w:val="0"/>
        <w:ind w:left="720"/>
        <w:textAlignment w:val="auto"/>
        <w:rPr>
          <w:szCs w:val="24"/>
          <w:lang w:eastAsia="pl-PL"/>
        </w:rPr>
      </w:pPr>
    </w:p>
    <w:p w14:paraId="7C8FCCA8" w14:textId="77777777" w:rsidR="008C41C0" w:rsidRPr="008C41C0" w:rsidRDefault="008C41C0" w:rsidP="008C41C0">
      <w:pPr>
        <w:suppressAutoHyphens w:val="0"/>
        <w:spacing w:after="120"/>
        <w:ind w:left="709" w:firstLine="5"/>
        <w:textAlignment w:val="auto"/>
        <w:rPr>
          <w:rFonts w:ascii="Calibri" w:hAnsi="Calibri" w:cs="Calibri"/>
          <w:i/>
          <w:lang w:eastAsia="pl-PL"/>
        </w:rPr>
      </w:pPr>
      <w:r w:rsidRPr="008C41C0">
        <w:rPr>
          <w:rFonts w:ascii="Calibri" w:hAnsi="Calibri" w:cs="Calibri"/>
          <w:i/>
          <w:szCs w:val="24"/>
          <w:lang w:eastAsia="pl-PL"/>
        </w:rPr>
        <w:t>Zamawiający informuje, że wartość punktowa badanej oferty (T) za kryterium Parametry Techniczne zostanie zaokrąglona do dwóch miejsc po przecinku przy zachowaniu matematycznej zasady zaokrąglania liczb.</w:t>
      </w:r>
    </w:p>
    <w:p w14:paraId="33AB3B39" w14:textId="77777777" w:rsidR="008C41C0" w:rsidRPr="008C41C0" w:rsidRDefault="008C41C0" w:rsidP="008C41C0">
      <w:pPr>
        <w:widowControl w:val="0"/>
        <w:suppressAutoHyphens w:val="0"/>
        <w:overflowPunct/>
        <w:autoSpaceDN w:val="0"/>
        <w:textAlignment w:val="auto"/>
        <w:rPr>
          <w:sz w:val="22"/>
          <w:szCs w:val="22"/>
          <w:lang w:eastAsia="pl-PL"/>
        </w:rPr>
      </w:pPr>
    </w:p>
    <w:p w14:paraId="4B0BCCA7" w14:textId="77777777" w:rsidR="008C41C0" w:rsidRPr="008C41C0" w:rsidRDefault="008C41C0" w:rsidP="008E049F">
      <w:pPr>
        <w:widowControl w:val="0"/>
        <w:numPr>
          <w:ilvl w:val="0"/>
          <w:numId w:val="84"/>
        </w:numPr>
        <w:overflowPunct/>
        <w:spacing w:after="0"/>
        <w:textAlignment w:val="auto"/>
        <w:rPr>
          <w:rFonts w:ascii="Calibri" w:hAnsi="Calibri" w:cs="Calibri"/>
          <w:szCs w:val="24"/>
          <w:lang w:eastAsia="pl-PL"/>
        </w:rPr>
      </w:pPr>
      <w:r w:rsidRPr="008C41C0">
        <w:rPr>
          <w:rFonts w:ascii="Calibri" w:hAnsi="Calibri" w:cs="Calibri"/>
          <w:szCs w:val="24"/>
          <w:lang w:eastAsia="pl-PL"/>
        </w:rPr>
        <w:t xml:space="preserve">Kryterium </w:t>
      </w:r>
      <w:r w:rsidRPr="008C41C0">
        <w:rPr>
          <w:rFonts w:ascii="Calibri" w:hAnsi="Calibri" w:cs="Calibri"/>
          <w:b/>
          <w:i/>
          <w:szCs w:val="24"/>
          <w:lang w:eastAsia="pl-PL"/>
        </w:rPr>
        <w:t xml:space="preserve">termin gwarancji </w:t>
      </w:r>
      <w:r w:rsidRPr="008C41C0">
        <w:rPr>
          <w:rFonts w:ascii="Calibri" w:hAnsi="Calibri" w:cs="Calibri"/>
          <w:b/>
          <w:szCs w:val="24"/>
          <w:lang w:eastAsia="pl-PL"/>
        </w:rPr>
        <w:t xml:space="preserve">– 4 %. </w:t>
      </w:r>
      <w:r w:rsidRPr="008C41C0">
        <w:rPr>
          <w:rFonts w:ascii="Calibri" w:hAnsi="Calibri" w:cs="Calibri"/>
          <w:szCs w:val="24"/>
          <w:lang w:eastAsia="pl-PL"/>
        </w:rPr>
        <w:t>Oferta, w zależności od zadeklarowanego terminu gwarancji, otrzyma następującą liczbę punktów (maksymalnie 4 punkty):</w:t>
      </w:r>
    </w:p>
    <w:p w14:paraId="1EB6FF6E" w14:textId="77777777" w:rsidR="008C41C0" w:rsidRPr="008C41C0" w:rsidRDefault="008C41C0" w:rsidP="008E049F">
      <w:pPr>
        <w:widowControl w:val="0"/>
        <w:numPr>
          <w:ilvl w:val="0"/>
          <w:numId w:val="40"/>
        </w:numPr>
        <w:suppressAutoHyphens w:val="0"/>
        <w:overflowPunct/>
        <w:autoSpaceDN w:val="0"/>
        <w:spacing w:after="0" w:line="276" w:lineRule="auto"/>
        <w:textAlignment w:val="auto"/>
        <w:rPr>
          <w:rFonts w:ascii="Calibri" w:hAnsi="Calibri" w:cs="Calibri"/>
          <w:szCs w:val="24"/>
          <w:lang w:eastAsia="pl-PL"/>
        </w:rPr>
      </w:pPr>
      <w:r w:rsidRPr="008C41C0">
        <w:rPr>
          <w:rFonts w:ascii="Calibri" w:hAnsi="Calibri" w:cs="Calibri"/>
          <w:szCs w:val="24"/>
          <w:lang w:eastAsia="pl-PL"/>
        </w:rPr>
        <w:t>termin gwarancji 24 miesiące – 0 pkt</w:t>
      </w:r>
    </w:p>
    <w:p w14:paraId="6D71F3DA" w14:textId="77777777" w:rsidR="008C41C0" w:rsidRPr="008C41C0" w:rsidRDefault="008C41C0" w:rsidP="008E049F">
      <w:pPr>
        <w:widowControl w:val="0"/>
        <w:numPr>
          <w:ilvl w:val="0"/>
          <w:numId w:val="40"/>
        </w:numPr>
        <w:suppressAutoHyphens w:val="0"/>
        <w:overflowPunct/>
        <w:autoSpaceDN w:val="0"/>
        <w:spacing w:after="0" w:line="276" w:lineRule="auto"/>
        <w:textAlignment w:val="auto"/>
        <w:rPr>
          <w:rFonts w:ascii="Calibri" w:hAnsi="Calibri" w:cs="Calibri"/>
          <w:szCs w:val="24"/>
          <w:lang w:eastAsia="pl-PL"/>
        </w:rPr>
      </w:pPr>
      <w:r w:rsidRPr="008C41C0">
        <w:rPr>
          <w:rFonts w:ascii="Calibri" w:hAnsi="Calibri" w:cs="Calibri"/>
          <w:szCs w:val="24"/>
          <w:lang w:eastAsia="pl-PL"/>
        </w:rPr>
        <w:t>termin gwarancji 36 miesięcy – 4 pkt</w:t>
      </w:r>
    </w:p>
    <w:p w14:paraId="47A4EAAE" w14:textId="77777777" w:rsidR="008C41C0" w:rsidRPr="008C41C0" w:rsidRDefault="008C41C0" w:rsidP="008C41C0">
      <w:pPr>
        <w:spacing w:after="120"/>
        <w:ind w:left="1134"/>
        <w:rPr>
          <w:rFonts w:ascii="Calibri" w:hAnsi="Calibri" w:cs="Calibri"/>
          <w:b/>
          <w:szCs w:val="24"/>
          <w:lang w:eastAsia="pl-PL"/>
        </w:rPr>
      </w:pPr>
    </w:p>
    <w:p w14:paraId="1CCBF20D" w14:textId="77777777" w:rsidR="008C41C0" w:rsidRPr="008C41C0" w:rsidRDefault="008C41C0" w:rsidP="008E049F">
      <w:pPr>
        <w:widowControl w:val="0"/>
        <w:numPr>
          <w:ilvl w:val="0"/>
          <w:numId w:val="83"/>
        </w:numPr>
        <w:suppressAutoHyphens w:val="0"/>
        <w:overflowPunct/>
        <w:autoSpaceDN w:val="0"/>
        <w:spacing w:after="120"/>
        <w:ind w:left="426" w:hanging="425"/>
        <w:textAlignment w:val="auto"/>
        <w:rPr>
          <w:rFonts w:ascii="Calibri" w:hAnsi="Calibri" w:cs="Calibri"/>
          <w:szCs w:val="24"/>
        </w:rPr>
      </w:pPr>
      <w:r w:rsidRPr="008C41C0">
        <w:rPr>
          <w:rFonts w:ascii="Calibri" w:hAnsi="Calibri"/>
        </w:rPr>
        <w:t>Ostateczną ocenę oferty stanowi suma punktów uzyskanych w kryteriach określonych w ust. 2 i 3, obliczona wg wzoru:</w:t>
      </w:r>
    </w:p>
    <w:p w14:paraId="57119238" w14:textId="77777777" w:rsidR="008C41C0" w:rsidRPr="008C41C0" w:rsidRDefault="008C41C0" w:rsidP="008C41C0">
      <w:pPr>
        <w:widowControl w:val="0"/>
        <w:tabs>
          <w:tab w:val="left" w:pos="426"/>
        </w:tabs>
        <w:suppressAutoHyphens w:val="0"/>
        <w:overflowPunct/>
        <w:autoSpaceDN w:val="0"/>
        <w:spacing w:after="120"/>
        <w:ind w:left="993"/>
        <w:textAlignment w:val="auto"/>
        <w:rPr>
          <w:rFonts w:ascii="Calibri" w:hAnsi="Calibri"/>
          <w:szCs w:val="24"/>
          <w:lang w:eastAsia="pl-PL"/>
        </w:rPr>
      </w:pPr>
      <w:r w:rsidRPr="008C41C0">
        <w:rPr>
          <w:rFonts w:ascii="Calibri" w:hAnsi="Calibri"/>
          <w:szCs w:val="24"/>
          <w:lang w:eastAsia="pl-PL"/>
        </w:rPr>
        <w:t>O = C + T + G - ostateczna ocena danej oferty</w:t>
      </w:r>
    </w:p>
    <w:p w14:paraId="582362B5" w14:textId="77777777" w:rsidR="008C41C0" w:rsidRPr="008C41C0" w:rsidRDefault="008C41C0" w:rsidP="008C41C0">
      <w:pPr>
        <w:widowControl w:val="0"/>
        <w:tabs>
          <w:tab w:val="left" w:pos="426"/>
        </w:tabs>
        <w:suppressAutoHyphens w:val="0"/>
        <w:overflowPunct/>
        <w:autoSpaceDN w:val="0"/>
        <w:spacing w:after="120"/>
        <w:ind w:left="993"/>
        <w:textAlignment w:val="auto"/>
        <w:rPr>
          <w:rFonts w:ascii="Calibri" w:hAnsi="Calibri"/>
          <w:szCs w:val="24"/>
          <w:lang w:eastAsia="pl-PL"/>
        </w:rPr>
      </w:pPr>
      <w:r w:rsidRPr="008C41C0">
        <w:rPr>
          <w:rFonts w:ascii="Calibri" w:hAnsi="Calibri"/>
          <w:szCs w:val="24"/>
          <w:lang w:eastAsia="pl-PL"/>
        </w:rPr>
        <w:t xml:space="preserve">C - wartość punktowa uzyskana przez badaną ofertę za kryterium </w:t>
      </w:r>
      <w:r w:rsidRPr="008C41C0">
        <w:rPr>
          <w:rFonts w:ascii="Calibri" w:hAnsi="Calibri"/>
          <w:i/>
          <w:szCs w:val="24"/>
          <w:lang w:eastAsia="pl-PL"/>
        </w:rPr>
        <w:t>cena</w:t>
      </w:r>
    </w:p>
    <w:p w14:paraId="608E96F7" w14:textId="77777777" w:rsidR="008C41C0" w:rsidRPr="008C41C0" w:rsidRDefault="008C41C0" w:rsidP="008C41C0">
      <w:pPr>
        <w:widowControl w:val="0"/>
        <w:tabs>
          <w:tab w:val="left" w:pos="426"/>
        </w:tabs>
        <w:suppressAutoHyphens w:val="0"/>
        <w:overflowPunct/>
        <w:autoSpaceDN w:val="0"/>
        <w:spacing w:after="120"/>
        <w:ind w:left="993"/>
        <w:textAlignment w:val="auto"/>
        <w:rPr>
          <w:rFonts w:ascii="Calibri" w:hAnsi="Calibri"/>
          <w:szCs w:val="24"/>
          <w:lang w:eastAsia="pl-PL"/>
        </w:rPr>
      </w:pPr>
      <w:r w:rsidRPr="008C41C0">
        <w:rPr>
          <w:rFonts w:ascii="Calibri" w:hAnsi="Calibri"/>
          <w:szCs w:val="24"/>
          <w:lang w:eastAsia="pl-PL"/>
        </w:rPr>
        <w:t xml:space="preserve">T - wartość punktowa uzyskana przez badaną ofertę za kryterium </w:t>
      </w:r>
      <w:r w:rsidRPr="008C41C0">
        <w:rPr>
          <w:rFonts w:ascii="Calibri" w:hAnsi="Calibri"/>
          <w:i/>
          <w:szCs w:val="24"/>
          <w:lang w:eastAsia="pl-PL"/>
        </w:rPr>
        <w:t>parametry techniczne</w:t>
      </w:r>
    </w:p>
    <w:p w14:paraId="59425A12" w14:textId="77777777" w:rsidR="008C41C0" w:rsidRPr="008C41C0" w:rsidRDefault="008C41C0" w:rsidP="008C41C0">
      <w:pPr>
        <w:widowControl w:val="0"/>
        <w:suppressAutoHyphens w:val="0"/>
        <w:overflowPunct/>
        <w:autoSpaceDN w:val="0"/>
        <w:spacing w:after="120"/>
        <w:ind w:left="993"/>
        <w:textAlignment w:val="auto"/>
        <w:rPr>
          <w:rFonts w:ascii="Calibri" w:hAnsi="Calibri"/>
          <w:szCs w:val="24"/>
          <w:lang w:eastAsia="pl-PL"/>
        </w:rPr>
      </w:pPr>
      <w:r w:rsidRPr="008C41C0">
        <w:rPr>
          <w:rFonts w:ascii="Calibri" w:hAnsi="Calibri"/>
          <w:szCs w:val="24"/>
          <w:lang w:eastAsia="pl-PL"/>
        </w:rPr>
        <w:t xml:space="preserve">G – wartość punktowa uzyskana przez badaną ofertę za kryterium </w:t>
      </w:r>
      <w:r w:rsidRPr="008C41C0">
        <w:rPr>
          <w:rFonts w:ascii="Calibri" w:hAnsi="Calibri"/>
          <w:i/>
          <w:szCs w:val="24"/>
          <w:lang w:eastAsia="pl-PL"/>
        </w:rPr>
        <w:t>termin gwarancji</w:t>
      </w:r>
    </w:p>
    <w:p w14:paraId="6186444C" w14:textId="77777777" w:rsidR="008C41C0" w:rsidRPr="008C41C0" w:rsidRDefault="008C41C0" w:rsidP="008C41C0">
      <w:pPr>
        <w:widowControl w:val="0"/>
        <w:suppressAutoHyphens w:val="0"/>
        <w:overflowPunct/>
        <w:autoSpaceDN w:val="0"/>
        <w:spacing w:after="120"/>
        <w:ind w:left="426"/>
        <w:textAlignment w:val="auto"/>
        <w:rPr>
          <w:rFonts w:ascii="Calibri" w:hAnsi="Calibri" w:cs="Calibri"/>
          <w:szCs w:val="24"/>
        </w:rPr>
      </w:pPr>
    </w:p>
    <w:p w14:paraId="76F6F6B1" w14:textId="77777777" w:rsidR="008C41C0" w:rsidRPr="008C41C0" w:rsidRDefault="008C41C0" w:rsidP="008E049F">
      <w:pPr>
        <w:widowControl w:val="0"/>
        <w:numPr>
          <w:ilvl w:val="0"/>
          <w:numId w:val="83"/>
        </w:numPr>
        <w:suppressAutoHyphens w:val="0"/>
        <w:overflowPunct/>
        <w:autoSpaceDN w:val="0"/>
        <w:spacing w:after="120"/>
        <w:ind w:left="426" w:hanging="425"/>
        <w:textAlignment w:val="auto"/>
        <w:rPr>
          <w:rFonts w:ascii="Calibri" w:hAnsi="Calibri" w:cs="Calibri"/>
          <w:szCs w:val="24"/>
        </w:rPr>
      </w:pPr>
      <w:r w:rsidRPr="008C41C0">
        <w:rPr>
          <w:rFonts w:ascii="Calibri" w:hAnsi="Calibri" w:cs="Calibri"/>
          <w:szCs w:val="24"/>
        </w:rPr>
        <w:t>Zamawiający dokona oceny złożonych ofert zgodnie z wymaganiami SWZ.</w:t>
      </w:r>
    </w:p>
    <w:p w14:paraId="7B62D165" w14:textId="77777777" w:rsidR="008C41C0" w:rsidRPr="008C41C0" w:rsidRDefault="008C41C0" w:rsidP="008E049F">
      <w:pPr>
        <w:widowControl w:val="0"/>
        <w:numPr>
          <w:ilvl w:val="0"/>
          <w:numId w:val="83"/>
        </w:numPr>
        <w:suppressAutoHyphens w:val="0"/>
        <w:overflowPunct/>
        <w:autoSpaceDN w:val="0"/>
        <w:spacing w:after="120"/>
        <w:ind w:left="426" w:hanging="425"/>
        <w:textAlignment w:val="auto"/>
        <w:rPr>
          <w:rFonts w:ascii="Calibri" w:hAnsi="Calibri" w:cs="Calibri"/>
          <w:szCs w:val="24"/>
        </w:rPr>
      </w:pPr>
      <w:r w:rsidRPr="008C41C0">
        <w:rPr>
          <w:rFonts w:ascii="Calibri" w:hAnsi="Calibri" w:cs="Calibri"/>
          <w:szCs w:val="24"/>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907FB84" w14:textId="77777777" w:rsidR="008C41C0" w:rsidRPr="008C41C0" w:rsidRDefault="008C41C0" w:rsidP="008E049F">
      <w:pPr>
        <w:widowControl w:val="0"/>
        <w:numPr>
          <w:ilvl w:val="0"/>
          <w:numId w:val="83"/>
        </w:numPr>
        <w:suppressAutoHyphens w:val="0"/>
        <w:overflowPunct/>
        <w:autoSpaceDN w:val="0"/>
        <w:spacing w:after="120"/>
        <w:ind w:left="426" w:hanging="425"/>
        <w:textAlignment w:val="auto"/>
        <w:rPr>
          <w:rFonts w:ascii="Calibri" w:hAnsi="Calibri" w:cs="Calibri"/>
          <w:szCs w:val="24"/>
        </w:rPr>
      </w:pPr>
      <w:r w:rsidRPr="008C41C0">
        <w:rPr>
          <w:rFonts w:ascii="Calibri" w:hAnsi="Calibri" w:cs="Calibri"/>
          <w:szCs w:val="24"/>
        </w:rPr>
        <w:t>Jeżeli oferty otrzymały taką samą ocenę w kryterium o najwyższej wadze, Zamawiający wybiera ofertę z najniższą ceną lub najniższym kosztem.</w:t>
      </w:r>
    </w:p>
    <w:p w14:paraId="6248B91D" w14:textId="77777777" w:rsidR="008C41C0" w:rsidRPr="008C41C0" w:rsidRDefault="008C41C0" w:rsidP="008E049F">
      <w:pPr>
        <w:widowControl w:val="0"/>
        <w:numPr>
          <w:ilvl w:val="0"/>
          <w:numId w:val="83"/>
        </w:numPr>
        <w:tabs>
          <w:tab w:val="left" w:pos="426"/>
        </w:tabs>
        <w:suppressAutoHyphens w:val="0"/>
        <w:overflowPunct/>
        <w:autoSpaceDN w:val="0"/>
        <w:spacing w:after="120"/>
        <w:ind w:left="426" w:hanging="425"/>
        <w:textAlignment w:val="auto"/>
        <w:rPr>
          <w:rFonts w:ascii="Calibri" w:hAnsi="Calibri" w:cs="Calibri"/>
          <w:szCs w:val="24"/>
        </w:rPr>
      </w:pPr>
      <w:r w:rsidRPr="008C41C0">
        <w:rPr>
          <w:rFonts w:ascii="Calibri" w:hAnsi="Calibri" w:cs="Calibri"/>
          <w:szCs w:val="24"/>
        </w:rPr>
        <w:t>Jeżeli nie można dokonać wyboru oferty w sposób, o którym mowa w ust. 6, Zamawiający wzywa Wykonawców, którzy złożyli te oferty, do złożenia w terminie określonym przez Zamawiającego ofert dodatkowych zawierających nową cenę lub koszt.</w:t>
      </w:r>
    </w:p>
    <w:p w14:paraId="1AF2764A" w14:textId="77777777" w:rsidR="008C41C0" w:rsidRPr="008C41C0" w:rsidRDefault="008C41C0" w:rsidP="008E049F">
      <w:pPr>
        <w:widowControl w:val="0"/>
        <w:numPr>
          <w:ilvl w:val="0"/>
          <w:numId w:val="83"/>
        </w:numPr>
        <w:suppressAutoHyphens w:val="0"/>
        <w:overflowPunct/>
        <w:autoSpaceDN w:val="0"/>
        <w:spacing w:after="120"/>
        <w:ind w:left="426" w:hanging="425"/>
        <w:textAlignment w:val="auto"/>
        <w:rPr>
          <w:rFonts w:ascii="Calibri" w:hAnsi="Calibri" w:cs="Calibri"/>
          <w:szCs w:val="24"/>
        </w:rPr>
      </w:pPr>
      <w:r w:rsidRPr="008C41C0">
        <w:rPr>
          <w:rFonts w:ascii="Calibri" w:hAnsi="Calibri" w:cs="Calibri"/>
          <w:szCs w:val="24"/>
        </w:rPr>
        <w:t>Wykonawcy, składając oferty dodatkowe, nie mogą oferować cen lub kosztów wyższych niż zaoferowane w uprzednio złożonych przez nich ofertach.</w:t>
      </w:r>
    </w:p>
    <w:p w14:paraId="62B0A5CF" w14:textId="77777777" w:rsidR="008C41C0" w:rsidRPr="008C41C0" w:rsidRDefault="008C41C0" w:rsidP="008E049F">
      <w:pPr>
        <w:widowControl w:val="0"/>
        <w:numPr>
          <w:ilvl w:val="0"/>
          <w:numId w:val="83"/>
        </w:numPr>
        <w:suppressAutoHyphens w:val="0"/>
        <w:overflowPunct/>
        <w:autoSpaceDN w:val="0"/>
        <w:spacing w:after="120"/>
        <w:ind w:left="426" w:hanging="425"/>
        <w:textAlignment w:val="auto"/>
        <w:rPr>
          <w:rFonts w:ascii="Calibri" w:hAnsi="Calibri" w:cs="Calibri"/>
          <w:szCs w:val="24"/>
        </w:rPr>
      </w:pPr>
      <w:r w:rsidRPr="008C41C0">
        <w:rPr>
          <w:rFonts w:ascii="Calibri" w:hAnsi="Calibri" w:cs="Calibri"/>
          <w:szCs w:val="24"/>
        </w:rPr>
        <w:t>Zamawiający uzna za ofertę najkorzystniejszą, ofertę, która uzyska najwyższą ostateczną wartość punktową „O” z zastrzeżeniem treści ust. 5-8 powyżej.</w:t>
      </w:r>
    </w:p>
    <w:p w14:paraId="5C66F279" w14:textId="77777777" w:rsidR="00B77BFD" w:rsidRPr="007F3727" w:rsidRDefault="00B77BFD" w:rsidP="00B77BFD">
      <w:pPr>
        <w:widowControl w:val="0"/>
        <w:suppressAutoHyphens w:val="0"/>
        <w:overflowPunct/>
        <w:autoSpaceDN w:val="0"/>
        <w:spacing w:after="120"/>
        <w:ind w:left="426"/>
        <w:textAlignment w:val="auto"/>
        <w:rPr>
          <w:rFonts w:ascii="Arial" w:eastAsia="Calibri" w:hAnsi="Arial"/>
        </w:rPr>
      </w:pPr>
    </w:p>
    <w:p w14:paraId="7470F707" w14:textId="77777777" w:rsidR="00F15788" w:rsidRPr="009F5473" w:rsidRDefault="00F15788" w:rsidP="008D3AF5">
      <w:pPr>
        <w:keepNext/>
        <w:shd w:val="clear" w:color="auto" w:fill="ECECE1"/>
        <w:spacing w:after="120" w:line="276" w:lineRule="auto"/>
        <w:outlineLvl w:val="0"/>
        <w:rPr>
          <w:rFonts w:ascii="Calibri" w:eastAsia="Calibri" w:hAnsi="Calibri" w:cs="Calibri"/>
          <w:b/>
          <w:bCs/>
          <w:lang w:eastAsia="pl-PL"/>
        </w:rPr>
      </w:pPr>
      <w:r w:rsidRPr="009F5473">
        <w:rPr>
          <w:rFonts w:ascii="Calibri" w:eastAsia="Calibri" w:hAnsi="Calibri" w:cs="Calibri"/>
          <w:b/>
          <w:bCs/>
          <w:lang w:eastAsia="pl-PL"/>
        </w:rPr>
        <w:lastRenderedPageBreak/>
        <w:t xml:space="preserve">CZĘŚĆ XV - INFORMACJA O FORMALNOŚCIACH, JAKIE </w:t>
      </w:r>
      <w:r w:rsidR="00BE5496" w:rsidRPr="009F5473">
        <w:rPr>
          <w:rFonts w:ascii="Calibri" w:eastAsia="Calibri" w:hAnsi="Calibri" w:cs="Calibri"/>
          <w:b/>
          <w:bCs/>
          <w:lang w:eastAsia="pl-PL"/>
        </w:rPr>
        <w:t xml:space="preserve">MUSZĄ </w:t>
      </w:r>
      <w:r w:rsidRPr="009F5473">
        <w:rPr>
          <w:rFonts w:ascii="Calibri" w:eastAsia="Calibri" w:hAnsi="Calibri" w:cs="Calibri"/>
          <w:b/>
          <w:bCs/>
          <w:lang w:eastAsia="pl-PL"/>
        </w:rPr>
        <w:t>ZOSTAĆ DOPEŁNIONE PO WYBORZE OFERTY W CELU ZAWARCIA UMOWY W SPRAWIE ZAMÓWIENIA PUBLICZNEGO.</w:t>
      </w:r>
    </w:p>
    <w:p w14:paraId="2CC1B70A" w14:textId="77777777" w:rsidR="00F15788" w:rsidRPr="009F5473" w:rsidRDefault="00CE6F33" w:rsidP="008E049F">
      <w:pPr>
        <w:widowControl w:val="0"/>
        <w:numPr>
          <w:ilvl w:val="0"/>
          <w:numId w:val="9"/>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 xml:space="preserve">Zamawiający zawiera umowę w </w:t>
      </w:r>
      <w:r w:rsidR="0059202F" w:rsidRPr="009F5473">
        <w:rPr>
          <w:rFonts w:ascii="Calibri" w:eastAsia="Calibri" w:hAnsi="Calibri" w:cs="Calibri"/>
        </w:rPr>
        <w:t xml:space="preserve">sprawie zamówienia publicznego, </w:t>
      </w:r>
      <w:r w:rsidRPr="009F5473">
        <w:rPr>
          <w:rFonts w:ascii="Calibri" w:eastAsia="Calibri" w:hAnsi="Calibri" w:cs="Calibri"/>
        </w:rPr>
        <w:t>z</w:t>
      </w:r>
      <w:r w:rsidR="009473BF" w:rsidRPr="009F5473">
        <w:rPr>
          <w:rFonts w:ascii="Calibri" w:eastAsia="Calibri" w:hAnsi="Calibri" w:cs="Calibri"/>
        </w:rPr>
        <w:t> </w:t>
      </w:r>
      <w:r w:rsidRPr="009F5473">
        <w:rPr>
          <w:rFonts w:ascii="Calibri" w:eastAsia="Calibri" w:hAnsi="Calibri" w:cs="Calibri"/>
        </w:rPr>
        <w:t>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1E97B8E7" w14:textId="77777777" w:rsidR="007958AE" w:rsidRPr="009F5473" w:rsidRDefault="007958AE" w:rsidP="008E049F">
      <w:pPr>
        <w:pStyle w:val="SIWZ1"/>
        <w:numPr>
          <w:ilvl w:val="0"/>
          <w:numId w:val="9"/>
        </w:numPr>
        <w:tabs>
          <w:tab w:val="clear" w:pos="426"/>
        </w:tabs>
        <w:ind w:left="426" w:hanging="426"/>
        <w:rPr>
          <w:rFonts w:ascii="Calibri" w:hAnsi="Calibri" w:cs="Calibri"/>
        </w:rPr>
      </w:pPr>
      <w:r w:rsidRPr="009F5473">
        <w:rPr>
          <w:rFonts w:ascii="Calibri" w:hAnsi="Calibri" w:cs="Calibri"/>
          <w:sz w:val="24"/>
          <w:szCs w:val="20"/>
          <w:lang w:eastAsia="ar-SA"/>
        </w:rPr>
        <w:t>Zamawiający może zawrzeć umowę w sprawie zamówienia publicznego przed upływem terminu, o którym mowa w ust. 1, jeżeli złożono tylko jedną ofertę.</w:t>
      </w:r>
    </w:p>
    <w:p w14:paraId="3D9D2739" w14:textId="77777777" w:rsidR="00F15788" w:rsidRPr="009F5473" w:rsidRDefault="00F15788" w:rsidP="008E049F">
      <w:pPr>
        <w:widowControl w:val="0"/>
        <w:numPr>
          <w:ilvl w:val="0"/>
          <w:numId w:val="9"/>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 xml:space="preserve">Podpisanie </w:t>
      </w:r>
      <w:r w:rsidR="00E0727E" w:rsidRPr="009F5473">
        <w:rPr>
          <w:rFonts w:ascii="Calibri" w:eastAsia="Calibri" w:hAnsi="Calibri" w:cs="Calibri"/>
        </w:rPr>
        <w:t xml:space="preserve">Umowy </w:t>
      </w:r>
      <w:r w:rsidRPr="009F5473">
        <w:rPr>
          <w:rFonts w:ascii="Calibri" w:eastAsia="Calibri" w:hAnsi="Calibri" w:cs="Calibri"/>
        </w:rPr>
        <w:t>nastąpi w mie</w:t>
      </w:r>
      <w:r w:rsidR="00E37AB5" w:rsidRPr="009F5473">
        <w:rPr>
          <w:rFonts w:ascii="Calibri" w:eastAsia="Calibri" w:hAnsi="Calibri" w:cs="Calibri"/>
        </w:rPr>
        <w:t xml:space="preserve">jscu i czasie </w:t>
      </w:r>
      <w:r w:rsidR="007958AE" w:rsidRPr="009F5473">
        <w:rPr>
          <w:rFonts w:ascii="Calibri" w:eastAsia="Calibri" w:hAnsi="Calibri" w:cs="Calibri"/>
        </w:rPr>
        <w:t xml:space="preserve">wskazanym </w:t>
      </w:r>
      <w:r w:rsidR="00E37AB5" w:rsidRPr="009F5473">
        <w:rPr>
          <w:rFonts w:ascii="Calibri" w:eastAsia="Calibri" w:hAnsi="Calibri" w:cs="Calibri"/>
        </w:rPr>
        <w:t>przez Z</w:t>
      </w:r>
      <w:r w:rsidRPr="009F5473">
        <w:rPr>
          <w:rFonts w:ascii="Calibri" w:eastAsia="Calibri" w:hAnsi="Calibri" w:cs="Calibri"/>
        </w:rPr>
        <w:t>amawiającego.</w:t>
      </w:r>
    </w:p>
    <w:p w14:paraId="50F67D1D" w14:textId="77777777" w:rsidR="007958AE" w:rsidRPr="009F5473" w:rsidRDefault="007958AE" w:rsidP="008E049F">
      <w:pPr>
        <w:widowControl w:val="0"/>
        <w:numPr>
          <w:ilvl w:val="0"/>
          <w:numId w:val="9"/>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W przypadku, gdy z dokumentów załączonych do oferty nie wynika uprawnien</w:t>
      </w:r>
      <w:r w:rsidR="009473BF" w:rsidRPr="009F5473">
        <w:rPr>
          <w:rFonts w:ascii="Calibri" w:eastAsia="Calibri" w:hAnsi="Calibri" w:cs="Calibri"/>
        </w:rPr>
        <w:t>ie do zawarcia umowy, W</w:t>
      </w:r>
      <w:r w:rsidRPr="009F5473">
        <w:rPr>
          <w:rFonts w:ascii="Calibri" w:eastAsia="Calibri" w:hAnsi="Calibri" w:cs="Calibri"/>
        </w:rPr>
        <w:t>ykonawca zobowiązany będzie do przedstawienia takiego dokumentu przez zawarciem umowy.</w:t>
      </w:r>
    </w:p>
    <w:p w14:paraId="29505109" w14:textId="77777777" w:rsidR="003A4111" w:rsidRDefault="009473BF" w:rsidP="008E049F">
      <w:pPr>
        <w:widowControl w:val="0"/>
        <w:numPr>
          <w:ilvl w:val="0"/>
          <w:numId w:val="9"/>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Jeżeli została wybrana oferta W</w:t>
      </w:r>
      <w:r w:rsidR="007958AE" w:rsidRPr="009F5473">
        <w:rPr>
          <w:rFonts w:ascii="Calibri" w:eastAsia="Calibri" w:hAnsi="Calibri" w:cs="Calibri"/>
        </w:rPr>
        <w:t xml:space="preserve">ykonawców wspólnie ubiegających się o udzielenie zamówienia, </w:t>
      </w:r>
      <w:r w:rsidRPr="009F5473">
        <w:rPr>
          <w:rFonts w:ascii="Calibri" w:eastAsia="Calibri" w:hAnsi="Calibri" w:cs="Calibri"/>
        </w:rPr>
        <w:t>Z</w:t>
      </w:r>
      <w:r w:rsidR="007958AE" w:rsidRPr="009F5473">
        <w:rPr>
          <w:rFonts w:ascii="Calibri" w:eastAsia="Calibri" w:hAnsi="Calibri" w:cs="Calibri"/>
        </w:rPr>
        <w:t xml:space="preserve">amawiający może żądać przed zawarciem umowy w sprawie zamówienia publicznego kopii umowy regulującej współpracę tych </w:t>
      </w:r>
      <w:r w:rsidRPr="009F5473">
        <w:rPr>
          <w:rFonts w:ascii="Calibri" w:eastAsia="Calibri" w:hAnsi="Calibri" w:cs="Calibri"/>
        </w:rPr>
        <w:t>W</w:t>
      </w:r>
      <w:r w:rsidR="007958AE" w:rsidRPr="009F5473">
        <w:rPr>
          <w:rFonts w:ascii="Calibri" w:eastAsia="Calibri" w:hAnsi="Calibri" w:cs="Calibri"/>
        </w:rPr>
        <w:t>ykonawców.</w:t>
      </w:r>
    </w:p>
    <w:p w14:paraId="4D2FDCB1" w14:textId="77777777" w:rsidR="00B77BFD" w:rsidRPr="009F5473" w:rsidRDefault="00B77BFD" w:rsidP="00B77BFD">
      <w:pPr>
        <w:widowControl w:val="0"/>
        <w:suppressAutoHyphens w:val="0"/>
        <w:overflowPunct/>
        <w:autoSpaceDN w:val="0"/>
        <w:spacing w:after="120"/>
        <w:ind w:left="426"/>
        <w:textAlignment w:val="auto"/>
        <w:rPr>
          <w:rFonts w:ascii="Calibri" w:eastAsia="Calibri" w:hAnsi="Calibri" w:cs="Calibri"/>
        </w:rPr>
      </w:pPr>
    </w:p>
    <w:p w14:paraId="40325774"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bookmarkStart w:id="49" w:name="_Toc251232780"/>
      <w:bookmarkStart w:id="50" w:name="_Toc320881384"/>
      <w:bookmarkStart w:id="51" w:name="_Toc322514791"/>
      <w:r w:rsidRPr="009F5473">
        <w:rPr>
          <w:rFonts w:ascii="Calibri" w:eastAsia="Calibri" w:hAnsi="Calibri" w:cs="Calibri"/>
          <w:b/>
          <w:bCs/>
          <w:lang w:eastAsia="pl-PL"/>
        </w:rPr>
        <w:t xml:space="preserve">CZĘŚĆ </w:t>
      </w:r>
      <w:bookmarkStart w:id="52" w:name="_Toc251232781"/>
      <w:bookmarkEnd w:id="49"/>
      <w:bookmarkEnd w:id="50"/>
      <w:bookmarkEnd w:id="51"/>
      <w:r w:rsidRPr="009F5473">
        <w:rPr>
          <w:rFonts w:ascii="Calibri" w:eastAsia="Calibri" w:hAnsi="Calibri" w:cs="Calibri"/>
          <w:b/>
          <w:bCs/>
          <w:lang w:eastAsia="pl-PL"/>
        </w:rPr>
        <w:t>XV</w:t>
      </w:r>
      <w:r w:rsidR="00B4417E" w:rsidRPr="009F5473">
        <w:rPr>
          <w:rFonts w:ascii="Calibri" w:eastAsia="Calibri" w:hAnsi="Calibri" w:cs="Calibri"/>
          <w:b/>
          <w:bCs/>
          <w:lang w:eastAsia="pl-PL"/>
        </w:rPr>
        <w:t>I</w:t>
      </w:r>
      <w:r w:rsidRPr="009F5473">
        <w:rPr>
          <w:rFonts w:ascii="Calibri" w:eastAsia="Calibri" w:hAnsi="Calibri" w:cs="Calibri"/>
          <w:b/>
          <w:bCs/>
          <w:lang w:eastAsia="pl-PL"/>
        </w:rPr>
        <w:t xml:space="preserve"> - </w:t>
      </w:r>
      <w:r w:rsidR="00EB21D7" w:rsidRPr="009F5473">
        <w:rPr>
          <w:rFonts w:ascii="Calibri" w:eastAsia="Calibri" w:hAnsi="Calibri" w:cs="Calibri"/>
          <w:b/>
          <w:bCs/>
          <w:lang w:eastAsia="pl-PL"/>
        </w:rPr>
        <w:t xml:space="preserve">INFORMACJE </w:t>
      </w:r>
      <w:r w:rsidRPr="009F5473">
        <w:rPr>
          <w:rFonts w:ascii="Calibri" w:eastAsia="Calibri" w:hAnsi="Calibri" w:cs="Calibri"/>
          <w:b/>
          <w:bCs/>
          <w:lang w:eastAsia="pl-PL"/>
        </w:rPr>
        <w:t>DOTYCZĄCE ZABEZPIECZENIA NALEŻYTEGO WYKONANIA UMOWY</w:t>
      </w:r>
    </w:p>
    <w:bookmarkEnd w:id="52"/>
    <w:p w14:paraId="6DED5EA1" w14:textId="61D1ADD7" w:rsidR="00B77BFD" w:rsidRPr="00C6698F" w:rsidRDefault="00C6698F" w:rsidP="009473BF">
      <w:pPr>
        <w:widowControl w:val="0"/>
        <w:autoSpaceDN w:val="0"/>
        <w:spacing w:after="120"/>
        <w:ind w:left="426"/>
        <w:rPr>
          <w:rFonts w:asciiTheme="minorHAnsi" w:eastAsia="Calibri" w:hAnsiTheme="minorHAnsi" w:cstheme="minorHAnsi"/>
        </w:rPr>
      </w:pPr>
      <w:r w:rsidRPr="00C6698F">
        <w:rPr>
          <w:rFonts w:asciiTheme="minorHAnsi" w:eastAsia="Calibri" w:hAnsiTheme="minorHAnsi" w:cstheme="minorHAnsi"/>
        </w:rPr>
        <w:t>Zamawiający nie wymaga wniesienia zabezpieczenia należytego wykonania Umowy.</w:t>
      </w:r>
    </w:p>
    <w:p w14:paraId="4406EF5E" w14:textId="77777777" w:rsidR="00C6698F" w:rsidRPr="009F5473" w:rsidRDefault="00C6698F" w:rsidP="009473BF">
      <w:pPr>
        <w:widowControl w:val="0"/>
        <w:autoSpaceDN w:val="0"/>
        <w:spacing w:after="120"/>
        <w:ind w:left="426"/>
        <w:rPr>
          <w:rFonts w:ascii="Calibri" w:eastAsia="Calibri" w:hAnsi="Calibri" w:cs="Calibri"/>
        </w:rPr>
      </w:pPr>
    </w:p>
    <w:p w14:paraId="465426EC"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r w:rsidRPr="009F5473">
        <w:rPr>
          <w:rFonts w:ascii="Calibri" w:eastAsia="Calibri" w:hAnsi="Calibri" w:cs="Calibri"/>
          <w:b/>
          <w:bCs/>
          <w:lang w:eastAsia="pl-PL"/>
        </w:rPr>
        <w:t>CZĘŚĆ XVI</w:t>
      </w:r>
      <w:r w:rsidR="00EB21D7" w:rsidRPr="009F5473">
        <w:rPr>
          <w:rFonts w:ascii="Calibri" w:eastAsia="Calibri" w:hAnsi="Calibri" w:cs="Calibri"/>
          <w:b/>
          <w:bCs/>
          <w:lang w:eastAsia="pl-PL"/>
        </w:rPr>
        <w:t>I</w:t>
      </w:r>
      <w:r w:rsidRPr="009F5473">
        <w:rPr>
          <w:rFonts w:ascii="Calibri" w:eastAsia="Calibri" w:hAnsi="Calibri" w:cs="Calibri"/>
          <w:b/>
          <w:bCs/>
          <w:lang w:eastAsia="pl-PL"/>
        </w:rPr>
        <w:t xml:space="preserve"> </w:t>
      </w:r>
      <w:r w:rsidR="00EB21D7"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EB21D7" w:rsidRPr="009F5473">
        <w:rPr>
          <w:rFonts w:ascii="Calibri" w:eastAsia="Calibri" w:hAnsi="Calibri" w:cs="Calibri"/>
          <w:b/>
          <w:bCs/>
          <w:lang w:eastAsia="pl-PL"/>
        </w:rPr>
        <w:t xml:space="preserve">PROJEKTOWANE </w:t>
      </w:r>
      <w:r w:rsidRPr="009F5473">
        <w:rPr>
          <w:rFonts w:ascii="Calibri" w:eastAsia="Calibri" w:hAnsi="Calibri" w:cs="Calibri"/>
          <w:b/>
          <w:bCs/>
          <w:lang w:eastAsia="pl-PL"/>
        </w:rPr>
        <w:t>POSTANOWIENIA</w:t>
      </w:r>
      <w:r w:rsidR="00EB21D7" w:rsidRPr="009F5473">
        <w:rPr>
          <w:rFonts w:ascii="Calibri" w:eastAsia="Calibri" w:hAnsi="Calibri" w:cs="Calibri"/>
          <w:b/>
          <w:bCs/>
          <w:lang w:eastAsia="pl-PL"/>
        </w:rPr>
        <w:t xml:space="preserve"> UMOWY</w:t>
      </w:r>
      <w:r w:rsidRPr="009F5473">
        <w:rPr>
          <w:rFonts w:ascii="Calibri" w:eastAsia="Calibri" w:hAnsi="Calibri" w:cs="Calibri"/>
          <w:b/>
          <w:bCs/>
          <w:lang w:eastAsia="pl-PL"/>
        </w:rPr>
        <w:t xml:space="preserve"> W</w:t>
      </w:r>
      <w:r w:rsidR="00EB21D7" w:rsidRPr="009F5473">
        <w:rPr>
          <w:rFonts w:ascii="Calibri" w:eastAsia="Calibri" w:hAnsi="Calibri" w:cs="Calibri"/>
          <w:b/>
          <w:bCs/>
          <w:lang w:eastAsia="pl-PL"/>
        </w:rPr>
        <w:t xml:space="preserve"> </w:t>
      </w:r>
      <w:r w:rsidRPr="009F5473">
        <w:rPr>
          <w:rFonts w:ascii="Calibri" w:eastAsia="Calibri" w:hAnsi="Calibri" w:cs="Calibri"/>
          <w:b/>
          <w:bCs/>
          <w:lang w:eastAsia="pl-PL"/>
        </w:rPr>
        <w:t>S</w:t>
      </w:r>
      <w:r w:rsidR="00EB21D7" w:rsidRPr="009F5473">
        <w:rPr>
          <w:rFonts w:ascii="Calibri" w:eastAsia="Calibri" w:hAnsi="Calibri" w:cs="Calibri"/>
          <w:b/>
          <w:bCs/>
          <w:lang w:eastAsia="pl-PL"/>
        </w:rPr>
        <w:t>PRAWIE</w:t>
      </w:r>
      <w:r w:rsidRPr="009F5473">
        <w:rPr>
          <w:rFonts w:ascii="Calibri" w:eastAsia="Calibri" w:hAnsi="Calibri" w:cs="Calibri"/>
          <w:b/>
          <w:bCs/>
          <w:lang w:eastAsia="pl-PL"/>
        </w:rPr>
        <w:t xml:space="preserve"> ZAMÓWIENIA PUBLICZNEGO</w:t>
      </w:r>
      <w:r w:rsidR="00EB21D7" w:rsidRPr="009F5473">
        <w:rPr>
          <w:rFonts w:ascii="Calibri" w:eastAsia="Calibri" w:hAnsi="Calibri" w:cs="Calibri"/>
          <w:b/>
          <w:bCs/>
          <w:lang w:eastAsia="pl-PL"/>
        </w:rPr>
        <w:t>, KTÓRE ZOSTANA WPROWADZONE DO TREŚCI UMOWY</w:t>
      </w:r>
    </w:p>
    <w:p w14:paraId="2565FCE2" w14:textId="7FACDE4A" w:rsidR="00F15788" w:rsidRPr="009F5473" w:rsidRDefault="00986740" w:rsidP="00505054">
      <w:pPr>
        <w:widowControl w:val="0"/>
        <w:tabs>
          <w:tab w:val="left" w:pos="426"/>
        </w:tabs>
        <w:suppressAutoHyphens w:val="0"/>
        <w:overflowPunct/>
        <w:autoSpaceDN w:val="0"/>
        <w:spacing w:after="120"/>
        <w:ind w:left="426"/>
        <w:textAlignment w:val="auto"/>
        <w:rPr>
          <w:rFonts w:ascii="Calibri" w:eastAsia="Calibri" w:hAnsi="Calibri" w:cs="Calibri"/>
        </w:rPr>
      </w:pPr>
      <w:r w:rsidRPr="009F5473">
        <w:rPr>
          <w:rFonts w:ascii="Calibri" w:eastAsia="Calibri" w:hAnsi="Calibri" w:cs="Calibri"/>
        </w:rPr>
        <w:t xml:space="preserve">Zamawiający </w:t>
      </w:r>
      <w:r w:rsidR="000872FD" w:rsidRPr="009F5473">
        <w:rPr>
          <w:rFonts w:ascii="Calibri" w:eastAsia="Calibri" w:hAnsi="Calibri" w:cs="Calibri"/>
        </w:rPr>
        <w:t>zawrze</w:t>
      </w:r>
      <w:r w:rsidR="009545C3" w:rsidRPr="009F5473">
        <w:rPr>
          <w:rFonts w:ascii="Calibri" w:eastAsia="Calibri" w:hAnsi="Calibri" w:cs="Calibri"/>
        </w:rPr>
        <w:t xml:space="preserve"> </w:t>
      </w:r>
      <w:r w:rsidR="00E45C03" w:rsidRPr="009F5473">
        <w:rPr>
          <w:rFonts w:ascii="Calibri" w:eastAsia="Calibri" w:hAnsi="Calibri" w:cs="Calibri"/>
        </w:rPr>
        <w:t xml:space="preserve">umowę </w:t>
      </w:r>
      <w:r w:rsidR="009545C3" w:rsidRPr="009F5473">
        <w:rPr>
          <w:rFonts w:ascii="Calibri" w:eastAsia="Calibri" w:hAnsi="Calibri" w:cs="Calibri"/>
        </w:rPr>
        <w:t>zgodnie ze wzorem Umowy stanowiącym z</w:t>
      </w:r>
      <w:r w:rsidR="00460D14" w:rsidRPr="009F5473">
        <w:rPr>
          <w:rFonts w:ascii="Calibri" w:eastAsia="Calibri" w:hAnsi="Calibri" w:cs="Calibri"/>
        </w:rPr>
        <w:t xml:space="preserve">ałącznik </w:t>
      </w:r>
      <w:r w:rsidR="00460D14" w:rsidRPr="00DC0D97">
        <w:rPr>
          <w:rFonts w:ascii="Calibri" w:eastAsia="Calibri" w:hAnsi="Calibri" w:cs="Calibri"/>
        </w:rPr>
        <w:t xml:space="preserve">nr </w:t>
      </w:r>
      <w:r w:rsidR="00665205" w:rsidRPr="00DC0D97">
        <w:rPr>
          <w:rFonts w:ascii="Calibri" w:eastAsia="Calibri" w:hAnsi="Calibri" w:cs="Calibri"/>
        </w:rPr>
        <w:t>5</w:t>
      </w:r>
      <w:r w:rsidR="009545C3" w:rsidRPr="00DC0D97">
        <w:rPr>
          <w:rFonts w:ascii="Calibri" w:eastAsia="Calibri" w:hAnsi="Calibri" w:cs="Calibri"/>
        </w:rPr>
        <w:t xml:space="preserve"> do </w:t>
      </w:r>
      <w:r w:rsidR="00030868" w:rsidRPr="00DC0D97">
        <w:rPr>
          <w:rFonts w:ascii="Calibri" w:eastAsia="Calibri" w:hAnsi="Calibri" w:cs="Calibri"/>
        </w:rPr>
        <w:t>SWZ</w:t>
      </w:r>
      <w:r w:rsidR="009545C3" w:rsidRPr="00DC0D97">
        <w:rPr>
          <w:rFonts w:ascii="Calibri" w:eastAsia="Calibri" w:hAnsi="Calibri" w:cs="Calibri"/>
        </w:rPr>
        <w:t>.</w:t>
      </w:r>
    </w:p>
    <w:p w14:paraId="54A33913" w14:textId="77777777" w:rsidR="00B77BFD" w:rsidRPr="009F5473" w:rsidRDefault="00B77BFD" w:rsidP="00505054">
      <w:pPr>
        <w:widowControl w:val="0"/>
        <w:tabs>
          <w:tab w:val="left" w:pos="426"/>
        </w:tabs>
        <w:suppressAutoHyphens w:val="0"/>
        <w:overflowPunct/>
        <w:autoSpaceDN w:val="0"/>
        <w:spacing w:after="120"/>
        <w:ind w:left="426"/>
        <w:textAlignment w:val="auto"/>
        <w:rPr>
          <w:rFonts w:ascii="Calibri" w:eastAsia="Calibri" w:hAnsi="Calibri" w:cs="Calibri"/>
        </w:rPr>
      </w:pPr>
    </w:p>
    <w:p w14:paraId="14D178FA"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53" w:name="_Toc251232779"/>
      <w:bookmarkStart w:id="54" w:name="_Toc320881383"/>
      <w:bookmarkStart w:id="55" w:name="_Toc322514790"/>
      <w:r w:rsidRPr="009F5473">
        <w:rPr>
          <w:rFonts w:ascii="Calibri" w:eastAsia="Calibri" w:hAnsi="Calibri" w:cs="Calibri"/>
          <w:b/>
          <w:bCs/>
          <w:lang w:eastAsia="pl-PL"/>
        </w:rPr>
        <w:t>CZĘŚĆ XVI</w:t>
      </w:r>
      <w:r w:rsidR="0061191D" w:rsidRPr="009F5473">
        <w:rPr>
          <w:rFonts w:ascii="Calibri" w:eastAsia="Calibri" w:hAnsi="Calibri" w:cs="Calibri"/>
          <w:b/>
          <w:bCs/>
          <w:lang w:eastAsia="pl-PL"/>
        </w:rPr>
        <w:t>I</w:t>
      </w:r>
      <w:r w:rsidRPr="009F5473">
        <w:rPr>
          <w:rFonts w:ascii="Calibri" w:eastAsia="Calibri" w:hAnsi="Calibri" w:cs="Calibri"/>
          <w:b/>
          <w:bCs/>
          <w:lang w:eastAsia="pl-PL"/>
        </w:rPr>
        <w:t xml:space="preserve">I - POUCZENIE O ŚRODKACH OCHRONY PRAWNEJ PRZYSŁUGUJĄCYCH </w:t>
      </w:r>
      <w:r w:rsidR="00EB21D7" w:rsidRPr="009F5473">
        <w:rPr>
          <w:rFonts w:ascii="Calibri" w:eastAsia="Calibri" w:hAnsi="Calibri" w:cs="Calibri"/>
          <w:b/>
          <w:bCs/>
          <w:lang w:eastAsia="pl-PL"/>
        </w:rPr>
        <w:t>WYKONAWCY</w:t>
      </w:r>
      <w:r w:rsidRPr="009F5473">
        <w:rPr>
          <w:rFonts w:ascii="Calibri" w:eastAsia="Calibri" w:hAnsi="Calibri" w:cs="Calibri"/>
          <w:b/>
          <w:bCs/>
          <w:lang w:eastAsia="pl-PL"/>
        </w:rPr>
        <w:t xml:space="preserve"> </w:t>
      </w:r>
      <w:bookmarkEnd w:id="53"/>
      <w:bookmarkEnd w:id="54"/>
      <w:bookmarkEnd w:id="55"/>
    </w:p>
    <w:p w14:paraId="431AD7F3" w14:textId="77777777" w:rsidR="00EB21D7" w:rsidRPr="009F5473" w:rsidRDefault="00EB21D7" w:rsidP="008E049F">
      <w:pPr>
        <w:pStyle w:val="SIWZ1"/>
        <w:numPr>
          <w:ilvl w:val="0"/>
          <w:numId w:val="10"/>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Środki ochrony prawnej określone dziale IX ustawy </w:t>
      </w:r>
      <w:r w:rsidR="009473BF" w:rsidRPr="009F5473">
        <w:rPr>
          <w:rFonts w:ascii="Calibri" w:hAnsi="Calibri" w:cs="Calibri"/>
          <w:sz w:val="24"/>
          <w:szCs w:val="20"/>
          <w:lang w:eastAsia="ar-SA"/>
        </w:rPr>
        <w:t>przysługują W</w:t>
      </w:r>
      <w:r w:rsidRPr="009F5473">
        <w:rPr>
          <w:rFonts w:ascii="Calibri" w:hAnsi="Calibri" w:cs="Calibri"/>
          <w:sz w:val="24"/>
          <w:szCs w:val="20"/>
          <w:lang w:eastAsia="ar-SA"/>
        </w:rPr>
        <w:t>ykonawcy, uczestnikowi konkursu oraz innemu podmiotowi, jeżeli ma lub miał interes w</w:t>
      </w:r>
      <w:r w:rsidR="009473BF" w:rsidRPr="009F5473">
        <w:rPr>
          <w:rFonts w:ascii="Calibri" w:hAnsi="Calibri" w:cs="Calibri"/>
          <w:sz w:val="24"/>
          <w:szCs w:val="20"/>
          <w:lang w:eastAsia="ar-SA"/>
        </w:rPr>
        <w:t> </w:t>
      </w:r>
      <w:r w:rsidRPr="009F5473">
        <w:rPr>
          <w:rFonts w:ascii="Calibri" w:hAnsi="Calibri" w:cs="Calibri"/>
          <w:sz w:val="24"/>
          <w:szCs w:val="20"/>
          <w:lang w:eastAsia="ar-SA"/>
        </w:rPr>
        <w:t xml:space="preserve">uzyskaniu zamówienia lub nagrody w konkursie oraz poniósł lub może ponieść szkodę w wyniku naruszenia przez </w:t>
      </w:r>
      <w:r w:rsidR="009473BF" w:rsidRPr="009F5473">
        <w:rPr>
          <w:rFonts w:ascii="Calibri" w:hAnsi="Calibri" w:cs="Calibri"/>
          <w:sz w:val="24"/>
          <w:szCs w:val="20"/>
          <w:lang w:eastAsia="ar-SA"/>
        </w:rPr>
        <w:t>Z</w:t>
      </w:r>
      <w:r w:rsidRPr="009F5473">
        <w:rPr>
          <w:rFonts w:ascii="Calibri" w:hAnsi="Calibri" w:cs="Calibri"/>
          <w:sz w:val="24"/>
          <w:szCs w:val="20"/>
          <w:lang w:eastAsia="ar-SA"/>
        </w:rPr>
        <w:t>amawiającego przepisów ustawy.</w:t>
      </w:r>
    </w:p>
    <w:p w14:paraId="77DB69E7" w14:textId="77777777" w:rsidR="00EB21D7" w:rsidRPr="009F5473" w:rsidRDefault="00EB21D7" w:rsidP="008E049F">
      <w:pPr>
        <w:pStyle w:val="SIWZ1"/>
        <w:numPr>
          <w:ilvl w:val="0"/>
          <w:numId w:val="10"/>
        </w:numPr>
        <w:tabs>
          <w:tab w:val="clear" w:pos="426"/>
        </w:tabs>
        <w:ind w:left="426" w:hanging="426"/>
        <w:rPr>
          <w:rFonts w:ascii="Calibri" w:hAnsi="Calibri" w:cs="Calibri"/>
        </w:rPr>
      </w:pPr>
      <w:r w:rsidRPr="009F5473">
        <w:rPr>
          <w:rFonts w:ascii="Calibri" w:hAnsi="Calibri" w:cs="Calibri"/>
          <w:sz w:val="24"/>
          <w:szCs w:val="20"/>
          <w:lang w:eastAsia="ar-SA"/>
        </w:rPr>
        <w:t>Środki ochrony prawnej wobec ogłoszenia wszczynającego postępowanie o</w:t>
      </w:r>
      <w:r w:rsidR="009473BF" w:rsidRPr="009F5473">
        <w:rPr>
          <w:rFonts w:ascii="Calibri" w:hAnsi="Calibri" w:cs="Calibri"/>
          <w:sz w:val="24"/>
          <w:szCs w:val="20"/>
          <w:lang w:eastAsia="ar-SA"/>
        </w:rPr>
        <w:t> </w:t>
      </w:r>
      <w:r w:rsidRPr="009F5473">
        <w:rPr>
          <w:rFonts w:ascii="Calibri" w:hAnsi="Calibri" w:cs="Calibri"/>
          <w:sz w:val="24"/>
          <w:szCs w:val="20"/>
          <w:lang w:eastAsia="ar-SA"/>
        </w:rPr>
        <w:t>udzielenie zamówienia lub ogłoszenia o konkursie oraz dokumentów zamówienia przysługują również organizacjom wpisanym na listę, o której mowa w art. 469 pkt 15, oraz Rzecznikowi Małych i Średnich Przedsiębiorców.</w:t>
      </w:r>
    </w:p>
    <w:p w14:paraId="377AC0F3" w14:textId="77777777" w:rsidR="00EB21D7" w:rsidRPr="009F5473" w:rsidRDefault="00EB21D7" w:rsidP="008E049F">
      <w:pPr>
        <w:pStyle w:val="SIWZ1"/>
        <w:numPr>
          <w:ilvl w:val="0"/>
          <w:numId w:val="10"/>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Odwołanie przysługuje na:</w:t>
      </w:r>
    </w:p>
    <w:p w14:paraId="7B48F1D5" w14:textId="77777777" w:rsidR="00EB21D7" w:rsidRPr="009F5473" w:rsidRDefault="00EB21D7" w:rsidP="008E049F">
      <w:pPr>
        <w:pStyle w:val="SIWZ1"/>
        <w:numPr>
          <w:ilvl w:val="1"/>
          <w:numId w:val="35"/>
        </w:numPr>
        <w:tabs>
          <w:tab w:val="clear" w:pos="426"/>
        </w:tabs>
        <w:ind w:left="709" w:hanging="283"/>
        <w:rPr>
          <w:rFonts w:ascii="Calibri" w:hAnsi="Calibri" w:cs="Calibri"/>
          <w:sz w:val="24"/>
          <w:szCs w:val="20"/>
          <w:lang w:eastAsia="ar-SA"/>
        </w:rPr>
      </w:pPr>
      <w:r w:rsidRPr="009F5473">
        <w:rPr>
          <w:rFonts w:ascii="Calibri" w:hAnsi="Calibri" w:cs="Calibri"/>
          <w:sz w:val="24"/>
          <w:szCs w:val="20"/>
          <w:lang w:eastAsia="ar-SA"/>
        </w:rPr>
        <w:t>niezgodn</w:t>
      </w:r>
      <w:r w:rsidR="009473BF" w:rsidRPr="009F5473">
        <w:rPr>
          <w:rFonts w:ascii="Calibri" w:hAnsi="Calibri" w:cs="Calibri"/>
          <w:sz w:val="24"/>
          <w:szCs w:val="20"/>
          <w:lang w:eastAsia="ar-SA"/>
        </w:rPr>
        <w:t>ą z przepisami ustawy czynność Z</w:t>
      </w:r>
      <w:r w:rsidRPr="009F5473">
        <w:rPr>
          <w:rFonts w:ascii="Calibri" w:hAnsi="Calibri" w:cs="Calibri"/>
          <w:sz w:val="24"/>
          <w:szCs w:val="20"/>
          <w:lang w:eastAsia="ar-SA"/>
        </w:rPr>
        <w:t>amawiającego, podjętą w</w:t>
      </w:r>
      <w:r w:rsidR="009473BF" w:rsidRPr="009F5473">
        <w:rPr>
          <w:rFonts w:ascii="Calibri" w:hAnsi="Calibri" w:cs="Calibri"/>
          <w:sz w:val="24"/>
          <w:szCs w:val="20"/>
          <w:lang w:eastAsia="ar-SA"/>
        </w:rPr>
        <w:t> </w:t>
      </w:r>
      <w:r w:rsidRPr="009F5473">
        <w:rPr>
          <w:rFonts w:ascii="Calibri" w:hAnsi="Calibri" w:cs="Calibri"/>
          <w:sz w:val="24"/>
          <w:szCs w:val="20"/>
          <w:lang w:eastAsia="ar-SA"/>
        </w:rPr>
        <w:t>postępowaniu o udzielenie zamówienia, o zawarcie umowy ramowej, dynamicznym systemie za</w:t>
      </w:r>
      <w:r w:rsidR="009473BF" w:rsidRPr="009F5473">
        <w:rPr>
          <w:rFonts w:ascii="Calibri" w:hAnsi="Calibri" w:cs="Calibri"/>
          <w:sz w:val="24"/>
          <w:szCs w:val="20"/>
          <w:lang w:eastAsia="ar-SA"/>
        </w:rPr>
        <w:t>kupów, systemie kwalifikowania W</w:t>
      </w:r>
      <w:r w:rsidRPr="009F5473">
        <w:rPr>
          <w:rFonts w:ascii="Calibri" w:hAnsi="Calibri" w:cs="Calibri"/>
          <w:sz w:val="24"/>
          <w:szCs w:val="20"/>
          <w:lang w:eastAsia="ar-SA"/>
        </w:rPr>
        <w:t>ykonawców lub konkursie, w tym na projektowane postanowienie umowy;</w:t>
      </w:r>
    </w:p>
    <w:p w14:paraId="38726420" w14:textId="77777777" w:rsidR="00EB21D7" w:rsidRPr="009F5473" w:rsidRDefault="00EB21D7" w:rsidP="008E049F">
      <w:pPr>
        <w:pStyle w:val="SIWZ1"/>
        <w:numPr>
          <w:ilvl w:val="1"/>
          <w:numId w:val="35"/>
        </w:numPr>
        <w:tabs>
          <w:tab w:val="clear" w:pos="426"/>
        </w:tabs>
        <w:ind w:left="709" w:hanging="283"/>
        <w:rPr>
          <w:rFonts w:ascii="Calibri" w:hAnsi="Calibri" w:cs="Calibri"/>
          <w:sz w:val="24"/>
          <w:szCs w:val="20"/>
          <w:lang w:eastAsia="ar-SA"/>
        </w:rPr>
      </w:pPr>
      <w:r w:rsidRPr="009F5473">
        <w:rPr>
          <w:rFonts w:ascii="Calibri" w:hAnsi="Calibri" w:cs="Calibri"/>
          <w:sz w:val="24"/>
          <w:szCs w:val="20"/>
          <w:lang w:eastAsia="ar-SA"/>
        </w:rPr>
        <w:t>zaniechanie czynności w postępowaniu o udzielenie zamówienia, o zawarcie umowy ramowej, dynamicznym systemie za</w:t>
      </w:r>
      <w:r w:rsidR="009473BF" w:rsidRPr="009F5473">
        <w:rPr>
          <w:rFonts w:ascii="Calibri" w:hAnsi="Calibri" w:cs="Calibri"/>
          <w:sz w:val="24"/>
          <w:szCs w:val="20"/>
          <w:lang w:eastAsia="ar-SA"/>
        </w:rPr>
        <w:t>kupów, systemie kwalifikowania W</w:t>
      </w:r>
      <w:r w:rsidRPr="009F5473">
        <w:rPr>
          <w:rFonts w:ascii="Calibri" w:hAnsi="Calibri" w:cs="Calibri"/>
          <w:sz w:val="24"/>
          <w:szCs w:val="20"/>
          <w:lang w:eastAsia="ar-SA"/>
        </w:rPr>
        <w:t xml:space="preserve">ykonawców lub </w:t>
      </w:r>
      <w:r w:rsidRPr="009F5473">
        <w:rPr>
          <w:rFonts w:ascii="Calibri" w:hAnsi="Calibri" w:cs="Calibri"/>
          <w:sz w:val="24"/>
          <w:szCs w:val="20"/>
          <w:lang w:eastAsia="ar-SA"/>
        </w:rPr>
        <w:lastRenderedPageBreak/>
        <w:t xml:space="preserve">konkursie, do której </w:t>
      </w:r>
      <w:r w:rsidR="009473BF" w:rsidRPr="009F5473">
        <w:rPr>
          <w:rFonts w:ascii="Calibri" w:hAnsi="Calibri" w:cs="Calibri"/>
          <w:sz w:val="24"/>
          <w:szCs w:val="20"/>
          <w:lang w:eastAsia="ar-SA"/>
        </w:rPr>
        <w:t>Z</w:t>
      </w:r>
      <w:r w:rsidRPr="009F5473">
        <w:rPr>
          <w:rFonts w:ascii="Calibri" w:hAnsi="Calibri" w:cs="Calibri"/>
          <w:sz w:val="24"/>
          <w:szCs w:val="20"/>
          <w:lang w:eastAsia="ar-SA"/>
        </w:rPr>
        <w:t>amawiający był obowiązany na podstawie ustawy;</w:t>
      </w:r>
    </w:p>
    <w:p w14:paraId="17780142" w14:textId="77777777" w:rsidR="00EB21D7" w:rsidRPr="009F5473" w:rsidRDefault="00EB21D7" w:rsidP="008E049F">
      <w:pPr>
        <w:pStyle w:val="SIWZ1"/>
        <w:numPr>
          <w:ilvl w:val="1"/>
          <w:numId w:val="35"/>
        </w:numPr>
        <w:tabs>
          <w:tab w:val="clear" w:pos="426"/>
        </w:tabs>
        <w:ind w:left="709" w:hanging="283"/>
        <w:rPr>
          <w:rFonts w:ascii="Calibri" w:hAnsi="Calibri" w:cs="Calibri"/>
        </w:rPr>
      </w:pPr>
      <w:r w:rsidRPr="009F5473">
        <w:rPr>
          <w:rFonts w:ascii="Calibri" w:hAnsi="Calibri" w:cs="Calibri"/>
          <w:sz w:val="24"/>
          <w:szCs w:val="20"/>
          <w:lang w:eastAsia="ar-SA"/>
        </w:rPr>
        <w:t xml:space="preserve">zaniechanie przeprowadzenia postępowania o udzielenie zamówienia lub zorganizowania konkursu na podstawie ustawy, mimo że </w:t>
      </w:r>
      <w:r w:rsidR="00CD3236" w:rsidRPr="009F5473">
        <w:rPr>
          <w:rFonts w:ascii="Calibri" w:hAnsi="Calibri" w:cs="Calibri"/>
          <w:sz w:val="24"/>
          <w:szCs w:val="20"/>
          <w:lang w:eastAsia="ar-SA"/>
        </w:rPr>
        <w:t>Z</w:t>
      </w:r>
      <w:r w:rsidRPr="009F5473">
        <w:rPr>
          <w:rFonts w:ascii="Calibri" w:hAnsi="Calibri" w:cs="Calibri"/>
          <w:sz w:val="24"/>
          <w:szCs w:val="20"/>
          <w:lang w:eastAsia="ar-SA"/>
        </w:rPr>
        <w:t>amawiający był do tego obowiązany.</w:t>
      </w:r>
    </w:p>
    <w:p w14:paraId="71D50E73" w14:textId="77777777" w:rsidR="00F15788" w:rsidRPr="009F5473" w:rsidRDefault="00EB21D7" w:rsidP="008E049F">
      <w:pPr>
        <w:widowControl w:val="0"/>
        <w:numPr>
          <w:ilvl w:val="0"/>
          <w:numId w:val="10"/>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Szczegółowe informacje dotyczące środków ochrony prawnej określone są w Dziale IX „</w:t>
      </w:r>
      <w:r w:rsidRPr="009F5473">
        <w:rPr>
          <w:rFonts w:ascii="Calibri" w:eastAsia="Calibri" w:hAnsi="Calibri" w:cs="Calibri"/>
          <w:i/>
        </w:rPr>
        <w:t>Środki ochrony prawnej</w:t>
      </w:r>
      <w:r w:rsidRPr="009F5473">
        <w:rPr>
          <w:rFonts w:ascii="Calibri" w:eastAsia="Calibri" w:hAnsi="Calibri" w:cs="Calibri"/>
        </w:rPr>
        <w:t>” ustawy.</w:t>
      </w:r>
    </w:p>
    <w:p w14:paraId="15984AF0" w14:textId="77777777" w:rsidR="00B77BFD" w:rsidRPr="009F5473" w:rsidRDefault="00B77BFD" w:rsidP="00B77BFD">
      <w:pPr>
        <w:widowControl w:val="0"/>
        <w:suppressAutoHyphens w:val="0"/>
        <w:overflowPunct/>
        <w:autoSpaceDN w:val="0"/>
        <w:spacing w:after="120"/>
        <w:ind w:left="426"/>
        <w:textAlignment w:val="auto"/>
        <w:rPr>
          <w:rFonts w:ascii="Calibri" w:eastAsia="Calibri" w:hAnsi="Calibri" w:cs="Calibri"/>
        </w:rPr>
      </w:pPr>
    </w:p>
    <w:p w14:paraId="0E7FA817"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CZĘŚĆ</w:t>
      </w:r>
      <w:r w:rsidR="0061191D" w:rsidRPr="009F5473">
        <w:rPr>
          <w:rFonts w:ascii="Calibri" w:eastAsia="Calibri" w:hAnsi="Calibri" w:cs="Calibri"/>
          <w:b/>
          <w:bCs/>
          <w:lang w:eastAsia="pl-PL"/>
        </w:rPr>
        <w:t xml:space="preserve"> </w:t>
      </w:r>
      <w:r w:rsidRPr="009F5473">
        <w:rPr>
          <w:rFonts w:ascii="Calibri" w:eastAsia="Calibri" w:hAnsi="Calibri" w:cs="Calibri"/>
          <w:b/>
          <w:bCs/>
          <w:lang w:eastAsia="pl-PL"/>
        </w:rPr>
        <w:t>X</w:t>
      </w:r>
      <w:r w:rsidR="008434DF" w:rsidRPr="009F5473">
        <w:rPr>
          <w:rFonts w:ascii="Calibri" w:eastAsia="Calibri" w:hAnsi="Calibri" w:cs="Calibri"/>
          <w:b/>
          <w:bCs/>
          <w:lang w:eastAsia="pl-PL"/>
        </w:rPr>
        <w:t>IX</w:t>
      </w:r>
      <w:r w:rsidRPr="009F5473">
        <w:rPr>
          <w:rFonts w:ascii="Calibri" w:eastAsia="Calibri" w:hAnsi="Calibri" w:cs="Calibri"/>
          <w:b/>
          <w:bCs/>
          <w:lang w:eastAsia="pl-PL"/>
        </w:rPr>
        <w:t xml:space="preserve"> - </w:t>
      </w:r>
      <w:r w:rsidRPr="009F5473">
        <w:rPr>
          <w:rFonts w:ascii="Calibri" w:eastAsia="Calibri" w:hAnsi="Calibri" w:cs="Calibri"/>
          <w:b/>
          <w:lang w:eastAsia="pl-PL"/>
        </w:rPr>
        <w:t xml:space="preserve">OFERTY WARIANTOWE I CZĘŚCIOWE ORAZ INFORMACJA O PRZEWIDYWANYCH ZAMÓWIENIACH, O KTÓRYCH MOWA W ART. </w:t>
      </w:r>
      <w:r w:rsidR="008434DF" w:rsidRPr="009F5473">
        <w:rPr>
          <w:rFonts w:ascii="Calibri" w:eastAsia="Calibri" w:hAnsi="Calibri" w:cs="Calibri"/>
          <w:b/>
          <w:lang w:eastAsia="pl-PL"/>
        </w:rPr>
        <w:t>214</w:t>
      </w:r>
      <w:r w:rsidRPr="009F5473">
        <w:rPr>
          <w:rFonts w:ascii="Calibri" w:eastAsia="Calibri" w:hAnsi="Calibri" w:cs="Calibri"/>
          <w:b/>
          <w:lang w:eastAsia="pl-PL"/>
        </w:rPr>
        <w:t xml:space="preserve"> UST. 1 PKT </w:t>
      </w:r>
      <w:r w:rsidR="008434DF" w:rsidRPr="009F5473">
        <w:rPr>
          <w:rFonts w:ascii="Calibri" w:eastAsia="Calibri" w:hAnsi="Calibri" w:cs="Calibri"/>
          <w:b/>
          <w:lang w:eastAsia="pl-PL"/>
        </w:rPr>
        <w:t>8</w:t>
      </w:r>
      <w:r w:rsidRPr="009F5473">
        <w:rPr>
          <w:rFonts w:ascii="Calibri" w:eastAsia="Calibri" w:hAnsi="Calibri" w:cs="Calibri"/>
          <w:b/>
          <w:lang w:eastAsia="pl-PL"/>
        </w:rPr>
        <w:t xml:space="preserve"> USTAWY</w:t>
      </w:r>
    </w:p>
    <w:p w14:paraId="706EFF73" w14:textId="77777777" w:rsidR="002E4DF6" w:rsidRPr="002E4DF6" w:rsidRDefault="00F15788" w:rsidP="008E049F">
      <w:pPr>
        <w:widowControl w:val="0"/>
        <w:numPr>
          <w:ilvl w:val="0"/>
          <w:numId w:val="11"/>
        </w:numPr>
        <w:suppressAutoHyphens w:val="0"/>
        <w:overflowPunct/>
        <w:autoSpaceDN w:val="0"/>
        <w:spacing w:after="120"/>
        <w:ind w:left="426" w:hanging="426"/>
        <w:textAlignment w:val="auto"/>
        <w:rPr>
          <w:rFonts w:ascii="Calibri" w:eastAsia="Calibri" w:hAnsi="Calibri" w:cs="Calibri"/>
          <w:szCs w:val="24"/>
        </w:rPr>
      </w:pPr>
      <w:r w:rsidRPr="002E4DF6">
        <w:rPr>
          <w:rFonts w:ascii="Calibri" w:eastAsia="Calibri" w:hAnsi="Calibri" w:cs="Calibri"/>
          <w:szCs w:val="24"/>
        </w:rPr>
        <w:t>Zamawiający nie dopuszcza możliwości składania oferty wariantowej.</w:t>
      </w:r>
    </w:p>
    <w:p w14:paraId="7D3F0456" w14:textId="77777777" w:rsidR="00FC0F7A" w:rsidRPr="00FC0F7A" w:rsidRDefault="00FC0F7A" w:rsidP="008E049F">
      <w:pPr>
        <w:pStyle w:val="SIWZ1"/>
        <w:numPr>
          <w:ilvl w:val="0"/>
          <w:numId w:val="11"/>
        </w:numPr>
        <w:rPr>
          <w:rFonts w:ascii="Calibri" w:hAnsi="Calibri" w:cs="Calibri"/>
          <w:i/>
        </w:rPr>
      </w:pPr>
      <w:r w:rsidRPr="00FC0F7A">
        <w:rPr>
          <w:rFonts w:ascii="Calibri" w:hAnsi="Calibri" w:cs="Calibri"/>
        </w:rPr>
        <w:t>Zamawiający nie dopuszcza możliwość składania ofert częściowych.</w:t>
      </w:r>
    </w:p>
    <w:p w14:paraId="3A384EF2" w14:textId="77777777" w:rsidR="00FC0F7A" w:rsidRPr="009B6D67" w:rsidRDefault="00FC0F7A" w:rsidP="009B6D67">
      <w:pPr>
        <w:widowControl w:val="0"/>
        <w:suppressAutoHyphens w:val="0"/>
        <w:overflowPunct/>
        <w:autoSpaceDN w:val="0"/>
        <w:spacing w:after="0"/>
        <w:ind w:left="425"/>
        <w:textAlignment w:val="auto"/>
        <w:rPr>
          <w:rFonts w:ascii="Calibri" w:hAnsi="Calibri" w:cs="Calibri"/>
          <w:b/>
          <w:bCs/>
          <w:szCs w:val="24"/>
          <w:u w:val="single"/>
          <w:lang w:eastAsia="pl-PL"/>
        </w:rPr>
      </w:pPr>
      <w:r w:rsidRPr="009B6D67">
        <w:rPr>
          <w:rFonts w:ascii="Calibri" w:hAnsi="Calibri" w:cs="Calibri"/>
          <w:b/>
          <w:bCs/>
          <w:szCs w:val="24"/>
          <w:u w:val="single"/>
          <w:lang w:eastAsia="pl-PL"/>
        </w:rPr>
        <w:t>Uzasadnienie:</w:t>
      </w:r>
    </w:p>
    <w:p w14:paraId="75965259" w14:textId="46330B0E" w:rsidR="00FC0F7A" w:rsidRPr="00FC0F7A" w:rsidRDefault="00FC0F7A" w:rsidP="00FC0F7A">
      <w:pPr>
        <w:widowControl w:val="0"/>
        <w:suppressAutoHyphens w:val="0"/>
        <w:overflowPunct/>
        <w:autoSpaceDN w:val="0"/>
        <w:spacing w:after="120"/>
        <w:ind w:left="426"/>
        <w:textAlignment w:val="auto"/>
        <w:rPr>
          <w:rFonts w:ascii="Calibri" w:hAnsi="Calibri" w:cs="Calibri"/>
          <w:b/>
          <w:bCs/>
          <w:i/>
          <w:szCs w:val="24"/>
        </w:rPr>
      </w:pPr>
      <w:r w:rsidRPr="00FC0F7A">
        <w:rPr>
          <w:rFonts w:ascii="Calibri" w:hAnsi="Calibri"/>
          <w:b/>
          <w:bCs/>
          <w:szCs w:val="24"/>
        </w:rPr>
        <w:t>Przedmiot zamówienia nie został podzielony na części, ponieważ dotyczy zakupu sprzętu jednego asortymentu, podział na części  byłby sztuczny i mógłby spowodować trudności w realizacji zamówienia</w:t>
      </w:r>
      <w:r w:rsidRPr="00FC0F7A">
        <w:rPr>
          <w:rFonts w:ascii="Calibri" w:hAnsi="Calibri" w:cs="Calibri"/>
          <w:b/>
          <w:bCs/>
          <w:szCs w:val="24"/>
          <w:lang w:eastAsia="pl-PL"/>
        </w:rPr>
        <w:t>. Zamówienie jest zamówieniem o nieznacznej wartości (poniżej progów unijnych) i jest kierowane do sektora małych i średnich przedsiębiorstw.</w:t>
      </w:r>
    </w:p>
    <w:p w14:paraId="3C7DAE25" w14:textId="77777777" w:rsidR="002A716F" w:rsidRPr="002E4DF6" w:rsidRDefault="002A716F" w:rsidP="008E049F">
      <w:pPr>
        <w:pStyle w:val="SIWZ1"/>
        <w:numPr>
          <w:ilvl w:val="0"/>
          <w:numId w:val="11"/>
        </w:numPr>
        <w:tabs>
          <w:tab w:val="clear" w:pos="426"/>
        </w:tabs>
        <w:ind w:left="426" w:hanging="426"/>
        <w:rPr>
          <w:rFonts w:ascii="Calibri" w:hAnsi="Calibri" w:cs="Calibri"/>
          <w:sz w:val="24"/>
          <w:szCs w:val="24"/>
          <w:lang w:eastAsia="ar-SA"/>
        </w:rPr>
      </w:pPr>
      <w:r w:rsidRPr="002E4DF6">
        <w:rPr>
          <w:rFonts w:ascii="Calibri" w:hAnsi="Calibri" w:cs="Calibri"/>
          <w:sz w:val="24"/>
          <w:szCs w:val="24"/>
          <w:lang w:eastAsia="ar-SA"/>
        </w:rPr>
        <w:t xml:space="preserve">Zamawiający nie przewiduje udzielenia zamówień, o których mowa w art. </w:t>
      </w:r>
      <w:r w:rsidR="0061191D" w:rsidRPr="002E4DF6">
        <w:rPr>
          <w:rFonts w:ascii="Calibri" w:hAnsi="Calibri" w:cs="Calibri"/>
          <w:sz w:val="24"/>
          <w:szCs w:val="24"/>
          <w:lang w:eastAsia="ar-SA"/>
        </w:rPr>
        <w:t xml:space="preserve">214 </w:t>
      </w:r>
      <w:r w:rsidRPr="002E4DF6">
        <w:rPr>
          <w:rFonts w:ascii="Calibri" w:hAnsi="Calibri" w:cs="Calibri"/>
          <w:sz w:val="24"/>
          <w:szCs w:val="24"/>
          <w:lang w:eastAsia="ar-SA"/>
        </w:rPr>
        <w:t xml:space="preserve">ust. 1 pkt. </w:t>
      </w:r>
      <w:r w:rsidR="0061191D" w:rsidRPr="002E4DF6">
        <w:rPr>
          <w:rFonts w:ascii="Calibri" w:hAnsi="Calibri" w:cs="Calibri"/>
          <w:sz w:val="24"/>
          <w:szCs w:val="24"/>
          <w:lang w:eastAsia="ar-SA"/>
        </w:rPr>
        <w:t xml:space="preserve">8 </w:t>
      </w:r>
      <w:r w:rsidRPr="002E4DF6">
        <w:rPr>
          <w:rFonts w:ascii="Calibri" w:hAnsi="Calibri" w:cs="Calibri"/>
          <w:sz w:val="24"/>
          <w:szCs w:val="24"/>
          <w:lang w:eastAsia="ar-SA"/>
        </w:rPr>
        <w:t>ustawy.</w:t>
      </w:r>
    </w:p>
    <w:p w14:paraId="3C8E9D61" w14:textId="77777777" w:rsidR="00B77BFD" w:rsidRPr="009F5473" w:rsidRDefault="00B77BFD" w:rsidP="00B77BFD">
      <w:pPr>
        <w:pStyle w:val="SIWZ1"/>
        <w:numPr>
          <w:ilvl w:val="0"/>
          <w:numId w:val="0"/>
        </w:numPr>
        <w:tabs>
          <w:tab w:val="clear" w:pos="426"/>
        </w:tabs>
        <w:ind w:left="426"/>
        <w:rPr>
          <w:rFonts w:ascii="Calibri" w:hAnsi="Calibri" w:cs="Calibri"/>
          <w:sz w:val="24"/>
          <w:szCs w:val="20"/>
          <w:lang w:eastAsia="ar-SA"/>
        </w:rPr>
      </w:pPr>
    </w:p>
    <w:p w14:paraId="46386735"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bookmarkStart w:id="56" w:name="_Toc251232786"/>
      <w:bookmarkStart w:id="57" w:name="_Toc320881388"/>
      <w:bookmarkStart w:id="58" w:name="_Toc322514795"/>
      <w:r w:rsidRPr="009F5473">
        <w:rPr>
          <w:rFonts w:ascii="Calibri" w:eastAsia="Calibri" w:hAnsi="Calibri" w:cs="Calibri"/>
          <w:b/>
          <w:bCs/>
          <w:lang w:eastAsia="pl-PL"/>
        </w:rPr>
        <w:t>CZĘŚĆ XX - POSTANOWIENIA KOŃCOWE</w:t>
      </w:r>
      <w:bookmarkEnd w:id="56"/>
      <w:bookmarkEnd w:id="57"/>
      <w:bookmarkEnd w:id="58"/>
    </w:p>
    <w:p w14:paraId="7CDC3557" w14:textId="77777777" w:rsidR="00F15788" w:rsidRPr="009F5473" w:rsidRDefault="00F15788" w:rsidP="00000F82">
      <w:pPr>
        <w:widowControl w:val="0"/>
        <w:autoSpaceDN w:val="0"/>
        <w:spacing w:after="120"/>
        <w:ind w:left="426"/>
        <w:rPr>
          <w:rFonts w:ascii="Calibri" w:eastAsia="Calibri" w:hAnsi="Calibri" w:cs="Calibri"/>
        </w:rPr>
      </w:pPr>
      <w:r w:rsidRPr="009F5473">
        <w:rPr>
          <w:rFonts w:ascii="Calibri" w:eastAsia="Calibri" w:hAnsi="Calibri" w:cs="Calibri"/>
        </w:rPr>
        <w:t xml:space="preserve">W sprawach nieuregulowanych w niniejszej </w:t>
      </w:r>
      <w:r w:rsidR="00030868" w:rsidRPr="009F5473">
        <w:rPr>
          <w:rFonts w:ascii="Calibri" w:eastAsia="Calibri" w:hAnsi="Calibri" w:cs="Calibri"/>
        </w:rPr>
        <w:t>SWZ</w:t>
      </w:r>
      <w:r w:rsidRPr="009F5473">
        <w:rPr>
          <w:rFonts w:ascii="Calibri" w:eastAsia="Calibri" w:hAnsi="Calibri" w:cs="Calibri"/>
        </w:rPr>
        <w:t xml:space="preserve"> zastosowanie mają przepisy ustawy Prawo zamówień publicznych, Kodeksu cywilnego oraz obowiązujące przepisy wykonawcze.</w:t>
      </w:r>
    </w:p>
    <w:p w14:paraId="26F749B0" w14:textId="77777777" w:rsidR="00B77BFD" w:rsidRPr="009F5473" w:rsidRDefault="00B77BFD" w:rsidP="00B77BFD">
      <w:pPr>
        <w:widowControl w:val="0"/>
        <w:autoSpaceDN w:val="0"/>
        <w:spacing w:after="120"/>
        <w:rPr>
          <w:rFonts w:ascii="Calibri" w:eastAsia="Calibri" w:hAnsi="Calibri" w:cs="Calibri"/>
        </w:rPr>
      </w:pPr>
    </w:p>
    <w:p w14:paraId="77D29ACF" w14:textId="77777777" w:rsidR="00F15788" w:rsidRPr="009F5473" w:rsidRDefault="00F15788" w:rsidP="00DD3193">
      <w:pPr>
        <w:widowControl w:val="0"/>
        <w:shd w:val="clear" w:color="auto" w:fill="ECECE1"/>
        <w:autoSpaceDN w:val="0"/>
        <w:spacing w:after="120"/>
        <w:rPr>
          <w:rFonts w:ascii="Calibri" w:eastAsia="Calibri" w:hAnsi="Calibri" w:cs="Calibri"/>
        </w:rPr>
      </w:pPr>
      <w:r w:rsidRPr="009F5473">
        <w:rPr>
          <w:rFonts w:ascii="Calibri" w:eastAsia="Calibri" w:hAnsi="Calibri" w:cs="Calibri"/>
          <w:b/>
        </w:rPr>
        <w:t>CZĘŚĆ  XX</w:t>
      </w:r>
      <w:r w:rsidR="008434DF" w:rsidRPr="009F5473">
        <w:rPr>
          <w:rFonts w:ascii="Calibri" w:eastAsia="Calibri" w:hAnsi="Calibri" w:cs="Calibri"/>
          <w:b/>
        </w:rPr>
        <w:t>I</w:t>
      </w:r>
      <w:r w:rsidRPr="009F5473">
        <w:rPr>
          <w:rFonts w:ascii="Calibri" w:eastAsia="Calibri" w:hAnsi="Calibri" w:cs="Calibri"/>
          <w:b/>
        </w:rPr>
        <w:t xml:space="preserve"> – INFORMACJA O OCHRONIE DANYCH (RODO)</w:t>
      </w:r>
    </w:p>
    <w:p w14:paraId="4101F111" w14:textId="77777777" w:rsidR="003A4111" w:rsidRPr="003A4111" w:rsidRDefault="003A4111" w:rsidP="008E049F">
      <w:pPr>
        <w:pStyle w:val="pkt"/>
        <w:numPr>
          <w:ilvl w:val="0"/>
          <w:numId w:val="41"/>
        </w:numPr>
        <w:tabs>
          <w:tab w:val="num" w:pos="284"/>
        </w:tabs>
        <w:spacing w:before="240" w:after="0"/>
        <w:ind w:left="284" w:hanging="284"/>
        <w:rPr>
          <w:rFonts w:ascii="Calibri" w:hAnsi="Calibri" w:cs="Calibri"/>
        </w:rPr>
      </w:pPr>
      <w:r w:rsidRPr="003A4111">
        <w:rPr>
          <w:rFonts w:ascii="Calibri" w:hAnsi="Calibri"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289E827" w14:textId="77777777" w:rsidR="003A4111" w:rsidRPr="003A4111" w:rsidRDefault="003A4111" w:rsidP="008E049F">
      <w:pPr>
        <w:pStyle w:val="pkt"/>
        <w:numPr>
          <w:ilvl w:val="0"/>
          <w:numId w:val="42"/>
        </w:numPr>
        <w:spacing w:before="0" w:after="0"/>
        <w:ind w:left="709" w:hanging="401"/>
        <w:rPr>
          <w:rFonts w:ascii="Calibri" w:hAnsi="Calibri" w:cs="Calibri"/>
        </w:rPr>
      </w:pPr>
      <w:r w:rsidRPr="003A4111">
        <w:rPr>
          <w:rFonts w:ascii="Calibri" w:hAnsi="Calibri" w:cs="Calibri"/>
        </w:rPr>
        <w:t>administratorem Pani/Pana danych osobowych jest SP WZOZ MSWiA w Bydgoszczy, ul. Markwarta 4-6, 85-015 Bydgoszcz;</w:t>
      </w:r>
    </w:p>
    <w:p w14:paraId="7F9BE4E0" w14:textId="77777777" w:rsidR="003A4111" w:rsidRPr="003A4111" w:rsidRDefault="003A4111" w:rsidP="008E049F">
      <w:pPr>
        <w:pStyle w:val="pkt"/>
        <w:numPr>
          <w:ilvl w:val="0"/>
          <w:numId w:val="42"/>
        </w:numPr>
        <w:spacing w:before="0" w:after="0"/>
        <w:ind w:left="709" w:hanging="401"/>
        <w:rPr>
          <w:rFonts w:ascii="Calibri" w:hAnsi="Calibri" w:cs="Calibri"/>
        </w:rPr>
      </w:pPr>
      <w:r w:rsidRPr="003A4111">
        <w:rPr>
          <w:rFonts w:ascii="Calibri" w:hAnsi="Calibri" w:cs="Calibri"/>
        </w:rPr>
        <w:t>administrator wyznaczył Inspektora Danych Osobowych, z którym można się kontaktować pod adresem e-mail: bhp@szpitalmsw.bydgoszcz.pl</w:t>
      </w:r>
    </w:p>
    <w:p w14:paraId="1AA854E0" w14:textId="77777777" w:rsidR="003A4111" w:rsidRPr="003A4111" w:rsidRDefault="003A4111" w:rsidP="008E049F">
      <w:pPr>
        <w:pStyle w:val="pkt"/>
        <w:numPr>
          <w:ilvl w:val="0"/>
          <w:numId w:val="42"/>
        </w:numPr>
        <w:spacing w:before="0" w:after="0"/>
        <w:ind w:left="709" w:hanging="401"/>
        <w:rPr>
          <w:rFonts w:ascii="Calibri" w:hAnsi="Calibri" w:cs="Calibri"/>
        </w:rPr>
      </w:pPr>
      <w:r w:rsidRPr="003A4111">
        <w:rPr>
          <w:rFonts w:ascii="Calibri" w:hAnsi="Calibri" w:cs="Calibri"/>
        </w:rPr>
        <w:t>Pani/Pana dane osobowe przetwarzane będą na podstawie art. 6 ust. 1 lit. c RODO w celu związanym z przedmiotowym postępowaniem o udzielenie zamówienia publicznego, prowadzonym w trybie przetargu nieograniczonego.</w:t>
      </w:r>
    </w:p>
    <w:p w14:paraId="46CCC45B" w14:textId="77777777" w:rsidR="003A4111" w:rsidRPr="003A4111" w:rsidRDefault="003A4111" w:rsidP="008E049F">
      <w:pPr>
        <w:pStyle w:val="pkt"/>
        <w:numPr>
          <w:ilvl w:val="0"/>
          <w:numId w:val="42"/>
        </w:numPr>
        <w:spacing w:before="0" w:after="0"/>
        <w:ind w:left="709" w:hanging="401"/>
        <w:rPr>
          <w:rFonts w:ascii="Calibri" w:hAnsi="Calibri" w:cs="Calibri"/>
        </w:rPr>
      </w:pPr>
      <w:r w:rsidRPr="003A4111">
        <w:rPr>
          <w:rFonts w:ascii="Calibri" w:hAnsi="Calibri" w:cs="Calibri"/>
        </w:rPr>
        <w:t>odbiorcami Pani/Pana danych osobowych będą osoby lub podmioty, którym udostępniona zostanie dokumentacja postępowania w oparciu o art. 74 ustawy PZP.</w:t>
      </w:r>
    </w:p>
    <w:p w14:paraId="3895ACA1" w14:textId="77777777" w:rsidR="003A4111" w:rsidRPr="003A4111" w:rsidRDefault="003A4111" w:rsidP="008E049F">
      <w:pPr>
        <w:pStyle w:val="pkt"/>
        <w:numPr>
          <w:ilvl w:val="0"/>
          <w:numId w:val="42"/>
        </w:numPr>
        <w:spacing w:before="0" w:after="0"/>
        <w:ind w:left="709" w:hanging="401"/>
        <w:rPr>
          <w:rFonts w:ascii="Calibri" w:hAnsi="Calibri" w:cs="Calibri"/>
        </w:rPr>
      </w:pPr>
      <w:r w:rsidRPr="003A4111">
        <w:rPr>
          <w:rFonts w:ascii="Calibri" w:hAnsi="Calibri" w:cs="Calibri"/>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610C6099" w14:textId="77777777" w:rsidR="003A4111" w:rsidRPr="003A4111" w:rsidRDefault="003A4111" w:rsidP="008E049F">
      <w:pPr>
        <w:pStyle w:val="pkt"/>
        <w:numPr>
          <w:ilvl w:val="0"/>
          <w:numId w:val="42"/>
        </w:numPr>
        <w:spacing w:before="0" w:after="0"/>
        <w:ind w:left="709" w:hanging="401"/>
        <w:rPr>
          <w:rFonts w:ascii="Calibri" w:hAnsi="Calibri" w:cs="Calibri"/>
        </w:rPr>
      </w:pPr>
      <w:r w:rsidRPr="003A4111">
        <w:rPr>
          <w:rFonts w:ascii="Calibri" w:hAnsi="Calibri" w:cs="Calibri"/>
        </w:rPr>
        <w:t>obowiązek podania przez Panią/Pana danych osobowych bezpośrednio Pani/Pana dotyczących jest wymogiem ustawowym określonym w przepisanych ustawy PZP., związanym z udziałem w postępowaniu o udzielenie zamówienia publicznego.</w:t>
      </w:r>
    </w:p>
    <w:p w14:paraId="32E2ABB1" w14:textId="77777777" w:rsidR="003A4111" w:rsidRPr="003A4111" w:rsidRDefault="003A4111" w:rsidP="008E049F">
      <w:pPr>
        <w:pStyle w:val="pkt"/>
        <w:numPr>
          <w:ilvl w:val="0"/>
          <w:numId w:val="42"/>
        </w:numPr>
        <w:tabs>
          <w:tab w:val="clear" w:pos="595"/>
          <w:tab w:val="num" w:pos="709"/>
        </w:tabs>
        <w:spacing w:before="0" w:after="0"/>
        <w:ind w:left="709" w:hanging="401"/>
        <w:rPr>
          <w:rFonts w:ascii="Calibri" w:hAnsi="Calibri" w:cs="Calibri"/>
        </w:rPr>
      </w:pPr>
      <w:r w:rsidRPr="003A4111">
        <w:rPr>
          <w:rFonts w:ascii="Calibri" w:hAnsi="Calibri" w:cs="Calibri"/>
        </w:rPr>
        <w:t>w odniesieniu do Pani/Pana danych osobowych decyzje nie będą podejmowane w sposób zautomatyzowany, stosownie do art. 22 RODO.</w:t>
      </w:r>
    </w:p>
    <w:p w14:paraId="3CE18489" w14:textId="77777777" w:rsidR="003A4111" w:rsidRPr="003A4111" w:rsidRDefault="003A4111" w:rsidP="008E049F">
      <w:pPr>
        <w:pStyle w:val="pkt"/>
        <w:numPr>
          <w:ilvl w:val="0"/>
          <w:numId w:val="42"/>
        </w:numPr>
        <w:spacing w:before="0" w:after="0"/>
        <w:ind w:left="709" w:hanging="401"/>
        <w:rPr>
          <w:rFonts w:ascii="Calibri" w:hAnsi="Calibri" w:cs="Calibri"/>
        </w:rPr>
      </w:pPr>
      <w:r w:rsidRPr="003A4111">
        <w:rPr>
          <w:rFonts w:ascii="Calibri" w:hAnsi="Calibri" w:cs="Calibri"/>
        </w:rPr>
        <w:t>posiada Pani/Pan:</w:t>
      </w:r>
    </w:p>
    <w:p w14:paraId="32A65071" w14:textId="50DAB951" w:rsidR="003A4111" w:rsidRPr="003A4111" w:rsidRDefault="003A4111" w:rsidP="008E049F">
      <w:pPr>
        <w:pStyle w:val="pkt"/>
        <w:numPr>
          <w:ilvl w:val="0"/>
          <w:numId w:val="43"/>
        </w:numPr>
        <w:spacing w:before="0" w:after="0"/>
        <w:ind w:left="1064" w:hanging="462"/>
        <w:rPr>
          <w:rFonts w:ascii="Calibri" w:hAnsi="Calibri" w:cs="Calibri"/>
        </w:rPr>
      </w:pPr>
      <w:r w:rsidRPr="003A4111">
        <w:rPr>
          <w:rFonts w:ascii="Calibri" w:hAnsi="Calibri" w:cs="Calibr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168BC45" w14:textId="2767B6C0" w:rsidR="003A4111" w:rsidRPr="003A4111" w:rsidRDefault="003A4111" w:rsidP="008E049F">
      <w:pPr>
        <w:pStyle w:val="pkt"/>
        <w:numPr>
          <w:ilvl w:val="0"/>
          <w:numId w:val="43"/>
        </w:numPr>
        <w:spacing w:before="0" w:after="0"/>
        <w:ind w:left="1064" w:hanging="462"/>
        <w:rPr>
          <w:rFonts w:ascii="Calibri" w:hAnsi="Calibri" w:cs="Calibri"/>
        </w:rPr>
      </w:pPr>
      <w:r w:rsidRPr="003A4111">
        <w:rPr>
          <w:rFonts w:ascii="Calibri" w:hAnsi="Calibri" w:cs="Calibri"/>
        </w:rPr>
        <w:t>na podstawie art. 16 RODO prawo do sprostowania Pani/Pana danych osobowych (</w:t>
      </w:r>
      <w:r w:rsidRPr="003A4111">
        <w:rPr>
          <w:rFonts w:ascii="Calibri" w:hAnsi="Calibri" w:cs="Calibr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A4111">
        <w:rPr>
          <w:rFonts w:ascii="Calibri" w:hAnsi="Calibri" w:cs="Calibri"/>
        </w:rPr>
        <w:t>);</w:t>
      </w:r>
    </w:p>
    <w:p w14:paraId="1A0B65E8" w14:textId="1BF88089" w:rsidR="003A4111" w:rsidRPr="003A4111" w:rsidRDefault="003A4111" w:rsidP="008E049F">
      <w:pPr>
        <w:pStyle w:val="pkt"/>
        <w:numPr>
          <w:ilvl w:val="0"/>
          <w:numId w:val="43"/>
        </w:numPr>
        <w:spacing w:before="0" w:after="0"/>
        <w:ind w:left="1064" w:hanging="462"/>
        <w:rPr>
          <w:rFonts w:ascii="Calibri" w:hAnsi="Calibri" w:cs="Calibri"/>
        </w:rPr>
      </w:pPr>
      <w:r w:rsidRPr="003A4111">
        <w:rPr>
          <w:rFonts w:ascii="Calibri" w:hAnsi="Calibri" w:cs="Calibr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A4111">
        <w:rPr>
          <w:rFonts w:ascii="Calibri" w:hAnsi="Calibri" w:cs="Calibr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A4111">
        <w:rPr>
          <w:rFonts w:ascii="Calibri" w:hAnsi="Calibri" w:cs="Calibri"/>
        </w:rPr>
        <w:t>);</w:t>
      </w:r>
    </w:p>
    <w:p w14:paraId="425129A8" w14:textId="70057222" w:rsidR="003A4111" w:rsidRPr="003A4111" w:rsidRDefault="003A4111" w:rsidP="008E049F">
      <w:pPr>
        <w:pStyle w:val="pkt"/>
        <w:numPr>
          <w:ilvl w:val="0"/>
          <w:numId w:val="43"/>
        </w:numPr>
        <w:spacing w:before="0" w:after="0"/>
        <w:ind w:left="1064" w:hanging="462"/>
        <w:rPr>
          <w:rFonts w:ascii="Calibri" w:hAnsi="Calibri" w:cs="Calibri"/>
        </w:rPr>
      </w:pPr>
      <w:r w:rsidRPr="003A4111">
        <w:rPr>
          <w:rFonts w:ascii="Calibri" w:hAnsi="Calibri" w:cs="Calibri"/>
        </w:rPr>
        <w:t xml:space="preserve">prawo do wniesienia skargi do Prezesa Urzędu Ochrony Danych Osobowych, gdy uzna Pani/Pan, że przetwarzanie danych osobowych Pani/Pana dotyczących narusza przepisy RODO; </w:t>
      </w:r>
      <w:r w:rsidRPr="003A4111">
        <w:rPr>
          <w:rFonts w:ascii="Calibri" w:hAnsi="Calibri" w:cs="Calibri"/>
          <w:i/>
        </w:rPr>
        <w:t xml:space="preserve"> </w:t>
      </w:r>
    </w:p>
    <w:p w14:paraId="3EB7EA99" w14:textId="77777777" w:rsidR="003A4111" w:rsidRPr="003A4111" w:rsidRDefault="003A4111" w:rsidP="008E049F">
      <w:pPr>
        <w:pStyle w:val="pkt"/>
        <w:numPr>
          <w:ilvl w:val="0"/>
          <w:numId w:val="42"/>
        </w:numPr>
        <w:spacing w:before="0" w:after="0"/>
        <w:ind w:left="709" w:hanging="401"/>
        <w:rPr>
          <w:rFonts w:ascii="Calibri" w:hAnsi="Calibri" w:cs="Calibri"/>
        </w:rPr>
      </w:pPr>
      <w:r w:rsidRPr="003A4111">
        <w:rPr>
          <w:rFonts w:ascii="Calibri" w:hAnsi="Calibri" w:cs="Calibri"/>
        </w:rPr>
        <w:t>nie przysługuje Pani/Panu:</w:t>
      </w:r>
    </w:p>
    <w:p w14:paraId="30AFBDE2" w14:textId="720442E5" w:rsidR="003A4111" w:rsidRPr="003A4111" w:rsidRDefault="003A4111" w:rsidP="008E049F">
      <w:pPr>
        <w:pStyle w:val="pkt"/>
        <w:numPr>
          <w:ilvl w:val="0"/>
          <w:numId w:val="44"/>
        </w:numPr>
        <w:spacing w:before="0" w:after="0"/>
        <w:ind w:left="1008" w:hanging="392"/>
        <w:rPr>
          <w:rFonts w:ascii="Calibri" w:hAnsi="Calibri" w:cs="Calibri"/>
        </w:rPr>
      </w:pPr>
      <w:r w:rsidRPr="003A4111">
        <w:rPr>
          <w:rFonts w:ascii="Calibri" w:hAnsi="Calibri" w:cs="Calibri"/>
        </w:rPr>
        <w:t>w związku z art. 17 ust. 3 lit. b, d lub e RODO prawo do usunięcia danych osobowych;</w:t>
      </w:r>
    </w:p>
    <w:p w14:paraId="611459D2" w14:textId="28874FAB" w:rsidR="003A4111" w:rsidRPr="003A4111" w:rsidRDefault="003A4111" w:rsidP="008E049F">
      <w:pPr>
        <w:pStyle w:val="pkt"/>
        <w:numPr>
          <w:ilvl w:val="0"/>
          <w:numId w:val="44"/>
        </w:numPr>
        <w:spacing w:before="0" w:after="0"/>
        <w:ind w:left="1008" w:hanging="392"/>
        <w:rPr>
          <w:rFonts w:ascii="Calibri" w:hAnsi="Calibri" w:cs="Calibri"/>
        </w:rPr>
      </w:pPr>
      <w:r w:rsidRPr="003A4111">
        <w:rPr>
          <w:rFonts w:ascii="Calibri" w:hAnsi="Calibri" w:cs="Calibri"/>
        </w:rPr>
        <w:t>prawo do przenoszenia danych osobowych, o którym mowa w art. 20 RODO;</w:t>
      </w:r>
    </w:p>
    <w:p w14:paraId="64C6BB82" w14:textId="6A080BFD" w:rsidR="003A4111" w:rsidRPr="003A4111" w:rsidRDefault="003A4111" w:rsidP="008E049F">
      <w:pPr>
        <w:pStyle w:val="pkt"/>
        <w:numPr>
          <w:ilvl w:val="0"/>
          <w:numId w:val="44"/>
        </w:numPr>
        <w:spacing w:before="0" w:after="0"/>
        <w:ind w:left="1008" w:hanging="392"/>
        <w:rPr>
          <w:rFonts w:ascii="Calibri" w:hAnsi="Calibri" w:cs="Calibri"/>
        </w:rPr>
      </w:pPr>
      <w:r w:rsidRPr="003A4111">
        <w:rPr>
          <w:rFonts w:ascii="Calibri" w:hAnsi="Calibri" w:cs="Calibri"/>
        </w:rPr>
        <w:t xml:space="preserve">na podstawie art. 21 RODO prawo sprzeciwu, wobec przetwarzania danych osobowych, gdyż podstawą prawną przetwarzania Pani/Pana danych osobowych jest art. 6 ust. 1 lit. c RODO; </w:t>
      </w:r>
    </w:p>
    <w:p w14:paraId="37144B7C" w14:textId="77777777" w:rsidR="003A4111" w:rsidRPr="003A4111" w:rsidRDefault="003A4111" w:rsidP="008E049F">
      <w:pPr>
        <w:pStyle w:val="pkt"/>
        <w:numPr>
          <w:ilvl w:val="0"/>
          <w:numId w:val="42"/>
        </w:numPr>
        <w:spacing w:before="0" w:after="0"/>
        <w:ind w:left="709" w:hanging="401"/>
        <w:rPr>
          <w:rFonts w:ascii="Calibri" w:hAnsi="Calibri" w:cs="Calibri"/>
        </w:rPr>
      </w:pPr>
      <w:r w:rsidRPr="003A4111">
        <w:rPr>
          <w:rFonts w:ascii="Calibri" w:hAnsi="Calibri" w:cs="Calibr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4EFBA2B" w14:textId="77777777" w:rsidR="00B77BFD" w:rsidRPr="00C15D52" w:rsidRDefault="00B77BFD" w:rsidP="00B77BFD">
      <w:pPr>
        <w:pStyle w:val="Akapitzlist"/>
        <w:ind w:left="1134"/>
        <w:rPr>
          <w:rFonts w:eastAsia="Calibri"/>
        </w:rPr>
      </w:pPr>
    </w:p>
    <w:p w14:paraId="6BC5C7E1"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59" w:name="_Toc228585909"/>
      <w:bookmarkStart w:id="60" w:name="_Toc251232788"/>
      <w:bookmarkStart w:id="61" w:name="_Toc320881390"/>
      <w:bookmarkStart w:id="62" w:name="_Toc322514797"/>
      <w:r w:rsidRPr="009F5473">
        <w:rPr>
          <w:rFonts w:ascii="Calibri" w:eastAsia="Calibri" w:hAnsi="Calibri" w:cs="Calibri"/>
          <w:b/>
          <w:bCs/>
          <w:lang w:eastAsia="pl-PL"/>
        </w:rPr>
        <w:t>CZĘŚĆ  XX</w:t>
      </w:r>
      <w:r w:rsidR="008434DF" w:rsidRPr="009F5473">
        <w:rPr>
          <w:rFonts w:ascii="Calibri" w:eastAsia="Calibri" w:hAnsi="Calibri" w:cs="Calibri"/>
          <w:b/>
          <w:bCs/>
          <w:lang w:eastAsia="pl-PL"/>
        </w:rPr>
        <w:t>I</w:t>
      </w:r>
      <w:r w:rsidRPr="009F5473">
        <w:rPr>
          <w:rFonts w:ascii="Calibri" w:eastAsia="Calibri" w:hAnsi="Calibri" w:cs="Calibri"/>
          <w:b/>
          <w:bCs/>
          <w:lang w:eastAsia="pl-PL"/>
        </w:rPr>
        <w:t>I - ZAŁĄCZNI</w:t>
      </w:r>
      <w:bookmarkStart w:id="63" w:name="_Toc320881391"/>
      <w:bookmarkStart w:id="64" w:name="_Toc322514798"/>
      <w:bookmarkStart w:id="65" w:name="_Toc251232791"/>
      <w:bookmarkStart w:id="66" w:name="_Toc228260946"/>
      <w:bookmarkStart w:id="67" w:name="_Toc228584277"/>
      <w:bookmarkStart w:id="68" w:name="_Toc228585910"/>
      <w:bookmarkStart w:id="69" w:name="_Toc228587912"/>
      <w:bookmarkStart w:id="70" w:name="_Toc228588222"/>
      <w:bookmarkEnd w:id="59"/>
      <w:bookmarkEnd w:id="60"/>
      <w:bookmarkEnd w:id="61"/>
      <w:bookmarkEnd w:id="62"/>
      <w:r w:rsidRPr="009F5473">
        <w:rPr>
          <w:rFonts w:ascii="Calibri" w:eastAsia="Calibri" w:hAnsi="Calibri" w:cs="Calibri"/>
          <w:b/>
          <w:bCs/>
          <w:lang w:eastAsia="pl-PL"/>
        </w:rPr>
        <w:t>KI</w:t>
      </w:r>
    </w:p>
    <w:p w14:paraId="1D91EECA" w14:textId="77777777" w:rsidR="00F15788" w:rsidRPr="002E4DF6" w:rsidRDefault="00F15788" w:rsidP="008E049F">
      <w:pPr>
        <w:widowControl w:val="0"/>
        <w:numPr>
          <w:ilvl w:val="0"/>
          <w:numId w:val="14"/>
        </w:numPr>
        <w:suppressAutoHyphens w:val="0"/>
        <w:overflowPunct/>
        <w:autoSpaceDN w:val="0"/>
        <w:spacing w:after="120"/>
        <w:textAlignment w:val="auto"/>
        <w:rPr>
          <w:rFonts w:asciiTheme="minorHAnsi" w:eastAsia="Calibri" w:hAnsiTheme="minorHAnsi" w:cstheme="minorHAnsi"/>
          <w:iCs/>
        </w:rPr>
      </w:pPr>
      <w:r w:rsidRPr="002E4DF6">
        <w:rPr>
          <w:rFonts w:asciiTheme="minorHAnsi" w:eastAsia="Calibri" w:hAnsiTheme="minorHAnsi" w:cstheme="minorHAnsi"/>
          <w:iCs/>
        </w:rPr>
        <w:t>Formularz oferty – załącznik nr 1</w:t>
      </w:r>
      <w:r w:rsidR="00C23E90" w:rsidRPr="002E4DF6">
        <w:rPr>
          <w:rFonts w:asciiTheme="minorHAnsi" w:eastAsia="Calibri" w:hAnsiTheme="minorHAnsi" w:cstheme="minorHAnsi"/>
          <w:iCs/>
        </w:rPr>
        <w:t xml:space="preserve"> </w:t>
      </w:r>
      <w:r w:rsidRPr="002E4DF6">
        <w:rPr>
          <w:rFonts w:asciiTheme="minorHAnsi" w:eastAsia="Calibri" w:hAnsiTheme="minorHAnsi" w:cstheme="minorHAnsi"/>
          <w:iCs/>
        </w:rPr>
        <w:t xml:space="preserve">do </w:t>
      </w:r>
      <w:r w:rsidR="00030868" w:rsidRPr="002E4DF6">
        <w:rPr>
          <w:rFonts w:asciiTheme="minorHAnsi" w:eastAsia="Calibri" w:hAnsiTheme="minorHAnsi" w:cstheme="minorHAnsi"/>
          <w:iCs/>
        </w:rPr>
        <w:t>SWZ</w:t>
      </w:r>
      <w:r w:rsidR="00E83248" w:rsidRPr="002E4DF6">
        <w:rPr>
          <w:rFonts w:asciiTheme="minorHAnsi" w:eastAsia="Calibri" w:hAnsiTheme="minorHAnsi" w:cstheme="minorHAnsi"/>
          <w:iCs/>
        </w:rPr>
        <w:t>;</w:t>
      </w:r>
    </w:p>
    <w:p w14:paraId="607C443F" w14:textId="0EF9A5BE" w:rsidR="00855D2D" w:rsidRPr="002E4DF6" w:rsidRDefault="009830FB" w:rsidP="008E049F">
      <w:pPr>
        <w:widowControl w:val="0"/>
        <w:numPr>
          <w:ilvl w:val="0"/>
          <w:numId w:val="14"/>
        </w:numPr>
        <w:suppressAutoHyphens w:val="0"/>
        <w:overflowPunct/>
        <w:autoSpaceDN w:val="0"/>
        <w:spacing w:after="120"/>
        <w:textAlignment w:val="auto"/>
        <w:rPr>
          <w:rFonts w:asciiTheme="minorHAnsi" w:eastAsia="Calibri" w:hAnsiTheme="minorHAnsi" w:cstheme="minorHAnsi"/>
          <w:iCs/>
        </w:rPr>
      </w:pPr>
      <w:r w:rsidRPr="002E4DF6">
        <w:rPr>
          <w:rFonts w:asciiTheme="minorHAnsi" w:eastAsia="Calibri" w:hAnsiTheme="minorHAnsi" w:cstheme="minorHAnsi"/>
          <w:iCs/>
        </w:rPr>
        <w:t>Formularz cenowy</w:t>
      </w:r>
      <w:r w:rsidR="00E83248" w:rsidRPr="002E4DF6">
        <w:rPr>
          <w:rFonts w:asciiTheme="minorHAnsi" w:eastAsia="Calibri" w:hAnsiTheme="minorHAnsi" w:cstheme="minorHAnsi"/>
          <w:iCs/>
        </w:rPr>
        <w:t xml:space="preserve"> </w:t>
      </w:r>
      <w:r w:rsidR="00F15788" w:rsidRPr="002E4DF6">
        <w:rPr>
          <w:rFonts w:asciiTheme="minorHAnsi" w:eastAsia="Calibri" w:hAnsiTheme="minorHAnsi" w:cstheme="minorHAnsi"/>
          <w:iCs/>
        </w:rPr>
        <w:t>- załącznik nr 2</w:t>
      </w:r>
      <w:r w:rsidR="000D1398" w:rsidRPr="002E4DF6">
        <w:rPr>
          <w:rFonts w:asciiTheme="minorHAnsi" w:eastAsia="Calibri" w:hAnsiTheme="minorHAnsi" w:cstheme="minorHAnsi"/>
          <w:iCs/>
        </w:rPr>
        <w:t xml:space="preserve"> </w:t>
      </w:r>
      <w:r w:rsidR="00F15788" w:rsidRPr="002E4DF6">
        <w:rPr>
          <w:rFonts w:asciiTheme="minorHAnsi" w:eastAsia="Calibri" w:hAnsiTheme="minorHAnsi" w:cstheme="minorHAnsi"/>
          <w:iCs/>
        </w:rPr>
        <w:t xml:space="preserve">do </w:t>
      </w:r>
      <w:r w:rsidR="00030868" w:rsidRPr="002E4DF6">
        <w:rPr>
          <w:rFonts w:asciiTheme="minorHAnsi" w:eastAsia="Calibri" w:hAnsiTheme="minorHAnsi" w:cstheme="minorHAnsi"/>
          <w:iCs/>
        </w:rPr>
        <w:t>SWZ</w:t>
      </w:r>
      <w:r w:rsidR="00E83248" w:rsidRPr="002E4DF6">
        <w:rPr>
          <w:rFonts w:asciiTheme="minorHAnsi" w:eastAsia="Calibri" w:hAnsiTheme="minorHAnsi" w:cstheme="minorHAnsi"/>
          <w:iCs/>
        </w:rPr>
        <w:t>;</w:t>
      </w:r>
      <w:r w:rsidR="00855D2D" w:rsidRPr="002E4DF6">
        <w:rPr>
          <w:rFonts w:asciiTheme="minorHAnsi" w:eastAsia="Calibri" w:hAnsiTheme="minorHAnsi" w:cstheme="minorHAnsi"/>
          <w:iCs/>
        </w:rPr>
        <w:t xml:space="preserve"> </w:t>
      </w:r>
    </w:p>
    <w:p w14:paraId="1A581DBA" w14:textId="0A6B077A" w:rsidR="002E4DF6" w:rsidRPr="002E4DF6" w:rsidRDefault="002E4DF6" w:rsidP="008E049F">
      <w:pPr>
        <w:widowControl w:val="0"/>
        <w:numPr>
          <w:ilvl w:val="0"/>
          <w:numId w:val="14"/>
        </w:numPr>
        <w:suppressAutoHyphens w:val="0"/>
        <w:overflowPunct/>
        <w:autoSpaceDN w:val="0"/>
        <w:spacing w:after="120"/>
        <w:textAlignment w:val="auto"/>
        <w:rPr>
          <w:rFonts w:asciiTheme="minorHAnsi" w:eastAsia="Calibri" w:hAnsiTheme="minorHAnsi" w:cstheme="minorHAnsi"/>
          <w:iCs/>
        </w:rPr>
      </w:pPr>
      <w:r w:rsidRPr="002E4DF6">
        <w:rPr>
          <w:rFonts w:asciiTheme="minorHAnsi" w:hAnsiTheme="minorHAnsi"/>
          <w:bCs/>
          <w:iCs/>
        </w:rPr>
        <w:t>Formularz właściwości techniczno-użytkowych – załącznik nr 3 do SWZ,</w:t>
      </w:r>
    </w:p>
    <w:p w14:paraId="1A531F8D" w14:textId="7C1B382C" w:rsidR="00F15788" w:rsidRPr="000A2F9E" w:rsidRDefault="00944A05" w:rsidP="008E049F">
      <w:pPr>
        <w:widowControl w:val="0"/>
        <w:numPr>
          <w:ilvl w:val="0"/>
          <w:numId w:val="14"/>
        </w:numPr>
        <w:suppressAutoHyphens w:val="0"/>
        <w:overflowPunct/>
        <w:autoSpaceDN w:val="0"/>
        <w:spacing w:after="120"/>
        <w:textAlignment w:val="auto"/>
        <w:rPr>
          <w:rFonts w:asciiTheme="minorHAnsi" w:eastAsia="Calibri" w:hAnsiTheme="minorHAnsi" w:cstheme="minorHAnsi"/>
        </w:rPr>
      </w:pPr>
      <w:r w:rsidRPr="000A2F9E">
        <w:rPr>
          <w:rFonts w:asciiTheme="minorHAnsi" w:eastAsia="Calibri" w:hAnsiTheme="minorHAnsi" w:cstheme="minorHAnsi"/>
          <w:i/>
        </w:rPr>
        <w:lastRenderedPageBreak/>
        <w:t>Oświadczenie</w:t>
      </w:r>
      <w:r w:rsidRPr="000A2F9E">
        <w:rPr>
          <w:rFonts w:asciiTheme="minorHAnsi" w:hAnsiTheme="minorHAnsi" w:cstheme="minorHAnsi"/>
          <w:i/>
        </w:rPr>
        <w:t xml:space="preserve"> </w:t>
      </w:r>
      <w:r w:rsidRPr="000A2F9E">
        <w:rPr>
          <w:rFonts w:asciiTheme="minorHAnsi" w:eastAsia="Calibri" w:hAnsiTheme="minorHAnsi" w:cstheme="minorHAnsi"/>
          <w:i/>
        </w:rPr>
        <w:t>o niepodleganiu wykluczeniu z postępowania</w:t>
      </w:r>
      <w:r w:rsidR="00F15788" w:rsidRPr="000A2F9E">
        <w:rPr>
          <w:rFonts w:asciiTheme="minorHAnsi" w:eastAsia="Calibri" w:hAnsiTheme="minorHAnsi" w:cstheme="minorHAnsi"/>
        </w:rPr>
        <w:t xml:space="preserve"> - załącznik </w:t>
      </w:r>
      <w:r w:rsidR="00F15788" w:rsidRPr="000A2F9E">
        <w:rPr>
          <w:rFonts w:asciiTheme="minorHAnsi" w:eastAsia="Calibri" w:hAnsiTheme="minorHAnsi" w:cstheme="minorHAnsi"/>
          <w:color w:val="000000"/>
        </w:rPr>
        <w:t xml:space="preserve">nr </w:t>
      </w:r>
      <w:r w:rsidR="002E4DF6">
        <w:rPr>
          <w:rFonts w:asciiTheme="minorHAnsi" w:eastAsia="Calibri" w:hAnsiTheme="minorHAnsi" w:cstheme="minorHAnsi"/>
          <w:color w:val="000000"/>
        </w:rPr>
        <w:t>4</w:t>
      </w:r>
      <w:r w:rsidR="00F15788" w:rsidRPr="000A2F9E">
        <w:rPr>
          <w:rFonts w:asciiTheme="minorHAnsi" w:eastAsia="Calibri" w:hAnsiTheme="minorHAnsi" w:cstheme="minorHAnsi"/>
          <w:color w:val="000000"/>
        </w:rPr>
        <w:t xml:space="preserve"> do</w:t>
      </w:r>
      <w:r w:rsidR="00F15788" w:rsidRPr="000A2F9E">
        <w:rPr>
          <w:rFonts w:asciiTheme="minorHAnsi" w:eastAsia="Calibri" w:hAnsiTheme="minorHAnsi" w:cstheme="minorHAnsi"/>
        </w:rPr>
        <w:t xml:space="preserve"> </w:t>
      </w:r>
      <w:r w:rsidR="00030868" w:rsidRPr="000A2F9E">
        <w:rPr>
          <w:rFonts w:asciiTheme="minorHAnsi" w:eastAsia="Calibri" w:hAnsiTheme="minorHAnsi" w:cstheme="minorHAnsi"/>
        </w:rPr>
        <w:t>SWZ</w:t>
      </w:r>
      <w:r w:rsidR="00E83248" w:rsidRPr="000A2F9E">
        <w:rPr>
          <w:rFonts w:asciiTheme="minorHAnsi" w:eastAsia="Calibri" w:hAnsiTheme="minorHAnsi" w:cstheme="minorHAnsi"/>
        </w:rPr>
        <w:t>;</w:t>
      </w:r>
    </w:p>
    <w:p w14:paraId="01EE159B" w14:textId="1C4FC9E4" w:rsidR="003B4B11" w:rsidRPr="002E4DF6" w:rsidRDefault="00F15788" w:rsidP="008E049F">
      <w:pPr>
        <w:widowControl w:val="0"/>
        <w:numPr>
          <w:ilvl w:val="0"/>
          <w:numId w:val="14"/>
        </w:numPr>
        <w:suppressAutoHyphens w:val="0"/>
        <w:overflowPunct/>
        <w:autoSpaceDN w:val="0"/>
        <w:spacing w:after="120"/>
        <w:textAlignment w:val="auto"/>
        <w:rPr>
          <w:rFonts w:ascii="Arial" w:eastAsia="Calibri" w:hAnsi="Arial"/>
        </w:rPr>
      </w:pPr>
      <w:r w:rsidRPr="000A2F9E">
        <w:rPr>
          <w:rFonts w:asciiTheme="minorHAnsi" w:eastAsia="Calibri" w:hAnsiTheme="minorHAnsi" w:cstheme="minorHAnsi"/>
          <w:i/>
        </w:rPr>
        <w:t xml:space="preserve">Wzór </w:t>
      </w:r>
      <w:r w:rsidR="00E0727E" w:rsidRPr="000A2F9E">
        <w:rPr>
          <w:rFonts w:asciiTheme="minorHAnsi" w:eastAsia="Calibri" w:hAnsiTheme="minorHAnsi" w:cstheme="minorHAnsi"/>
          <w:i/>
        </w:rPr>
        <w:t>Umowy</w:t>
      </w:r>
      <w:r w:rsidR="00E0727E" w:rsidRPr="000A2F9E">
        <w:rPr>
          <w:rFonts w:asciiTheme="minorHAnsi" w:eastAsia="Calibri" w:hAnsiTheme="minorHAnsi" w:cstheme="minorHAnsi"/>
        </w:rPr>
        <w:t xml:space="preserve"> </w:t>
      </w:r>
      <w:r w:rsidRPr="000A2F9E">
        <w:rPr>
          <w:rFonts w:asciiTheme="minorHAnsi" w:eastAsia="Calibri" w:hAnsiTheme="minorHAnsi" w:cstheme="minorHAnsi"/>
        </w:rPr>
        <w:t xml:space="preserve">- załącznik nr </w:t>
      </w:r>
      <w:r w:rsidR="002E4DF6">
        <w:rPr>
          <w:rFonts w:asciiTheme="minorHAnsi" w:eastAsia="Calibri" w:hAnsiTheme="minorHAnsi" w:cstheme="minorHAnsi"/>
        </w:rPr>
        <w:t>5</w:t>
      </w:r>
      <w:r w:rsidR="000A2F9E" w:rsidRPr="000A2F9E">
        <w:rPr>
          <w:rFonts w:asciiTheme="minorHAnsi" w:eastAsia="Calibri" w:hAnsiTheme="minorHAnsi" w:cstheme="minorHAnsi"/>
        </w:rPr>
        <w:t xml:space="preserve"> </w:t>
      </w:r>
      <w:r w:rsidRPr="000A2F9E">
        <w:rPr>
          <w:rFonts w:asciiTheme="minorHAnsi" w:eastAsia="Calibri" w:hAnsiTheme="minorHAnsi" w:cstheme="minorHAnsi"/>
        </w:rPr>
        <w:t xml:space="preserve">do </w:t>
      </w:r>
      <w:r w:rsidR="00030868" w:rsidRPr="000A2F9E">
        <w:rPr>
          <w:rFonts w:asciiTheme="minorHAnsi" w:eastAsia="Calibri" w:hAnsiTheme="minorHAnsi" w:cstheme="minorHAnsi"/>
        </w:rPr>
        <w:t>SWZ</w:t>
      </w:r>
      <w:r w:rsidR="002E4DF6">
        <w:rPr>
          <w:rFonts w:ascii="Calibri" w:eastAsia="Calibri" w:hAnsi="Calibri" w:cs="Calibri"/>
          <w:i/>
        </w:rPr>
        <w:t>;</w:t>
      </w:r>
    </w:p>
    <w:p w14:paraId="1426C649" w14:textId="583AE57D" w:rsidR="002E4DF6" w:rsidRPr="00912A95" w:rsidRDefault="002E4DF6" w:rsidP="008E049F">
      <w:pPr>
        <w:widowControl w:val="0"/>
        <w:numPr>
          <w:ilvl w:val="0"/>
          <w:numId w:val="14"/>
        </w:numPr>
        <w:suppressAutoHyphens w:val="0"/>
        <w:overflowPunct/>
        <w:autoSpaceDN w:val="0"/>
        <w:spacing w:after="120"/>
        <w:textAlignment w:val="auto"/>
        <w:rPr>
          <w:rFonts w:ascii="Arial" w:eastAsia="Calibri" w:hAnsi="Arial"/>
        </w:rPr>
      </w:pPr>
      <w:r>
        <w:rPr>
          <w:rFonts w:asciiTheme="minorHAnsi" w:hAnsiTheme="minorHAnsi"/>
          <w:bCs/>
          <w:i/>
          <w:iCs/>
        </w:rPr>
        <w:t xml:space="preserve">Wzór karty gwarancyjnej - </w:t>
      </w:r>
      <w:r w:rsidRPr="000A2F9E">
        <w:rPr>
          <w:rFonts w:asciiTheme="minorHAnsi" w:eastAsia="Calibri" w:hAnsiTheme="minorHAnsi" w:cstheme="minorHAnsi"/>
        </w:rPr>
        <w:t xml:space="preserve">załącznik nr </w:t>
      </w:r>
      <w:r>
        <w:rPr>
          <w:rFonts w:asciiTheme="minorHAnsi" w:eastAsia="Calibri" w:hAnsiTheme="minorHAnsi" w:cstheme="minorHAnsi"/>
        </w:rPr>
        <w:t>6</w:t>
      </w:r>
      <w:r w:rsidRPr="000A2F9E">
        <w:rPr>
          <w:rFonts w:asciiTheme="minorHAnsi" w:eastAsia="Calibri" w:hAnsiTheme="minorHAnsi" w:cstheme="minorHAnsi"/>
        </w:rPr>
        <w:t xml:space="preserve"> do SWZ</w:t>
      </w:r>
      <w:r>
        <w:rPr>
          <w:rFonts w:asciiTheme="minorHAnsi" w:eastAsia="Calibri" w:hAnsiTheme="minorHAnsi" w:cstheme="minorHAnsi"/>
        </w:rPr>
        <w:t>.</w:t>
      </w:r>
    </w:p>
    <w:p w14:paraId="09729895" w14:textId="77777777" w:rsidR="00BF5AA7" w:rsidRDefault="00BF5AA7" w:rsidP="00BF5AA7">
      <w:pPr>
        <w:pStyle w:val="Standard0"/>
        <w:widowControl/>
        <w:tabs>
          <w:tab w:val="left" w:pos="567"/>
        </w:tabs>
        <w:adjustRightInd w:val="0"/>
        <w:spacing w:after="0" w:line="360" w:lineRule="auto"/>
        <w:jc w:val="both"/>
        <w:rPr>
          <w:rFonts w:ascii="Calibri" w:hAnsi="Calibri"/>
        </w:rPr>
      </w:pPr>
    </w:p>
    <w:p w14:paraId="0FE0D15B" w14:textId="77777777" w:rsidR="00BF5AA7" w:rsidRPr="00BF5AA7" w:rsidRDefault="00BF5AA7" w:rsidP="00BF5AA7">
      <w:pPr>
        <w:pStyle w:val="Standard0"/>
        <w:widowControl/>
        <w:tabs>
          <w:tab w:val="left" w:pos="567"/>
        </w:tabs>
        <w:adjustRightInd w:val="0"/>
        <w:spacing w:after="0" w:line="360" w:lineRule="auto"/>
        <w:jc w:val="both"/>
        <w:rPr>
          <w:rFonts w:ascii="Calibri" w:hAnsi="Calibri"/>
        </w:rPr>
      </w:pPr>
      <w:r w:rsidRPr="00BF5AA7">
        <w:rPr>
          <w:rFonts w:ascii="Calibri" w:hAnsi="Calibri"/>
        </w:rPr>
        <w:t>Komisja przetargowa w składzie:</w:t>
      </w:r>
    </w:p>
    <w:p w14:paraId="40EB068A" w14:textId="77777777" w:rsidR="00BF5AA7" w:rsidRPr="00BF5AA7" w:rsidRDefault="00BF5AA7" w:rsidP="00BF5AA7">
      <w:pPr>
        <w:pStyle w:val="Standard0"/>
        <w:widowControl/>
        <w:tabs>
          <w:tab w:val="left" w:pos="567"/>
        </w:tabs>
        <w:adjustRightInd w:val="0"/>
        <w:spacing w:after="0" w:line="360" w:lineRule="auto"/>
        <w:jc w:val="both"/>
        <w:rPr>
          <w:rFonts w:ascii="Calibri" w:hAnsi="Calibri"/>
        </w:rPr>
      </w:pPr>
      <w:r w:rsidRPr="00BF5AA7">
        <w:rPr>
          <w:rFonts w:ascii="Calibri" w:hAnsi="Calibri"/>
        </w:rPr>
        <w:t>Michał Kryszewski</w:t>
      </w:r>
    </w:p>
    <w:p w14:paraId="1BA93749" w14:textId="77777777" w:rsidR="002E4DF6" w:rsidRPr="00BF5AA7" w:rsidRDefault="002E4DF6" w:rsidP="002E4DF6">
      <w:pPr>
        <w:pStyle w:val="Standard0"/>
        <w:widowControl/>
        <w:tabs>
          <w:tab w:val="left" w:pos="567"/>
        </w:tabs>
        <w:adjustRightInd w:val="0"/>
        <w:spacing w:after="0" w:line="360" w:lineRule="auto"/>
        <w:jc w:val="both"/>
        <w:rPr>
          <w:rFonts w:ascii="Calibri" w:hAnsi="Calibri"/>
        </w:rPr>
      </w:pPr>
      <w:r w:rsidRPr="00BF5AA7">
        <w:rPr>
          <w:rFonts w:ascii="Calibri" w:hAnsi="Calibri"/>
        </w:rPr>
        <w:t>Magdalena Kowalczyk</w:t>
      </w:r>
    </w:p>
    <w:p w14:paraId="1366BD05" w14:textId="72FF6EBD" w:rsidR="00BF5AA7" w:rsidRPr="00BF5AA7" w:rsidRDefault="00BF5AA7" w:rsidP="00BF5AA7">
      <w:pPr>
        <w:pStyle w:val="Standard0"/>
        <w:widowControl/>
        <w:tabs>
          <w:tab w:val="left" w:pos="567"/>
        </w:tabs>
        <w:adjustRightInd w:val="0"/>
        <w:spacing w:after="0" w:line="360" w:lineRule="auto"/>
        <w:jc w:val="both"/>
        <w:rPr>
          <w:rFonts w:ascii="Calibri" w:hAnsi="Calibri"/>
        </w:rPr>
      </w:pPr>
      <w:r w:rsidRPr="00BF5AA7">
        <w:rPr>
          <w:rFonts w:ascii="Calibri" w:hAnsi="Calibri"/>
        </w:rPr>
        <w:t>Sandra Sarnecka</w:t>
      </w:r>
    </w:p>
    <w:p w14:paraId="0574241B" w14:textId="0A535D83" w:rsidR="00BF5AA7" w:rsidRPr="00BF5AA7" w:rsidRDefault="006D511E" w:rsidP="00BF5AA7">
      <w:pPr>
        <w:pStyle w:val="Standard0"/>
        <w:widowControl/>
        <w:tabs>
          <w:tab w:val="left" w:pos="567"/>
        </w:tabs>
        <w:adjustRightInd w:val="0"/>
        <w:spacing w:after="0" w:line="360" w:lineRule="auto"/>
        <w:jc w:val="both"/>
        <w:rPr>
          <w:rFonts w:ascii="Calibri" w:hAnsi="Calibri"/>
        </w:rPr>
      </w:pPr>
      <w:r>
        <w:rPr>
          <w:rFonts w:ascii="Calibri" w:hAnsi="Calibri"/>
        </w:rPr>
        <w:t>Maciej Arczewski</w:t>
      </w:r>
    </w:p>
    <w:p w14:paraId="4D1522AB" w14:textId="05F342B1" w:rsidR="00BF5AA7" w:rsidRPr="00BF5AA7" w:rsidRDefault="00BF5AA7" w:rsidP="00BF5AA7">
      <w:pPr>
        <w:pStyle w:val="Standard0"/>
        <w:widowControl/>
        <w:adjustRightInd w:val="0"/>
        <w:spacing w:after="0" w:line="360" w:lineRule="auto"/>
        <w:jc w:val="both"/>
        <w:rPr>
          <w:rFonts w:ascii="Calibri" w:hAnsi="Calibri"/>
          <w:bCs/>
        </w:rPr>
      </w:pPr>
      <w:r w:rsidRPr="00BF5AA7">
        <w:rPr>
          <w:rFonts w:ascii="Calibri" w:hAnsi="Calibri"/>
        </w:rPr>
        <w:t>przedkła</w:t>
      </w:r>
      <w:r>
        <w:rPr>
          <w:rFonts w:ascii="Calibri" w:hAnsi="Calibri"/>
        </w:rPr>
        <w:t>da do zatwierdzenia niniejszą S</w:t>
      </w:r>
      <w:r w:rsidRPr="00BF5AA7">
        <w:rPr>
          <w:rFonts w:ascii="Calibri" w:hAnsi="Calibri"/>
        </w:rPr>
        <w:t>WZ, wraz z załącznikami.</w:t>
      </w:r>
    </w:p>
    <w:p w14:paraId="41962896" w14:textId="2054E199" w:rsidR="00BF5AA7" w:rsidRDefault="00BF5AA7" w:rsidP="002E4DF6">
      <w:pPr>
        <w:pStyle w:val="Standard0"/>
        <w:widowControl/>
        <w:tabs>
          <w:tab w:val="left" w:pos="567"/>
        </w:tabs>
        <w:adjustRightInd w:val="0"/>
        <w:spacing w:after="0" w:line="360" w:lineRule="auto"/>
        <w:jc w:val="both"/>
        <w:rPr>
          <w:rFonts w:asciiTheme="minorHAnsi" w:hAnsiTheme="minorHAnsi" w:cstheme="minorHAnsi"/>
          <w:b/>
          <w:bCs/>
        </w:rPr>
      </w:pPr>
      <w:r>
        <w:rPr>
          <w:rFonts w:ascii="Calibri" w:hAnsi="Calibri"/>
        </w:rPr>
        <w:t xml:space="preserve">Bydgoszcz, dn. </w:t>
      </w:r>
      <w:r w:rsidR="00FC0F7A">
        <w:rPr>
          <w:rFonts w:ascii="Calibri" w:hAnsi="Calibri"/>
        </w:rPr>
        <w:t>22</w:t>
      </w:r>
      <w:r w:rsidR="006D511E">
        <w:rPr>
          <w:rFonts w:ascii="Calibri" w:hAnsi="Calibri"/>
        </w:rPr>
        <w:t xml:space="preserve"> września</w:t>
      </w:r>
      <w:r w:rsidRPr="00BF5AA7">
        <w:rPr>
          <w:rFonts w:ascii="Calibri" w:hAnsi="Calibri"/>
        </w:rPr>
        <w:t xml:space="preserve"> 202</w:t>
      </w:r>
      <w:r w:rsidR="00FC0F7A">
        <w:rPr>
          <w:rFonts w:ascii="Calibri" w:hAnsi="Calibri"/>
        </w:rPr>
        <w:t>2</w:t>
      </w:r>
    </w:p>
    <w:p w14:paraId="6B409092" w14:textId="77777777" w:rsidR="00A13262" w:rsidRDefault="00A13262" w:rsidP="00A13262">
      <w:pPr>
        <w:pStyle w:val="Akapitzlist"/>
        <w:widowControl w:val="0"/>
        <w:suppressAutoHyphens/>
        <w:overflowPunct w:val="0"/>
        <w:autoSpaceDE w:val="0"/>
        <w:spacing w:after="0"/>
        <w:ind w:left="4962"/>
        <w:jc w:val="center"/>
        <w:textAlignment w:val="baseline"/>
        <w:rPr>
          <w:rFonts w:asciiTheme="minorHAnsi" w:hAnsiTheme="minorHAnsi"/>
          <w:b/>
          <w:bCs/>
          <w:sz w:val="22"/>
          <w:szCs w:val="22"/>
        </w:rPr>
      </w:pPr>
      <w:bookmarkStart w:id="71" w:name="_Hlk56419445"/>
    </w:p>
    <w:p w14:paraId="71A979CC" w14:textId="71692F18" w:rsidR="00DC0D97" w:rsidRPr="00F97749" w:rsidRDefault="00DC0D97" w:rsidP="00A13262">
      <w:pPr>
        <w:pStyle w:val="Akapitzlist"/>
        <w:widowControl w:val="0"/>
        <w:suppressAutoHyphens/>
        <w:overflowPunct w:val="0"/>
        <w:autoSpaceDE w:val="0"/>
        <w:spacing w:after="0"/>
        <w:ind w:left="4962"/>
        <w:jc w:val="center"/>
        <w:textAlignment w:val="baseline"/>
        <w:rPr>
          <w:rFonts w:asciiTheme="minorHAnsi" w:hAnsiTheme="minorHAnsi"/>
          <w:b/>
          <w:bCs/>
          <w:sz w:val="22"/>
          <w:szCs w:val="22"/>
        </w:rPr>
      </w:pPr>
      <w:r w:rsidRPr="00F97749">
        <w:rPr>
          <w:rFonts w:asciiTheme="minorHAnsi" w:hAnsiTheme="minorHAnsi"/>
          <w:b/>
          <w:bCs/>
          <w:sz w:val="22"/>
          <w:szCs w:val="22"/>
        </w:rPr>
        <w:t>ZATWIERDZAM</w:t>
      </w:r>
    </w:p>
    <w:p w14:paraId="0DB27DA6" w14:textId="77777777" w:rsidR="00DC0D97" w:rsidRPr="00A13262" w:rsidRDefault="00DC0D97" w:rsidP="00A13262">
      <w:pPr>
        <w:pStyle w:val="Akapitzlist"/>
        <w:widowControl w:val="0"/>
        <w:suppressAutoHyphens/>
        <w:overflowPunct w:val="0"/>
        <w:autoSpaceDE w:val="0"/>
        <w:spacing w:after="0"/>
        <w:ind w:left="4962"/>
        <w:jc w:val="center"/>
        <w:textAlignment w:val="baseline"/>
        <w:rPr>
          <w:rFonts w:asciiTheme="minorHAnsi" w:hAnsiTheme="minorHAnsi"/>
          <w:b/>
          <w:bCs/>
        </w:rPr>
      </w:pPr>
    </w:p>
    <w:bookmarkEnd w:id="71"/>
    <w:p w14:paraId="611E484D" w14:textId="77777777" w:rsidR="00A13262" w:rsidRPr="00A13262" w:rsidRDefault="00A13262" w:rsidP="00A13262">
      <w:pPr>
        <w:ind w:left="4962"/>
        <w:jc w:val="center"/>
        <w:rPr>
          <w:rFonts w:ascii="Calibri" w:hAnsi="Calibri"/>
          <w:sz w:val="22"/>
          <w:szCs w:val="22"/>
        </w:rPr>
      </w:pPr>
      <w:r w:rsidRPr="00A13262">
        <w:rPr>
          <w:rFonts w:ascii="Calibri" w:hAnsi="Calibri"/>
          <w:sz w:val="22"/>
          <w:szCs w:val="22"/>
        </w:rPr>
        <w:t>Z-ca Dyrektora</w:t>
      </w:r>
    </w:p>
    <w:p w14:paraId="61C8A2F6" w14:textId="77777777" w:rsidR="00A13262" w:rsidRPr="00A13262" w:rsidRDefault="00A13262" w:rsidP="00A13262">
      <w:pPr>
        <w:ind w:left="4962"/>
        <w:jc w:val="center"/>
        <w:rPr>
          <w:rFonts w:ascii="Calibri" w:hAnsi="Calibri"/>
          <w:sz w:val="22"/>
          <w:szCs w:val="22"/>
        </w:rPr>
      </w:pPr>
      <w:r w:rsidRPr="00A13262">
        <w:rPr>
          <w:rFonts w:ascii="Calibri" w:hAnsi="Calibri"/>
          <w:sz w:val="22"/>
          <w:szCs w:val="22"/>
        </w:rPr>
        <w:t>ds. Ekonomiczno – Administracyjnych</w:t>
      </w:r>
    </w:p>
    <w:p w14:paraId="6920B445" w14:textId="77777777" w:rsidR="00A13262" w:rsidRPr="00A13262" w:rsidRDefault="00A13262" w:rsidP="00A13262">
      <w:pPr>
        <w:ind w:left="4962"/>
        <w:jc w:val="center"/>
        <w:rPr>
          <w:rFonts w:ascii="Calibri" w:hAnsi="Calibri"/>
          <w:sz w:val="22"/>
          <w:szCs w:val="22"/>
        </w:rPr>
      </w:pPr>
      <w:r w:rsidRPr="00A13262">
        <w:rPr>
          <w:rFonts w:ascii="Calibri" w:hAnsi="Calibri"/>
          <w:sz w:val="22"/>
          <w:szCs w:val="22"/>
        </w:rPr>
        <w:t>Główny Księgowy</w:t>
      </w:r>
    </w:p>
    <w:p w14:paraId="26B0B367" w14:textId="77777777" w:rsidR="00A13262" w:rsidRPr="00A13262" w:rsidRDefault="00A13262" w:rsidP="00A13262">
      <w:pPr>
        <w:ind w:left="4962"/>
        <w:jc w:val="center"/>
        <w:rPr>
          <w:rFonts w:ascii="Calibri" w:hAnsi="Calibri"/>
          <w:sz w:val="22"/>
          <w:szCs w:val="22"/>
        </w:rPr>
      </w:pPr>
    </w:p>
    <w:p w14:paraId="07731889" w14:textId="7E02AAC4" w:rsidR="00A13262" w:rsidRDefault="00A13262" w:rsidP="00A13262">
      <w:pPr>
        <w:ind w:left="4962"/>
        <w:jc w:val="center"/>
        <w:rPr>
          <w:rFonts w:ascii="Calibri" w:hAnsi="Calibri"/>
          <w:sz w:val="22"/>
          <w:szCs w:val="22"/>
        </w:rPr>
      </w:pPr>
      <w:r w:rsidRPr="00A13262">
        <w:rPr>
          <w:rFonts w:ascii="Calibri" w:hAnsi="Calibri"/>
          <w:sz w:val="22"/>
          <w:szCs w:val="22"/>
        </w:rPr>
        <w:t>mgr Mirosława Cieślak</w:t>
      </w:r>
    </w:p>
    <w:p w14:paraId="475E150B" w14:textId="5CD803DF" w:rsidR="008E049F" w:rsidRPr="00A13262" w:rsidRDefault="008E049F" w:rsidP="00A13262">
      <w:pPr>
        <w:ind w:left="4962"/>
        <w:jc w:val="center"/>
        <w:rPr>
          <w:rFonts w:ascii="Calibri" w:hAnsi="Calibri"/>
          <w:sz w:val="22"/>
          <w:szCs w:val="22"/>
        </w:rPr>
      </w:pPr>
      <w:r>
        <w:rPr>
          <w:rFonts w:ascii="Calibri" w:hAnsi="Calibri"/>
          <w:sz w:val="22"/>
          <w:szCs w:val="22"/>
        </w:rPr>
        <w:t>/podpis na oryginale/</w:t>
      </w:r>
    </w:p>
    <w:p w14:paraId="489B7B95" w14:textId="5D3BFB23" w:rsidR="00BF5AA7" w:rsidRPr="00294222" w:rsidRDefault="00BF5AA7" w:rsidP="00BA1E27">
      <w:pPr>
        <w:pStyle w:val="Akapitzlist"/>
        <w:widowControl w:val="0"/>
        <w:suppressAutoHyphens/>
        <w:overflowPunct w:val="0"/>
        <w:autoSpaceDE w:val="0"/>
        <w:spacing w:after="0"/>
        <w:ind w:left="4962"/>
        <w:jc w:val="center"/>
        <w:textAlignment w:val="baseline"/>
        <w:rPr>
          <w:rFonts w:eastAsia="Calibri"/>
        </w:rPr>
      </w:pPr>
    </w:p>
    <w:p w14:paraId="25BF8352" w14:textId="5491F83F" w:rsidR="00B77BFD" w:rsidRDefault="00B77BFD" w:rsidP="009D66FF">
      <w:pPr>
        <w:widowControl w:val="0"/>
        <w:suppressAutoHyphens w:val="0"/>
        <w:overflowPunct/>
        <w:autoSpaceDN w:val="0"/>
        <w:spacing w:after="120"/>
        <w:textAlignment w:val="auto"/>
        <w:rPr>
          <w:rFonts w:ascii="Arial" w:eastAsia="Calibri" w:hAnsi="Arial"/>
        </w:rPr>
        <w:sectPr w:rsidR="00B77BFD" w:rsidSect="00DC0D97">
          <w:pgSz w:w="11906" w:h="16838"/>
          <w:pgMar w:top="1418" w:right="1418" w:bottom="1134" w:left="1418" w:header="284" w:footer="442" w:gutter="0"/>
          <w:cols w:space="708"/>
          <w:docGrid w:linePitch="360"/>
        </w:sectPr>
      </w:pPr>
    </w:p>
    <w:bookmarkEnd w:id="0"/>
    <w:bookmarkEnd w:id="1"/>
    <w:bookmarkEnd w:id="2"/>
    <w:bookmarkEnd w:id="3"/>
    <w:bookmarkEnd w:id="4"/>
    <w:bookmarkEnd w:id="5"/>
    <w:bookmarkEnd w:id="6"/>
    <w:bookmarkEnd w:id="7"/>
    <w:bookmarkEnd w:id="63"/>
    <w:bookmarkEnd w:id="64"/>
    <w:bookmarkEnd w:id="65"/>
    <w:bookmarkEnd w:id="66"/>
    <w:bookmarkEnd w:id="67"/>
    <w:bookmarkEnd w:id="68"/>
    <w:bookmarkEnd w:id="69"/>
    <w:bookmarkEnd w:id="70"/>
    <w:p w14:paraId="4C7BF1C2" w14:textId="5D9BE1B5" w:rsidR="00DD3193" w:rsidRPr="00B34319" w:rsidRDefault="009B6D67" w:rsidP="009B6D67">
      <w:pPr>
        <w:pStyle w:val="Nagwek2"/>
        <w:tabs>
          <w:tab w:val="right" w:pos="9071"/>
        </w:tabs>
        <w:jc w:val="right"/>
        <w:rPr>
          <w:rFonts w:ascii="Calibri" w:hAnsi="Calibri"/>
          <w:bCs w:val="0"/>
          <w:iCs/>
        </w:rPr>
      </w:pPr>
      <w:r>
        <w:rPr>
          <w:rFonts w:ascii="Calibri" w:hAnsi="Calibri"/>
        </w:rPr>
        <w:lastRenderedPageBreak/>
        <w:t>Z</w:t>
      </w:r>
      <w:r w:rsidR="00DD3193">
        <w:rPr>
          <w:rFonts w:ascii="Calibri" w:hAnsi="Calibri"/>
        </w:rPr>
        <w:t>ałącznik nr 1 do SWZ</w:t>
      </w:r>
    </w:p>
    <w:p w14:paraId="7287DB6B" w14:textId="77777777" w:rsidR="00E64018" w:rsidRDefault="00E64018" w:rsidP="00651B41">
      <w:pPr>
        <w:jc w:val="left"/>
        <w:rPr>
          <w:rFonts w:ascii="Arial" w:eastAsia="Calibri" w:hAnsi="Arial" w:cs="Arial"/>
          <w:sz w:val="18"/>
          <w:szCs w:val="18"/>
        </w:rPr>
      </w:pPr>
    </w:p>
    <w:p w14:paraId="30EC397F" w14:textId="77777777" w:rsidR="00DD3193" w:rsidRPr="00B34319" w:rsidRDefault="00DD3193" w:rsidP="00DD3193">
      <w:pPr>
        <w:tabs>
          <w:tab w:val="left" w:pos="5760"/>
          <w:tab w:val="right" w:pos="9014"/>
        </w:tabs>
        <w:jc w:val="right"/>
        <w:rPr>
          <w:rFonts w:ascii="Calibri" w:hAnsi="Calibri"/>
        </w:rPr>
      </w:pPr>
      <w:r w:rsidRPr="00B34319">
        <w:rPr>
          <w:rFonts w:ascii="Calibri" w:hAnsi="Calibri"/>
        </w:rPr>
        <w:t>SP WZOZ MSWiA w Bydgoszczy</w:t>
      </w:r>
    </w:p>
    <w:p w14:paraId="716699E5" w14:textId="77777777" w:rsidR="00DD3193" w:rsidRPr="00B34319" w:rsidRDefault="00DD3193" w:rsidP="00DD3193">
      <w:pPr>
        <w:jc w:val="right"/>
        <w:rPr>
          <w:rFonts w:ascii="Calibri" w:hAnsi="Calibri"/>
        </w:rPr>
      </w:pPr>
      <w:r w:rsidRPr="00B34319">
        <w:rPr>
          <w:rFonts w:ascii="Calibri" w:hAnsi="Calibri"/>
        </w:rPr>
        <w:t>ul. Markwarta 4-6</w:t>
      </w:r>
    </w:p>
    <w:p w14:paraId="082AE174" w14:textId="77777777" w:rsidR="00DD3193" w:rsidRPr="00B34319" w:rsidRDefault="00DD3193" w:rsidP="00DD3193">
      <w:pPr>
        <w:jc w:val="right"/>
        <w:rPr>
          <w:rFonts w:ascii="Calibri" w:hAnsi="Calibri"/>
          <w:b/>
          <w:u w:val="single"/>
        </w:rPr>
      </w:pPr>
      <w:r w:rsidRPr="00B34319">
        <w:rPr>
          <w:rFonts w:ascii="Calibri" w:hAnsi="Calibri"/>
          <w:b/>
        </w:rPr>
        <w:t xml:space="preserve">85-015 </w:t>
      </w:r>
      <w:r w:rsidRPr="00B34319">
        <w:rPr>
          <w:rFonts w:ascii="Calibri" w:hAnsi="Calibri"/>
          <w:b/>
          <w:u w:val="single"/>
        </w:rPr>
        <w:t>B Y D G O S Z C Z</w:t>
      </w:r>
    </w:p>
    <w:p w14:paraId="2341DDF1" w14:textId="77777777" w:rsidR="00DD3193" w:rsidRDefault="00DD3193" w:rsidP="00651B41">
      <w:pPr>
        <w:jc w:val="left"/>
        <w:rPr>
          <w:rFonts w:ascii="Arial" w:eastAsia="Calibri" w:hAnsi="Arial" w:cs="Arial"/>
          <w:sz w:val="18"/>
          <w:szCs w:val="18"/>
        </w:rPr>
      </w:pPr>
    </w:p>
    <w:p w14:paraId="60F996CC" w14:textId="77777777" w:rsidR="00651B41" w:rsidRPr="009F5473" w:rsidRDefault="00E64018" w:rsidP="00651B41">
      <w:pPr>
        <w:jc w:val="left"/>
        <w:rPr>
          <w:rFonts w:ascii="Calibri" w:hAnsi="Calibri" w:cs="Calibri"/>
          <w:b/>
          <w:color w:val="000000"/>
          <w:szCs w:val="24"/>
          <w:lang w:eastAsia="pl-PL"/>
        </w:rPr>
      </w:pPr>
      <w:r w:rsidRPr="009F5473">
        <w:rPr>
          <w:rFonts w:ascii="Calibri" w:eastAsia="Calibri" w:hAnsi="Calibri" w:cs="Calibri"/>
          <w:szCs w:val="24"/>
        </w:rPr>
        <w:t xml:space="preserve">Nazwa Wykonawcy / Wykonawców  </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865"/>
        <w:gridCol w:w="5666"/>
      </w:tblGrid>
      <w:tr w:rsidR="00E64018" w:rsidRPr="00FC3C97" w14:paraId="1A008C4F" w14:textId="77777777" w:rsidTr="00BF005E">
        <w:trPr>
          <w:trHeight w:val="470"/>
        </w:trPr>
        <w:tc>
          <w:tcPr>
            <w:tcW w:w="1993" w:type="dxa"/>
            <w:vAlign w:val="center"/>
          </w:tcPr>
          <w:p w14:paraId="621B04EC" w14:textId="77777777" w:rsidR="00E64018" w:rsidRPr="00FC3C97" w:rsidRDefault="00E64018" w:rsidP="00BF005E">
            <w:pPr>
              <w:rPr>
                <w:rFonts w:ascii="Calibri" w:hAnsi="Calibri" w:cs="Calibri"/>
                <w:b/>
                <w:sz w:val="20"/>
              </w:rPr>
            </w:pPr>
            <w:r w:rsidRPr="00FC3C97">
              <w:rPr>
                <w:rFonts w:ascii="Calibri" w:hAnsi="Calibri" w:cs="Calibri"/>
                <w:b/>
                <w:sz w:val="20"/>
              </w:rPr>
              <w:t xml:space="preserve">Pełna Nazwa Wykonawcy </w:t>
            </w:r>
          </w:p>
        </w:tc>
        <w:tc>
          <w:tcPr>
            <w:tcW w:w="7531" w:type="dxa"/>
            <w:gridSpan w:val="2"/>
            <w:vAlign w:val="center"/>
          </w:tcPr>
          <w:p w14:paraId="4198B264" w14:textId="77777777" w:rsidR="00E64018" w:rsidRPr="00FC3C97" w:rsidRDefault="00E64018" w:rsidP="00BF005E">
            <w:pPr>
              <w:rPr>
                <w:rFonts w:ascii="Calibri" w:hAnsi="Calibri" w:cs="Calibri"/>
                <w:b/>
                <w:sz w:val="20"/>
              </w:rPr>
            </w:pPr>
          </w:p>
        </w:tc>
      </w:tr>
      <w:tr w:rsidR="00E64018" w:rsidRPr="00FC3C97" w14:paraId="7A0D1549" w14:textId="77777777" w:rsidTr="00BF005E">
        <w:trPr>
          <w:trHeight w:val="470"/>
        </w:trPr>
        <w:tc>
          <w:tcPr>
            <w:tcW w:w="1993" w:type="dxa"/>
            <w:vAlign w:val="center"/>
          </w:tcPr>
          <w:p w14:paraId="22136E58" w14:textId="77777777" w:rsidR="00E64018" w:rsidRPr="00FC3C97" w:rsidRDefault="00E64018" w:rsidP="00BF005E">
            <w:pPr>
              <w:rPr>
                <w:rFonts w:ascii="Calibri" w:hAnsi="Calibri" w:cs="Calibri"/>
                <w:b/>
                <w:sz w:val="20"/>
              </w:rPr>
            </w:pPr>
            <w:r w:rsidRPr="00FC3C97">
              <w:rPr>
                <w:rFonts w:ascii="Calibri" w:hAnsi="Calibri" w:cs="Calibri"/>
                <w:b/>
                <w:sz w:val="20"/>
              </w:rPr>
              <w:t>Adres, siedziba</w:t>
            </w:r>
          </w:p>
        </w:tc>
        <w:tc>
          <w:tcPr>
            <w:tcW w:w="7531" w:type="dxa"/>
            <w:gridSpan w:val="2"/>
            <w:vAlign w:val="center"/>
          </w:tcPr>
          <w:p w14:paraId="5E7CEFEC" w14:textId="77777777" w:rsidR="00E64018" w:rsidRPr="00FC3C97" w:rsidRDefault="00E64018" w:rsidP="00BF005E">
            <w:pPr>
              <w:rPr>
                <w:rFonts w:ascii="Calibri" w:hAnsi="Calibri" w:cs="Calibri"/>
                <w:b/>
                <w:sz w:val="20"/>
              </w:rPr>
            </w:pPr>
          </w:p>
        </w:tc>
      </w:tr>
      <w:tr w:rsidR="00E64018" w:rsidRPr="00FC3C97" w14:paraId="5B7DF556" w14:textId="77777777" w:rsidTr="00BF005E">
        <w:trPr>
          <w:trHeight w:val="470"/>
        </w:trPr>
        <w:tc>
          <w:tcPr>
            <w:tcW w:w="1993" w:type="dxa"/>
            <w:vAlign w:val="center"/>
          </w:tcPr>
          <w:p w14:paraId="62F68894" w14:textId="0003AB9E" w:rsidR="00E64018" w:rsidRPr="00FC3C97" w:rsidRDefault="00E64018" w:rsidP="00BF005E">
            <w:pPr>
              <w:rPr>
                <w:rFonts w:ascii="Calibri" w:hAnsi="Calibri" w:cs="Calibri"/>
                <w:b/>
                <w:sz w:val="20"/>
              </w:rPr>
            </w:pPr>
            <w:r w:rsidRPr="00FC3C97">
              <w:rPr>
                <w:rFonts w:ascii="Calibri" w:hAnsi="Calibri" w:cs="Calibri"/>
                <w:b/>
                <w:sz w:val="20"/>
              </w:rPr>
              <w:t>Adres</w:t>
            </w:r>
            <w:r w:rsidR="009C1F7D">
              <w:rPr>
                <w:rFonts w:ascii="Calibri" w:hAnsi="Calibri" w:cs="Calibri"/>
                <w:b/>
                <w:sz w:val="20"/>
              </w:rPr>
              <w:t xml:space="preserve"> </w:t>
            </w:r>
            <w:r w:rsidRPr="00FC3C97">
              <w:rPr>
                <w:rFonts w:ascii="Calibri" w:hAnsi="Calibri" w:cs="Calibri"/>
                <w:b/>
                <w:sz w:val="20"/>
              </w:rPr>
              <w:t>do korespondencji</w:t>
            </w:r>
          </w:p>
        </w:tc>
        <w:tc>
          <w:tcPr>
            <w:tcW w:w="7531" w:type="dxa"/>
            <w:gridSpan w:val="2"/>
            <w:vAlign w:val="center"/>
          </w:tcPr>
          <w:p w14:paraId="26E287BC" w14:textId="77777777" w:rsidR="00E64018" w:rsidRPr="00FC3C97" w:rsidRDefault="00E64018" w:rsidP="00BF005E">
            <w:pPr>
              <w:rPr>
                <w:rFonts w:ascii="Calibri" w:hAnsi="Calibri" w:cs="Calibri"/>
                <w:b/>
                <w:sz w:val="20"/>
              </w:rPr>
            </w:pPr>
          </w:p>
        </w:tc>
      </w:tr>
      <w:tr w:rsidR="00E64018" w:rsidRPr="00FC3C97" w14:paraId="1947AE0F" w14:textId="77777777" w:rsidTr="00BF005E">
        <w:trPr>
          <w:trHeight w:val="470"/>
        </w:trPr>
        <w:tc>
          <w:tcPr>
            <w:tcW w:w="1993" w:type="dxa"/>
            <w:vAlign w:val="center"/>
          </w:tcPr>
          <w:p w14:paraId="0A39CD5F" w14:textId="77777777" w:rsidR="00E64018" w:rsidRPr="00FC3C97" w:rsidRDefault="00E64018" w:rsidP="00BF005E">
            <w:pPr>
              <w:rPr>
                <w:rFonts w:ascii="Calibri" w:hAnsi="Calibri" w:cs="Calibri"/>
                <w:b/>
                <w:sz w:val="20"/>
              </w:rPr>
            </w:pPr>
            <w:r w:rsidRPr="00FC3C97">
              <w:rPr>
                <w:rFonts w:ascii="Calibri" w:hAnsi="Calibri" w:cs="Calibri"/>
                <w:b/>
                <w:sz w:val="20"/>
              </w:rPr>
              <w:t>REGON</w:t>
            </w:r>
          </w:p>
        </w:tc>
        <w:tc>
          <w:tcPr>
            <w:tcW w:w="7531" w:type="dxa"/>
            <w:gridSpan w:val="2"/>
            <w:vAlign w:val="center"/>
          </w:tcPr>
          <w:p w14:paraId="668862EB" w14:textId="77777777" w:rsidR="00E64018" w:rsidRPr="00FC3C97" w:rsidRDefault="00E64018" w:rsidP="00BF005E">
            <w:pPr>
              <w:rPr>
                <w:rFonts w:ascii="Calibri" w:hAnsi="Calibri" w:cs="Calibri"/>
                <w:b/>
                <w:sz w:val="20"/>
              </w:rPr>
            </w:pPr>
          </w:p>
        </w:tc>
      </w:tr>
      <w:tr w:rsidR="00E64018" w:rsidRPr="00FC3C97" w14:paraId="752BAB6F" w14:textId="77777777" w:rsidTr="00BF005E">
        <w:trPr>
          <w:trHeight w:val="470"/>
        </w:trPr>
        <w:tc>
          <w:tcPr>
            <w:tcW w:w="1993" w:type="dxa"/>
            <w:vAlign w:val="center"/>
          </w:tcPr>
          <w:p w14:paraId="6DED435F" w14:textId="77777777" w:rsidR="00E64018" w:rsidRPr="00FC3C97" w:rsidRDefault="00E64018" w:rsidP="00BF005E">
            <w:pPr>
              <w:rPr>
                <w:rFonts w:ascii="Calibri" w:hAnsi="Calibri" w:cs="Calibri"/>
                <w:b/>
                <w:sz w:val="20"/>
              </w:rPr>
            </w:pPr>
            <w:r w:rsidRPr="00FC3C97">
              <w:rPr>
                <w:rFonts w:ascii="Calibri" w:hAnsi="Calibri" w:cs="Calibri"/>
                <w:b/>
                <w:sz w:val="20"/>
              </w:rPr>
              <w:t>NIP</w:t>
            </w:r>
          </w:p>
        </w:tc>
        <w:tc>
          <w:tcPr>
            <w:tcW w:w="7531" w:type="dxa"/>
            <w:gridSpan w:val="2"/>
            <w:vAlign w:val="center"/>
          </w:tcPr>
          <w:p w14:paraId="423E901E" w14:textId="77777777" w:rsidR="00E64018" w:rsidRPr="00FC3C97" w:rsidRDefault="00E64018" w:rsidP="00BF005E">
            <w:pPr>
              <w:rPr>
                <w:rFonts w:ascii="Calibri" w:hAnsi="Calibri" w:cs="Calibri"/>
                <w:b/>
                <w:sz w:val="20"/>
              </w:rPr>
            </w:pPr>
          </w:p>
        </w:tc>
      </w:tr>
      <w:tr w:rsidR="00E64018" w:rsidRPr="00FC3C97" w14:paraId="22633656" w14:textId="77777777" w:rsidTr="00BF005E">
        <w:trPr>
          <w:trHeight w:val="470"/>
        </w:trPr>
        <w:tc>
          <w:tcPr>
            <w:tcW w:w="1993" w:type="dxa"/>
            <w:vAlign w:val="center"/>
          </w:tcPr>
          <w:p w14:paraId="275CA7AE" w14:textId="77777777" w:rsidR="00E64018" w:rsidRPr="00FC3C97" w:rsidRDefault="00E64018" w:rsidP="00BF005E">
            <w:pPr>
              <w:rPr>
                <w:rFonts w:ascii="Calibri" w:hAnsi="Calibri" w:cs="Calibri"/>
                <w:b/>
                <w:sz w:val="20"/>
              </w:rPr>
            </w:pPr>
            <w:r w:rsidRPr="00FC3C97">
              <w:rPr>
                <w:rFonts w:ascii="Calibri" w:hAnsi="Calibri" w:cs="Calibri"/>
                <w:b/>
                <w:sz w:val="20"/>
              </w:rPr>
              <w:t>KRS</w:t>
            </w:r>
            <w:r>
              <w:rPr>
                <w:rFonts w:ascii="Calibri" w:hAnsi="Calibri" w:cs="Calibri"/>
                <w:b/>
                <w:sz w:val="20"/>
              </w:rPr>
              <w:t>/CEIDG</w:t>
            </w:r>
          </w:p>
        </w:tc>
        <w:tc>
          <w:tcPr>
            <w:tcW w:w="7531" w:type="dxa"/>
            <w:gridSpan w:val="2"/>
            <w:vAlign w:val="center"/>
          </w:tcPr>
          <w:p w14:paraId="2899767C" w14:textId="77777777" w:rsidR="00E64018" w:rsidRPr="00FC3C97" w:rsidRDefault="00E64018" w:rsidP="00BF005E">
            <w:pPr>
              <w:rPr>
                <w:rFonts w:ascii="Calibri" w:hAnsi="Calibri" w:cs="Calibri"/>
                <w:b/>
                <w:sz w:val="20"/>
              </w:rPr>
            </w:pPr>
          </w:p>
        </w:tc>
      </w:tr>
      <w:tr w:rsidR="00E64018" w:rsidRPr="00FC3C97" w14:paraId="388DC700" w14:textId="77777777" w:rsidTr="00BF005E">
        <w:trPr>
          <w:trHeight w:val="470"/>
        </w:trPr>
        <w:tc>
          <w:tcPr>
            <w:tcW w:w="1993" w:type="dxa"/>
            <w:vAlign w:val="center"/>
          </w:tcPr>
          <w:p w14:paraId="53283910" w14:textId="77777777" w:rsidR="00E64018" w:rsidRPr="00FC3C97" w:rsidRDefault="00E64018" w:rsidP="00BF005E">
            <w:pPr>
              <w:rPr>
                <w:rFonts w:ascii="Calibri" w:hAnsi="Calibri" w:cs="Calibri"/>
                <w:b/>
                <w:sz w:val="20"/>
              </w:rPr>
            </w:pPr>
            <w:r w:rsidRPr="00FC3C97">
              <w:rPr>
                <w:rFonts w:ascii="Calibri" w:hAnsi="Calibri" w:cs="Calibri"/>
                <w:b/>
                <w:sz w:val="20"/>
              </w:rPr>
              <w:t>Nr telefonu</w:t>
            </w:r>
          </w:p>
        </w:tc>
        <w:tc>
          <w:tcPr>
            <w:tcW w:w="7531" w:type="dxa"/>
            <w:gridSpan w:val="2"/>
            <w:vAlign w:val="center"/>
          </w:tcPr>
          <w:p w14:paraId="49220104" w14:textId="77777777" w:rsidR="00E64018" w:rsidRPr="00FC3C97" w:rsidRDefault="00E64018" w:rsidP="00BF005E">
            <w:pPr>
              <w:rPr>
                <w:rFonts w:ascii="Calibri" w:hAnsi="Calibri" w:cs="Calibri"/>
                <w:b/>
                <w:sz w:val="20"/>
              </w:rPr>
            </w:pPr>
          </w:p>
        </w:tc>
      </w:tr>
      <w:tr w:rsidR="00E64018" w:rsidRPr="00FC3C97" w14:paraId="54870BEC" w14:textId="77777777" w:rsidTr="00BF005E">
        <w:trPr>
          <w:trHeight w:val="470"/>
        </w:trPr>
        <w:tc>
          <w:tcPr>
            <w:tcW w:w="1993" w:type="dxa"/>
            <w:vAlign w:val="center"/>
          </w:tcPr>
          <w:p w14:paraId="32182EF5" w14:textId="77777777" w:rsidR="00E64018" w:rsidRPr="00FC3C97" w:rsidRDefault="00E64018" w:rsidP="00BF005E">
            <w:pPr>
              <w:rPr>
                <w:rFonts w:ascii="Calibri" w:hAnsi="Calibri" w:cs="Calibri"/>
                <w:b/>
                <w:sz w:val="20"/>
              </w:rPr>
            </w:pPr>
            <w:r w:rsidRPr="00FC3C97">
              <w:rPr>
                <w:rFonts w:ascii="Calibri" w:hAnsi="Calibri" w:cs="Calibri"/>
                <w:b/>
                <w:sz w:val="20"/>
              </w:rPr>
              <w:t>e-mail</w:t>
            </w:r>
          </w:p>
        </w:tc>
        <w:tc>
          <w:tcPr>
            <w:tcW w:w="7531" w:type="dxa"/>
            <w:gridSpan w:val="2"/>
            <w:vAlign w:val="center"/>
          </w:tcPr>
          <w:p w14:paraId="64CE2C51" w14:textId="77777777" w:rsidR="00E64018" w:rsidRPr="00FC3C97" w:rsidRDefault="00E64018" w:rsidP="00BF005E">
            <w:pPr>
              <w:rPr>
                <w:rFonts w:ascii="Calibri" w:hAnsi="Calibri" w:cs="Calibri"/>
                <w:b/>
                <w:sz w:val="20"/>
              </w:rPr>
            </w:pPr>
          </w:p>
        </w:tc>
      </w:tr>
      <w:tr w:rsidR="00E64018" w:rsidRPr="00FC3C97" w14:paraId="47D33C6B" w14:textId="77777777" w:rsidTr="00BF005E">
        <w:trPr>
          <w:trHeight w:val="470"/>
        </w:trPr>
        <w:tc>
          <w:tcPr>
            <w:tcW w:w="1993" w:type="dxa"/>
            <w:vAlign w:val="center"/>
          </w:tcPr>
          <w:p w14:paraId="5BE1372C" w14:textId="77777777" w:rsidR="00E64018" w:rsidRPr="00FC3C97" w:rsidRDefault="00E64018" w:rsidP="00BF005E">
            <w:pPr>
              <w:rPr>
                <w:rFonts w:ascii="Calibri" w:hAnsi="Calibri" w:cs="Calibri"/>
                <w:b/>
                <w:sz w:val="20"/>
              </w:rPr>
            </w:pPr>
            <w:r w:rsidRPr="00FC3C97">
              <w:rPr>
                <w:rFonts w:ascii="Calibri" w:eastAsia="Calibri" w:hAnsi="Calibri" w:cs="Calibri"/>
                <w:b/>
                <w:sz w:val="20"/>
              </w:rPr>
              <w:t>Skrzynka ePUAP</w:t>
            </w:r>
          </w:p>
        </w:tc>
        <w:tc>
          <w:tcPr>
            <w:tcW w:w="7531" w:type="dxa"/>
            <w:gridSpan w:val="2"/>
            <w:vAlign w:val="center"/>
          </w:tcPr>
          <w:p w14:paraId="6A0E760A" w14:textId="77777777" w:rsidR="00E64018" w:rsidRPr="00FC3C97" w:rsidRDefault="00E64018" w:rsidP="00BF005E">
            <w:pPr>
              <w:rPr>
                <w:rFonts w:ascii="Calibri" w:hAnsi="Calibri" w:cs="Calibri"/>
                <w:b/>
                <w:sz w:val="20"/>
              </w:rPr>
            </w:pPr>
          </w:p>
        </w:tc>
      </w:tr>
      <w:tr w:rsidR="00E64018" w:rsidRPr="00FC3C97" w14:paraId="7F0B8658" w14:textId="77777777" w:rsidTr="00BF005E">
        <w:trPr>
          <w:trHeight w:val="538"/>
        </w:trPr>
        <w:tc>
          <w:tcPr>
            <w:tcW w:w="3858" w:type="dxa"/>
            <w:gridSpan w:val="2"/>
            <w:vAlign w:val="center"/>
          </w:tcPr>
          <w:p w14:paraId="0DC1A619" w14:textId="77777777" w:rsidR="00E64018" w:rsidRPr="00FC3C97" w:rsidRDefault="00E64018" w:rsidP="00BF005E">
            <w:pPr>
              <w:rPr>
                <w:rFonts w:ascii="Calibri" w:hAnsi="Calibri" w:cs="Calibri"/>
                <w:b/>
                <w:sz w:val="20"/>
              </w:rPr>
            </w:pPr>
            <w:r w:rsidRPr="00FC3C97">
              <w:rPr>
                <w:rFonts w:ascii="Calibri" w:hAnsi="Calibri" w:cs="Calibri"/>
                <w:b/>
                <w:sz w:val="20"/>
              </w:rPr>
              <w:t>Imię Nazwisko i Nr telefonu osoby upoważnionej do kontaktów</w:t>
            </w:r>
          </w:p>
        </w:tc>
        <w:tc>
          <w:tcPr>
            <w:tcW w:w="5666" w:type="dxa"/>
            <w:vAlign w:val="center"/>
          </w:tcPr>
          <w:p w14:paraId="590DBCA9" w14:textId="77777777" w:rsidR="00E64018" w:rsidRPr="00FC3C97" w:rsidRDefault="00E64018" w:rsidP="00BF005E">
            <w:pPr>
              <w:rPr>
                <w:rFonts w:ascii="Calibri" w:hAnsi="Calibri" w:cs="Calibri"/>
                <w:b/>
                <w:sz w:val="20"/>
              </w:rPr>
            </w:pPr>
          </w:p>
        </w:tc>
      </w:tr>
    </w:tbl>
    <w:p w14:paraId="103E6BED" w14:textId="77777777" w:rsidR="00E64018" w:rsidRDefault="00E64018" w:rsidP="00651B41">
      <w:pPr>
        <w:jc w:val="left"/>
        <w:rPr>
          <w:rFonts w:ascii="Arial" w:hAnsi="Arial" w:cs="Arial"/>
          <w:b/>
          <w:color w:val="000000"/>
          <w:szCs w:val="24"/>
          <w:lang w:eastAsia="pl-PL"/>
        </w:rPr>
      </w:pPr>
    </w:p>
    <w:p w14:paraId="45BF2D34" w14:textId="77777777" w:rsidR="00651B41" w:rsidRPr="009F5473" w:rsidRDefault="00651B41" w:rsidP="00651B41">
      <w:pPr>
        <w:widowControl w:val="0"/>
        <w:shd w:val="clear" w:color="auto" w:fill="ECECE1"/>
        <w:autoSpaceDN w:val="0"/>
        <w:jc w:val="center"/>
        <w:rPr>
          <w:rFonts w:ascii="Calibri" w:hAnsi="Calibri" w:cs="Calibri"/>
          <w:b/>
          <w:bCs/>
          <w:sz w:val="28"/>
          <w:szCs w:val="28"/>
          <w:lang w:eastAsia="pl-PL"/>
        </w:rPr>
      </w:pPr>
      <w:r w:rsidRPr="009F5473">
        <w:rPr>
          <w:rFonts w:ascii="Calibri" w:hAnsi="Calibri" w:cs="Calibri"/>
          <w:b/>
          <w:bCs/>
          <w:sz w:val="28"/>
          <w:szCs w:val="28"/>
          <w:lang w:eastAsia="pl-PL"/>
        </w:rPr>
        <w:t>FORMULARZ OFERTY</w:t>
      </w:r>
    </w:p>
    <w:p w14:paraId="5235F004" w14:textId="77777777" w:rsidR="00651B41" w:rsidRPr="00651B41" w:rsidRDefault="00651B41" w:rsidP="00651B41">
      <w:pPr>
        <w:spacing w:line="276" w:lineRule="auto"/>
        <w:jc w:val="center"/>
        <w:rPr>
          <w:rFonts w:ascii="Arial" w:hAnsi="Arial" w:cs="Arial"/>
          <w:lang w:eastAsia="pl-PL"/>
        </w:rPr>
      </w:pPr>
    </w:p>
    <w:p w14:paraId="7A45B845" w14:textId="77777777" w:rsidR="00651B41" w:rsidRPr="009F5473" w:rsidRDefault="0027796A" w:rsidP="00651B41">
      <w:pPr>
        <w:spacing w:line="276" w:lineRule="auto"/>
        <w:jc w:val="center"/>
        <w:rPr>
          <w:rFonts w:ascii="Calibri" w:hAnsi="Calibri" w:cs="Calibri"/>
          <w:szCs w:val="24"/>
          <w:lang w:eastAsia="pl-PL"/>
        </w:rPr>
      </w:pPr>
      <w:r w:rsidRPr="009F5473">
        <w:rPr>
          <w:rFonts w:ascii="Calibri" w:hAnsi="Calibri" w:cs="Calibri"/>
          <w:szCs w:val="24"/>
          <w:lang w:eastAsia="pl-PL"/>
        </w:rPr>
        <w:t xml:space="preserve">Dotyczy postepowania o udzielenie </w:t>
      </w:r>
      <w:r w:rsidR="00E64018" w:rsidRPr="009F5473">
        <w:rPr>
          <w:rFonts w:ascii="Calibri" w:hAnsi="Calibri" w:cs="Calibri"/>
          <w:szCs w:val="24"/>
          <w:lang w:eastAsia="pl-PL"/>
        </w:rPr>
        <w:t>zamówienia</w:t>
      </w:r>
      <w:r w:rsidR="00651B41" w:rsidRPr="009F5473">
        <w:rPr>
          <w:rFonts w:ascii="Calibri" w:hAnsi="Calibri" w:cs="Calibri"/>
          <w:szCs w:val="24"/>
          <w:lang w:eastAsia="pl-PL"/>
        </w:rPr>
        <w:t xml:space="preserve"> pn.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651B41" w:rsidRPr="00A13262" w14:paraId="576A7C94" w14:textId="77777777" w:rsidTr="00262CA8">
        <w:trPr>
          <w:trHeight w:val="570"/>
        </w:trPr>
        <w:tc>
          <w:tcPr>
            <w:tcW w:w="1673" w:type="dxa"/>
            <w:vAlign w:val="center"/>
          </w:tcPr>
          <w:p w14:paraId="5FBB21B5" w14:textId="77777777" w:rsidR="00651B41" w:rsidRPr="00A13262" w:rsidRDefault="00651B41" w:rsidP="00651B41">
            <w:pPr>
              <w:jc w:val="center"/>
              <w:rPr>
                <w:rFonts w:ascii="Calibri" w:hAnsi="Calibri" w:cs="Calibri"/>
                <w:szCs w:val="24"/>
                <w:lang w:eastAsia="pl-PL"/>
              </w:rPr>
            </w:pPr>
            <w:r w:rsidRPr="00A13262">
              <w:rPr>
                <w:rFonts w:ascii="Calibri" w:hAnsi="Calibri" w:cs="Calibri"/>
                <w:szCs w:val="24"/>
                <w:lang w:eastAsia="pl-PL"/>
              </w:rPr>
              <w:t>Nazwa postępowania</w:t>
            </w:r>
          </w:p>
        </w:tc>
        <w:tc>
          <w:tcPr>
            <w:tcW w:w="7541" w:type="dxa"/>
            <w:vAlign w:val="center"/>
          </w:tcPr>
          <w:p w14:paraId="2908F34C" w14:textId="610650DA" w:rsidR="00651B41" w:rsidRPr="00A13262" w:rsidRDefault="00A13262" w:rsidP="006D511E">
            <w:pPr>
              <w:spacing w:line="276" w:lineRule="auto"/>
              <w:jc w:val="center"/>
              <w:rPr>
                <w:rFonts w:ascii="Calibri" w:hAnsi="Calibri" w:cs="Calibri"/>
                <w:b/>
                <w:bCs/>
                <w:i/>
                <w:szCs w:val="24"/>
                <w:lang w:eastAsia="pl-PL"/>
              </w:rPr>
            </w:pPr>
            <w:r w:rsidRPr="00A13262">
              <w:rPr>
                <w:rFonts w:ascii="Calibri" w:hAnsi="Calibri" w:cs="Arial"/>
                <w:b/>
                <w:szCs w:val="24"/>
              </w:rPr>
              <w:t>Dostawa sprzętu do diagnostyki nowotworów pęcherza moczowego  – 10 szt. cystoskopów giętkich dla SP WZOZ MSWiA w Bydgoszczy</w:t>
            </w:r>
          </w:p>
        </w:tc>
      </w:tr>
      <w:tr w:rsidR="00651B41" w:rsidRPr="00A13262" w14:paraId="7737C48D" w14:textId="77777777" w:rsidTr="00262CA8">
        <w:trPr>
          <w:trHeight w:val="548"/>
        </w:trPr>
        <w:tc>
          <w:tcPr>
            <w:tcW w:w="1673" w:type="dxa"/>
            <w:vAlign w:val="center"/>
          </w:tcPr>
          <w:p w14:paraId="2B3A2F08" w14:textId="77777777" w:rsidR="00651B41" w:rsidRPr="00A13262" w:rsidRDefault="00651B41" w:rsidP="00651B41">
            <w:pPr>
              <w:jc w:val="center"/>
              <w:rPr>
                <w:rFonts w:ascii="Calibri" w:hAnsi="Calibri" w:cs="Calibri"/>
                <w:szCs w:val="24"/>
                <w:lang w:eastAsia="pl-PL"/>
              </w:rPr>
            </w:pPr>
            <w:r w:rsidRPr="00A13262">
              <w:rPr>
                <w:rFonts w:ascii="Calibri" w:hAnsi="Calibri" w:cs="Calibri"/>
                <w:szCs w:val="24"/>
                <w:lang w:eastAsia="pl-PL"/>
              </w:rPr>
              <w:t>Znak sprawy</w:t>
            </w:r>
          </w:p>
        </w:tc>
        <w:tc>
          <w:tcPr>
            <w:tcW w:w="7541" w:type="dxa"/>
            <w:vAlign w:val="center"/>
          </w:tcPr>
          <w:p w14:paraId="722B03A5" w14:textId="43AAC852" w:rsidR="00651B41" w:rsidRPr="00A13262" w:rsidRDefault="009B6D67" w:rsidP="009D66FF">
            <w:pPr>
              <w:jc w:val="center"/>
              <w:rPr>
                <w:rFonts w:ascii="Calibri" w:hAnsi="Calibri" w:cs="Calibri"/>
                <w:b/>
                <w:szCs w:val="24"/>
                <w:highlight w:val="yellow"/>
                <w:lang w:eastAsia="pl-PL"/>
              </w:rPr>
            </w:pPr>
            <w:r w:rsidRPr="00A13262">
              <w:rPr>
                <w:rFonts w:ascii="Calibri" w:hAnsi="Calibri" w:cs="Calibri"/>
                <w:b/>
                <w:szCs w:val="24"/>
              </w:rPr>
              <w:t>10</w:t>
            </w:r>
            <w:r w:rsidR="00DD3193" w:rsidRPr="00A13262">
              <w:rPr>
                <w:rFonts w:ascii="Calibri" w:hAnsi="Calibri" w:cs="Calibri"/>
                <w:b/>
                <w:szCs w:val="24"/>
              </w:rPr>
              <w:t>/202</w:t>
            </w:r>
            <w:r w:rsidR="00A13262">
              <w:rPr>
                <w:rFonts w:ascii="Calibri" w:hAnsi="Calibri" w:cs="Calibri"/>
                <w:b/>
                <w:szCs w:val="24"/>
              </w:rPr>
              <w:t>2</w:t>
            </w:r>
          </w:p>
        </w:tc>
      </w:tr>
    </w:tbl>
    <w:p w14:paraId="317C5FEB" w14:textId="77777777" w:rsidR="00651B41" w:rsidRPr="009F5473" w:rsidRDefault="00651B41" w:rsidP="00651B41">
      <w:pPr>
        <w:spacing w:line="276" w:lineRule="auto"/>
        <w:jc w:val="center"/>
        <w:rPr>
          <w:rFonts w:ascii="Calibri" w:hAnsi="Calibri" w:cs="Calibri"/>
          <w:szCs w:val="24"/>
          <w:lang w:eastAsia="pl-PL"/>
        </w:rPr>
      </w:pPr>
    </w:p>
    <w:p w14:paraId="275CE105" w14:textId="7C28659C" w:rsidR="001041E5" w:rsidRPr="00F60A01" w:rsidRDefault="00651B41" w:rsidP="00F60A01">
      <w:pPr>
        <w:spacing w:line="276" w:lineRule="auto"/>
        <w:jc w:val="left"/>
        <w:rPr>
          <w:rFonts w:ascii="Calibri" w:hAnsi="Calibri" w:cs="Calibri"/>
          <w:szCs w:val="24"/>
          <w:lang w:eastAsia="pl-PL"/>
        </w:rPr>
      </w:pPr>
      <w:r w:rsidRPr="009F5473">
        <w:rPr>
          <w:rFonts w:ascii="Calibri" w:hAnsi="Calibri" w:cs="Calibri"/>
          <w:szCs w:val="24"/>
          <w:lang w:eastAsia="pl-PL"/>
        </w:rPr>
        <w:t>składamy niniejszą ofertę.</w:t>
      </w:r>
    </w:p>
    <w:p w14:paraId="31315502" w14:textId="4439E591" w:rsidR="00651B41" w:rsidRDefault="001041E5" w:rsidP="00DD3193">
      <w:pPr>
        <w:widowControl w:val="0"/>
        <w:tabs>
          <w:tab w:val="left" w:pos="426"/>
        </w:tabs>
        <w:suppressAutoHyphens w:val="0"/>
        <w:overflowPunct/>
        <w:autoSpaceDN w:val="0"/>
        <w:spacing w:after="120"/>
        <w:textAlignment w:val="auto"/>
        <w:rPr>
          <w:rFonts w:ascii="Calibri" w:hAnsi="Calibri"/>
        </w:rPr>
      </w:pPr>
      <w:r w:rsidRPr="009F5473">
        <w:rPr>
          <w:rFonts w:ascii="Calibri" w:eastAsia="Calibri" w:hAnsi="Calibri" w:cs="Calibri"/>
          <w:szCs w:val="24"/>
        </w:rPr>
        <w:t xml:space="preserve">1. </w:t>
      </w:r>
      <w:r w:rsidR="00DD3193" w:rsidRPr="00B34319">
        <w:rPr>
          <w:rFonts w:ascii="Calibri" w:hAnsi="Calibri"/>
        </w:rPr>
        <w:t>Oferujemy wykonanie przedmiotu zamówienia zgodnie z opisem i warunkami określonymi w specyfikacji warunków zamówienia:</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8641"/>
      </w:tblGrid>
      <w:tr w:rsidR="00754008" w:rsidRPr="00651B41" w14:paraId="412FA008" w14:textId="77777777" w:rsidTr="006C33A8">
        <w:trPr>
          <w:trHeight w:val="1492"/>
        </w:trPr>
        <w:tc>
          <w:tcPr>
            <w:tcW w:w="430" w:type="dxa"/>
            <w:vMerge w:val="restart"/>
          </w:tcPr>
          <w:p w14:paraId="5FDDFAF4" w14:textId="77777777" w:rsidR="00754008" w:rsidRPr="009F5473" w:rsidRDefault="00754008" w:rsidP="00B37AAA">
            <w:pPr>
              <w:spacing w:before="60" w:after="60" w:line="360" w:lineRule="auto"/>
              <w:rPr>
                <w:rFonts w:ascii="Calibri" w:hAnsi="Calibri" w:cs="Calibri"/>
                <w:b/>
                <w:szCs w:val="24"/>
                <w:lang w:eastAsia="pl-PL"/>
              </w:rPr>
            </w:pPr>
            <w:r w:rsidRPr="009F5473">
              <w:rPr>
                <w:rFonts w:ascii="Calibri" w:hAnsi="Calibri" w:cs="Calibri"/>
                <w:b/>
                <w:szCs w:val="24"/>
                <w:lang w:eastAsia="pl-PL"/>
              </w:rPr>
              <w:t>1)</w:t>
            </w:r>
          </w:p>
        </w:tc>
        <w:tc>
          <w:tcPr>
            <w:tcW w:w="8641" w:type="dxa"/>
            <w:vAlign w:val="center"/>
          </w:tcPr>
          <w:p w14:paraId="61F14D7D" w14:textId="77777777" w:rsidR="00754008" w:rsidRPr="009F5473" w:rsidRDefault="00754008" w:rsidP="00B37AAA">
            <w:pPr>
              <w:spacing w:before="60" w:after="60" w:line="360" w:lineRule="auto"/>
              <w:rPr>
                <w:rFonts w:ascii="Calibri" w:hAnsi="Calibri" w:cs="Calibri"/>
                <w:szCs w:val="24"/>
                <w:lang w:eastAsia="pl-PL"/>
              </w:rPr>
            </w:pPr>
            <w:r w:rsidRPr="009F5473">
              <w:rPr>
                <w:rFonts w:ascii="Calibri" w:hAnsi="Calibri" w:cs="Calibri"/>
                <w:b/>
                <w:szCs w:val="24"/>
                <w:lang w:eastAsia="pl-PL"/>
              </w:rPr>
              <w:t>Cena oferty</w:t>
            </w:r>
            <w:r w:rsidRPr="009F5473">
              <w:rPr>
                <w:rFonts w:ascii="Calibri" w:hAnsi="Calibri" w:cs="Calibri"/>
                <w:szCs w:val="24"/>
                <w:lang w:eastAsia="pl-PL"/>
              </w:rPr>
              <w:t xml:space="preserve">: </w:t>
            </w:r>
            <w:r w:rsidRPr="009F5473">
              <w:rPr>
                <w:rFonts w:ascii="Calibri" w:hAnsi="Calibri" w:cs="Calibri"/>
                <w:i/>
                <w:color w:val="1F497D"/>
                <w:szCs w:val="24"/>
                <w:lang w:eastAsia="pl-PL"/>
              </w:rPr>
              <w:t>...........................................</w:t>
            </w:r>
            <w:r w:rsidRPr="009F5473">
              <w:rPr>
                <w:rFonts w:ascii="Calibri" w:hAnsi="Calibri" w:cs="Calibri"/>
                <w:szCs w:val="24"/>
                <w:lang w:eastAsia="pl-PL"/>
              </w:rPr>
              <w:t xml:space="preserve">zł </w:t>
            </w:r>
          </w:p>
          <w:p w14:paraId="2518BDA1" w14:textId="5511CFF5" w:rsidR="00754008" w:rsidRPr="009F5473" w:rsidRDefault="00754008" w:rsidP="00B37AAA">
            <w:pPr>
              <w:spacing w:before="60" w:after="60" w:line="360" w:lineRule="auto"/>
              <w:ind w:right="1057"/>
              <w:rPr>
                <w:rFonts w:ascii="Calibri" w:hAnsi="Calibri" w:cs="Calibri"/>
                <w:sz w:val="20"/>
                <w:lang w:eastAsia="pl-PL"/>
              </w:rPr>
            </w:pPr>
            <w:r w:rsidRPr="009F5473">
              <w:rPr>
                <w:rFonts w:ascii="Calibri" w:hAnsi="Calibri" w:cs="Calibri"/>
                <w:sz w:val="20"/>
                <w:lang w:eastAsia="pl-PL"/>
              </w:rPr>
              <w:t>(w tym podatek od towarów i usług w ustawowej wysokości)</w:t>
            </w:r>
          </w:p>
        </w:tc>
      </w:tr>
      <w:tr w:rsidR="00754008" w:rsidRPr="00651B41" w14:paraId="4747A6D9" w14:textId="77777777" w:rsidTr="006C33A8">
        <w:trPr>
          <w:trHeight w:val="1703"/>
        </w:trPr>
        <w:tc>
          <w:tcPr>
            <w:tcW w:w="430" w:type="dxa"/>
            <w:vMerge/>
          </w:tcPr>
          <w:p w14:paraId="5B1B3061" w14:textId="77777777" w:rsidR="00754008" w:rsidRDefault="00754008" w:rsidP="00B37AAA">
            <w:pPr>
              <w:spacing w:before="60" w:after="60" w:line="360" w:lineRule="auto"/>
              <w:rPr>
                <w:rFonts w:ascii="Arial" w:hAnsi="Arial" w:cs="Arial"/>
                <w:b/>
                <w:lang w:eastAsia="pl-PL"/>
              </w:rPr>
            </w:pPr>
          </w:p>
        </w:tc>
        <w:tc>
          <w:tcPr>
            <w:tcW w:w="8641" w:type="dxa"/>
            <w:vAlign w:val="center"/>
          </w:tcPr>
          <w:p w14:paraId="3D1BD6C0" w14:textId="77777777" w:rsidR="00754008" w:rsidRDefault="00754008" w:rsidP="00B37AAA">
            <w:pPr>
              <w:spacing w:before="60" w:after="60" w:line="360" w:lineRule="auto"/>
              <w:rPr>
                <w:rFonts w:ascii="Arial" w:hAnsi="Arial" w:cs="Arial"/>
                <w:i/>
                <w:sz w:val="20"/>
                <w:lang w:eastAsia="pl-PL"/>
              </w:rPr>
            </w:pPr>
            <w:r w:rsidRPr="00651B41">
              <w:rPr>
                <w:rFonts w:ascii="Arial" w:hAnsi="Arial" w:cs="Arial"/>
                <w:i/>
                <w:sz w:val="20"/>
                <w:lang w:eastAsia="pl-PL"/>
              </w:rPr>
              <w:t xml:space="preserve">Wybór mojej oferty będzie prowadzić do powstania u Zamawiającego obowiązku podatkowego, </w:t>
            </w:r>
            <w:r w:rsidRPr="001B2599">
              <w:rPr>
                <w:rFonts w:ascii="Arial" w:hAnsi="Arial" w:cs="Arial"/>
                <w:i/>
                <w:sz w:val="20"/>
                <w:lang w:eastAsia="pl-PL"/>
              </w:rPr>
              <w:t>zgodnie z ustawą z dnia 11 marca 2004 r. o podatku od towarów i usług (Dz. U. z 2018 r. poz. 2174, z</w:t>
            </w:r>
            <w:r>
              <w:rPr>
                <w:rFonts w:ascii="Arial" w:hAnsi="Arial" w:cs="Arial"/>
                <w:i/>
                <w:sz w:val="20"/>
                <w:lang w:eastAsia="pl-PL"/>
              </w:rPr>
              <w:t> </w:t>
            </w:r>
            <w:r w:rsidRPr="001B2599">
              <w:rPr>
                <w:rFonts w:ascii="Arial" w:hAnsi="Arial" w:cs="Arial"/>
                <w:i/>
                <w:sz w:val="20"/>
                <w:lang w:eastAsia="pl-PL"/>
              </w:rPr>
              <w:t>późn. zm.)</w:t>
            </w:r>
            <w:r>
              <w:rPr>
                <w:rFonts w:ascii="Arial" w:hAnsi="Arial" w:cs="Arial"/>
                <w:i/>
                <w:sz w:val="20"/>
                <w:lang w:eastAsia="pl-PL"/>
              </w:rPr>
              <w:t>.</w:t>
            </w:r>
            <w:r w:rsidRPr="00651B41">
              <w:rPr>
                <w:rFonts w:ascii="Arial" w:hAnsi="Arial" w:cs="Arial"/>
                <w:i/>
                <w:sz w:val="20"/>
                <w:vertAlign w:val="superscript"/>
                <w:lang w:eastAsia="pl-PL"/>
              </w:rPr>
              <w:t xml:space="preserve"> </w:t>
            </w:r>
            <w:r w:rsidRPr="00651B41">
              <w:rPr>
                <w:rFonts w:ascii="Arial" w:hAnsi="Arial" w:cs="Arial"/>
                <w:i/>
                <w:sz w:val="20"/>
                <w:vertAlign w:val="superscript"/>
                <w:lang w:eastAsia="pl-PL"/>
              </w:rPr>
              <w:footnoteReference w:id="1"/>
            </w:r>
          </w:p>
          <w:p w14:paraId="700A5199" w14:textId="77777777" w:rsidR="00754008" w:rsidRDefault="00754008" w:rsidP="008E049F">
            <w:pPr>
              <w:pStyle w:val="Akapitzlist"/>
              <w:numPr>
                <w:ilvl w:val="0"/>
                <w:numId w:val="31"/>
              </w:numPr>
              <w:spacing w:before="60" w:after="60" w:line="360" w:lineRule="auto"/>
              <w:rPr>
                <w:rFonts w:cs="Arial"/>
                <w:i/>
                <w:sz w:val="20"/>
                <w:lang w:eastAsia="pl-PL"/>
              </w:rPr>
            </w:pPr>
            <w:r w:rsidRPr="00496B8F">
              <w:rPr>
                <w:rFonts w:cs="Arial"/>
                <w:i/>
                <w:sz w:val="20"/>
                <w:lang w:eastAsia="pl-PL"/>
              </w:rPr>
              <w:t>nazw</w:t>
            </w:r>
            <w:r>
              <w:rPr>
                <w:rFonts w:cs="Arial"/>
                <w:i/>
                <w:sz w:val="20"/>
                <w:lang w:eastAsia="pl-PL"/>
              </w:rPr>
              <w:t>a</w:t>
            </w:r>
            <w:r w:rsidRPr="00496B8F">
              <w:rPr>
                <w:rFonts w:cs="Arial"/>
                <w:i/>
                <w:sz w:val="20"/>
                <w:lang w:eastAsia="pl-PL"/>
              </w:rPr>
              <w:t xml:space="preserve"> (rodzaj) towaru lub usługi, których dostawa lub świadczenie będą prowadziły do powstania obowiązku podatkowego</w:t>
            </w:r>
            <w:r>
              <w:rPr>
                <w:rFonts w:cs="Arial"/>
                <w:i/>
                <w:sz w:val="20"/>
                <w:lang w:eastAsia="pl-PL"/>
              </w:rPr>
              <w:t>………………………………………………………………….</w:t>
            </w:r>
          </w:p>
          <w:p w14:paraId="56E95038" w14:textId="77777777" w:rsidR="00754008" w:rsidRDefault="00754008" w:rsidP="008E049F">
            <w:pPr>
              <w:pStyle w:val="Akapitzlist"/>
              <w:numPr>
                <w:ilvl w:val="0"/>
                <w:numId w:val="31"/>
              </w:numPr>
              <w:spacing w:before="60" w:after="60" w:line="360" w:lineRule="auto"/>
              <w:rPr>
                <w:rFonts w:cs="Arial"/>
                <w:i/>
                <w:sz w:val="20"/>
                <w:lang w:eastAsia="pl-PL"/>
              </w:rPr>
            </w:pPr>
            <w:r w:rsidRPr="001B2599">
              <w:rPr>
                <w:rFonts w:cs="Arial"/>
                <w:i/>
                <w:sz w:val="20"/>
                <w:lang w:eastAsia="pl-PL"/>
              </w:rPr>
              <w:t>wartoś</w:t>
            </w:r>
            <w:r>
              <w:rPr>
                <w:rFonts w:cs="Arial"/>
                <w:i/>
                <w:sz w:val="20"/>
                <w:lang w:eastAsia="pl-PL"/>
              </w:rPr>
              <w:t>ć</w:t>
            </w:r>
            <w:r w:rsidRPr="001B2599">
              <w:rPr>
                <w:rFonts w:cs="Arial"/>
                <w:i/>
                <w:sz w:val="20"/>
                <w:lang w:eastAsia="pl-PL"/>
              </w:rPr>
              <w:t xml:space="preserve"> towaru lub usługi o</w:t>
            </w:r>
            <w:r>
              <w:rPr>
                <w:rFonts w:cs="Arial"/>
                <w:i/>
                <w:sz w:val="20"/>
                <w:lang w:eastAsia="pl-PL"/>
              </w:rPr>
              <w:t>bjętego obowiązkiem podatkowym Z</w:t>
            </w:r>
            <w:r w:rsidRPr="001B2599">
              <w:rPr>
                <w:rFonts w:cs="Arial"/>
                <w:i/>
                <w:sz w:val="20"/>
                <w:lang w:eastAsia="pl-PL"/>
              </w:rPr>
              <w:t>amawiającego, bez kwoty podatku</w:t>
            </w:r>
            <w:r>
              <w:rPr>
                <w:rFonts w:cs="Arial"/>
                <w:i/>
                <w:sz w:val="20"/>
                <w:lang w:eastAsia="pl-PL"/>
              </w:rPr>
              <w:t>…………………………………………………………………………………………………..</w:t>
            </w:r>
          </w:p>
          <w:p w14:paraId="4FB75513" w14:textId="77777777" w:rsidR="00754008" w:rsidRPr="00496B8F" w:rsidRDefault="00754008" w:rsidP="008E049F">
            <w:pPr>
              <w:pStyle w:val="Akapitzlist"/>
              <w:numPr>
                <w:ilvl w:val="0"/>
                <w:numId w:val="31"/>
              </w:numPr>
              <w:spacing w:before="60" w:after="60" w:line="360" w:lineRule="auto"/>
              <w:rPr>
                <w:rFonts w:cs="Arial"/>
                <w:i/>
                <w:sz w:val="20"/>
                <w:lang w:eastAsia="pl-PL"/>
              </w:rPr>
            </w:pPr>
            <w:r w:rsidRPr="001041E5">
              <w:rPr>
                <w:rFonts w:cs="Arial"/>
                <w:i/>
                <w:sz w:val="20"/>
                <w:lang w:eastAsia="pl-PL"/>
              </w:rPr>
              <w:t>stawk</w:t>
            </w:r>
            <w:r>
              <w:rPr>
                <w:rFonts w:cs="Arial"/>
                <w:i/>
                <w:sz w:val="20"/>
                <w:lang w:eastAsia="pl-PL"/>
              </w:rPr>
              <w:t>a</w:t>
            </w:r>
            <w:r w:rsidRPr="001041E5">
              <w:rPr>
                <w:rFonts w:cs="Arial"/>
                <w:i/>
                <w:sz w:val="20"/>
                <w:lang w:eastAsia="pl-PL"/>
              </w:rPr>
              <w:t xml:space="preserve"> podatku od towarów i</w:t>
            </w:r>
            <w:r>
              <w:rPr>
                <w:rFonts w:cs="Arial"/>
                <w:i/>
                <w:sz w:val="20"/>
                <w:lang w:eastAsia="pl-PL"/>
              </w:rPr>
              <w:t xml:space="preserve"> usług, która zgodnie z wiedzą W</w:t>
            </w:r>
            <w:r w:rsidRPr="001041E5">
              <w:rPr>
                <w:rFonts w:cs="Arial"/>
                <w:i/>
                <w:sz w:val="20"/>
                <w:lang w:eastAsia="pl-PL"/>
              </w:rPr>
              <w:t>ykonawcy, będzie miała zastosowanie</w:t>
            </w:r>
            <w:r>
              <w:rPr>
                <w:rFonts w:cs="Arial"/>
                <w:i/>
                <w:sz w:val="20"/>
                <w:lang w:eastAsia="pl-PL"/>
              </w:rPr>
              <w:t>…………………………………………………………………………………………….</w:t>
            </w:r>
          </w:p>
        </w:tc>
      </w:tr>
      <w:tr w:rsidR="00754008" w:rsidRPr="00651B41" w14:paraId="3222C8EB" w14:textId="77777777" w:rsidTr="006C33A8">
        <w:trPr>
          <w:trHeight w:val="1133"/>
        </w:trPr>
        <w:tc>
          <w:tcPr>
            <w:tcW w:w="430" w:type="dxa"/>
            <w:vAlign w:val="center"/>
          </w:tcPr>
          <w:p w14:paraId="22D8B0B8" w14:textId="77777777" w:rsidR="00754008" w:rsidRPr="009F5473" w:rsidRDefault="00754008" w:rsidP="00B37AAA">
            <w:pPr>
              <w:spacing w:before="60" w:after="60" w:line="276" w:lineRule="auto"/>
              <w:jc w:val="center"/>
              <w:rPr>
                <w:rFonts w:ascii="Calibri" w:hAnsi="Calibri" w:cs="Calibri"/>
                <w:b/>
                <w:szCs w:val="24"/>
                <w:lang w:eastAsia="pl-PL"/>
              </w:rPr>
            </w:pPr>
            <w:r w:rsidRPr="009F5473">
              <w:rPr>
                <w:rFonts w:ascii="Calibri" w:hAnsi="Calibri" w:cs="Calibri"/>
                <w:b/>
                <w:szCs w:val="24"/>
                <w:lang w:eastAsia="pl-PL"/>
              </w:rPr>
              <w:t>2)</w:t>
            </w:r>
          </w:p>
        </w:tc>
        <w:tc>
          <w:tcPr>
            <w:tcW w:w="8641" w:type="dxa"/>
            <w:vAlign w:val="center"/>
          </w:tcPr>
          <w:p w14:paraId="4E605955" w14:textId="77777777" w:rsidR="00A13262" w:rsidRDefault="00A13262" w:rsidP="00B37AAA">
            <w:pPr>
              <w:widowControl w:val="0"/>
              <w:spacing w:after="0" w:line="360" w:lineRule="auto"/>
              <w:rPr>
                <w:rFonts w:asciiTheme="minorHAnsi" w:hAnsiTheme="minorHAnsi" w:cstheme="minorHAnsi"/>
                <w:b/>
              </w:rPr>
            </w:pPr>
          </w:p>
          <w:p w14:paraId="6E004D2C" w14:textId="03C241BB" w:rsidR="00754008" w:rsidRDefault="00754008" w:rsidP="00B37AAA">
            <w:pPr>
              <w:widowControl w:val="0"/>
              <w:spacing w:after="0" w:line="360" w:lineRule="auto"/>
              <w:rPr>
                <w:rFonts w:asciiTheme="minorHAnsi" w:hAnsiTheme="minorHAnsi" w:cstheme="minorHAnsi"/>
              </w:rPr>
            </w:pPr>
            <w:r w:rsidRPr="00597AC2">
              <w:rPr>
                <w:rFonts w:asciiTheme="minorHAnsi" w:hAnsiTheme="minorHAnsi" w:cstheme="minorHAnsi"/>
                <w:b/>
              </w:rPr>
              <w:t xml:space="preserve">Termin </w:t>
            </w:r>
            <w:r w:rsidRPr="005A59D9">
              <w:rPr>
                <w:rFonts w:asciiTheme="minorHAnsi" w:hAnsiTheme="minorHAnsi" w:cstheme="minorHAnsi"/>
                <w:b/>
              </w:rPr>
              <w:t xml:space="preserve">gwarancji </w:t>
            </w:r>
            <w:r w:rsidR="00A13262">
              <w:rPr>
                <w:rFonts w:asciiTheme="minorHAnsi" w:hAnsiTheme="minorHAnsi" w:cstheme="minorHAnsi"/>
                <w:b/>
              </w:rPr>
              <w:t xml:space="preserve">cystoskopów giętkich </w:t>
            </w:r>
            <w:r w:rsidRPr="00597AC2">
              <w:rPr>
                <w:rFonts w:asciiTheme="minorHAnsi" w:hAnsiTheme="minorHAnsi" w:cstheme="minorHAnsi"/>
                <w:b/>
              </w:rPr>
              <w:t xml:space="preserve">……………….. </w:t>
            </w:r>
            <w:r w:rsidRPr="00597AC2">
              <w:rPr>
                <w:rFonts w:asciiTheme="minorHAnsi" w:hAnsiTheme="minorHAnsi" w:cstheme="minorHAnsi"/>
              </w:rPr>
              <w:t>licząc od daty podpisania protokołów zdawczo – odbiorczych na zasadach określonych w głównych postanowieniach umowy oraz karcie gwarancy</w:t>
            </w:r>
            <w:r>
              <w:rPr>
                <w:rFonts w:asciiTheme="minorHAnsi" w:hAnsiTheme="minorHAnsi" w:cstheme="minorHAnsi"/>
              </w:rPr>
              <w:t>jnej stanowiącej załącznik nr 6</w:t>
            </w:r>
            <w:r w:rsidRPr="00597AC2">
              <w:rPr>
                <w:rFonts w:asciiTheme="minorHAnsi" w:hAnsiTheme="minorHAnsi" w:cstheme="minorHAnsi"/>
              </w:rPr>
              <w:t xml:space="preserve"> do SWZ:</w:t>
            </w:r>
          </w:p>
          <w:p w14:paraId="1C9D7205" w14:textId="77777777" w:rsidR="00754008" w:rsidRDefault="00754008" w:rsidP="00B37AAA">
            <w:pPr>
              <w:widowControl w:val="0"/>
              <w:spacing w:after="0" w:line="360" w:lineRule="auto"/>
              <w:rPr>
                <w:rFonts w:asciiTheme="minorHAnsi" w:hAnsiTheme="minorHAnsi" w:cstheme="minorHAnsi"/>
              </w:rPr>
            </w:pPr>
          </w:p>
          <w:p w14:paraId="5F2BE5FB" w14:textId="77777777" w:rsidR="00754008" w:rsidRPr="00754008" w:rsidRDefault="00754008" w:rsidP="00B37AAA">
            <w:pPr>
              <w:widowControl w:val="0"/>
              <w:spacing w:after="0" w:line="360" w:lineRule="auto"/>
              <w:rPr>
                <w:rFonts w:asciiTheme="minorHAnsi" w:hAnsiTheme="minorHAnsi"/>
                <w:b/>
                <w:i/>
              </w:rPr>
            </w:pPr>
            <w:r w:rsidRPr="00597AC2">
              <w:rPr>
                <w:rFonts w:asciiTheme="minorHAnsi" w:hAnsiTheme="minorHAnsi" w:cstheme="minorHAnsi"/>
                <w:b/>
              </w:rPr>
              <w:t>(Zamawiający informuje, że dopuszczalny ter</w:t>
            </w:r>
            <w:r>
              <w:rPr>
                <w:rFonts w:asciiTheme="minorHAnsi" w:hAnsiTheme="minorHAnsi" w:cstheme="minorHAnsi"/>
                <w:b/>
              </w:rPr>
              <w:t>min gwarancji wynosi 24 albo 36</w:t>
            </w:r>
            <w:r w:rsidRPr="00597AC2">
              <w:rPr>
                <w:rFonts w:asciiTheme="minorHAnsi" w:hAnsiTheme="minorHAnsi" w:cstheme="minorHAnsi"/>
                <w:b/>
              </w:rPr>
              <w:t xml:space="preserve"> miesięcy.)</w:t>
            </w:r>
          </w:p>
        </w:tc>
      </w:tr>
      <w:tr w:rsidR="00754008" w:rsidRPr="00651B41" w14:paraId="50EEBCBB" w14:textId="77777777" w:rsidTr="006C33A8">
        <w:trPr>
          <w:trHeight w:val="1023"/>
        </w:trPr>
        <w:tc>
          <w:tcPr>
            <w:tcW w:w="430" w:type="dxa"/>
            <w:tcBorders>
              <w:top w:val="single" w:sz="4" w:space="0" w:color="auto"/>
              <w:left w:val="single" w:sz="4" w:space="0" w:color="auto"/>
              <w:bottom w:val="single" w:sz="4" w:space="0" w:color="auto"/>
              <w:right w:val="single" w:sz="4" w:space="0" w:color="auto"/>
            </w:tcBorders>
            <w:vAlign w:val="center"/>
          </w:tcPr>
          <w:p w14:paraId="7B82A713" w14:textId="77777777" w:rsidR="00754008" w:rsidRPr="009F5473" w:rsidRDefault="00754008" w:rsidP="00B37AAA">
            <w:pPr>
              <w:spacing w:before="60" w:after="60" w:line="276" w:lineRule="auto"/>
              <w:jc w:val="center"/>
              <w:rPr>
                <w:rFonts w:ascii="Calibri" w:hAnsi="Calibri" w:cs="Calibri"/>
                <w:b/>
                <w:lang w:eastAsia="pl-PL"/>
              </w:rPr>
            </w:pPr>
            <w:r>
              <w:rPr>
                <w:rFonts w:ascii="Calibri" w:hAnsi="Calibri" w:cs="Calibri"/>
                <w:b/>
                <w:lang w:eastAsia="pl-PL"/>
              </w:rPr>
              <w:t>3)</w:t>
            </w:r>
          </w:p>
        </w:tc>
        <w:tc>
          <w:tcPr>
            <w:tcW w:w="8641" w:type="dxa"/>
            <w:tcBorders>
              <w:top w:val="single" w:sz="4" w:space="0" w:color="auto"/>
              <w:left w:val="single" w:sz="4" w:space="0" w:color="auto"/>
              <w:bottom w:val="single" w:sz="4" w:space="0" w:color="auto"/>
              <w:right w:val="single" w:sz="4" w:space="0" w:color="auto"/>
            </w:tcBorders>
            <w:vAlign w:val="center"/>
          </w:tcPr>
          <w:p w14:paraId="5E507D96" w14:textId="77777777" w:rsidR="00754008" w:rsidRPr="00DD3193" w:rsidRDefault="00754008" w:rsidP="00B37AAA">
            <w:pPr>
              <w:widowControl w:val="0"/>
              <w:spacing w:after="0"/>
              <w:jc w:val="left"/>
              <w:rPr>
                <w:rFonts w:asciiTheme="minorHAnsi" w:hAnsiTheme="minorHAnsi"/>
                <w:b/>
              </w:rPr>
            </w:pPr>
            <w:r w:rsidRPr="009F5473">
              <w:rPr>
                <w:rFonts w:ascii="Calibri" w:hAnsi="Calibri" w:cs="Calibri"/>
                <w:b/>
                <w:lang w:eastAsia="pl-PL"/>
              </w:rPr>
              <w:t xml:space="preserve">Warunki płatności: </w:t>
            </w:r>
            <w:r w:rsidRPr="009F5473">
              <w:rPr>
                <w:rFonts w:ascii="Calibri" w:hAnsi="Calibri" w:cs="Calibri"/>
                <w:lang w:eastAsia="pl-PL"/>
              </w:rPr>
              <w:t>Wykonawca</w:t>
            </w:r>
            <w:r w:rsidRPr="009F5473">
              <w:rPr>
                <w:rFonts w:ascii="Calibri" w:hAnsi="Calibri" w:cs="Calibri"/>
                <w:b/>
                <w:lang w:eastAsia="pl-PL"/>
              </w:rPr>
              <w:t xml:space="preserve"> </w:t>
            </w:r>
            <w:r w:rsidRPr="009F5473">
              <w:rPr>
                <w:rFonts w:ascii="Calibri" w:hAnsi="Calibri" w:cs="Calibri"/>
                <w:lang w:eastAsia="pl-PL"/>
              </w:rPr>
              <w:t>akceptuje warunki płatności określone przez Zamawiająceg</w:t>
            </w:r>
            <w:r>
              <w:rPr>
                <w:rFonts w:ascii="Calibri" w:hAnsi="Calibri" w:cs="Calibri"/>
                <w:lang w:eastAsia="pl-PL"/>
              </w:rPr>
              <w:t xml:space="preserve">o w SWZ (w tym w załączniku nr 5 </w:t>
            </w:r>
            <w:r w:rsidRPr="009F5473">
              <w:rPr>
                <w:rFonts w:ascii="Calibri" w:hAnsi="Calibri" w:cs="Calibri"/>
                <w:lang w:eastAsia="pl-PL"/>
              </w:rPr>
              <w:t>do SWZ – wzór Umowy).</w:t>
            </w:r>
          </w:p>
        </w:tc>
      </w:tr>
    </w:tbl>
    <w:p w14:paraId="6B5A9CF2" w14:textId="77777777" w:rsidR="00754008" w:rsidRDefault="00754008" w:rsidP="00651B41">
      <w:pPr>
        <w:widowControl w:val="0"/>
        <w:tabs>
          <w:tab w:val="left" w:pos="426"/>
        </w:tabs>
        <w:autoSpaceDN w:val="0"/>
        <w:spacing w:after="120"/>
        <w:rPr>
          <w:rFonts w:ascii="Calibri" w:eastAsia="Calibri" w:hAnsi="Calibri" w:cs="Calibri"/>
        </w:rPr>
      </w:pPr>
    </w:p>
    <w:p w14:paraId="7C5D3401" w14:textId="77777777" w:rsidR="00651B41" w:rsidRPr="009F5473" w:rsidRDefault="00310EC5" w:rsidP="008E049F">
      <w:pPr>
        <w:pStyle w:val="Akapitzlist"/>
        <w:widowControl w:val="0"/>
        <w:numPr>
          <w:ilvl w:val="0"/>
          <w:numId w:val="50"/>
        </w:numPr>
        <w:autoSpaceDN w:val="0"/>
        <w:spacing w:after="120"/>
        <w:ind w:left="426"/>
        <w:rPr>
          <w:rFonts w:ascii="Calibri" w:eastAsia="Calibri" w:hAnsi="Calibri" w:cs="Calibri"/>
          <w:lang w:eastAsia="pl-PL"/>
        </w:rPr>
      </w:pPr>
      <w:r w:rsidRPr="009F5473">
        <w:rPr>
          <w:rFonts w:ascii="Calibri" w:eastAsia="Calibri" w:hAnsi="Calibri" w:cs="Calibri"/>
          <w:lang w:eastAsia="pl-PL"/>
        </w:rPr>
        <w:t xml:space="preserve"> </w:t>
      </w:r>
      <w:r w:rsidR="00651B41" w:rsidRPr="009F5473">
        <w:rPr>
          <w:rFonts w:ascii="Calibri" w:eastAsia="Calibri" w:hAnsi="Calibri" w:cs="Calibri"/>
          <w:lang w:eastAsia="pl-PL"/>
        </w:rPr>
        <w:t>Jednocześnie oświadczamy, że:</w:t>
      </w:r>
    </w:p>
    <w:p w14:paraId="1EA11582" w14:textId="77777777" w:rsidR="00651B41" w:rsidRPr="0020686E" w:rsidRDefault="00651B41" w:rsidP="008E049F">
      <w:pPr>
        <w:numPr>
          <w:ilvl w:val="0"/>
          <w:numId w:val="39"/>
        </w:numPr>
        <w:suppressAutoHyphens w:val="0"/>
        <w:overflowPunct/>
        <w:autoSpaceDE/>
        <w:spacing w:after="120"/>
        <w:ind w:left="630"/>
        <w:textAlignment w:val="auto"/>
        <w:rPr>
          <w:rFonts w:ascii="Calibri" w:hAnsi="Calibri" w:cs="Calibri"/>
          <w:szCs w:val="24"/>
        </w:rPr>
      </w:pPr>
      <w:r w:rsidRPr="0020686E">
        <w:rPr>
          <w:rFonts w:ascii="Calibri" w:hAnsi="Calibri" w:cs="Calibri"/>
          <w:szCs w:val="24"/>
        </w:rPr>
        <w:t xml:space="preserve">Zapoznaliśmy się z treścią </w:t>
      </w:r>
      <w:r w:rsidR="00030868" w:rsidRPr="0020686E">
        <w:rPr>
          <w:rFonts w:ascii="Calibri" w:hAnsi="Calibri" w:cs="Calibri"/>
          <w:szCs w:val="24"/>
        </w:rPr>
        <w:t>SWZ</w:t>
      </w:r>
      <w:r w:rsidRPr="0020686E">
        <w:rPr>
          <w:rFonts w:ascii="Calibri" w:hAnsi="Calibri" w:cs="Calibri"/>
          <w:szCs w:val="24"/>
        </w:rPr>
        <w:t xml:space="preserve"> oraz wyjaśnieniami i/lub modyfikacjami </w:t>
      </w:r>
      <w:r w:rsidR="00030868" w:rsidRPr="0020686E">
        <w:rPr>
          <w:rFonts w:ascii="Calibri" w:hAnsi="Calibri" w:cs="Calibri"/>
          <w:szCs w:val="24"/>
        </w:rPr>
        <w:t>SWZ</w:t>
      </w:r>
      <w:r w:rsidRPr="0020686E">
        <w:rPr>
          <w:rFonts w:ascii="Calibri" w:hAnsi="Calibri" w:cs="Calibri"/>
          <w:szCs w:val="24"/>
        </w:rPr>
        <w:t xml:space="preserve"> i uznajemy się za związanych określonymi w nich postanowieniami i zasadami postępowania.</w:t>
      </w:r>
    </w:p>
    <w:p w14:paraId="089000C0" w14:textId="77777777" w:rsidR="00DD3193" w:rsidRDefault="00651B41" w:rsidP="008E049F">
      <w:pPr>
        <w:numPr>
          <w:ilvl w:val="0"/>
          <w:numId w:val="39"/>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 xml:space="preserve">Nie wnosimy żadnych zastrzeżeń do treści </w:t>
      </w:r>
      <w:r w:rsidR="00030868" w:rsidRPr="0020686E">
        <w:rPr>
          <w:rFonts w:ascii="Calibri" w:hAnsi="Calibri" w:cs="Calibri"/>
          <w:szCs w:val="24"/>
        </w:rPr>
        <w:t>SWZ</w:t>
      </w:r>
      <w:r w:rsidRPr="0020686E">
        <w:rPr>
          <w:rFonts w:ascii="Calibri" w:hAnsi="Calibri" w:cs="Calibri"/>
          <w:szCs w:val="24"/>
        </w:rPr>
        <w:t>.</w:t>
      </w:r>
    </w:p>
    <w:p w14:paraId="6AB56A27" w14:textId="77777777" w:rsidR="00651B41" w:rsidRPr="001562F7" w:rsidRDefault="00651B41" w:rsidP="008E049F">
      <w:pPr>
        <w:numPr>
          <w:ilvl w:val="0"/>
          <w:numId w:val="39"/>
        </w:numPr>
        <w:suppressAutoHyphens w:val="0"/>
        <w:overflowPunct/>
        <w:autoSpaceDE/>
        <w:spacing w:after="120"/>
        <w:ind w:left="709" w:hanging="425"/>
        <w:textAlignment w:val="auto"/>
        <w:rPr>
          <w:rFonts w:ascii="Calibri" w:hAnsi="Calibri" w:cs="Calibri"/>
          <w:szCs w:val="24"/>
        </w:rPr>
      </w:pPr>
      <w:r w:rsidRPr="001562F7">
        <w:rPr>
          <w:rFonts w:ascii="Calibri" w:hAnsi="Calibri" w:cs="Calibri"/>
          <w:szCs w:val="24"/>
        </w:rPr>
        <w:t xml:space="preserve">Cena oferty zawiera wszystkie koszty niezbędne do wykonania zamówienia określone zapisami </w:t>
      </w:r>
      <w:r w:rsidR="00030868" w:rsidRPr="001562F7">
        <w:rPr>
          <w:rFonts w:ascii="Calibri" w:hAnsi="Calibri" w:cs="Calibri"/>
          <w:szCs w:val="24"/>
        </w:rPr>
        <w:t>SWZ</w:t>
      </w:r>
      <w:r w:rsidRPr="001562F7">
        <w:rPr>
          <w:rFonts w:ascii="Calibri" w:hAnsi="Calibri" w:cs="Calibri"/>
          <w:szCs w:val="24"/>
        </w:rPr>
        <w:t>.</w:t>
      </w:r>
    </w:p>
    <w:p w14:paraId="4CB638F4" w14:textId="77777777" w:rsidR="00651B41" w:rsidRPr="0020686E" w:rsidRDefault="00651B41" w:rsidP="008E049F">
      <w:pPr>
        <w:numPr>
          <w:ilvl w:val="0"/>
          <w:numId w:val="39"/>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 xml:space="preserve">Uważamy się za związanych niniejszą ofertą przez czas wskazany w </w:t>
      </w:r>
      <w:r w:rsidR="00030868" w:rsidRPr="0020686E">
        <w:rPr>
          <w:rFonts w:ascii="Calibri" w:hAnsi="Calibri" w:cs="Calibri"/>
          <w:szCs w:val="24"/>
        </w:rPr>
        <w:t>SWZ</w:t>
      </w:r>
      <w:r w:rsidR="00FF2BD1" w:rsidRPr="0020686E">
        <w:rPr>
          <w:rFonts w:ascii="Calibri" w:hAnsi="Calibri" w:cs="Calibri"/>
          <w:szCs w:val="24"/>
        </w:rPr>
        <w:t>.</w:t>
      </w:r>
      <w:r w:rsidRPr="0020686E">
        <w:rPr>
          <w:rFonts w:ascii="Calibri" w:hAnsi="Calibri" w:cs="Calibri"/>
          <w:szCs w:val="24"/>
        </w:rPr>
        <w:t xml:space="preserve"> </w:t>
      </w:r>
    </w:p>
    <w:p w14:paraId="05B3B9DE" w14:textId="3BF1B570" w:rsidR="00651B41" w:rsidRDefault="00651B41" w:rsidP="008E049F">
      <w:pPr>
        <w:numPr>
          <w:ilvl w:val="0"/>
          <w:numId w:val="39"/>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 xml:space="preserve">Akceptujemy wzór Umowy bez zastrzeżeń i w razie wybrania naszej oferty zobowiązujemy się do zawarcia Umowy na warunkach zawartych w </w:t>
      </w:r>
      <w:r w:rsidR="00030868" w:rsidRPr="0020686E">
        <w:rPr>
          <w:rFonts w:ascii="Calibri" w:hAnsi="Calibri" w:cs="Calibri"/>
          <w:szCs w:val="24"/>
        </w:rPr>
        <w:t>SWZ</w:t>
      </w:r>
      <w:r w:rsidRPr="0020686E">
        <w:rPr>
          <w:rFonts w:ascii="Calibri" w:hAnsi="Calibri" w:cs="Calibri"/>
          <w:szCs w:val="24"/>
        </w:rPr>
        <w:t>, w miejscu i terminie wskazanym przez Zamawiającego.</w:t>
      </w:r>
    </w:p>
    <w:p w14:paraId="42CA6360" w14:textId="07868CED" w:rsidR="00754008" w:rsidRPr="00754008" w:rsidRDefault="00754008" w:rsidP="008E049F">
      <w:pPr>
        <w:numPr>
          <w:ilvl w:val="0"/>
          <w:numId w:val="39"/>
        </w:numPr>
        <w:suppressAutoHyphens w:val="0"/>
        <w:overflowPunct/>
        <w:autoSpaceDE/>
        <w:spacing w:after="120"/>
        <w:ind w:left="709" w:hanging="425"/>
        <w:textAlignment w:val="auto"/>
        <w:rPr>
          <w:rFonts w:ascii="Calibri" w:hAnsi="Calibri" w:cs="Calibri"/>
          <w:szCs w:val="24"/>
        </w:rPr>
      </w:pPr>
      <w:r>
        <w:rPr>
          <w:rFonts w:asciiTheme="minorHAnsi" w:hAnsiTheme="minorHAnsi" w:cstheme="minorHAnsi"/>
          <w:szCs w:val="24"/>
        </w:rPr>
        <w:lastRenderedPageBreak/>
        <w:t>Z</w:t>
      </w:r>
      <w:r w:rsidRPr="00597AC2">
        <w:rPr>
          <w:rFonts w:asciiTheme="minorHAnsi" w:hAnsiTheme="minorHAnsi" w:cstheme="minorHAnsi"/>
          <w:szCs w:val="24"/>
        </w:rPr>
        <w:t>aoferowany sprzęt nie wywiera wpływu na działanie innych urządzeń, szczególnie służących udzielaniu świadczeń zdrowotnych.</w:t>
      </w:r>
    </w:p>
    <w:p w14:paraId="4FD91AEA" w14:textId="0BC864AC" w:rsidR="00754008" w:rsidRPr="00754008" w:rsidRDefault="00754008" w:rsidP="008E049F">
      <w:pPr>
        <w:numPr>
          <w:ilvl w:val="0"/>
          <w:numId w:val="39"/>
        </w:numPr>
        <w:suppressAutoHyphens w:val="0"/>
        <w:overflowPunct/>
        <w:autoSpaceDE/>
        <w:spacing w:after="120"/>
        <w:ind w:left="709" w:hanging="425"/>
        <w:textAlignment w:val="auto"/>
        <w:rPr>
          <w:rFonts w:ascii="Calibri" w:hAnsi="Calibri" w:cs="Calibri"/>
          <w:szCs w:val="24"/>
        </w:rPr>
      </w:pPr>
      <w:r w:rsidRPr="00597AC2">
        <w:rPr>
          <w:rFonts w:asciiTheme="minorHAnsi" w:hAnsiTheme="minorHAnsi" w:cstheme="minorHAnsi"/>
          <w:szCs w:val="24"/>
        </w:rPr>
        <w:t xml:space="preserve">przeprowadzimy szkolenie personelu wskazanego przez Zamawiającego z obsługi towaru dla min. </w:t>
      </w:r>
      <w:r>
        <w:rPr>
          <w:rFonts w:asciiTheme="minorHAnsi" w:hAnsiTheme="minorHAnsi" w:cstheme="minorHAnsi"/>
          <w:szCs w:val="24"/>
        </w:rPr>
        <w:t>8</w:t>
      </w:r>
      <w:r w:rsidRPr="00597AC2">
        <w:rPr>
          <w:rFonts w:asciiTheme="minorHAnsi" w:hAnsiTheme="minorHAnsi" w:cstheme="minorHAnsi"/>
          <w:szCs w:val="24"/>
        </w:rPr>
        <w:t xml:space="preserve"> osób;</w:t>
      </w:r>
    </w:p>
    <w:p w14:paraId="34A3A399" w14:textId="3F8310E1" w:rsidR="00754008" w:rsidRPr="00754008" w:rsidRDefault="00754008" w:rsidP="008E049F">
      <w:pPr>
        <w:numPr>
          <w:ilvl w:val="0"/>
          <w:numId w:val="39"/>
        </w:numPr>
        <w:suppressAutoHyphens w:val="0"/>
        <w:overflowPunct/>
        <w:autoSpaceDE/>
        <w:spacing w:after="120"/>
        <w:ind w:left="709" w:hanging="425"/>
        <w:textAlignment w:val="auto"/>
        <w:rPr>
          <w:rFonts w:ascii="Calibri" w:hAnsi="Calibri" w:cs="Calibri"/>
          <w:szCs w:val="24"/>
        </w:rPr>
      </w:pPr>
      <w:r>
        <w:rPr>
          <w:rFonts w:asciiTheme="minorHAnsi" w:hAnsiTheme="minorHAnsi" w:cstheme="minorHAnsi"/>
          <w:bCs/>
          <w:szCs w:val="24"/>
        </w:rPr>
        <w:t>Z</w:t>
      </w:r>
      <w:r w:rsidRPr="00597AC2">
        <w:rPr>
          <w:rFonts w:asciiTheme="minorHAnsi" w:hAnsiTheme="minorHAnsi" w:cstheme="minorHAnsi"/>
          <w:bCs/>
          <w:szCs w:val="24"/>
        </w:rPr>
        <w:t xml:space="preserve">obowiązujemy  się do przedłożenia Zamawiającemu, </w:t>
      </w:r>
      <w:r w:rsidRPr="00597AC2">
        <w:rPr>
          <w:rFonts w:asciiTheme="minorHAnsi" w:hAnsiTheme="minorHAnsi" w:cstheme="minorHAnsi"/>
          <w:szCs w:val="24"/>
        </w:rPr>
        <w:t xml:space="preserve">w </w:t>
      </w:r>
      <w:r w:rsidRPr="00597AC2">
        <w:rPr>
          <w:rFonts w:asciiTheme="minorHAnsi" w:hAnsiTheme="minorHAnsi" w:cstheme="minorHAnsi"/>
          <w:bCs/>
          <w:szCs w:val="24"/>
        </w:rPr>
        <w:t xml:space="preserve">trakcie realizacji umowy, na każde jego wezwanie </w:t>
      </w:r>
      <w:r w:rsidRPr="00597AC2">
        <w:rPr>
          <w:rFonts w:asciiTheme="minorHAnsi" w:hAnsiTheme="minorHAnsi" w:cstheme="minorHAnsi"/>
          <w:szCs w:val="24"/>
        </w:rPr>
        <w:t>atestów, świadectw rejestracji i innych dokumentów dotyczących przedmiotu zamówienia, a określonych w niniejszej specyfikacji istotnych warunków zamówienia.</w:t>
      </w:r>
    </w:p>
    <w:p w14:paraId="5AEE293A" w14:textId="77777777" w:rsidR="00651B41" w:rsidRPr="0020686E" w:rsidRDefault="00651B41" w:rsidP="008E049F">
      <w:pPr>
        <w:numPr>
          <w:ilvl w:val="0"/>
          <w:numId w:val="39"/>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Wykonanie następujących części zamówienia zamierzamy powierzyć podwykonawcom</w:t>
      </w:r>
      <w:bookmarkStart w:id="72" w:name="_Hlk52949404"/>
      <w:r w:rsidRPr="0020686E">
        <w:rPr>
          <w:rFonts w:ascii="Calibri" w:hAnsi="Calibri" w:cs="Calibri"/>
          <w:szCs w:val="24"/>
          <w:vertAlign w:val="superscript"/>
        </w:rPr>
        <w:footnoteReference w:id="2"/>
      </w:r>
      <w:r w:rsidRPr="0020686E">
        <w:rPr>
          <w:rFonts w:ascii="Calibri" w:hAnsi="Calibri" w:cs="Calibri"/>
          <w:szCs w:val="24"/>
        </w:rPr>
        <w:t>:</w:t>
      </w:r>
      <w:bookmarkEnd w:id="72"/>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4230"/>
        <w:gridCol w:w="3467"/>
      </w:tblGrid>
      <w:tr w:rsidR="00651B41" w:rsidRPr="00E64018" w14:paraId="0C462696" w14:textId="77777777" w:rsidTr="00D91F0B">
        <w:trPr>
          <w:trHeight w:val="888"/>
        </w:trPr>
        <w:tc>
          <w:tcPr>
            <w:tcW w:w="687" w:type="dxa"/>
          </w:tcPr>
          <w:p w14:paraId="7DB07D05" w14:textId="77777777" w:rsidR="00651B41" w:rsidRPr="009F5473" w:rsidRDefault="00651B41" w:rsidP="00651B41">
            <w:pPr>
              <w:tabs>
                <w:tab w:val="left" w:pos="567"/>
              </w:tabs>
              <w:spacing w:before="60" w:after="60" w:line="276" w:lineRule="auto"/>
              <w:rPr>
                <w:rFonts w:ascii="Calibri" w:hAnsi="Calibri" w:cs="Calibri"/>
                <w:sz w:val="20"/>
                <w:lang w:eastAsia="pl-PL"/>
              </w:rPr>
            </w:pPr>
            <w:r w:rsidRPr="009F5473">
              <w:rPr>
                <w:rFonts w:ascii="Calibri" w:hAnsi="Calibri" w:cs="Calibri"/>
                <w:sz w:val="20"/>
                <w:lang w:eastAsia="pl-PL"/>
              </w:rPr>
              <w:t>Lp.</w:t>
            </w:r>
          </w:p>
        </w:tc>
        <w:tc>
          <w:tcPr>
            <w:tcW w:w="4232" w:type="dxa"/>
          </w:tcPr>
          <w:p w14:paraId="76B918AE" w14:textId="77777777" w:rsidR="00651B41" w:rsidRPr="009F5473" w:rsidRDefault="00651B41" w:rsidP="00651B41">
            <w:pPr>
              <w:tabs>
                <w:tab w:val="left" w:pos="567"/>
              </w:tabs>
              <w:spacing w:before="60" w:after="60" w:line="276" w:lineRule="auto"/>
              <w:rPr>
                <w:rFonts w:ascii="Calibri" w:hAnsi="Calibri" w:cs="Calibri"/>
                <w:sz w:val="20"/>
                <w:lang w:eastAsia="pl-PL"/>
              </w:rPr>
            </w:pPr>
            <w:r w:rsidRPr="009F5473">
              <w:rPr>
                <w:rFonts w:ascii="Calibri" w:hAnsi="Calibri" w:cs="Calibri"/>
                <w:sz w:val="20"/>
                <w:lang w:eastAsia="pl-PL"/>
              </w:rPr>
              <w:t>Część zamówienia, którą Wykonawca zamierza powierzyć do realizacji przez podwykonawcę</w:t>
            </w:r>
          </w:p>
        </w:tc>
        <w:tc>
          <w:tcPr>
            <w:tcW w:w="3468" w:type="dxa"/>
          </w:tcPr>
          <w:p w14:paraId="35F4D2C2" w14:textId="77777777" w:rsidR="00651B41" w:rsidRPr="009F5473" w:rsidRDefault="00651B41" w:rsidP="00651B41">
            <w:pPr>
              <w:tabs>
                <w:tab w:val="left" w:pos="567"/>
              </w:tabs>
              <w:spacing w:before="60" w:after="60" w:line="276" w:lineRule="auto"/>
              <w:rPr>
                <w:rFonts w:ascii="Calibri" w:hAnsi="Calibri" w:cs="Calibri"/>
                <w:sz w:val="20"/>
                <w:lang w:eastAsia="pl-PL"/>
              </w:rPr>
            </w:pPr>
            <w:r w:rsidRPr="009F5473">
              <w:rPr>
                <w:rFonts w:ascii="Calibri" w:hAnsi="Calibri" w:cs="Calibri"/>
                <w:sz w:val="20"/>
                <w:lang w:eastAsia="pl-PL"/>
              </w:rPr>
              <w:t>Firma (nazwa) podwykonawcy</w:t>
            </w:r>
          </w:p>
        </w:tc>
      </w:tr>
      <w:tr w:rsidR="00651B41" w:rsidRPr="00E64018" w14:paraId="0033724A" w14:textId="77777777" w:rsidTr="00D91F0B">
        <w:trPr>
          <w:trHeight w:val="376"/>
        </w:trPr>
        <w:tc>
          <w:tcPr>
            <w:tcW w:w="687" w:type="dxa"/>
          </w:tcPr>
          <w:p w14:paraId="7A42EE41"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4232" w:type="dxa"/>
          </w:tcPr>
          <w:p w14:paraId="74BB226E"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3468" w:type="dxa"/>
          </w:tcPr>
          <w:p w14:paraId="4A24C8AD" w14:textId="77777777" w:rsidR="00651B41" w:rsidRPr="009F5473" w:rsidRDefault="00651B41" w:rsidP="00651B41">
            <w:pPr>
              <w:tabs>
                <w:tab w:val="left" w:pos="567"/>
              </w:tabs>
              <w:spacing w:before="60" w:after="60" w:line="276" w:lineRule="auto"/>
              <w:rPr>
                <w:rFonts w:ascii="Calibri" w:hAnsi="Calibri" w:cs="Calibri"/>
                <w:lang w:eastAsia="pl-PL"/>
              </w:rPr>
            </w:pPr>
          </w:p>
        </w:tc>
      </w:tr>
      <w:tr w:rsidR="00651B41" w:rsidRPr="00E64018" w14:paraId="6A2AC544" w14:textId="77777777" w:rsidTr="00D91F0B">
        <w:tc>
          <w:tcPr>
            <w:tcW w:w="687" w:type="dxa"/>
          </w:tcPr>
          <w:p w14:paraId="50B42167"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4232" w:type="dxa"/>
          </w:tcPr>
          <w:p w14:paraId="29723FD1"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3468" w:type="dxa"/>
          </w:tcPr>
          <w:p w14:paraId="1F06FD29" w14:textId="77777777" w:rsidR="00651B41" w:rsidRPr="009F5473" w:rsidRDefault="00651B41" w:rsidP="00651B41">
            <w:pPr>
              <w:tabs>
                <w:tab w:val="left" w:pos="567"/>
              </w:tabs>
              <w:spacing w:before="60" w:after="60" w:line="276" w:lineRule="auto"/>
              <w:rPr>
                <w:rFonts w:ascii="Calibri" w:hAnsi="Calibri" w:cs="Calibri"/>
                <w:lang w:eastAsia="pl-PL"/>
              </w:rPr>
            </w:pPr>
          </w:p>
        </w:tc>
      </w:tr>
      <w:tr w:rsidR="00651B41" w:rsidRPr="00E64018" w14:paraId="1D152572" w14:textId="77777777" w:rsidTr="00D91F0B">
        <w:tc>
          <w:tcPr>
            <w:tcW w:w="687" w:type="dxa"/>
          </w:tcPr>
          <w:p w14:paraId="05DEA476"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4232" w:type="dxa"/>
          </w:tcPr>
          <w:p w14:paraId="495805C7"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3468" w:type="dxa"/>
          </w:tcPr>
          <w:p w14:paraId="50E28500" w14:textId="77777777" w:rsidR="00651B41" w:rsidRPr="009F5473" w:rsidRDefault="00651B41" w:rsidP="00651B41">
            <w:pPr>
              <w:tabs>
                <w:tab w:val="left" w:pos="567"/>
              </w:tabs>
              <w:spacing w:before="60" w:after="60" w:line="276" w:lineRule="auto"/>
              <w:rPr>
                <w:rFonts w:ascii="Calibri" w:hAnsi="Calibri" w:cs="Calibri"/>
                <w:lang w:eastAsia="pl-PL"/>
              </w:rPr>
            </w:pPr>
          </w:p>
        </w:tc>
      </w:tr>
    </w:tbl>
    <w:p w14:paraId="4F4A5517" w14:textId="77777777" w:rsidR="00E64018" w:rsidRPr="009F5473" w:rsidRDefault="00651B41" w:rsidP="008E049F">
      <w:pPr>
        <w:numPr>
          <w:ilvl w:val="0"/>
          <w:numId w:val="39"/>
        </w:numPr>
        <w:suppressAutoHyphens w:val="0"/>
        <w:overflowPunct/>
        <w:autoSpaceDE/>
        <w:spacing w:after="120"/>
        <w:ind w:left="709" w:hanging="502"/>
        <w:textAlignment w:val="auto"/>
        <w:rPr>
          <w:rFonts w:ascii="Calibri" w:hAnsi="Calibri" w:cs="Calibri"/>
        </w:rPr>
      </w:pPr>
      <w:r w:rsidRPr="009F5473">
        <w:rPr>
          <w:rFonts w:ascii="Calibri" w:hAnsi="Calibri" w:cs="Calibri"/>
        </w:rPr>
        <w:t>Wypełniliśmy obowiązki informacyjne przewidziane w art. 13 lub art. 14 RODO</w:t>
      </w:r>
      <w:r w:rsidRPr="009F5473">
        <w:rPr>
          <w:rFonts w:ascii="Calibri" w:hAnsi="Calibri" w:cs="Calibri"/>
          <w:vertAlign w:val="superscript"/>
        </w:rPr>
        <w:footnoteReference w:id="3"/>
      </w:r>
      <w:r w:rsidRPr="009F5473">
        <w:rPr>
          <w:rFonts w:ascii="Calibri" w:hAnsi="Calibri" w:cs="Calibri"/>
        </w:rPr>
        <w:t xml:space="preserve">  wobec osób fizycznych, od których dane osobowe bezpośrednio lub pośrednio pozyskaliśmy w celu ubiegania się o udzielenie zamówienia publicznego w niniejszym postępowaniu.</w:t>
      </w:r>
      <w:r w:rsidRPr="009F5473">
        <w:rPr>
          <w:rFonts w:ascii="Calibri" w:hAnsi="Calibri" w:cs="Calibri"/>
          <w:vertAlign w:val="superscript"/>
        </w:rPr>
        <w:footnoteReference w:id="4"/>
      </w:r>
      <w:r w:rsidRPr="009F5473">
        <w:rPr>
          <w:rFonts w:ascii="Calibri" w:hAnsi="Calibri" w:cs="Calibri"/>
        </w:rPr>
        <w:t xml:space="preserve"> </w:t>
      </w:r>
    </w:p>
    <w:p w14:paraId="71AF228D" w14:textId="77777777" w:rsidR="00E64018" w:rsidRPr="00E64018" w:rsidRDefault="00E64018" w:rsidP="008E049F">
      <w:pPr>
        <w:numPr>
          <w:ilvl w:val="0"/>
          <w:numId w:val="39"/>
        </w:numPr>
        <w:suppressAutoHyphens w:val="0"/>
        <w:overflowPunct/>
        <w:autoSpaceDE/>
        <w:spacing w:after="120"/>
        <w:ind w:left="709" w:hanging="502"/>
        <w:textAlignment w:val="auto"/>
        <w:rPr>
          <w:rFonts w:ascii="Arial" w:hAnsi="Arial"/>
        </w:rPr>
      </w:pPr>
      <w:r w:rsidRPr="00E64018">
        <w:rPr>
          <w:rFonts w:ascii="Calibri" w:hAnsi="Calibri" w:cs="Calibri"/>
        </w:rPr>
        <w:t>Jesteśmy mikroprzedsiębiorstwem lub małym przedsiębiorstwem lub średnim przedsiębiorstwem</w:t>
      </w: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5883"/>
      </w:tblGrid>
      <w:tr w:rsidR="00E64018" w:rsidRPr="00BE2DA6" w14:paraId="2DC9B0C9" w14:textId="77777777" w:rsidTr="00BF005E">
        <w:tc>
          <w:tcPr>
            <w:tcW w:w="2182" w:type="dxa"/>
          </w:tcPr>
          <w:p w14:paraId="66CD7B33" w14:textId="77777777" w:rsidR="00E64018" w:rsidRPr="00FC3C97" w:rsidRDefault="00E64018" w:rsidP="008E049F">
            <w:pPr>
              <w:pStyle w:val="Akapitzlist"/>
              <w:widowControl w:val="0"/>
              <w:numPr>
                <w:ilvl w:val="0"/>
                <w:numId w:val="38"/>
              </w:numPr>
              <w:suppressAutoHyphens/>
              <w:overflowPunct w:val="0"/>
              <w:autoSpaceDE w:val="0"/>
              <w:spacing w:after="0" w:line="360" w:lineRule="auto"/>
              <w:jc w:val="center"/>
              <w:textAlignment w:val="baseline"/>
              <w:rPr>
                <w:rFonts w:ascii="Calibri" w:hAnsi="Calibri" w:cs="Calibri"/>
                <w:b/>
                <w:sz w:val="20"/>
                <w:szCs w:val="20"/>
              </w:rPr>
            </w:pPr>
            <w:r w:rsidRPr="00FC3C97">
              <w:rPr>
                <w:rFonts w:ascii="Calibri" w:hAnsi="Calibri" w:cs="Calibri"/>
                <w:b/>
                <w:sz w:val="20"/>
                <w:szCs w:val="20"/>
              </w:rPr>
              <w:t xml:space="preserve">  NIE</w:t>
            </w:r>
          </w:p>
        </w:tc>
        <w:tc>
          <w:tcPr>
            <w:tcW w:w="5883" w:type="dxa"/>
          </w:tcPr>
          <w:p w14:paraId="73FC36A8" w14:textId="77777777" w:rsidR="00E64018" w:rsidRPr="00FC3C97" w:rsidRDefault="00E64018" w:rsidP="00BF005E">
            <w:pPr>
              <w:spacing w:line="360" w:lineRule="auto"/>
              <w:rPr>
                <w:rFonts w:ascii="Calibri" w:hAnsi="Calibri" w:cs="Calibri"/>
                <w:sz w:val="20"/>
              </w:rPr>
            </w:pPr>
          </w:p>
        </w:tc>
      </w:tr>
      <w:tr w:rsidR="00E64018" w:rsidRPr="00BE2DA6" w14:paraId="04AB4FFB" w14:textId="77777777" w:rsidTr="00BF005E">
        <w:tc>
          <w:tcPr>
            <w:tcW w:w="2182" w:type="dxa"/>
            <w:vMerge w:val="restart"/>
          </w:tcPr>
          <w:p w14:paraId="2D8FDC46" w14:textId="77777777" w:rsidR="00E64018" w:rsidRPr="00FC3C97" w:rsidRDefault="00E64018" w:rsidP="008E049F">
            <w:pPr>
              <w:pStyle w:val="Akapitzlist"/>
              <w:widowControl w:val="0"/>
              <w:numPr>
                <w:ilvl w:val="0"/>
                <w:numId w:val="38"/>
              </w:numPr>
              <w:suppressAutoHyphens/>
              <w:overflowPunct w:val="0"/>
              <w:autoSpaceDE w:val="0"/>
              <w:spacing w:after="0" w:line="360" w:lineRule="auto"/>
              <w:jc w:val="center"/>
              <w:textAlignment w:val="baseline"/>
              <w:rPr>
                <w:rFonts w:ascii="Calibri" w:hAnsi="Calibri" w:cs="Calibri"/>
                <w:b/>
                <w:sz w:val="20"/>
                <w:szCs w:val="20"/>
              </w:rPr>
            </w:pPr>
            <w:r w:rsidRPr="00FC3C97">
              <w:rPr>
                <w:rFonts w:ascii="Calibri" w:hAnsi="Calibri" w:cs="Calibri"/>
                <w:b/>
                <w:sz w:val="20"/>
                <w:szCs w:val="20"/>
              </w:rPr>
              <w:t>TAK</w:t>
            </w:r>
          </w:p>
        </w:tc>
        <w:tc>
          <w:tcPr>
            <w:tcW w:w="5883" w:type="dxa"/>
          </w:tcPr>
          <w:p w14:paraId="03022753" w14:textId="77777777" w:rsidR="00E64018" w:rsidRPr="00FC3C97" w:rsidRDefault="00E64018" w:rsidP="00BF005E">
            <w:pPr>
              <w:rPr>
                <w:rFonts w:ascii="Calibri" w:hAnsi="Calibri" w:cs="Calibri"/>
                <w:sz w:val="20"/>
              </w:rPr>
            </w:pPr>
            <w:r w:rsidRPr="00FC3C97">
              <w:rPr>
                <w:rFonts w:ascii="Calibri" w:hAnsi="Calibri" w:cs="Calibri"/>
                <w:sz w:val="20"/>
              </w:rPr>
              <w:t xml:space="preserve">(W przypadku zaznaczenia odpowiedzi „tak” należy również wypełnić poniższe dane): </w:t>
            </w:r>
          </w:p>
        </w:tc>
      </w:tr>
      <w:tr w:rsidR="00E64018" w:rsidRPr="00BE2DA6" w14:paraId="5C764CAE" w14:textId="77777777" w:rsidTr="00BF005E">
        <w:tc>
          <w:tcPr>
            <w:tcW w:w="2182" w:type="dxa"/>
            <w:vMerge/>
          </w:tcPr>
          <w:p w14:paraId="3B2805D6" w14:textId="77777777" w:rsidR="00E64018" w:rsidRPr="00FC3C97" w:rsidRDefault="00E64018" w:rsidP="00BF005E">
            <w:pPr>
              <w:spacing w:line="360" w:lineRule="auto"/>
              <w:rPr>
                <w:rFonts w:ascii="Calibri" w:hAnsi="Calibri" w:cs="Calibri"/>
                <w:sz w:val="20"/>
              </w:rPr>
            </w:pPr>
          </w:p>
        </w:tc>
        <w:tc>
          <w:tcPr>
            <w:tcW w:w="5883" w:type="dxa"/>
          </w:tcPr>
          <w:p w14:paraId="0974AF50" w14:textId="77777777" w:rsidR="00E64018" w:rsidRPr="00FC3C97" w:rsidRDefault="00E64018" w:rsidP="008E049F">
            <w:pPr>
              <w:pStyle w:val="Akapitzlist"/>
              <w:widowControl w:val="0"/>
              <w:numPr>
                <w:ilvl w:val="0"/>
                <w:numId w:val="37"/>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Mikroprzedsiębiorstwo: przedsiębiorstwo, które zatrudnia mniej niż 10 osób i którego roczny obrót lub roczna suma bilansowa nie przekracza 2 milionów EUR.</w:t>
            </w:r>
          </w:p>
        </w:tc>
      </w:tr>
      <w:tr w:rsidR="00E64018" w:rsidRPr="00BE2DA6" w14:paraId="3E5C9609" w14:textId="77777777" w:rsidTr="00BF005E">
        <w:tc>
          <w:tcPr>
            <w:tcW w:w="2182" w:type="dxa"/>
            <w:vMerge/>
          </w:tcPr>
          <w:p w14:paraId="41688707" w14:textId="77777777" w:rsidR="00E64018" w:rsidRPr="00FC3C97" w:rsidRDefault="00E64018" w:rsidP="00BF005E">
            <w:pPr>
              <w:spacing w:line="360" w:lineRule="auto"/>
              <w:rPr>
                <w:rFonts w:ascii="Calibri" w:hAnsi="Calibri" w:cs="Calibri"/>
                <w:sz w:val="20"/>
              </w:rPr>
            </w:pPr>
          </w:p>
        </w:tc>
        <w:tc>
          <w:tcPr>
            <w:tcW w:w="5883" w:type="dxa"/>
          </w:tcPr>
          <w:p w14:paraId="6210ECE2" w14:textId="77777777" w:rsidR="00E64018" w:rsidRPr="00FC3C97" w:rsidRDefault="00E64018" w:rsidP="008E049F">
            <w:pPr>
              <w:pStyle w:val="Akapitzlist"/>
              <w:widowControl w:val="0"/>
              <w:numPr>
                <w:ilvl w:val="0"/>
                <w:numId w:val="37"/>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Małe przedsiębiorstwo: przedsiębiorstwo, które zatrudnia mniej niż 50 osób i którego roczny obrót lub roczna suma bilansowa nie przekracza 10 milionów EUR.</w:t>
            </w:r>
          </w:p>
        </w:tc>
      </w:tr>
      <w:tr w:rsidR="00E64018" w:rsidRPr="00BE2DA6" w14:paraId="00D55392" w14:textId="77777777" w:rsidTr="00BF005E">
        <w:tc>
          <w:tcPr>
            <w:tcW w:w="2182" w:type="dxa"/>
            <w:vMerge/>
          </w:tcPr>
          <w:p w14:paraId="00F49B62" w14:textId="77777777" w:rsidR="00E64018" w:rsidRPr="00FC3C97" w:rsidRDefault="00E64018" w:rsidP="00BF005E">
            <w:pPr>
              <w:spacing w:line="360" w:lineRule="auto"/>
              <w:rPr>
                <w:rFonts w:ascii="Calibri" w:hAnsi="Calibri" w:cs="Calibri"/>
                <w:sz w:val="20"/>
              </w:rPr>
            </w:pPr>
          </w:p>
        </w:tc>
        <w:tc>
          <w:tcPr>
            <w:tcW w:w="5883" w:type="dxa"/>
          </w:tcPr>
          <w:p w14:paraId="42F9B659" w14:textId="77777777" w:rsidR="00E64018" w:rsidRPr="00FC3C97" w:rsidRDefault="00E64018" w:rsidP="008E049F">
            <w:pPr>
              <w:pStyle w:val="Akapitzlist"/>
              <w:widowControl w:val="0"/>
              <w:numPr>
                <w:ilvl w:val="0"/>
                <w:numId w:val="37"/>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14:paraId="12F3C1D0" w14:textId="77777777" w:rsidR="00651B41" w:rsidRPr="009F5473" w:rsidRDefault="00651B41" w:rsidP="008E049F">
      <w:pPr>
        <w:numPr>
          <w:ilvl w:val="0"/>
          <w:numId w:val="39"/>
        </w:numPr>
        <w:suppressAutoHyphens w:val="0"/>
        <w:overflowPunct/>
        <w:autoSpaceDE/>
        <w:spacing w:after="120"/>
        <w:ind w:left="709" w:hanging="425"/>
        <w:textAlignment w:val="auto"/>
        <w:rPr>
          <w:rFonts w:ascii="Calibri" w:hAnsi="Calibri" w:cs="Calibri"/>
        </w:rPr>
      </w:pPr>
      <w:r w:rsidRPr="009F5473">
        <w:rPr>
          <w:rFonts w:ascii="Calibri" w:hAnsi="Calibri" w:cs="Calibri"/>
        </w:rPr>
        <w:lastRenderedPageBreak/>
        <w:t>Wraz z ofertą składamy następujące oświadczenia i dokumenty:</w:t>
      </w:r>
    </w:p>
    <w:p w14:paraId="1B88B5FE" w14:textId="77777777" w:rsidR="001562F7" w:rsidRDefault="00651B41" w:rsidP="008E049F">
      <w:pPr>
        <w:pStyle w:val="SIWZa"/>
        <w:numPr>
          <w:ilvl w:val="0"/>
          <w:numId w:val="45"/>
        </w:numPr>
        <w:rPr>
          <w:lang w:val="de-DE"/>
        </w:rPr>
      </w:pPr>
      <w:r w:rsidRPr="009F5473">
        <w:rPr>
          <w:lang w:val="de-DE"/>
        </w:rPr>
        <w:t>…........................................................................................................</w:t>
      </w:r>
    </w:p>
    <w:p w14:paraId="6DC9CC49" w14:textId="77777777" w:rsidR="001562F7" w:rsidRDefault="00651B41" w:rsidP="008E049F">
      <w:pPr>
        <w:pStyle w:val="SIWZa"/>
        <w:numPr>
          <w:ilvl w:val="0"/>
          <w:numId w:val="45"/>
        </w:numPr>
        <w:rPr>
          <w:lang w:val="de-DE"/>
        </w:rPr>
      </w:pPr>
      <w:r w:rsidRPr="001562F7">
        <w:rPr>
          <w:lang w:val="de-DE"/>
        </w:rPr>
        <w:t>…........................................................................................................</w:t>
      </w:r>
    </w:p>
    <w:p w14:paraId="670473E3" w14:textId="77777777" w:rsidR="008F03E8" w:rsidRDefault="00651B41" w:rsidP="008E049F">
      <w:pPr>
        <w:pStyle w:val="SIWZa"/>
        <w:numPr>
          <w:ilvl w:val="0"/>
          <w:numId w:val="45"/>
        </w:numPr>
        <w:spacing w:after="0"/>
        <w:jc w:val="left"/>
        <w:rPr>
          <w:lang w:val="de-DE"/>
        </w:rPr>
      </w:pPr>
      <w:r w:rsidRPr="00912A95">
        <w:rPr>
          <w:lang w:val="de-DE"/>
        </w:rPr>
        <w:t>…...................................................................................................</w:t>
      </w:r>
      <w:r w:rsidR="009D66FF" w:rsidRPr="00912A95">
        <w:rPr>
          <w:lang w:val="de-DE"/>
        </w:rPr>
        <w:t>.....</w:t>
      </w:r>
    </w:p>
    <w:p w14:paraId="006B5281" w14:textId="77777777" w:rsidR="008F03E8" w:rsidRDefault="008F03E8" w:rsidP="008F03E8">
      <w:pPr>
        <w:pStyle w:val="SIWZa"/>
        <w:numPr>
          <w:ilvl w:val="0"/>
          <w:numId w:val="0"/>
        </w:numPr>
        <w:spacing w:after="0"/>
        <w:ind w:left="927" w:hanging="360"/>
        <w:jc w:val="left"/>
        <w:rPr>
          <w:lang w:val="de-DE"/>
        </w:rPr>
        <w:sectPr w:rsidR="008F03E8" w:rsidSect="003C3C74">
          <w:footnotePr>
            <w:pos w:val="beneathText"/>
          </w:footnotePr>
          <w:pgSz w:w="11905" w:h="16837" w:code="9"/>
          <w:pgMar w:top="1418" w:right="1418" w:bottom="1418" w:left="1418" w:header="709" w:footer="709" w:gutter="0"/>
          <w:cols w:space="708"/>
          <w:titlePg/>
          <w:docGrid w:linePitch="360"/>
        </w:sectPr>
      </w:pPr>
    </w:p>
    <w:p w14:paraId="0F736F3E" w14:textId="6C36F90D" w:rsidR="008F03E8" w:rsidRDefault="008F03E8" w:rsidP="008F03E8">
      <w:pPr>
        <w:pStyle w:val="Nagwek2"/>
        <w:tabs>
          <w:tab w:val="right" w:pos="6096"/>
          <w:tab w:val="right" w:pos="15168"/>
        </w:tabs>
        <w:rPr>
          <w:rFonts w:asciiTheme="minorHAnsi" w:hAnsiTheme="minorHAnsi"/>
          <w:bCs w:val="0"/>
        </w:rPr>
      </w:pPr>
      <w:r>
        <w:rPr>
          <w:rFonts w:asciiTheme="minorHAnsi" w:hAnsiTheme="minorHAnsi" w:cs="Arial"/>
          <w:sz w:val="22"/>
          <w:szCs w:val="22"/>
        </w:rPr>
        <w:lastRenderedPageBreak/>
        <w:t xml:space="preserve">Ozn. postępowania </w:t>
      </w:r>
      <w:r w:rsidR="00A13262">
        <w:rPr>
          <w:rFonts w:asciiTheme="minorHAnsi" w:hAnsiTheme="minorHAnsi" w:cs="Arial"/>
          <w:sz w:val="22"/>
          <w:szCs w:val="22"/>
        </w:rPr>
        <w:t>10</w:t>
      </w:r>
      <w:r>
        <w:rPr>
          <w:rFonts w:asciiTheme="minorHAnsi" w:hAnsiTheme="minorHAnsi" w:cs="Arial"/>
          <w:sz w:val="22"/>
          <w:szCs w:val="22"/>
        </w:rPr>
        <w:t>/202</w:t>
      </w:r>
      <w:r w:rsidR="00A13262">
        <w:rPr>
          <w:rFonts w:asciiTheme="minorHAnsi" w:hAnsiTheme="minorHAnsi" w:cs="Arial"/>
          <w:sz w:val="22"/>
          <w:szCs w:val="22"/>
        </w:rPr>
        <w:t>2</w:t>
      </w:r>
      <w:r>
        <w:rPr>
          <w:rFonts w:asciiTheme="minorHAnsi" w:hAnsiTheme="minorHAnsi" w:cs="Arial"/>
          <w:sz w:val="22"/>
          <w:szCs w:val="22"/>
        </w:rPr>
        <w:tab/>
      </w:r>
      <w:r>
        <w:rPr>
          <w:rFonts w:asciiTheme="minorHAnsi" w:hAnsiTheme="minorHAnsi" w:cs="Arial"/>
          <w:sz w:val="22"/>
          <w:szCs w:val="22"/>
        </w:rPr>
        <w:tab/>
      </w:r>
      <w:r w:rsidRPr="00957B6E">
        <w:rPr>
          <w:rFonts w:asciiTheme="minorHAnsi" w:hAnsiTheme="minorHAnsi"/>
        </w:rPr>
        <w:t>załącznik nr 2 do siwz</w:t>
      </w:r>
    </w:p>
    <w:p w14:paraId="5A7F4755" w14:textId="77777777" w:rsidR="008F03E8" w:rsidRDefault="008F03E8" w:rsidP="008F03E8">
      <w:pPr>
        <w:pStyle w:val="Nagwek2"/>
        <w:tabs>
          <w:tab w:val="right" w:pos="6096"/>
          <w:tab w:val="right" w:pos="15168"/>
        </w:tabs>
        <w:jc w:val="center"/>
        <w:rPr>
          <w:rFonts w:asciiTheme="minorHAnsi" w:hAnsiTheme="minorHAnsi"/>
          <w:bCs w:val="0"/>
        </w:rPr>
      </w:pPr>
    </w:p>
    <w:p w14:paraId="2B7D6672" w14:textId="4F3C8148" w:rsidR="008F03E8" w:rsidRDefault="008F03E8" w:rsidP="001D0ED3">
      <w:pPr>
        <w:pStyle w:val="Nagwek2"/>
        <w:tabs>
          <w:tab w:val="right" w:pos="6096"/>
          <w:tab w:val="right" w:pos="15168"/>
        </w:tabs>
        <w:jc w:val="center"/>
        <w:rPr>
          <w:rFonts w:asciiTheme="minorHAnsi" w:hAnsiTheme="minorHAnsi" w:cstheme="minorHAnsi"/>
        </w:rPr>
      </w:pPr>
      <w:r w:rsidRPr="00231A0A">
        <w:rPr>
          <w:rFonts w:asciiTheme="minorHAnsi" w:hAnsiTheme="minorHAnsi" w:cstheme="minorHAnsi"/>
        </w:rPr>
        <w:t>FORMULARZ CENOWY</w:t>
      </w:r>
    </w:p>
    <w:p w14:paraId="5F388EC8" w14:textId="77777777" w:rsidR="001D0ED3" w:rsidRPr="001D0ED3" w:rsidRDefault="001D0ED3" w:rsidP="001D0ED3">
      <w:pPr>
        <w:rPr>
          <w:lang w:eastAsia="pl-PL"/>
        </w:rPr>
      </w:pPr>
    </w:p>
    <w:tbl>
      <w:tblPr>
        <w:tblW w:w="9949" w:type="dxa"/>
        <w:tblInd w:w="-126" w:type="dxa"/>
        <w:tblLayout w:type="fixed"/>
        <w:tblCellMar>
          <w:left w:w="70" w:type="dxa"/>
          <w:right w:w="70" w:type="dxa"/>
        </w:tblCellMar>
        <w:tblLook w:val="0000" w:firstRow="0" w:lastRow="0" w:firstColumn="0" w:lastColumn="0" w:noHBand="0" w:noVBand="0"/>
      </w:tblPr>
      <w:tblGrid>
        <w:gridCol w:w="480"/>
        <w:gridCol w:w="3132"/>
        <w:gridCol w:w="590"/>
        <w:gridCol w:w="590"/>
        <w:gridCol w:w="1087"/>
        <w:gridCol w:w="1120"/>
        <w:gridCol w:w="749"/>
        <w:gridCol w:w="1021"/>
        <w:gridCol w:w="1180"/>
      </w:tblGrid>
      <w:tr w:rsidR="008F03E8" w:rsidRPr="008F03E8" w14:paraId="43836AB0" w14:textId="77777777" w:rsidTr="005E0F4C">
        <w:trPr>
          <w:trHeight w:val="282"/>
        </w:trPr>
        <w:tc>
          <w:tcPr>
            <w:tcW w:w="480" w:type="dxa"/>
            <w:vMerge w:val="restart"/>
            <w:tcBorders>
              <w:top w:val="single" w:sz="4" w:space="0" w:color="auto"/>
              <w:left w:val="single" w:sz="4" w:space="0" w:color="auto"/>
              <w:right w:val="single" w:sz="4" w:space="0" w:color="auto"/>
            </w:tcBorders>
            <w:noWrap/>
            <w:vAlign w:val="center"/>
          </w:tcPr>
          <w:p w14:paraId="04CFE91A" w14:textId="77777777" w:rsidR="008F03E8" w:rsidRPr="008F03E8" w:rsidRDefault="008F03E8" w:rsidP="005E0F4C">
            <w:pPr>
              <w:jc w:val="center"/>
              <w:rPr>
                <w:rFonts w:asciiTheme="minorHAnsi" w:hAnsiTheme="minorHAnsi" w:cstheme="minorHAnsi"/>
                <w:b/>
                <w:sz w:val="20"/>
              </w:rPr>
            </w:pPr>
            <w:r w:rsidRPr="008F03E8">
              <w:rPr>
                <w:rFonts w:asciiTheme="minorHAnsi" w:hAnsiTheme="minorHAnsi" w:cstheme="minorHAnsi"/>
                <w:b/>
                <w:sz w:val="20"/>
              </w:rPr>
              <w:t>L.p.</w:t>
            </w:r>
          </w:p>
        </w:tc>
        <w:tc>
          <w:tcPr>
            <w:tcW w:w="3132" w:type="dxa"/>
            <w:vMerge w:val="restart"/>
            <w:tcBorders>
              <w:top w:val="single" w:sz="4" w:space="0" w:color="auto"/>
              <w:left w:val="nil"/>
              <w:right w:val="single" w:sz="4" w:space="0" w:color="auto"/>
            </w:tcBorders>
            <w:noWrap/>
            <w:vAlign w:val="center"/>
          </w:tcPr>
          <w:p w14:paraId="372E3B13" w14:textId="77777777" w:rsidR="008F03E8" w:rsidRPr="008F03E8" w:rsidRDefault="008F03E8" w:rsidP="005E0F4C">
            <w:pPr>
              <w:jc w:val="center"/>
              <w:rPr>
                <w:rFonts w:asciiTheme="minorHAnsi" w:hAnsiTheme="minorHAnsi" w:cstheme="minorHAnsi"/>
                <w:b/>
                <w:sz w:val="20"/>
              </w:rPr>
            </w:pPr>
            <w:r w:rsidRPr="008F03E8">
              <w:rPr>
                <w:rFonts w:asciiTheme="minorHAnsi" w:hAnsiTheme="minorHAnsi" w:cstheme="minorHAnsi"/>
                <w:b/>
                <w:sz w:val="20"/>
              </w:rPr>
              <w:t>Przedmiot zamówienia</w:t>
            </w:r>
          </w:p>
        </w:tc>
        <w:tc>
          <w:tcPr>
            <w:tcW w:w="590" w:type="dxa"/>
            <w:vMerge w:val="restart"/>
            <w:tcBorders>
              <w:top w:val="single" w:sz="4" w:space="0" w:color="auto"/>
              <w:left w:val="nil"/>
              <w:right w:val="single" w:sz="4" w:space="0" w:color="auto"/>
            </w:tcBorders>
            <w:noWrap/>
            <w:vAlign w:val="center"/>
          </w:tcPr>
          <w:p w14:paraId="039D1D53" w14:textId="77777777" w:rsidR="008F03E8" w:rsidRPr="008F03E8" w:rsidRDefault="008F03E8" w:rsidP="005E0F4C">
            <w:pPr>
              <w:jc w:val="center"/>
              <w:rPr>
                <w:rFonts w:asciiTheme="minorHAnsi" w:hAnsiTheme="minorHAnsi" w:cstheme="minorHAnsi"/>
                <w:b/>
                <w:sz w:val="20"/>
              </w:rPr>
            </w:pPr>
            <w:r w:rsidRPr="008F03E8">
              <w:rPr>
                <w:rFonts w:asciiTheme="minorHAnsi" w:hAnsiTheme="minorHAnsi" w:cstheme="minorHAnsi"/>
                <w:b/>
                <w:sz w:val="20"/>
              </w:rPr>
              <w:t>J. m.</w:t>
            </w:r>
          </w:p>
        </w:tc>
        <w:tc>
          <w:tcPr>
            <w:tcW w:w="590" w:type="dxa"/>
            <w:vMerge w:val="restart"/>
            <w:tcBorders>
              <w:top w:val="single" w:sz="4" w:space="0" w:color="auto"/>
              <w:left w:val="nil"/>
              <w:right w:val="single" w:sz="4" w:space="0" w:color="auto"/>
            </w:tcBorders>
            <w:noWrap/>
            <w:vAlign w:val="center"/>
          </w:tcPr>
          <w:p w14:paraId="3D7AAF53" w14:textId="77777777" w:rsidR="008F03E8" w:rsidRPr="008F03E8" w:rsidRDefault="008F03E8" w:rsidP="005E0F4C">
            <w:pPr>
              <w:jc w:val="center"/>
              <w:rPr>
                <w:rFonts w:asciiTheme="minorHAnsi" w:hAnsiTheme="minorHAnsi" w:cstheme="minorHAnsi"/>
                <w:b/>
                <w:sz w:val="20"/>
              </w:rPr>
            </w:pPr>
            <w:r w:rsidRPr="008F03E8">
              <w:rPr>
                <w:rFonts w:asciiTheme="minorHAnsi" w:hAnsiTheme="minorHAnsi" w:cstheme="minorHAnsi"/>
                <w:b/>
                <w:sz w:val="20"/>
              </w:rPr>
              <w:t>Ilość</w:t>
            </w:r>
          </w:p>
        </w:tc>
        <w:tc>
          <w:tcPr>
            <w:tcW w:w="1087" w:type="dxa"/>
            <w:vMerge w:val="restart"/>
            <w:tcBorders>
              <w:top w:val="single" w:sz="4" w:space="0" w:color="auto"/>
              <w:left w:val="nil"/>
              <w:right w:val="single" w:sz="4" w:space="0" w:color="auto"/>
            </w:tcBorders>
            <w:vAlign w:val="center"/>
          </w:tcPr>
          <w:p w14:paraId="26A4E982" w14:textId="77777777" w:rsidR="008F03E8" w:rsidRPr="008F03E8" w:rsidRDefault="008F03E8" w:rsidP="005E0F4C">
            <w:pPr>
              <w:jc w:val="center"/>
              <w:rPr>
                <w:rFonts w:asciiTheme="minorHAnsi" w:hAnsiTheme="minorHAnsi" w:cstheme="minorHAnsi"/>
                <w:b/>
                <w:sz w:val="20"/>
              </w:rPr>
            </w:pPr>
            <w:r w:rsidRPr="008F03E8">
              <w:rPr>
                <w:rFonts w:asciiTheme="minorHAnsi" w:hAnsiTheme="minorHAnsi" w:cstheme="minorHAnsi"/>
                <w:b/>
                <w:sz w:val="20"/>
              </w:rPr>
              <w:t>Cena jednostkowa netto</w:t>
            </w:r>
          </w:p>
        </w:tc>
        <w:tc>
          <w:tcPr>
            <w:tcW w:w="1120" w:type="dxa"/>
            <w:vMerge w:val="restart"/>
            <w:tcBorders>
              <w:top w:val="single" w:sz="4" w:space="0" w:color="auto"/>
              <w:left w:val="single" w:sz="4" w:space="0" w:color="auto"/>
              <w:right w:val="single" w:sz="4" w:space="0" w:color="auto"/>
            </w:tcBorders>
            <w:vAlign w:val="center"/>
          </w:tcPr>
          <w:p w14:paraId="1F9ED85A" w14:textId="77777777" w:rsidR="008F03E8" w:rsidRPr="008F03E8" w:rsidRDefault="008F03E8" w:rsidP="005E0F4C">
            <w:pPr>
              <w:jc w:val="center"/>
              <w:rPr>
                <w:rFonts w:asciiTheme="minorHAnsi" w:hAnsiTheme="minorHAnsi" w:cstheme="minorHAnsi"/>
                <w:b/>
                <w:sz w:val="20"/>
              </w:rPr>
            </w:pPr>
            <w:r w:rsidRPr="008F03E8">
              <w:rPr>
                <w:rFonts w:asciiTheme="minorHAnsi" w:hAnsiTheme="minorHAnsi" w:cstheme="minorHAnsi"/>
                <w:b/>
                <w:sz w:val="20"/>
              </w:rPr>
              <w:t>Wartość netto</w:t>
            </w:r>
          </w:p>
        </w:tc>
        <w:tc>
          <w:tcPr>
            <w:tcW w:w="1770" w:type="dxa"/>
            <w:gridSpan w:val="2"/>
            <w:tcBorders>
              <w:top w:val="single" w:sz="4" w:space="0" w:color="auto"/>
              <w:left w:val="single" w:sz="4" w:space="0" w:color="auto"/>
              <w:bottom w:val="single" w:sz="4" w:space="0" w:color="auto"/>
              <w:right w:val="single" w:sz="4" w:space="0" w:color="auto"/>
            </w:tcBorders>
            <w:noWrap/>
            <w:vAlign w:val="center"/>
          </w:tcPr>
          <w:p w14:paraId="2BDEAA0C" w14:textId="77777777" w:rsidR="008F03E8" w:rsidRPr="008F03E8" w:rsidRDefault="008F03E8" w:rsidP="005E0F4C">
            <w:pPr>
              <w:jc w:val="center"/>
              <w:rPr>
                <w:rFonts w:asciiTheme="minorHAnsi" w:hAnsiTheme="minorHAnsi" w:cstheme="minorHAnsi"/>
                <w:b/>
                <w:sz w:val="20"/>
              </w:rPr>
            </w:pPr>
            <w:r w:rsidRPr="008F03E8">
              <w:rPr>
                <w:rFonts w:asciiTheme="minorHAnsi" w:hAnsiTheme="minorHAnsi" w:cstheme="minorHAnsi"/>
                <w:b/>
                <w:sz w:val="20"/>
              </w:rPr>
              <w:t>Podatek VAT</w:t>
            </w:r>
          </w:p>
        </w:tc>
        <w:tc>
          <w:tcPr>
            <w:tcW w:w="1180" w:type="dxa"/>
            <w:vMerge w:val="restart"/>
            <w:tcBorders>
              <w:top w:val="single" w:sz="4" w:space="0" w:color="auto"/>
              <w:left w:val="nil"/>
              <w:right w:val="single" w:sz="4" w:space="0" w:color="auto"/>
            </w:tcBorders>
            <w:vAlign w:val="center"/>
          </w:tcPr>
          <w:p w14:paraId="182E4E6D" w14:textId="77777777" w:rsidR="008F03E8" w:rsidRPr="008F03E8" w:rsidRDefault="008F03E8" w:rsidP="005E0F4C">
            <w:pPr>
              <w:jc w:val="center"/>
              <w:rPr>
                <w:rFonts w:asciiTheme="minorHAnsi" w:hAnsiTheme="minorHAnsi" w:cstheme="minorHAnsi"/>
                <w:b/>
                <w:bCs/>
                <w:sz w:val="20"/>
              </w:rPr>
            </w:pPr>
            <w:r w:rsidRPr="008F03E8">
              <w:rPr>
                <w:rFonts w:asciiTheme="minorHAnsi" w:hAnsiTheme="minorHAnsi" w:cstheme="minorHAnsi"/>
                <w:b/>
                <w:bCs/>
                <w:sz w:val="20"/>
              </w:rPr>
              <w:t>Wartość brutto</w:t>
            </w:r>
          </w:p>
        </w:tc>
      </w:tr>
      <w:tr w:rsidR="008F03E8" w:rsidRPr="008F03E8" w14:paraId="0528F654" w14:textId="77777777" w:rsidTr="005E0F4C">
        <w:trPr>
          <w:trHeight w:val="180"/>
        </w:trPr>
        <w:tc>
          <w:tcPr>
            <w:tcW w:w="480" w:type="dxa"/>
            <w:vMerge/>
            <w:tcBorders>
              <w:left w:val="single" w:sz="4" w:space="0" w:color="auto"/>
              <w:bottom w:val="single" w:sz="4" w:space="0" w:color="auto"/>
              <w:right w:val="single" w:sz="4" w:space="0" w:color="auto"/>
            </w:tcBorders>
            <w:noWrap/>
            <w:vAlign w:val="center"/>
          </w:tcPr>
          <w:p w14:paraId="23A0B988" w14:textId="77777777" w:rsidR="008F03E8" w:rsidRPr="008F03E8" w:rsidRDefault="008F03E8" w:rsidP="005E0F4C">
            <w:pPr>
              <w:jc w:val="center"/>
              <w:rPr>
                <w:rFonts w:asciiTheme="minorHAnsi" w:hAnsiTheme="minorHAnsi" w:cstheme="minorHAnsi"/>
                <w:b/>
                <w:sz w:val="20"/>
              </w:rPr>
            </w:pPr>
          </w:p>
        </w:tc>
        <w:tc>
          <w:tcPr>
            <w:tcW w:w="3132" w:type="dxa"/>
            <w:vMerge/>
            <w:tcBorders>
              <w:left w:val="nil"/>
              <w:bottom w:val="single" w:sz="4" w:space="0" w:color="auto"/>
              <w:right w:val="single" w:sz="4" w:space="0" w:color="auto"/>
            </w:tcBorders>
            <w:noWrap/>
            <w:vAlign w:val="center"/>
          </w:tcPr>
          <w:p w14:paraId="67FA56D8" w14:textId="77777777" w:rsidR="008F03E8" w:rsidRPr="008F03E8" w:rsidRDefault="008F03E8" w:rsidP="005E0F4C">
            <w:pPr>
              <w:jc w:val="center"/>
              <w:rPr>
                <w:rFonts w:asciiTheme="minorHAnsi" w:hAnsiTheme="minorHAnsi" w:cstheme="minorHAnsi"/>
                <w:b/>
                <w:sz w:val="20"/>
              </w:rPr>
            </w:pPr>
          </w:p>
        </w:tc>
        <w:tc>
          <w:tcPr>
            <w:tcW w:w="590" w:type="dxa"/>
            <w:vMerge/>
            <w:tcBorders>
              <w:left w:val="nil"/>
              <w:bottom w:val="single" w:sz="4" w:space="0" w:color="auto"/>
              <w:right w:val="single" w:sz="4" w:space="0" w:color="auto"/>
            </w:tcBorders>
            <w:noWrap/>
            <w:vAlign w:val="center"/>
          </w:tcPr>
          <w:p w14:paraId="09E27E67" w14:textId="77777777" w:rsidR="008F03E8" w:rsidRPr="008F03E8" w:rsidRDefault="008F03E8" w:rsidP="005E0F4C">
            <w:pPr>
              <w:jc w:val="center"/>
              <w:rPr>
                <w:rFonts w:asciiTheme="minorHAnsi" w:hAnsiTheme="minorHAnsi" w:cstheme="minorHAnsi"/>
                <w:b/>
                <w:sz w:val="20"/>
              </w:rPr>
            </w:pPr>
          </w:p>
        </w:tc>
        <w:tc>
          <w:tcPr>
            <w:tcW w:w="590" w:type="dxa"/>
            <w:vMerge/>
            <w:tcBorders>
              <w:left w:val="nil"/>
              <w:bottom w:val="single" w:sz="4" w:space="0" w:color="auto"/>
              <w:right w:val="single" w:sz="4" w:space="0" w:color="auto"/>
            </w:tcBorders>
            <w:noWrap/>
            <w:vAlign w:val="center"/>
          </w:tcPr>
          <w:p w14:paraId="5117F867" w14:textId="77777777" w:rsidR="008F03E8" w:rsidRPr="008F03E8" w:rsidRDefault="008F03E8" w:rsidP="005E0F4C">
            <w:pPr>
              <w:jc w:val="center"/>
              <w:rPr>
                <w:rFonts w:asciiTheme="minorHAnsi" w:hAnsiTheme="minorHAnsi" w:cstheme="minorHAnsi"/>
                <w:b/>
                <w:sz w:val="20"/>
              </w:rPr>
            </w:pPr>
          </w:p>
        </w:tc>
        <w:tc>
          <w:tcPr>
            <w:tcW w:w="1087" w:type="dxa"/>
            <w:vMerge/>
            <w:tcBorders>
              <w:left w:val="nil"/>
              <w:bottom w:val="single" w:sz="4" w:space="0" w:color="auto"/>
              <w:right w:val="single" w:sz="4" w:space="0" w:color="auto"/>
            </w:tcBorders>
            <w:vAlign w:val="center"/>
          </w:tcPr>
          <w:p w14:paraId="1FA17018" w14:textId="77777777" w:rsidR="008F03E8" w:rsidRPr="008F03E8" w:rsidRDefault="008F03E8" w:rsidP="005E0F4C">
            <w:pPr>
              <w:jc w:val="center"/>
              <w:rPr>
                <w:rFonts w:asciiTheme="minorHAnsi" w:hAnsiTheme="minorHAnsi" w:cstheme="minorHAnsi"/>
                <w:b/>
                <w:sz w:val="20"/>
              </w:rPr>
            </w:pPr>
          </w:p>
        </w:tc>
        <w:tc>
          <w:tcPr>
            <w:tcW w:w="1120" w:type="dxa"/>
            <w:vMerge/>
            <w:tcBorders>
              <w:left w:val="single" w:sz="4" w:space="0" w:color="auto"/>
              <w:bottom w:val="single" w:sz="4" w:space="0" w:color="auto"/>
              <w:right w:val="single" w:sz="4" w:space="0" w:color="auto"/>
            </w:tcBorders>
            <w:vAlign w:val="center"/>
          </w:tcPr>
          <w:p w14:paraId="0F56190C" w14:textId="77777777" w:rsidR="008F03E8" w:rsidRPr="008F03E8" w:rsidRDefault="008F03E8" w:rsidP="005E0F4C">
            <w:pPr>
              <w:jc w:val="center"/>
              <w:rPr>
                <w:rFonts w:asciiTheme="minorHAnsi" w:hAnsiTheme="minorHAnsi" w:cstheme="minorHAnsi"/>
                <w:b/>
                <w:sz w:val="20"/>
              </w:rPr>
            </w:pPr>
          </w:p>
        </w:tc>
        <w:tc>
          <w:tcPr>
            <w:tcW w:w="749" w:type="dxa"/>
            <w:tcBorders>
              <w:top w:val="single" w:sz="4" w:space="0" w:color="auto"/>
              <w:left w:val="single" w:sz="4" w:space="0" w:color="auto"/>
              <w:bottom w:val="single" w:sz="4" w:space="0" w:color="auto"/>
              <w:right w:val="single" w:sz="4" w:space="0" w:color="auto"/>
            </w:tcBorders>
            <w:noWrap/>
            <w:vAlign w:val="center"/>
          </w:tcPr>
          <w:p w14:paraId="750B8A0B" w14:textId="77777777" w:rsidR="008F03E8" w:rsidRPr="008F03E8" w:rsidRDefault="008F03E8" w:rsidP="005E0F4C">
            <w:pPr>
              <w:jc w:val="center"/>
              <w:rPr>
                <w:rFonts w:asciiTheme="minorHAnsi" w:hAnsiTheme="minorHAnsi" w:cstheme="minorHAnsi"/>
                <w:b/>
                <w:sz w:val="20"/>
              </w:rPr>
            </w:pPr>
            <w:r w:rsidRPr="008F03E8">
              <w:rPr>
                <w:rFonts w:asciiTheme="minorHAnsi" w:hAnsiTheme="minorHAnsi" w:cstheme="minorHAnsi"/>
                <w:b/>
                <w:sz w:val="20"/>
              </w:rPr>
              <w:t>Stawka</w:t>
            </w:r>
          </w:p>
        </w:tc>
        <w:tc>
          <w:tcPr>
            <w:tcW w:w="1021" w:type="dxa"/>
            <w:tcBorders>
              <w:top w:val="single" w:sz="4" w:space="0" w:color="auto"/>
              <w:left w:val="nil"/>
              <w:bottom w:val="single" w:sz="4" w:space="0" w:color="auto"/>
              <w:right w:val="single" w:sz="4" w:space="0" w:color="auto"/>
            </w:tcBorders>
            <w:vAlign w:val="center"/>
          </w:tcPr>
          <w:p w14:paraId="56BBBA09" w14:textId="77777777" w:rsidR="008F03E8" w:rsidRPr="008F03E8" w:rsidRDefault="008F03E8" w:rsidP="005E0F4C">
            <w:pPr>
              <w:jc w:val="center"/>
              <w:rPr>
                <w:rFonts w:asciiTheme="minorHAnsi" w:hAnsiTheme="minorHAnsi" w:cstheme="minorHAnsi"/>
                <w:b/>
                <w:sz w:val="20"/>
              </w:rPr>
            </w:pPr>
            <w:r w:rsidRPr="008F03E8">
              <w:rPr>
                <w:rFonts w:asciiTheme="minorHAnsi" w:hAnsiTheme="minorHAnsi" w:cstheme="minorHAnsi"/>
                <w:b/>
                <w:sz w:val="20"/>
              </w:rPr>
              <w:t>Wartość</w:t>
            </w:r>
          </w:p>
        </w:tc>
        <w:tc>
          <w:tcPr>
            <w:tcW w:w="1180" w:type="dxa"/>
            <w:vMerge/>
            <w:tcBorders>
              <w:left w:val="single" w:sz="4" w:space="0" w:color="auto"/>
              <w:bottom w:val="single" w:sz="4" w:space="0" w:color="auto"/>
              <w:right w:val="single" w:sz="4" w:space="0" w:color="auto"/>
            </w:tcBorders>
            <w:vAlign w:val="center"/>
          </w:tcPr>
          <w:p w14:paraId="7ADCD6CA" w14:textId="77777777" w:rsidR="008F03E8" w:rsidRPr="008F03E8" w:rsidRDefault="008F03E8" w:rsidP="005E0F4C">
            <w:pPr>
              <w:jc w:val="center"/>
              <w:rPr>
                <w:rFonts w:asciiTheme="minorHAnsi" w:hAnsiTheme="minorHAnsi" w:cstheme="minorHAnsi"/>
                <w:b/>
                <w:bCs/>
                <w:sz w:val="20"/>
              </w:rPr>
            </w:pPr>
          </w:p>
        </w:tc>
      </w:tr>
      <w:tr w:rsidR="008F03E8" w:rsidRPr="008F03E8" w14:paraId="7124344C" w14:textId="77777777" w:rsidTr="005E0F4C">
        <w:trPr>
          <w:trHeight w:val="210"/>
        </w:trPr>
        <w:tc>
          <w:tcPr>
            <w:tcW w:w="480" w:type="dxa"/>
            <w:tcBorders>
              <w:top w:val="single" w:sz="4" w:space="0" w:color="auto"/>
              <w:left w:val="single" w:sz="4" w:space="0" w:color="auto"/>
              <w:bottom w:val="single" w:sz="4" w:space="0" w:color="auto"/>
              <w:right w:val="nil"/>
            </w:tcBorders>
            <w:noWrap/>
            <w:vAlign w:val="bottom"/>
          </w:tcPr>
          <w:p w14:paraId="0F7E9A35" w14:textId="77777777" w:rsidR="008F03E8" w:rsidRPr="008F03E8" w:rsidRDefault="008F03E8" w:rsidP="005E0F4C">
            <w:pPr>
              <w:jc w:val="center"/>
              <w:rPr>
                <w:rFonts w:asciiTheme="minorHAnsi" w:hAnsiTheme="minorHAnsi" w:cstheme="minorHAnsi"/>
                <w:b/>
                <w:bCs/>
                <w:sz w:val="20"/>
              </w:rPr>
            </w:pPr>
            <w:r w:rsidRPr="008F03E8">
              <w:rPr>
                <w:rFonts w:asciiTheme="minorHAnsi" w:hAnsiTheme="minorHAnsi" w:cstheme="minorHAnsi"/>
                <w:b/>
                <w:bCs/>
                <w:sz w:val="20"/>
              </w:rPr>
              <w:t>1</w:t>
            </w:r>
          </w:p>
        </w:tc>
        <w:tc>
          <w:tcPr>
            <w:tcW w:w="3132" w:type="dxa"/>
            <w:tcBorders>
              <w:top w:val="single" w:sz="4" w:space="0" w:color="auto"/>
              <w:left w:val="single" w:sz="4" w:space="0" w:color="auto"/>
              <w:bottom w:val="single" w:sz="4" w:space="0" w:color="auto"/>
              <w:right w:val="single" w:sz="4" w:space="0" w:color="auto"/>
            </w:tcBorders>
            <w:noWrap/>
            <w:vAlign w:val="bottom"/>
          </w:tcPr>
          <w:p w14:paraId="06EEA4BF" w14:textId="77777777" w:rsidR="008F03E8" w:rsidRPr="008F03E8" w:rsidRDefault="008F03E8" w:rsidP="005E0F4C">
            <w:pPr>
              <w:jc w:val="center"/>
              <w:rPr>
                <w:rFonts w:asciiTheme="minorHAnsi" w:hAnsiTheme="minorHAnsi" w:cstheme="minorHAnsi"/>
                <w:b/>
                <w:bCs/>
                <w:sz w:val="20"/>
              </w:rPr>
            </w:pPr>
            <w:r w:rsidRPr="008F03E8">
              <w:rPr>
                <w:rFonts w:asciiTheme="minorHAnsi" w:hAnsiTheme="minorHAnsi" w:cstheme="minorHAnsi"/>
                <w:b/>
                <w:bCs/>
                <w:sz w:val="20"/>
              </w:rPr>
              <w:t>2</w:t>
            </w:r>
          </w:p>
        </w:tc>
        <w:tc>
          <w:tcPr>
            <w:tcW w:w="590" w:type="dxa"/>
            <w:tcBorders>
              <w:top w:val="single" w:sz="4" w:space="0" w:color="auto"/>
              <w:left w:val="nil"/>
              <w:bottom w:val="single" w:sz="4" w:space="0" w:color="auto"/>
              <w:right w:val="single" w:sz="4" w:space="0" w:color="auto"/>
            </w:tcBorders>
            <w:noWrap/>
            <w:vAlign w:val="bottom"/>
          </w:tcPr>
          <w:p w14:paraId="0C32DD6D" w14:textId="77777777" w:rsidR="008F03E8" w:rsidRPr="008F03E8" w:rsidRDefault="008F03E8" w:rsidP="005E0F4C">
            <w:pPr>
              <w:jc w:val="center"/>
              <w:rPr>
                <w:rFonts w:asciiTheme="minorHAnsi" w:hAnsiTheme="minorHAnsi" w:cstheme="minorHAnsi"/>
                <w:b/>
                <w:bCs/>
                <w:sz w:val="20"/>
              </w:rPr>
            </w:pPr>
            <w:r w:rsidRPr="008F03E8">
              <w:rPr>
                <w:rFonts w:asciiTheme="minorHAnsi" w:hAnsiTheme="minorHAnsi" w:cstheme="minorHAnsi"/>
                <w:b/>
                <w:bCs/>
                <w:sz w:val="20"/>
              </w:rPr>
              <w:t>3</w:t>
            </w:r>
          </w:p>
        </w:tc>
        <w:tc>
          <w:tcPr>
            <w:tcW w:w="590" w:type="dxa"/>
            <w:tcBorders>
              <w:top w:val="single" w:sz="4" w:space="0" w:color="auto"/>
              <w:left w:val="nil"/>
              <w:bottom w:val="single" w:sz="4" w:space="0" w:color="auto"/>
              <w:right w:val="single" w:sz="4" w:space="0" w:color="auto"/>
            </w:tcBorders>
            <w:noWrap/>
            <w:vAlign w:val="bottom"/>
          </w:tcPr>
          <w:p w14:paraId="16654E41" w14:textId="77777777" w:rsidR="008F03E8" w:rsidRPr="008F03E8" w:rsidRDefault="008F03E8" w:rsidP="005E0F4C">
            <w:pPr>
              <w:jc w:val="center"/>
              <w:rPr>
                <w:rFonts w:asciiTheme="minorHAnsi" w:hAnsiTheme="minorHAnsi" w:cstheme="minorHAnsi"/>
                <w:b/>
                <w:bCs/>
                <w:sz w:val="20"/>
              </w:rPr>
            </w:pPr>
            <w:r w:rsidRPr="008F03E8">
              <w:rPr>
                <w:rFonts w:asciiTheme="minorHAnsi" w:hAnsiTheme="minorHAnsi" w:cstheme="minorHAnsi"/>
                <w:b/>
                <w:bCs/>
                <w:sz w:val="20"/>
              </w:rPr>
              <w:t>4</w:t>
            </w:r>
          </w:p>
        </w:tc>
        <w:tc>
          <w:tcPr>
            <w:tcW w:w="1087" w:type="dxa"/>
            <w:tcBorders>
              <w:top w:val="single" w:sz="4" w:space="0" w:color="auto"/>
              <w:left w:val="nil"/>
              <w:bottom w:val="single" w:sz="4" w:space="0" w:color="auto"/>
              <w:right w:val="single" w:sz="4" w:space="0" w:color="auto"/>
            </w:tcBorders>
            <w:vAlign w:val="center"/>
          </w:tcPr>
          <w:p w14:paraId="4777DB2B" w14:textId="77777777" w:rsidR="008F03E8" w:rsidRPr="008F03E8" w:rsidRDefault="008F03E8" w:rsidP="005E0F4C">
            <w:pPr>
              <w:jc w:val="center"/>
              <w:rPr>
                <w:rFonts w:asciiTheme="minorHAnsi" w:hAnsiTheme="minorHAnsi" w:cstheme="minorHAnsi"/>
                <w:b/>
                <w:bCs/>
                <w:sz w:val="20"/>
              </w:rPr>
            </w:pPr>
            <w:r w:rsidRPr="008F03E8">
              <w:rPr>
                <w:rFonts w:asciiTheme="minorHAnsi" w:hAnsiTheme="minorHAnsi" w:cstheme="minorHAnsi"/>
                <w:b/>
                <w:bCs/>
                <w:sz w:val="20"/>
              </w:rPr>
              <w:t>5</w:t>
            </w:r>
          </w:p>
        </w:tc>
        <w:tc>
          <w:tcPr>
            <w:tcW w:w="1120" w:type="dxa"/>
            <w:tcBorders>
              <w:top w:val="single" w:sz="4" w:space="0" w:color="auto"/>
              <w:left w:val="single" w:sz="4" w:space="0" w:color="auto"/>
              <w:bottom w:val="single" w:sz="4" w:space="0" w:color="auto"/>
              <w:right w:val="single" w:sz="4" w:space="0" w:color="auto"/>
            </w:tcBorders>
            <w:vAlign w:val="center"/>
          </w:tcPr>
          <w:p w14:paraId="5C1FEC5E" w14:textId="77777777" w:rsidR="008F03E8" w:rsidRPr="008F03E8" w:rsidRDefault="008F03E8" w:rsidP="005E0F4C">
            <w:pPr>
              <w:jc w:val="center"/>
              <w:rPr>
                <w:rFonts w:asciiTheme="minorHAnsi" w:hAnsiTheme="minorHAnsi" w:cstheme="minorHAnsi"/>
                <w:b/>
                <w:bCs/>
                <w:sz w:val="20"/>
              </w:rPr>
            </w:pPr>
            <w:r w:rsidRPr="008F03E8">
              <w:rPr>
                <w:rFonts w:asciiTheme="minorHAnsi" w:hAnsiTheme="minorHAnsi" w:cstheme="minorHAnsi"/>
                <w:b/>
                <w:bCs/>
                <w:sz w:val="20"/>
              </w:rPr>
              <w:t>6 = 4 x 5</w:t>
            </w:r>
          </w:p>
        </w:tc>
        <w:tc>
          <w:tcPr>
            <w:tcW w:w="749" w:type="dxa"/>
            <w:tcBorders>
              <w:top w:val="single" w:sz="4" w:space="0" w:color="auto"/>
              <w:left w:val="single" w:sz="4" w:space="0" w:color="auto"/>
              <w:bottom w:val="single" w:sz="4" w:space="0" w:color="auto"/>
              <w:right w:val="single" w:sz="4" w:space="0" w:color="auto"/>
            </w:tcBorders>
            <w:noWrap/>
            <w:vAlign w:val="center"/>
          </w:tcPr>
          <w:p w14:paraId="4FBBB3A1" w14:textId="77777777" w:rsidR="008F03E8" w:rsidRPr="008F03E8" w:rsidRDefault="008F03E8" w:rsidP="005E0F4C">
            <w:pPr>
              <w:jc w:val="center"/>
              <w:rPr>
                <w:rFonts w:asciiTheme="minorHAnsi" w:hAnsiTheme="minorHAnsi" w:cstheme="minorHAnsi"/>
                <w:b/>
                <w:bCs/>
                <w:sz w:val="20"/>
              </w:rPr>
            </w:pPr>
            <w:r w:rsidRPr="008F03E8">
              <w:rPr>
                <w:rFonts w:asciiTheme="minorHAnsi" w:hAnsiTheme="minorHAnsi" w:cstheme="minorHAnsi"/>
                <w:b/>
                <w:bCs/>
                <w:sz w:val="20"/>
              </w:rPr>
              <w:t>7</w:t>
            </w:r>
          </w:p>
        </w:tc>
        <w:tc>
          <w:tcPr>
            <w:tcW w:w="1021" w:type="dxa"/>
            <w:tcBorders>
              <w:top w:val="single" w:sz="4" w:space="0" w:color="auto"/>
              <w:left w:val="nil"/>
              <w:bottom w:val="single" w:sz="4" w:space="0" w:color="auto"/>
              <w:right w:val="single" w:sz="4" w:space="0" w:color="auto"/>
            </w:tcBorders>
            <w:vAlign w:val="center"/>
          </w:tcPr>
          <w:p w14:paraId="6EE70D63" w14:textId="77777777" w:rsidR="008F03E8" w:rsidRPr="008F03E8" w:rsidRDefault="008F03E8" w:rsidP="005E0F4C">
            <w:pPr>
              <w:jc w:val="center"/>
              <w:rPr>
                <w:rFonts w:asciiTheme="minorHAnsi" w:hAnsiTheme="minorHAnsi" w:cstheme="minorHAnsi"/>
                <w:b/>
                <w:bCs/>
                <w:sz w:val="20"/>
              </w:rPr>
            </w:pPr>
            <w:r w:rsidRPr="008F03E8">
              <w:rPr>
                <w:rFonts w:asciiTheme="minorHAnsi" w:hAnsiTheme="minorHAnsi" w:cstheme="minorHAnsi"/>
                <w:b/>
                <w:bCs/>
                <w:sz w:val="20"/>
              </w:rPr>
              <w:t>8 = 6 x 7</w:t>
            </w:r>
          </w:p>
        </w:tc>
        <w:tc>
          <w:tcPr>
            <w:tcW w:w="1180" w:type="dxa"/>
            <w:tcBorders>
              <w:top w:val="single" w:sz="4" w:space="0" w:color="auto"/>
              <w:left w:val="single" w:sz="4" w:space="0" w:color="auto"/>
              <w:bottom w:val="single" w:sz="4" w:space="0" w:color="auto"/>
              <w:right w:val="single" w:sz="4" w:space="0" w:color="auto"/>
            </w:tcBorders>
            <w:vAlign w:val="center"/>
          </w:tcPr>
          <w:p w14:paraId="30F9905E" w14:textId="77777777" w:rsidR="008F03E8" w:rsidRPr="008F03E8" w:rsidRDefault="008F03E8" w:rsidP="005E0F4C">
            <w:pPr>
              <w:jc w:val="center"/>
              <w:rPr>
                <w:rFonts w:asciiTheme="minorHAnsi" w:hAnsiTheme="minorHAnsi" w:cstheme="minorHAnsi"/>
                <w:b/>
                <w:bCs/>
                <w:sz w:val="20"/>
              </w:rPr>
            </w:pPr>
            <w:r w:rsidRPr="008F03E8">
              <w:rPr>
                <w:rFonts w:asciiTheme="minorHAnsi" w:hAnsiTheme="minorHAnsi" w:cstheme="minorHAnsi"/>
                <w:b/>
                <w:bCs/>
                <w:sz w:val="20"/>
              </w:rPr>
              <w:t>9 = 6 + 8</w:t>
            </w:r>
          </w:p>
        </w:tc>
      </w:tr>
      <w:tr w:rsidR="008F03E8" w:rsidRPr="008F03E8" w14:paraId="1C4C8227" w14:textId="77777777" w:rsidTr="005E0F4C">
        <w:trPr>
          <w:trHeight w:val="29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732C3" w14:textId="77777777" w:rsidR="008F03E8" w:rsidRPr="008F03E8" w:rsidRDefault="008F03E8" w:rsidP="005E0F4C">
            <w:pPr>
              <w:jc w:val="center"/>
              <w:rPr>
                <w:rFonts w:asciiTheme="minorHAnsi" w:hAnsiTheme="minorHAnsi" w:cstheme="minorHAnsi"/>
                <w:sz w:val="20"/>
              </w:rPr>
            </w:pPr>
            <w:r w:rsidRPr="008F03E8">
              <w:rPr>
                <w:rFonts w:asciiTheme="minorHAnsi" w:hAnsiTheme="minorHAnsi" w:cstheme="minorHAnsi"/>
                <w:sz w:val="20"/>
              </w:rPr>
              <w:t>1</w:t>
            </w:r>
          </w:p>
        </w:tc>
        <w:tc>
          <w:tcPr>
            <w:tcW w:w="3132" w:type="dxa"/>
            <w:tcBorders>
              <w:top w:val="single" w:sz="4" w:space="0" w:color="auto"/>
              <w:left w:val="nil"/>
              <w:bottom w:val="single" w:sz="4" w:space="0" w:color="auto"/>
              <w:right w:val="single" w:sz="4" w:space="0" w:color="auto"/>
            </w:tcBorders>
            <w:shd w:val="clear" w:color="auto" w:fill="auto"/>
            <w:vAlign w:val="center"/>
          </w:tcPr>
          <w:p w14:paraId="6A630CB9" w14:textId="606E4A3F" w:rsidR="008F03E8" w:rsidRPr="008F03E8" w:rsidRDefault="00A13262" w:rsidP="005E0F4C">
            <w:pPr>
              <w:rPr>
                <w:rFonts w:asciiTheme="minorHAnsi" w:eastAsia="Calibri" w:hAnsiTheme="minorHAnsi" w:cstheme="minorHAnsi"/>
                <w:sz w:val="20"/>
                <w:lang w:eastAsia="pl-PL"/>
              </w:rPr>
            </w:pPr>
            <w:r>
              <w:rPr>
                <w:rFonts w:asciiTheme="minorHAnsi" w:hAnsiTheme="minorHAnsi"/>
                <w:bCs/>
                <w:sz w:val="20"/>
              </w:rPr>
              <w:t>D</w:t>
            </w:r>
            <w:r w:rsidR="008F03E8" w:rsidRPr="008F03E8">
              <w:rPr>
                <w:rFonts w:asciiTheme="minorHAnsi" w:hAnsiTheme="minorHAnsi"/>
                <w:bCs/>
                <w:sz w:val="20"/>
              </w:rPr>
              <w:t xml:space="preserve">ostawa </w:t>
            </w:r>
            <w:r>
              <w:rPr>
                <w:rFonts w:asciiTheme="minorHAnsi" w:hAnsiTheme="minorHAnsi"/>
                <w:bCs/>
                <w:sz w:val="20"/>
              </w:rPr>
              <w:t>cystoskopów giętkich</w:t>
            </w:r>
          </w:p>
        </w:tc>
        <w:tc>
          <w:tcPr>
            <w:tcW w:w="590" w:type="dxa"/>
            <w:tcBorders>
              <w:top w:val="single" w:sz="4" w:space="0" w:color="auto"/>
              <w:left w:val="nil"/>
              <w:bottom w:val="single" w:sz="4" w:space="0" w:color="auto"/>
              <w:right w:val="single" w:sz="4" w:space="0" w:color="auto"/>
            </w:tcBorders>
            <w:shd w:val="clear" w:color="auto" w:fill="auto"/>
            <w:noWrap/>
            <w:vAlign w:val="center"/>
          </w:tcPr>
          <w:p w14:paraId="74EC03A6" w14:textId="7A84A549" w:rsidR="008F03E8" w:rsidRPr="008F03E8" w:rsidRDefault="00A13262" w:rsidP="005E0F4C">
            <w:pPr>
              <w:jc w:val="center"/>
              <w:rPr>
                <w:rFonts w:asciiTheme="minorHAnsi" w:hAnsiTheme="minorHAnsi" w:cstheme="minorHAnsi"/>
                <w:sz w:val="20"/>
              </w:rPr>
            </w:pPr>
            <w:r>
              <w:rPr>
                <w:rFonts w:asciiTheme="minorHAnsi" w:hAnsiTheme="minorHAnsi" w:cstheme="minorHAnsi"/>
                <w:sz w:val="20"/>
              </w:rPr>
              <w:t>szt.</w:t>
            </w:r>
          </w:p>
        </w:tc>
        <w:tc>
          <w:tcPr>
            <w:tcW w:w="590" w:type="dxa"/>
            <w:tcBorders>
              <w:top w:val="single" w:sz="4" w:space="0" w:color="auto"/>
              <w:left w:val="nil"/>
              <w:bottom w:val="single" w:sz="4" w:space="0" w:color="auto"/>
              <w:right w:val="single" w:sz="4" w:space="0" w:color="auto"/>
            </w:tcBorders>
            <w:shd w:val="clear" w:color="auto" w:fill="auto"/>
            <w:noWrap/>
            <w:vAlign w:val="center"/>
          </w:tcPr>
          <w:p w14:paraId="1D54ED78" w14:textId="08DA4088" w:rsidR="008F03E8" w:rsidRPr="008F03E8" w:rsidRDefault="008F03E8" w:rsidP="005E0F4C">
            <w:pPr>
              <w:jc w:val="center"/>
              <w:rPr>
                <w:rFonts w:asciiTheme="minorHAnsi" w:hAnsiTheme="minorHAnsi" w:cstheme="minorHAnsi"/>
                <w:sz w:val="20"/>
              </w:rPr>
            </w:pPr>
            <w:r w:rsidRPr="008F03E8">
              <w:rPr>
                <w:rFonts w:asciiTheme="minorHAnsi" w:hAnsiTheme="minorHAnsi" w:cstheme="minorHAnsi"/>
                <w:sz w:val="20"/>
              </w:rPr>
              <w:t>1</w:t>
            </w:r>
            <w:r w:rsidR="00850879">
              <w:rPr>
                <w:rFonts w:asciiTheme="minorHAnsi" w:hAnsiTheme="minorHAnsi" w:cstheme="minorHAnsi"/>
                <w:sz w:val="20"/>
              </w:rPr>
              <w:t>0</w:t>
            </w:r>
          </w:p>
        </w:tc>
        <w:tc>
          <w:tcPr>
            <w:tcW w:w="1087" w:type="dxa"/>
            <w:tcBorders>
              <w:top w:val="single" w:sz="4" w:space="0" w:color="auto"/>
              <w:left w:val="nil"/>
              <w:bottom w:val="single" w:sz="4" w:space="0" w:color="auto"/>
              <w:right w:val="single" w:sz="4" w:space="0" w:color="auto"/>
            </w:tcBorders>
            <w:shd w:val="clear" w:color="auto" w:fill="auto"/>
            <w:vAlign w:val="center"/>
          </w:tcPr>
          <w:p w14:paraId="5E26D94D" w14:textId="77777777" w:rsidR="008F03E8" w:rsidRPr="008F03E8" w:rsidRDefault="008F03E8" w:rsidP="005E0F4C">
            <w:pPr>
              <w:jc w:val="center"/>
              <w:rPr>
                <w:rFonts w:asciiTheme="minorHAnsi" w:hAnsiTheme="minorHAnsi" w:cstheme="minorHAnsi"/>
                <w:sz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36B4E78" w14:textId="77777777" w:rsidR="008F03E8" w:rsidRPr="008F03E8" w:rsidRDefault="008F03E8" w:rsidP="005E0F4C">
            <w:pPr>
              <w:jc w:val="center"/>
              <w:rPr>
                <w:rFonts w:asciiTheme="minorHAnsi" w:hAnsiTheme="minorHAnsi" w:cstheme="minorHAnsi"/>
                <w:sz w:val="20"/>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E0FDD" w14:textId="77777777" w:rsidR="008F03E8" w:rsidRPr="008F03E8" w:rsidRDefault="008F03E8" w:rsidP="005E0F4C">
            <w:pPr>
              <w:jc w:val="center"/>
              <w:rPr>
                <w:rFonts w:asciiTheme="minorHAnsi" w:hAnsiTheme="minorHAnsi" w:cstheme="minorHAnsi"/>
                <w:sz w:val="20"/>
              </w:rPr>
            </w:pPr>
          </w:p>
        </w:tc>
        <w:tc>
          <w:tcPr>
            <w:tcW w:w="1021" w:type="dxa"/>
            <w:tcBorders>
              <w:top w:val="single" w:sz="4" w:space="0" w:color="auto"/>
              <w:left w:val="nil"/>
              <w:bottom w:val="single" w:sz="4" w:space="0" w:color="auto"/>
              <w:right w:val="single" w:sz="4" w:space="0" w:color="auto"/>
            </w:tcBorders>
            <w:shd w:val="clear" w:color="auto" w:fill="auto"/>
            <w:vAlign w:val="center"/>
          </w:tcPr>
          <w:p w14:paraId="2EA34297" w14:textId="77777777" w:rsidR="008F03E8" w:rsidRPr="008F03E8" w:rsidRDefault="008F03E8" w:rsidP="005E0F4C">
            <w:pPr>
              <w:jc w:val="center"/>
              <w:rPr>
                <w:rFonts w:asciiTheme="minorHAnsi" w:hAnsiTheme="minorHAnsi" w:cstheme="minorHAnsi"/>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E6243" w14:textId="77777777" w:rsidR="008F03E8" w:rsidRPr="008F03E8" w:rsidRDefault="008F03E8" w:rsidP="005E0F4C">
            <w:pPr>
              <w:jc w:val="center"/>
              <w:rPr>
                <w:rFonts w:asciiTheme="minorHAnsi" w:hAnsiTheme="minorHAnsi" w:cstheme="minorHAnsi"/>
                <w:sz w:val="20"/>
              </w:rPr>
            </w:pPr>
          </w:p>
        </w:tc>
      </w:tr>
      <w:tr w:rsidR="008F03E8" w:rsidRPr="008F03E8" w14:paraId="470282ED" w14:textId="77777777" w:rsidTr="005E0F4C">
        <w:trPr>
          <w:trHeight w:val="330"/>
        </w:trPr>
        <w:tc>
          <w:tcPr>
            <w:tcW w:w="5879" w:type="dxa"/>
            <w:gridSpan w:val="5"/>
            <w:tcBorders>
              <w:top w:val="single" w:sz="4" w:space="0" w:color="auto"/>
              <w:right w:val="single" w:sz="12" w:space="0" w:color="auto"/>
            </w:tcBorders>
            <w:noWrap/>
            <w:vAlign w:val="center"/>
          </w:tcPr>
          <w:p w14:paraId="3E29D587" w14:textId="77777777" w:rsidR="008F03E8" w:rsidRPr="008F03E8" w:rsidRDefault="008F03E8" w:rsidP="005E0F4C">
            <w:pPr>
              <w:ind w:right="290"/>
              <w:jc w:val="right"/>
              <w:rPr>
                <w:rFonts w:asciiTheme="minorHAnsi" w:hAnsiTheme="minorHAnsi" w:cstheme="minorHAnsi"/>
                <w:b/>
                <w:sz w:val="20"/>
              </w:rPr>
            </w:pPr>
            <w:r w:rsidRPr="008F03E8">
              <w:rPr>
                <w:rFonts w:asciiTheme="minorHAnsi" w:hAnsiTheme="minorHAnsi" w:cstheme="minorHAnsi"/>
                <w:b/>
                <w:sz w:val="20"/>
              </w:rPr>
              <w:t>Wartość ogółem:</w:t>
            </w:r>
          </w:p>
        </w:tc>
        <w:tc>
          <w:tcPr>
            <w:tcW w:w="1120" w:type="dxa"/>
            <w:tcBorders>
              <w:top w:val="single" w:sz="4" w:space="0" w:color="auto"/>
              <w:left w:val="single" w:sz="12" w:space="0" w:color="auto"/>
              <w:bottom w:val="single" w:sz="12" w:space="0" w:color="auto"/>
              <w:right w:val="single" w:sz="12" w:space="0" w:color="auto"/>
            </w:tcBorders>
            <w:vAlign w:val="center"/>
          </w:tcPr>
          <w:p w14:paraId="65F18132" w14:textId="77777777" w:rsidR="008F03E8" w:rsidRPr="008F03E8" w:rsidRDefault="008F03E8" w:rsidP="005E0F4C">
            <w:pPr>
              <w:jc w:val="center"/>
              <w:rPr>
                <w:rFonts w:asciiTheme="minorHAnsi" w:hAnsiTheme="minorHAnsi" w:cstheme="minorHAnsi"/>
                <w:sz w:val="20"/>
              </w:rPr>
            </w:pPr>
          </w:p>
        </w:tc>
        <w:tc>
          <w:tcPr>
            <w:tcW w:w="749" w:type="dxa"/>
            <w:tcBorders>
              <w:top w:val="single" w:sz="4" w:space="0" w:color="auto"/>
              <w:left w:val="single" w:sz="12" w:space="0" w:color="auto"/>
            </w:tcBorders>
            <w:vAlign w:val="center"/>
          </w:tcPr>
          <w:p w14:paraId="7CF63D3E" w14:textId="77777777" w:rsidR="008F03E8" w:rsidRPr="008F03E8" w:rsidRDefault="008F03E8" w:rsidP="005E0F4C">
            <w:pPr>
              <w:jc w:val="center"/>
              <w:rPr>
                <w:rFonts w:asciiTheme="minorHAnsi" w:hAnsiTheme="minorHAnsi" w:cstheme="minorHAnsi"/>
                <w:sz w:val="20"/>
              </w:rPr>
            </w:pPr>
          </w:p>
        </w:tc>
        <w:tc>
          <w:tcPr>
            <w:tcW w:w="1021" w:type="dxa"/>
            <w:tcBorders>
              <w:top w:val="single" w:sz="4" w:space="0" w:color="auto"/>
              <w:right w:val="single" w:sz="12" w:space="0" w:color="auto"/>
            </w:tcBorders>
            <w:vAlign w:val="center"/>
          </w:tcPr>
          <w:p w14:paraId="0D986AD0" w14:textId="77777777" w:rsidR="008F03E8" w:rsidRPr="008F03E8" w:rsidRDefault="008F03E8" w:rsidP="005E0F4C">
            <w:pPr>
              <w:jc w:val="center"/>
              <w:rPr>
                <w:rFonts w:asciiTheme="minorHAnsi" w:hAnsiTheme="minorHAnsi" w:cstheme="minorHAnsi"/>
                <w:sz w:val="20"/>
              </w:rPr>
            </w:pPr>
          </w:p>
        </w:tc>
        <w:tc>
          <w:tcPr>
            <w:tcW w:w="1180" w:type="dxa"/>
            <w:tcBorders>
              <w:top w:val="single" w:sz="4" w:space="0" w:color="auto"/>
              <w:left w:val="single" w:sz="12" w:space="0" w:color="auto"/>
              <w:bottom w:val="single" w:sz="12" w:space="0" w:color="auto"/>
              <w:right w:val="single" w:sz="12" w:space="0" w:color="auto"/>
            </w:tcBorders>
            <w:noWrap/>
            <w:vAlign w:val="center"/>
          </w:tcPr>
          <w:p w14:paraId="2B4667A2" w14:textId="77777777" w:rsidR="008F03E8" w:rsidRPr="008F03E8" w:rsidRDefault="008F03E8" w:rsidP="005E0F4C">
            <w:pPr>
              <w:jc w:val="center"/>
              <w:rPr>
                <w:rFonts w:asciiTheme="minorHAnsi" w:hAnsiTheme="minorHAnsi" w:cstheme="minorHAnsi"/>
                <w:sz w:val="20"/>
              </w:rPr>
            </w:pPr>
          </w:p>
        </w:tc>
      </w:tr>
    </w:tbl>
    <w:p w14:paraId="4665861B" w14:textId="77777777" w:rsidR="008F03E8" w:rsidRPr="00231A0A" w:rsidRDefault="008F03E8" w:rsidP="008F03E8">
      <w:pPr>
        <w:tabs>
          <w:tab w:val="left" w:pos="5387"/>
        </w:tabs>
        <w:rPr>
          <w:rFonts w:asciiTheme="minorHAnsi" w:hAnsiTheme="minorHAnsi" w:cstheme="minorHAnsi"/>
        </w:rPr>
      </w:pPr>
    </w:p>
    <w:p w14:paraId="69F9A1AD" w14:textId="4E43218F" w:rsidR="008F03E8" w:rsidRDefault="008F03E8" w:rsidP="008F03E8">
      <w:pPr>
        <w:pStyle w:val="SIWZa"/>
        <w:numPr>
          <w:ilvl w:val="0"/>
          <w:numId w:val="0"/>
        </w:numPr>
        <w:spacing w:after="0"/>
        <w:ind w:left="927" w:hanging="360"/>
        <w:jc w:val="left"/>
        <w:rPr>
          <w:lang w:val="de-DE"/>
        </w:rPr>
      </w:pPr>
    </w:p>
    <w:p w14:paraId="26BE4A63" w14:textId="77777777" w:rsidR="008F03E8" w:rsidRDefault="008F03E8" w:rsidP="008F03E8">
      <w:pPr>
        <w:pStyle w:val="SIWZa"/>
        <w:numPr>
          <w:ilvl w:val="0"/>
          <w:numId w:val="0"/>
        </w:numPr>
        <w:spacing w:after="0"/>
        <w:ind w:left="927" w:hanging="360"/>
        <w:jc w:val="left"/>
        <w:rPr>
          <w:lang w:val="de-DE"/>
        </w:rPr>
        <w:sectPr w:rsidR="008F03E8" w:rsidSect="008F03E8">
          <w:footnotePr>
            <w:pos w:val="beneathText"/>
          </w:footnotePr>
          <w:pgSz w:w="11905" w:h="16837" w:code="9"/>
          <w:pgMar w:top="1418" w:right="1418" w:bottom="1418" w:left="1418" w:header="709" w:footer="709" w:gutter="0"/>
          <w:cols w:space="708"/>
          <w:titlePg/>
          <w:docGrid w:linePitch="360"/>
        </w:sectPr>
      </w:pPr>
    </w:p>
    <w:p w14:paraId="2DDC3B19" w14:textId="2116FBA7" w:rsidR="00B37AAA" w:rsidRPr="000723F8" w:rsidRDefault="00B37AAA" w:rsidP="00B37AAA">
      <w:pPr>
        <w:pStyle w:val="Nagwek2"/>
        <w:tabs>
          <w:tab w:val="right" w:pos="9071"/>
        </w:tabs>
        <w:rPr>
          <w:rFonts w:asciiTheme="minorHAnsi" w:hAnsiTheme="minorHAnsi" w:cstheme="minorHAnsi"/>
          <w:bCs w:val="0"/>
          <w:i/>
          <w:iCs/>
        </w:rPr>
      </w:pPr>
      <w:r>
        <w:rPr>
          <w:rFonts w:asciiTheme="minorHAnsi" w:hAnsiTheme="minorHAnsi" w:cstheme="minorHAnsi"/>
        </w:rPr>
        <w:lastRenderedPageBreak/>
        <w:t xml:space="preserve">Ozn. postępowania </w:t>
      </w:r>
      <w:r w:rsidR="001D0ED3">
        <w:rPr>
          <w:rFonts w:asciiTheme="minorHAnsi" w:hAnsiTheme="minorHAnsi" w:cstheme="minorHAnsi"/>
        </w:rPr>
        <w:t>10</w:t>
      </w:r>
      <w:r>
        <w:rPr>
          <w:rFonts w:asciiTheme="minorHAnsi" w:hAnsiTheme="minorHAnsi" w:cstheme="minorHAnsi"/>
        </w:rPr>
        <w:t>/202</w:t>
      </w:r>
      <w:r w:rsidR="001D0ED3">
        <w:rPr>
          <w:rFonts w:asciiTheme="minorHAnsi" w:hAnsiTheme="minorHAnsi" w:cstheme="minorHAnsi"/>
        </w:rPr>
        <w:t>2</w:t>
      </w:r>
      <w:r w:rsidR="00804800">
        <w:rPr>
          <w:rFonts w:asciiTheme="minorHAnsi" w:hAnsiTheme="minorHAnsi" w:cstheme="minorHAnsi"/>
        </w:rPr>
        <w:tab/>
        <w:t>załącznik nr 3 do SWZ</w:t>
      </w:r>
    </w:p>
    <w:p w14:paraId="74D3FDCE" w14:textId="77777777" w:rsidR="00B37AAA" w:rsidRDefault="00B37AAA" w:rsidP="00B37AAA">
      <w:pPr>
        <w:pStyle w:val="Standard0"/>
        <w:tabs>
          <w:tab w:val="right" w:pos="9180"/>
        </w:tabs>
        <w:jc w:val="center"/>
        <w:rPr>
          <w:rFonts w:ascii="Arial" w:hAnsi="Arial" w:cs="Arial"/>
          <w:b/>
          <w:sz w:val="22"/>
          <w:szCs w:val="22"/>
        </w:rPr>
      </w:pPr>
    </w:p>
    <w:p w14:paraId="03BCABDF" w14:textId="77777777" w:rsidR="00B37AAA" w:rsidRPr="00640A9D" w:rsidRDefault="00B37AAA" w:rsidP="00B37AAA">
      <w:pPr>
        <w:pStyle w:val="Standard0"/>
        <w:tabs>
          <w:tab w:val="right" w:pos="9180"/>
        </w:tabs>
        <w:jc w:val="center"/>
        <w:rPr>
          <w:rFonts w:asciiTheme="minorHAnsi" w:hAnsiTheme="minorHAnsi" w:cs="Arial"/>
          <w:b/>
        </w:rPr>
      </w:pPr>
      <w:r w:rsidRPr="00640A9D">
        <w:rPr>
          <w:rFonts w:asciiTheme="minorHAnsi" w:hAnsiTheme="minorHAnsi" w:cs="Arial"/>
          <w:b/>
        </w:rPr>
        <w:t>WŁAŚCIWOŚCI</w:t>
      </w:r>
    </w:p>
    <w:p w14:paraId="781A2A01" w14:textId="77777777" w:rsidR="00B37AAA" w:rsidRPr="000723F8" w:rsidRDefault="00B37AAA" w:rsidP="00B37AAA">
      <w:pPr>
        <w:pStyle w:val="Standard0"/>
        <w:tabs>
          <w:tab w:val="right" w:pos="9180"/>
        </w:tabs>
        <w:jc w:val="center"/>
        <w:rPr>
          <w:rFonts w:asciiTheme="minorHAnsi" w:hAnsiTheme="minorHAnsi" w:cs="Arial"/>
          <w:b/>
        </w:rPr>
      </w:pPr>
      <w:r w:rsidRPr="00640A9D">
        <w:rPr>
          <w:rFonts w:asciiTheme="minorHAnsi" w:hAnsiTheme="minorHAnsi" w:cs="Arial"/>
          <w:b/>
        </w:rPr>
        <w:t>TECHNICZNO – UŻYTKOWE</w:t>
      </w:r>
    </w:p>
    <w:p w14:paraId="1ECA57B6" w14:textId="77777777" w:rsidR="00B37AAA" w:rsidRPr="005076B7" w:rsidRDefault="00B37AAA" w:rsidP="00B37AAA">
      <w:pPr>
        <w:pStyle w:val="Standard0"/>
        <w:tabs>
          <w:tab w:val="right" w:pos="9180"/>
        </w:tabs>
        <w:jc w:val="center"/>
        <w:rPr>
          <w:rFonts w:asciiTheme="minorHAnsi" w:hAnsiTheme="minorHAnsi" w:cs="Arial"/>
          <w:b/>
          <w:sz w:val="22"/>
          <w:szCs w:val="22"/>
        </w:rPr>
      </w:pPr>
    </w:p>
    <w:p w14:paraId="53939198" w14:textId="4C4B33F8" w:rsidR="00B37AAA" w:rsidRPr="001D0ED3" w:rsidRDefault="001D0ED3" w:rsidP="001D0ED3">
      <w:pPr>
        <w:pStyle w:val="NormalnyWeb"/>
        <w:spacing w:before="0" w:beforeAutospacing="0" w:after="0" w:afterAutospacing="0"/>
        <w:ind w:left="28"/>
        <w:rPr>
          <w:rFonts w:asciiTheme="minorHAnsi" w:hAnsiTheme="minorHAnsi"/>
          <w:b/>
        </w:rPr>
      </w:pPr>
      <w:r w:rsidRPr="001D0ED3">
        <w:rPr>
          <w:rFonts w:ascii="Calibri" w:hAnsi="Calibri"/>
          <w:b/>
        </w:rPr>
        <w:t>Dostawa sprzętu do diagnostyki nowotworów pęcherza moczowego  – 10 szt. cystoskopów giętkich dla SP WZOZ MSWiA w Bydgoszczy</w:t>
      </w:r>
    </w:p>
    <w:p w14:paraId="5F456210" w14:textId="77777777" w:rsidR="00B37AAA" w:rsidRDefault="00B37AAA" w:rsidP="00B37AAA">
      <w:pPr>
        <w:tabs>
          <w:tab w:val="left" w:pos="400"/>
          <w:tab w:val="left" w:pos="4560"/>
          <w:tab w:val="right" w:pos="9014"/>
        </w:tabs>
        <w:jc w:val="right"/>
        <w:rPr>
          <w:rFonts w:asciiTheme="minorHAnsi" w:hAnsiTheme="minorHAnsi"/>
          <w:i/>
          <w:szCs w:val="24"/>
        </w:rPr>
      </w:pPr>
    </w:p>
    <w:tbl>
      <w:tblPr>
        <w:tblpPr w:leftFromText="141" w:rightFromText="141" w:vertAnchor="text" w:horzAnchor="margin" w:tblpX="-289" w:tblpY="169"/>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4646"/>
        <w:gridCol w:w="1260"/>
        <w:gridCol w:w="1668"/>
      </w:tblGrid>
      <w:tr w:rsidR="00B37AAA" w:rsidRPr="00196EF8" w14:paraId="52782008" w14:textId="77777777" w:rsidTr="001A6FB2">
        <w:trPr>
          <w:trHeight w:val="521"/>
        </w:trPr>
        <w:tc>
          <w:tcPr>
            <w:tcW w:w="2122" w:type="dxa"/>
            <w:vAlign w:val="center"/>
          </w:tcPr>
          <w:p w14:paraId="03CFE498" w14:textId="77777777" w:rsidR="00B37AAA" w:rsidRPr="00196EF8" w:rsidRDefault="00B37AAA" w:rsidP="00B37AAA">
            <w:pPr>
              <w:rPr>
                <w:rFonts w:asciiTheme="minorHAnsi" w:hAnsiTheme="minorHAnsi" w:cs="Arial"/>
                <w:b/>
                <w:sz w:val="20"/>
              </w:rPr>
            </w:pPr>
            <w:r w:rsidRPr="00196EF8">
              <w:rPr>
                <w:rFonts w:asciiTheme="minorHAnsi" w:hAnsiTheme="minorHAnsi" w:cs="Arial"/>
                <w:b/>
                <w:sz w:val="20"/>
              </w:rPr>
              <w:t>Producent, miejsce produkcji:</w:t>
            </w:r>
          </w:p>
        </w:tc>
        <w:tc>
          <w:tcPr>
            <w:tcW w:w="7574" w:type="dxa"/>
            <w:gridSpan w:val="3"/>
          </w:tcPr>
          <w:p w14:paraId="59815A75" w14:textId="77777777" w:rsidR="00B37AAA" w:rsidRPr="00196EF8" w:rsidRDefault="00B37AAA" w:rsidP="00B37AAA">
            <w:pPr>
              <w:rPr>
                <w:rFonts w:asciiTheme="minorHAnsi" w:hAnsiTheme="minorHAnsi" w:cs="Arial"/>
                <w:sz w:val="20"/>
              </w:rPr>
            </w:pPr>
          </w:p>
        </w:tc>
      </w:tr>
      <w:tr w:rsidR="00B37AAA" w:rsidRPr="00196EF8" w14:paraId="2F982FE1" w14:textId="77777777" w:rsidTr="001A6FB2">
        <w:trPr>
          <w:trHeight w:val="540"/>
        </w:trPr>
        <w:tc>
          <w:tcPr>
            <w:tcW w:w="2122" w:type="dxa"/>
            <w:vAlign w:val="center"/>
          </w:tcPr>
          <w:p w14:paraId="6571B177" w14:textId="032F5593" w:rsidR="00B37AAA" w:rsidRPr="00196EF8" w:rsidRDefault="00B37AAA" w:rsidP="00B37AAA">
            <w:pPr>
              <w:rPr>
                <w:rFonts w:asciiTheme="minorHAnsi" w:hAnsiTheme="minorHAnsi" w:cs="Arial"/>
                <w:b/>
                <w:sz w:val="20"/>
              </w:rPr>
            </w:pPr>
            <w:r w:rsidRPr="00196EF8">
              <w:rPr>
                <w:rFonts w:asciiTheme="minorHAnsi" w:hAnsiTheme="minorHAnsi" w:cs="Arial"/>
                <w:b/>
                <w:sz w:val="20"/>
              </w:rPr>
              <w:t>Nazwa,</w:t>
            </w:r>
            <w:r w:rsidR="001A6FB2" w:rsidRPr="00196EF8">
              <w:rPr>
                <w:rFonts w:asciiTheme="minorHAnsi" w:hAnsiTheme="minorHAnsi" w:cs="Arial"/>
                <w:b/>
                <w:sz w:val="20"/>
              </w:rPr>
              <w:t xml:space="preserve"> </w:t>
            </w:r>
            <w:r w:rsidRPr="00196EF8">
              <w:rPr>
                <w:rFonts w:asciiTheme="minorHAnsi" w:hAnsiTheme="minorHAnsi" w:cs="Arial"/>
                <w:b/>
                <w:sz w:val="20"/>
              </w:rPr>
              <w:t>typ, model urządzenia</w:t>
            </w:r>
          </w:p>
        </w:tc>
        <w:tc>
          <w:tcPr>
            <w:tcW w:w="4646" w:type="dxa"/>
          </w:tcPr>
          <w:p w14:paraId="55B204E9" w14:textId="77777777" w:rsidR="00B37AAA" w:rsidRPr="00196EF8" w:rsidRDefault="00B37AAA" w:rsidP="00B37AAA">
            <w:pPr>
              <w:tabs>
                <w:tab w:val="left" w:pos="4632"/>
              </w:tabs>
              <w:rPr>
                <w:rFonts w:asciiTheme="minorHAnsi" w:hAnsiTheme="minorHAnsi" w:cs="Arial"/>
                <w:sz w:val="20"/>
              </w:rPr>
            </w:pPr>
            <w:r w:rsidRPr="00196EF8">
              <w:rPr>
                <w:rFonts w:asciiTheme="minorHAnsi" w:hAnsiTheme="minorHAnsi" w:cs="Arial"/>
                <w:sz w:val="20"/>
              </w:rPr>
              <w:tab/>
            </w:r>
          </w:p>
        </w:tc>
        <w:tc>
          <w:tcPr>
            <w:tcW w:w="1260" w:type="dxa"/>
          </w:tcPr>
          <w:p w14:paraId="297340F4" w14:textId="77777777" w:rsidR="00B37AAA" w:rsidRPr="00196EF8" w:rsidRDefault="00B37AAA" w:rsidP="00B37AAA">
            <w:pPr>
              <w:tabs>
                <w:tab w:val="left" w:pos="4632"/>
              </w:tabs>
              <w:rPr>
                <w:rFonts w:asciiTheme="minorHAnsi" w:hAnsiTheme="minorHAnsi" w:cs="Arial"/>
                <w:sz w:val="20"/>
              </w:rPr>
            </w:pPr>
            <w:r w:rsidRPr="00196EF8">
              <w:rPr>
                <w:rFonts w:asciiTheme="minorHAnsi" w:hAnsiTheme="minorHAnsi" w:cs="Arial"/>
                <w:b/>
                <w:sz w:val="20"/>
              </w:rPr>
              <w:t>Rok produkcji:</w:t>
            </w:r>
          </w:p>
        </w:tc>
        <w:tc>
          <w:tcPr>
            <w:tcW w:w="1668" w:type="dxa"/>
          </w:tcPr>
          <w:p w14:paraId="458F901B" w14:textId="77777777" w:rsidR="00B37AAA" w:rsidRPr="00196EF8" w:rsidRDefault="00B37AAA" w:rsidP="00B37AAA">
            <w:pPr>
              <w:tabs>
                <w:tab w:val="left" w:pos="4632"/>
              </w:tabs>
              <w:rPr>
                <w:rFonts w:asciiTheme="minorHAnsi" w:hAnsiTheme="minorHAnsi" w:cs="Arial"/>
                <w:sz w:val="20"/>
              </w:rPr>
            </w:pPr>
          </w:p>
        </w:tc>
      </w:tr>
    </w:tbl>
    <w:p w14:paraId="7C719CEE" w14:textId="77777777" w:rsidR="00B37AAA" w:rsidRDefault="00B37AAA" w:rsidP="00B37AAA">
      <w:pPr>
        <w:tabs>
          <w:tab w:val="left" w:pos="400"/>
          <w:tab w:val="left" w:pos="4560"/>
          <w:tab w:val="right" w:pos="9014"/>
        </w:tabs>
        <w:jc w:val="right"/>
        <w:rPr>
          <w:rFonts w:asciiTheme="minorHAnsi" w:hAnsiTheme="minorHAnsi"/>
          <w:i/>
          <w:szCs w:val="24"/>
        </w:rPr>
      </w:pPr>
    </w:p>
    <w:tbl>
      <w:tblPr>
        <w:tblW w:w="9797" w:type="dxa"/>
        <w:tblInd w:w="-289" w:type="dxa"/>
        <w:tblLayout w:type="fixed"/>
        <w:tblCellMar>
          <w:left w:w="10" w:type="dxa"/>
          <w:right w:w="10" w:type="dxa"/>
        </w:tblCellMar>
        <w:tblLook w:val="0000" w:firstRow="0" w:lastRow="0" w:firstColumn="0" w:lastColumn="0" w:noHBand="0" w:noVBand="0"/>
      </w:tblPr>
      <w:tblGrid>
        <w:gridCol w:w="710"/>
        <w:gridCol w:w="4278"/>
        <w:gridCol w:w="1569"/>
        <w:gridCol w:w="1807"/>
        <w:gridCol w:w="1418"/>
        <w:gridCol w:w="15"/>
      </w:tblGrid>
      <w:tr w:rsidR="00B37AAA" w:rsidRPr="00124DC8" w14:paraId="36CD7364" w14:textId="77777777" w:rsidTr="001A6FB2">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9E60A1" w14:textId="77777777" w:rsidR="00B37AAA" w:rsidRPr="00124DC8" w:rsidRDefault="00B37AAA" w:rsidP="003C3C74">
            <w:pPr>
              <w:pStyle w:val="Standard0"/>
              <w:ind w:left="29"/>
              <w:jc w:val="center"/>
              <w:rPr>
                <w:rFonts w:asciiTheme="minorHAnsi" w:hAnsiTheme="minorHAnsi" w:cstheme="minorHAnsi"/>
                <w:b/>
                <w:sz w:val="20"/>
                <w:szCs w:val="20"/>
              </w:rPr>
            </w:pPr>
            <w:r w:rsidRPr="00124DC8">
              <w:rPr>
                <w:rFonts w:asciiTheme="minorHAnsi" w:hAnsiTheme="minorHAnsi" w:cstheme="minorHAnsi"/>
                <w:b/>
                <w:sz w:val="20"/>
                <w:szCs w:val="20"/>
              </w:rPr>
              <w:t>Lp.</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FEDD83B" w14:textId="77777777" w:rsidR="00B37AAA" w:rsidRPr="00124DC8" w:rsidRDefault="00B37AAA" w:rsidP="003C3C74">
            <w:pPr>
              <w:pStyle w:val="Standard0"/>
              <w:jc w:val="center"/>
              <w:rPr>
                <w:rFonts w:asciiTheme="minorHAnsi" w:hAnsiTheme="minorHAnsi" w:cstheme="minorHAnsi"/>
                <w:b/>
                <w:sz w:val="20"/>
                <w:szCs w:val="20"/>
              </w:rPr>
            </w:pPr>
            <w:r w:rsidRPr="00124DC8">
              <w:rPr>
                <w:rFonts w:asciiTheme="minorHAnsi" w:hAnsiTheme="minorHAnsi" w:cstheme="minorHAnsi"/>
                <w:b/>
                <w:sz w:val="20"/>
                <w:szCs w:val="20"/>
              </w:rPr>
              <w:t>Wymagane parametry i warunki</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8D1DCF" w14:textId="18026FE8" w:rsidR="00B37AAA" w:rsidRPr="00124DC8" w:rsidRDefault="003C3C74" w:rsidP="003C3C74">
            <w:pPr>
              <w:pStyle w:val="Standard0"/>
              <w:jc w:val="center"/>
              <w:rPr>
                <w:rFonts w:asciiTheme="minorHAnsi" w:hAnsiTheme="minorHAnsi" w:cstheme="minorHAnsi"/>
                <w:b/>
                <w:sz w:val="20"/>
                <w:szCs w:val="20"/>
              </w:rPr>
            </w:pPr>
            <w:r w:rsidRPr="00124DC8">
              <w:rPr>
                <w:rFonts w:asciiTheme="minorHAnsi" w:hAnsiTheme="minorHAnsi" w:cstheme="minorHAnsi"/>
                <w:b/>
                <w:bCs/>
                <w:i/>
                <w:sz w:val="20"/>
                <w:szCs w:val="20"/>
              </w:rPr>
              <w:t>Parametr wymagany</w:t>
            </w:r>
          </w:p>
        </w:tc>
        <w:tc>
          <w:tcPr>
            <w:tcW w:w="1807" w:type="dxa"/>
            <w:tcBorders>
              <w:top w:val="single" w:sz="4" w:space="0" w:color="000000"/>
              <w:left w:val="single" w:sz="4" w:space="0" w:color="000000"/>
              <w:bottom w:val="single" w:sz="4" w:space="0" w:color="000000"/>
            </w:tcBorders>
            <w:vAlign w:val="center"/>
          </w:tcPr>
          <w:p w14:paraId="0ABD67E4" w14:textId="77777777" w:rsidR="00B37AAA" w:rsidRPr="00124DC8" w:rsidRDefault="00B37AAA" w:rsidP="003C3C74">
            <w:pPr>
              <w:pStyle w:val="Standard0"/>
              <w:jc w:val="center"/>
              <w:rPr>
                <w:rFonts w:asciiTheme="minorHAnsi" w:hAnsiTheme="minorHAnsi" w:cstheme="minorHAnsi"/>
                <w:b/>
                <w:sz w:val="20"/>
                <w:szCs w:val="20"/>
              </w:rPr>
            </w:pPr>
            <w:r w:rsidRPr="00124DC8">
              <w:rPr>
                <w:rFonts w:asciiTheme="minorHAnsi" w:hAnsiTheme="minorHAnsi" w:cstheme="minorHAnsi"/>
                <w:b/>
                <w:sz w:val="20"/>
                <w:szCs w:val="20"/>
              </w:rPr>
              <w:t>Punktacja</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475991" w14:textId="77777777" w:rsidR="00B37AAA" w:rsidRPr="00124DC8" w:rsidRDefault="00B37AAA" w:rsidP="003C3C74">
            <w:pPr>
              <w:pStyle w:val="Standard0"/>
              <w:ind w:right="37"/>
              <w:jc w:val="center"/>
              <w:rPr>
                <w:rFonts w:asciiTheme="minorHAnsi" w:hAnsiTheme="minorHAnsi" w:cstheme="minorHAnsi"/>
                <w:b/>
                <w:sz w:val="20"/>
                <w:szCs w:val="20"/>
              </w:rPr>
            </w:pPr>
            <w:r w:rsidRPr="00124DC8">
              <w:rPr>
                <w:rFonts w:asciiTheme="minorHAnsi" w:hAnsiTheme="minorHAnsi" w:cstheme="minorHAnsi"/>
                <w:b/>
                <w:sz w:val="20"/>
                <w:szCs w:val="20"/>
              </w:rPr>
              <w:t>Parametr</w:t>
            </w:r>
          </w:p>
          <w:p w14:paraId="0F43CAF3" w14:textId="77777777" w:rsidR="00B37AAA" w:rsidRPr="00124DC8" w:rsidRDefault="00B37AAA" w:rsidP="003C3C74">
            <w:pPr>
              <w:pStyle w:val="Standard0"/>
              <w:jc w:val="center"/>
              <w:rPr>
                <w:rFonts w:asciiTheme="minorHAnsi" w:hAnsiTheme="minorHAnsi" w:cstheme="minorHAnsi"/>
                <w:b/>
                <w:sz w:val="20"/>
                <w:szCs w:val="20"/>
              </w:rPr>
            </w:pPr>
            <w:r w:rsidRPr="00124DC8">
              <w:rPr>
                <w:rFonts w:asciiTheme="minorHAnsi" w:hAnsiTheme="minorHAnsi" w:cstheme="minorHAnsi"/>
                <w:b/>
                <w:sz w:val="20"/>
                <w:szCs w:val="20"/>
              </w:rPr>
              <w:t>oferowany</w:t>
            </w:r>
          </w:p>
        </w:tc>
      </w:tr>
      <w:tr w:rsidR="00E37063" w:rsidRPr="00E37063" w14:paraId="15075B0F" w14:textId="77777777" w:rsidTr="001A6FB2">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8FDD9E9" w14:textId="218F12FC" w:rsidR="00E37063" w:rsidRPr="00E37063" w:rsidRDefault="00E37063" w:rsidP="003C3C74">
            <w:pPr>
              <w:pStyle w:val="Standard0"/>
              <w:ind w:left="29"/>
              <w:jc w:val="center"/>
              <w:rPr>
                <w:rFonts w:asciiTheme="minorHAnsi" w:hAnsiTheme="minorHAnsi" w:cstheme="minorHAnsi"/>
                <w:b/>
                <w:sz w:val="20"/>
                <w:szCs w:val="20"/>
              </w:rPr>
            </w:pPr>
            <w:r w:rsidRPr="00E37063">
              <w:rPr>
                <w:rFonts w:asciiTheme="minorHAnsi" w:hAnsiTheme="minorHAnsi" w:cstheme="minorHAnsi"/>
                <w:b/>
                <w:sz w:val="20"/>
                <w:szCs w:val="20"/>
              </w:rPr>
              <w:t>1</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D9D8089" w14:textId="08D80EF7" w:rsidR="00E37063" w:rsidRPr="00E37063" w:rsidRDefault="00E37063" w:rsidP="003C3C74">
            <w:pPr>
              <w:pStyle w:val="Standard0"/>
              <w:jc w:val="center"/>
              <w:rPr>
                <w:rFonts w:asciiTheme="minorHAnsi" w:hAnsiTheme="minorHAnsi" w:cstheme="minorHAnsi"/>
                <w:b/>
                <w:sz w:val="20"/>
                <w:szCs w:val="20"/>
              </w:rPr>
            </w:pPr>
            <w:r w:rsidRPr="00E37063">
              <w:rPr>
                <w:rFonts w:asciiTheme="minorHAnsi" w:hAnsiTheme="minorHAnsi" w:cstheme="minorHAnsi"/>
                <w:b/>
                <w:sz w:val="20"/>
                <w:szCs w:val="20"/>
              </w:rPr>
              <w:t>2</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58C6C8" w14:textId="63C2BCCC" w:rsidR="00E37063" w:rsidRPr="00E37063" w:rsidRDefault="00E37063" w:rsidP="003C3C74">
            <w:pPr>
              <w:pStyle w:val="Standard0"/>
              <w:jc w:val="center"/>
              <w:rPr>
                <w:rFonts w:asciiTheme="minorHAnsi" w:hAnsiTheme="minorHAnsi" w:cstheme="minorHAnsi"/>
                <w:b/>
                <w:bCs/>
                <w:sz w:val="20"/>
                <w:szCs w:val="20"/>
              </w:rPr>
            </w:pPr>
            <w:r w:rsidRPr="00E37063">
              <w:rPr>
                <w:rFonts w:asciiTheme="minorHAnsi" w:hAnsiTheme="minorHAnsi" w:cstheme="minorHAnsi"/>
                <w:b/>
                <w:bCs/>
                <w:sz w:val="20"/>
                <w:szCs w:val="20"/>
              </w:rPr>
              <w:t>3</w:t>
            </w:r>
          </w:p>
        </w:tc>
        <w:tc>
          <w:tcPr>
            <w:tcW w:w="1807" w:type="dxa"/>
            <w:tcBorders>
              <w:top w:val="single" w:sz="4" w:space="0" w:color="000000"/>
              <w:left w:val="single" w:sz="4" w:space="0" w:color="000000"/>
              <w:bottom w:val="single" w:sz="4" w:space="0" w:color="000000"/>
            </w:tcBorders>
            <w:vAlign w:val="center"/>
          </w:tcPr>
          <w:p w14:paraId="5ECEDDA4" w14:textId="40D1B840" w:rsidR="00E37063" w:rsidRPr="00E37063" w:rsidRDefault="00E37063" w:rsidP="003C3C74">
            <w:pPr>
              <w:pStyle w:val="Standard0"/>
              <w:jc w:val="center"/>
              <w:rPr>
                <w:rFonts w:asciiTheme="minorHAnsi" w:hAnsiTheme="minorHAnsi" w:cstheme="minorHAnsi"/>
                <w:b/>
                <w:sz w:val="20"/>
                <w:szCs w:val="20"/>
              </w:rPr>
            </w:pPr>
            <w:r w:rsidRPr="00E37063">
              <w:rPr>
                <w:rFonts w:asciiTheme="minorHAnsi" w:hAnsiTheme="minorHAnsi" w:cstheme="minorHAnsi"/>
                <w:b/>
                <w:sz w:val="20"/>
                <w:szCs w:val="20"/>
              </w:rPr>
              <w:t>4</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19C780" w14:textId="4896366F" w:rsidR="00E37063" w:rsidRPr="00E37063" w:rsidRDefault="00E37063" w:rsidP="003C3C74">
            <w:pPr>
              <w:pStyle w:val="Standard0"/>
              <w:ind w:right="37"/>
              <w:jc w:val="center"/>
              <w:rPr>
                <w:rFonts w:asciiTheme="minorHAnsi" w:hAnsiTheme="minorHAnsi" w:cstheme="minorHAnsi"/>
                <w:b/>
                <w:sz w:val="20"/>
                <w:szCs w:val="20"/>
              </w:rPr>
            </w:pPr>
            <w:r w:rsidRPr="00E37063">
              <w:rPr>
                <w:rFonts w:asciiTheme="minorHAnsi" w:hAnsiTheme="minorHAnsi" w:cstheme="minorHAnsi"/>
                <w:b/>
                <w:sz w:val="20"/>
                <w:szCs w:val="20"/>
              </w:rPr>
              <w:t>5</w:t>
            </w:r>
          </w:p>
        </w:tc>
      </w:tr>
      <w:tr w:rsidR="008C41C0" w:rsidRPr="00124DC8" w14:paraId="133FD5CF" w14:textId="77777777" w:rsidTr="00E37063">
        <w:trPr>
          <w:gridAfter w:val="1"/>
          <w:wAfter w:w="15" w:type="dxa"/>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51DFD6CA" w14:textId="75A2F7C5" w:rsidR="008C41C0" w:rsidRPr="00124DC8" w:rsidRDefault="00EE44A7" w:rsidP="003C3C74">
            <w:pPr>
              <w:pStyle w:val="Standard0"/>
              <w:ind w:right="37"/>
              <w:jc w:val="center"/>
              <w:rPr>
                <w:rFonts w:asciiTheme="minorHAnsi" w:hAnsiTheme="minorHAnsi" w:cstheme="minorHAnsi"/>
                <w:b/>
                <w:sz w:val="20"/>
                <w:szCs w:val="20"/>
              </w:rPr>
            </w:pPr>
            <w:r>
              <w:rPr>
                <w:rFonts w:asciiTheme="minorHAnsi" w:hAnsiTheme="minorHAnsi" w:cstheme="minorHAnsi"/>
                <w:b/>
                <w:sz w:val="20"/>
                <w:szCs w:val="20"/>
              </w:rPr>
              <w:t>Cystoskop – 5 szt.</w:t>
            </w:r>
          </w:p>
        </w:tc>
      </w:tr>
      <w:tr w:rsidR="001A6FB2" w:rsidRPr="00124DC8" w14:paraId="11461561" w14:textId="77777777" w:rsidTr="00B45DA0">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AF912F" w14:textId="769F311B" w:rsidR="001A6FB2" w:rsidRPr="00124DC8" w:rsidRDefault="001A6FB2" w:rsidP="001A6FB2">
            <w:pPr>
              <w:pStyle w:val="Standard0"/>
              <w:ind w:left="29"/>
              <w:jc w:val="center"/>
              <w:rPr>
                <w:rFonts w:asciiTheme="minorHAnsi" w:hAnsiTheme="minorHAnsi" w:cstheme="minorHAnsi"/>
                <w:b/>
                <w:sz w:val="20"/>
                <w:szCs w:val="20"/>
              </w:rPr>
            </w:pPr>
            <w:r w:rsidRPr="00124DC8">
              <w:rPr>
                <w:rFonts w:asciiTheme="minorHAnsi" w:hAnsiTheme="minorHAnsi" w:cstheme="minorHAnsi"/>
                <w:b/>
                <w:sz w:val="20"/>
                <w:szCs w:val="20"/>
              </w:rPr>
              <w:t>1.</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561773D" w14:textId="6F951BB6" w:rsidR="001A6FB2" w:rsidRPr="00C921F2" w:rsidRDefault="001A6FB2" w:rsidP="00B45DA0">
            <w:pPr>
              <w:pStyle w:val="Standard0"/>
              <w:rPr>
                <w:rFonts w:asciiTheme="minorHAnsi" w:hAnsiTheme="minorHAnsi" w:cstheme="minorHAnsi"/>
                <w:b/>
                <w:sz w:val="20"/>
                <w:szCs w:val="20"/>
              </w:rPr>
            </w:pPr>
            <w:r w:rsidRPr="00C921F2">
              <w:rPr>
                <w:rFonts w:asciiTheme="minorHAnsi" w:hAnsiTheme="minorHAnsi" w:cstheme="minorHAnsi"/>
                <w:sz w:val="20"/>
                <w:szCs w:val="20"/>
              </w:rPr>
              <w:t>Urządzenia fabrycznie nowe, nie starsze niż 2021r.</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7283DB8" w14:textId="0399D0A6" w:rsidR="001A6FB2" w:rsidRPr="00124DC8" w:rsidRDefault="001A6FB2" w:rsidP="00B45DA0">
            <w:pPr>
              <w:pStyle w:val="Standard0"/>
              <w:jc w:val="center"/>
              <w:rPr>
                <w:rFonts w:asciiTheme="minorHAnsi" w:hAnsiTheme="minorHAnsi" w:cstheme="minorHAnsi"/>
                <w:iCs/>
                <w:sz w:val="20"/>
                <w:szCs w:val="20"/>
              </w:rPr>
            </w:pPr>
            <w:r w:rsidRPr="00124DC8">
              <w:rPr>
                <w:rFonts w:asciiTheme="minorHAnsi" w:hAnsiTheme="minorHAnsi" w:cstheme="minorHAnsi"/>
                <w:iCs/>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0DD49E87" w14:textId="77777777" w:rsidR="001A6FB2" w:rsidRPr="00124DC8" w:rsidRDefault="001A6FB2" w:rsidP="001A6FB2">
            <w:pPr>
              <w:pStyle w:val="Standard0"/>
              <w:jc w:val="center"/>
              <w:rPr>
                <w:rFonts w:asciiTheme="minorHAnsi" w:hAnsiTheme="minorHAnsi" w:cstheme="minorHAnsi"/>
                <w:b/>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D25CFD" w14:textId="77777777" w:rsidR="001A6FB2" w:rsidRPr="00124DC8" w:rsidRDefault="001A6FB2" w:rsidP="001A6FB2">
            <w:pPr>
              <w:pStyle w:val="Standard0"/>
              <w:ind w:right="37"/>
              <w:jc w:val="center"/>
              <w:rPr>
                <w:rFonts w:asciiTheme="minorHAnsi" w:hAnsiTheme="minorHAnsi" w:cstheme="minorHAnsi"/>
                <w:b/>
                <w:sz w:val="20"/>
                <w:szCs w:val="20"/>
              </w:rPr>
            </w:pPr>
          </w:p>
        </w:tc>
      </w:tr>
      <w:tr w:rsidR="001A6FB2" w:rsidRPr="00124DC8" w14:paraId="0EB48F32" w14:textId="77777777" w:rsidTr="00B45DA0">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99FE701" w14:textId="32AF6890" w:rsidR="001A6FB2" w:rsidRPr="00124DC8" w:rsidRDefault="001A6FB2" w:rsidP="001A6FB2">
            <w:pPr>
              <w:pStyle w:val="Standard0"/>
              <w:ind w:left="29"/>
              <w:jc w:val="center"/>
              <w:rPr>
                <w:rFonts w:asciiTheme="minorHAnsi" w:hAnsiTheme="minorHAnsi" w:cstheme="minorHAnsi"/>
                <w:b/>
                <w:sz w:val="20"/>
                <w:szCs w:val="20"/>
              </w:rPr>
            </w:pPr>
            <w:r w:rsidRPr="00124DC8">
              <w:rPr>
                <w:rFonts w:asciiTheme="minorHAnsi" w:hAnsiTheme="minorHAnsi" w:cstheme="minorHAnsi"/>
                <w:b/>
                <w:sz w:val="20"/>
                <w:szCs w:val="20"/>
              </w:rPr>
              <w:t>2.</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66DC091" w14:textId="2B3DBED2" w:rsidR="001A6FB2" w:rsidRPr="00C921F2" w:rsidRDefault="0012441F" w:rsidP="00B45DA0">
            <w:pPr>
              <w:pStyle w:val="Standard0"/>
              <w:rPr>
                <w:rFonts w:asciiTheme="minorHAnsi" w:hAnsiTheme="minorHAnsi" w:cstheme="minorHAnsi"/>
                <w:b/>
                <w:sz w:val="20"/>
                <w:szCs w:val="20"/>
              </w:rPr>
            </w:pPr>
            <w:r w:rsidRPr="00C921F2">
              <w:rPr>
                <w:rFonts w:asciiTheme="minorHAnsi" w:hAnsiTheme="minorHAnsi" w:cstheme="minorHAnsi"/>
                <w:sz w:val="20"/>
                <w:szCs w:val="20"/>
              </w:rPr>
              <w:t>Dokumenty dopuszczające zaoferowane urządzenie do obrotu i  używania zgodnie z wymogami ustawy o wyrobach medycznych z dnia 7 kwietnia 2022. (Dz. U z 2022 r. poz. 974 i Rozporządzenia Parlamentu Europejskiego i Rady 2017/745 z dnia 5 kwietnia 2017  (deklaracja zgodności UE)</w:t>
            </w:r>
            <w:r w:rsidRPr="00C921F2">
              <w:rPr>
                <w:rFonts w:asciiTheme="minorHAnsi" w:hAnsiTheme="minorHAnsi" w:cstheme="minorHAnsi"/>
                <w:sz w:val="20"/>
                <w:szCs w:val="20"/>
              </w:rPr>
              <w:t xml:space="preserve"> </w:t>
            </w:r>
            <w:r w:rsidRPr="00C921F2">
              <w:rPr>
                <w:rFonts w:asciiTheme="minorHAnsi" w:hAnsiTheme="minorHAnsi" w:cstheme="minorHAnsi"/>
                <w:b/>
                <w:bCs/>
                <w:sz w:val="20"/>
                <w:szCs w:val="20"/>
              </w:rPr>
              <w:t>– dostarczyć przy dostawie</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816526" w14:textId="5E7D5C04" w:rsidR="001A6FB2" w:rsidRPr="00124DC8" w:rsidRDefault="001A6FB2" w:rsidP="00B45DA0">
            <w:pPr>
              <w:pStyle w:val="Standard0"/>
              <w:jc w:val="center"/>
              <w:rPr>
                <w:rFonts w:asciiTheme="minorHAnsi" w:hAnsiTheme="minorHAnsi" w:cstheme="minorHAnsi"/>
                <w:iCs/>
                <w:sz w:val="20"/>
                <w:szCs w:val="20"/>
              </w:rPr>
            </w:pPr>
            <w:r w:rsidRPr="00124DC8">
              <w:rPr>
                <w:rFonts w:asciiTheme="minorHAnsi" w:hAnsiTheme="minorHAnsi" w:cstheme="minorHAnsi"/>
                <w:iCs/>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3E1240EA" w14:textId="77777777" w:rsidR="001A6FB2" w:rsidRPr="00124DC8" w:rsidRDefault="001A6FB2" w:rsidP="001A6FB2">
            <w:pPr>
              <w:pStyle w:val="Standard0"/>
              <w:jc w:val="center"/>
              <w:rPr>
                <w:rFonts w:asciiTheme="minorHAnsi" w:hAnsiTheme="minorHAnsi" w:cstheme="minorHAnsi"/>
                <w:b/>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51303D" w14:textId="77777777" w:rsidR="001A6FB2" w:rsidRPr="00124DC8" w:rsidRDefault="001A6FB2" w:rsidP="001A6FB2">
            <w:pPr>
              <w:pStyle w:val="Standard0"/>
              <w:ind w:right="37"/>
              <w:jc w:val="center"/>
              <w:rPr>
                <w:rFonts w:asciiTheme="minorHAnsi" w:hAnsiTheme="minorHAnsi" w:cstheme="minorHAnsi"/>
                <w:b/>
                <w:sz w:val="20"/>
                <w:szCs w:val="20"/>
              </w:rPr>
            </w:pPr>
          </w:p>
        </w:tc>
      </w:tr>
      <w:tr w:rsidR="0012441F" w:rsidRPr="00124DC8" w14:paraId="4D8A764F" w14:textId="77777777" w:rsidTr="00B45DA0">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9CC66F" w14:textId="2D79FD3C" w:rsidR="0012441F" w:rsidRPr="00124DC8" w:rsidRDefault="0012441F" w:rsidP="001A6FB2">
            <w:pPr>
              <w:pStyle w:val="Standard0"/>
              <w:ind w:left="29"/>
              <w:jc w:val="center"/>
              <w:rPr>
                <w:rFonts w:asciiTheme="minorHAnsi" w:hAnsiTheme="minorHAnsi" w:cstheme="minorHAnsi"/>
                <w:b/>
                <w:sz w:val="20"/>
                <w:szCs w:val="20"/>
              </w:rPr>
            </w:pPr>
            <w:r>
              <w:rPr>
                <w:rFonts w:asciiTheme="minorHAnsi" w:hAnsiTheme="minorHAnsi" w:cstheme="minorHAnsi"/>
                <w:b/>
                <w:sz w:val="20"/>
                <w:szCs w:val="20"/>
              </w:rPr>
              <w:t>3.</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755689" w14:textId="043E56F6" w:rsidR="0012441F" w:rsidRPr="00C921F2" w:rsidRDefault="0012441F" w:rsidP="00B45DA0">
            <w:pPr>
              <w:pStyle w:val="Standard0"/>
              <w:rPr>
                <w:rFonts w:asciiTheme="minorHAnsi" w:hAnsiTheme="minorHAnsi" w:cstheme="minorHAnsi"/>
                <w:sz w:val="20"/>
                <w:szCs w:val="20"/>
              </w:rPr>
            </w:pPr>
            <w:r w:rsidRPr="00C921F2">
              <w:rPr>
                <w:rFonts w:asciiTheme="minorHAnsi" w:hAnsiTheme="minorHAnsi" w:cstheme="minorHAnsi"/>
                <w:sz w:val="20"/>
                <w:szCs w:val="20"/>
              </w:rPr>
              <w:t>Zgłoszenie wyrobu lub powiadomienie Prezesa Urzędu RPLWMiPB</w:t>
            </w:r>
            <w:r w:rsidRPr="00C921F2">
              <w:rPr>
                <w:rFonts w:asciiTheme="minorHAnsi" w:hAnsiTheme="minorHAnsi" w:cstheme="minorHAnsi"/>
                <w:sz w:val="20"/>
                <w:szCs w:val="20"/>
              </w:rPr>
              <w:t xml:space="preserve"> </w:t>
            </w:r>
            <w:r w:rsidRPr="00C921F2">
              <w:rPr>
                <w:rFonts w:asciiTheme="minorHAnsi" w:hAnsiTheme="minorHAnsi" w:cstheme="minorHAnsi"/>
                <w:b/>
                <w:bCs/>
                <w:sz w:val="20"/>
                <w:szCs w:val="20"/>
              </w:rPr>
              <w:t>– dostarczyć przy dostawie</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68580D0" w14:textId="31E15B58" w:rsidR="0012441F" w:rsidRPr="00124DC8" w:rsidRDefault="0012441F" w:rsidP="00B45DA0">
            <w:pPr>
              <w:pStyle w:val="Standard0"/>
              <w:jc w:val="center"/>
              <w:rPr>
                <w:rFonts w:asciiTheme="minorHAnsi" w:hAnsiTheme="minorHAnsi" w:cstheme="minorHAnsi"/>
                <w:iCs/>
                <w:sz w:val="20"/>
                <w:szCs w:val="20"/>
              </w:rPr>
            </w:pPr>
            <w:r w:rsidRPr="00124DC8">
              <w:rPr>
                <w:rFonts w:asciiTheme="minorHAnsi" w:hAnsiTheme="minorHAnsi" w:cstheme="minorHAnsi"/>
                <w:iCs/>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2AAB8A80" w14:textId="77777777" w:rsidR="0012441F" w:rsidRPr="00124DC8" w:rsidRDefault="0012441F" w:rsidP="001A6FB2">
            <w:pPr>
              <w:pStyle w:val="Standard0"/>
              <w:jc w:val="center"/>
              <w:rPr>
                <w:rFonts w:asciiTheme="minorHAnsi" w:hAnsiTheme="minorHAnsi" w:cstheme="minorHAnsi"/>
                <w:b/>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ED094C" w14:textId="77777777" w:rsidR="0012441F" w:rsidRPr="00124DC8" w:rsidRDefault="0012441F" w:rsidP="001A6FB2">
            <w:pPr>
              <w:pStyle w:val="Standard0"/>
              <w:ind w:right="37"/>
              <w:jc w:val="center"/>
              <w:rPr>
                <w:rFonts w:asciiTheme="minorHAnsi" w:hAnsiTheme="minorHAnsi" w:cstheme="minorHAnsi"/>
                <w:b/>
                <w:sz w:val="20"/>
                <w:szCs w:val="20"/>
              </w:rPr>
            </w:pPr>
          </w:p>
        </w:tc>
      </w:tr>
      <w:tr w:rsidR="00FA1E00" w:rsidRPr="00124DC8" w14:paraId="677C6C3C" w14:textId="77777777" w:rsidTr="00B45DA0">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152BFBF" w14:textId="17E82BCB" w:rsidR="00FA1E00" w:rsidRPr="00124DC8" w:rsidRDefault="00124DC8" w:rsidP="00124DC8">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4.</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92F568" w14:textId="0F4D5AA0" w:rsidR="00FA1E00" w:rsidRPr="00C921F2" w:rsidRDefault="0012441F" w:rsidP="00B45DA0">
            <w:pPr>
              <w:jc w:val="left"/>
              <w:rPr>
                <w:rFonts w:asciiTheme="minorHAnsi" w:hAnsiTheme="minorHAnsi" w:cstheme="minorHAnsi"/>
                <w:sz w:val="20"/>
              </w:rPr>
            </w:pPr>
            <w:r w:rsidRPr="00C921F2">
              <w:rPr>
                <w:rFonts w:asciiTheme="minorHAnsi" w:hAnsiTheme="minorHAnsi" w:cstheme="minorHAnsi"/>
                <w:sz w:val="20"/>
              </w:rPr>
              <w:t>P</w:t>
            </w:r>
            <w:r w:rsidRPr="00C921F2">
              <w:rPr>
                <w:rFonts w:asciiTheme="minorHAnsi" w:hAnsiTheme="minorHAnsi" w:cstheme="minorHAnsi"/>
                <w:sz w:val="20"/>
              </w:rPr>
              <w:t>ole widzenia</w:t>
            </w:r>
            <w:r w:rsidR="003103BD" w:rsidRPr="00C921F2">
              <w:rPr>
                <w:rFonts w:asciiTheme="minorHAnsi" w:hAnsiTheme="minorHAnsi" w:cstheme="minorHAnsi"/>
                <w:sz w:val="20"/>
              </w:rPr>
              <w:t xml:space="preserve"> min.</w:t>
            </w:r>
            <w:r w:rsidRPr="00C921F2">
              <w:rPr>
                <w:rFonts w:asciiTheme="minorHAnsi" w:hAnsiTheme="minorHAnsi" w:cstheme="minorHAnsi"/>
                <w:sz w:val="20"/>
              </w:rPr>
              <w:t xml:space="preserve"> 120°</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6DD435D" w14:textId="77777777" w:rsidR="00FA1E00" w:rsidRPr="00124DC8" w:rsidRDefault="00FA1E00" w:rsidP="00B45DA0">
            <w:pPr>
              <w:pStyle w:val="Standard0"/>
              <w:jc w:val="center"/>
              <w:rPr>
                <w:rFonts w:asciiTheme="minorHAnsi" w:hAnsiTheme="minorHAnsi" w:cstheme="minorHAnsi"/>
                <w:bCs/>
                <w:sz w:val="20"/>
                <w:szCs w:val="20"/>
              </w:rPr>
            </w:pPr>
            <w:r w:rsidRPr="00124DC8">
              <w:rPr>
                <w:rFonts w:asciiTheme="minorHAnsi" w:hAnsiTheme="minorHAnsi" w:cstheme="minorHAnsi"/>
                <w:bCs/>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616E238B" w14:textId="77777777" w:rsidR="00FA1E00" w:rsidRPr="00124DC8" w:rsidRDefault="00FA1E00" w:rsidP="00FA1E00">
            <w:pPr>
              <w:pStyle w:val="Standard0"/>
              <w:rPr>
                <w:rFonts w:asciiTheme="minorHAnsi" w:hAnsiTheme="minorHAnsi" w:cstheme="minorHAnsi"/>
                <w:bCs/>
                <w:sz w:val="20"/>
                <w:szCs w:val="20"/>
                <w:highlight w:val="lightGray"/>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5686C0" w14:textId="77777777" w:rsidR="00FA1E00" w:rsidRPr="00124DC8" w:rsidRDefault="00FA1E00" w:rsidP="00FA1E00">
            <w:pPr>
              <w:pStyle w:val="Standard0"/>
              <w:rPr>
                <w:rFonts w:asciiTheme="minorHAnsi" w:hAnsiTheme="minorHAnsi" w:cstheme="minorHAnsi"/>
                <w:bCs/>
                <w:sz w:val="20"/>
                <w:szCs w:val="20"/>
                <w:highlight w:val="lightGray"/>
              </w:rPr>
            </w:pPr>
          </w:p>
        </w:tc>
      </w:tr>
      <w:tr w:rsidR="006D0721" w:rsidRPr="00124DC8" w14:paraId="0D9B4B2B" w14:textId="77777777" w:rsidTr="00B45DA0">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B5116A2" w14:textId="40E4D500" w:rsidR="006D0721" w:rsidRPr="00124DC8" w:rsidRDefault="00124DC8" w:rsidP="00124DC8">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5.</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DE20B6" w14:textId="065784E7" w:rsidR="006D0721" w:rsidRPr="00C921F2" w:rsidRDefault="003103BD" w:rsidP="00B45DA0">
            <w:pPr>
              <w:jc w:val="left"/>
              <w:rPr>
                <w:rFonts w:asciiTheme="minorHAnsi" w:hAnsiTheme="minorHAnsi" w:cstheme="minorHAnsi"/>
                <w:sz w:val="20"/>
              </w:rPr>
            </w:pPr>
            <w:r w:rsidRPr="00C921F2">
              <w:rPr>
                <w:rFonts w:asciiTheme="minorHAnsi" w:hAnsiTheme="minorHAnsi" w:cstheme="minorHAnsi"/>
                <w:sz w:val="20"/>
              </w:rPr>
              <w:t>K</w:t>
            </w:r>
            <w:r w:rsidRPr="00C921F2">
              <w:rPr>
                <w:rFonts w:asciiTheme="minorHAnsi" w:hAnsiTheme="minorHAnsi" w:cstheme="minorHAnsi"/>
                <w:sz w:val="20"/>
              </w:rPr>
              <w:t>ierunek widzenia 0°</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499DA7B" w14:textId="6956914C" w:rsidR="006D0721" w:rsidRPr="00124DC8" w:rsidRDefault="006D0721" w:rsidP="00B45DA0">
            <w:pPr>
              <w:pStyle w:val="Standard0"/>
              <w:jc w:val="center"/>
              <w:rPr>
                <w:rFonts w:asciiTheme="minorHAnsi" w:hAnsiTheme="minorHAnsi" w:cstheme="minorHAnsi"/>
                <w:bCs/>
                <w:sz w:val="20"/>
                <w:szCs w:val="20"/>
              </w:rPr>
            </w:pPr>
            <w:r w:rsidRPr="00124DC8">
              <w:rPr>
                <w:rFonts w:asciiTheme="minorHAnsi" w:hAnsiTheme="minorHAnsi" w:cstheme="minorHAnsi"/>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5D5F7DE5" w14:textId="77777777" w:rsidR="006D0721" w:rsidRPr="00124DC8" w:rsidRDefault="006D0721" w:rsidP="006D0721">
            <w:pPr>
              <w:pStyle w:val="Standard0"/>
              <w:rPr>
                <w:rFonts w:asciiTheme="minorHAnsi" w:hAnsiTheme="minorHAnsi" w:cstheme="minorHAnsi"/>
                <w:bCs/>
                <w:sz w:val="20"/>
                <w:szCs w:val="20"/>
                <w:highlight w:val="lightGray"/>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6D9288" w14:textId="77777777" w:rsidR="006D0721" w:rsidRPr="00124DC8" w:rsidRDefault="006D0721" w:rsidP="006D0721">
            <w:pPr>
              <w:pStyle w:val="Standard0"/>
              <w:rPr>
                <w:rFonts w:asciiTheme="minorHAnsi" w:hAnsiTheme="minorHAnsi" w:cstheme="minorHAnsi"/>
                <w:bCs/>
                <w:sz w:val="20"/>
                <w:szCs w:val="20"/>
                <w:highlight w:val="lightGray"/>
              </w:rPr>
            </w:pPr>
          </w:p>
        </w:tc>
      </w:tr>
      <w:tr w:rsidR="006D0721" w:rsidRPr="00124DC8" w14:paraId="5168076A" w14:textId="77777777" w:rsidTr="00B45DA0">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9F6958" w14:textId="25CC3B11" w:rsidR="006D0721" w:rsidRPr="00124DC8" w:rsidRDefault="00124DC8" w:rsidP="00124DC8">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6.</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991BB4" w14:textId="6291E870" w:rsidR="006D0721" w:rsidRPr="00C921F2" w:rsidRDefault="00C921F2" w:rsidP="00B45DA0">
            <w:pPr>
              <w:jc w:val="left"/>
              <w:rPr>
                <w:rFonts w:asciiTheme="minorHAnsi" w:hAnsiTheme="minorHAnsi" w:cstheme="minorHAnsi"/>
                <w:color w:val="000000"/>
                <w:sz w:val="20"/>
              </w:rPr>
            </w:pPr>
            <w:r w:rsidRPr="00C921F2">
              <w:rPr>
                <w:rFonts w:asciiTheme="minorHAnsi" w:hAnsiTheme="minorHAnsi" w:cstheme="minorHAnsi"/>
                <w:sz w:val="20"/>
              </w:rPr>
              <w:t>O</w:t>
            </w:r>
            <w:r w:rsidR="003103BD" w:rsidRPr="00C921F2">
              <w:rPr>
                <w:rFonts w:asciiTheme="minorHAnsi" w:hAnsiTheme="minorHAnsi" w:cstheme="minorHAnsi"/>
                <w:sz w:val="20"/>
              </w:rPr>
              <w:t xml:space="preserve">dległość widzenia </w:t>
            </w:r>
            <w:r w:rsidR="003103BD" w:rsidRPr="00C921F2">
              <w:rPr>
                <w:rFonts w:asciiTheme="minorHAnsi" w:hAnsiTheme="minorHAnsi" w:cstheme="minorHAnsi"/>
                <w:sz w:val="20"/>
              </w:rPr>
              <w:t xml:space="preserve">min. </w:t>
            </w:r>
            <w:r w:rsidR="003103BD" w:rsidRPr="00C921F2">
              <w:rPr>
                <w:rFonts w:asciiTheme="minorHAnsi" w:hAnsiTheme="minorHAnsi" w:cstheme="minorHAnsi"/>
                <w:sz w:val="20"/>
              </w:rPr>
              <w:t>3-50 mm</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3C88DD9" w14:textId="1BECE080" w:rsidR="006D0721" w:rsidRPr="00124DC8" w:rsidRDefault="006D0721" w:rsidP="00B45DA0">
            <w:pPr>
              <w:pStyle w:val="Standard0"/>
              <w:jc w:val="center"/>
              <w:rPr>
                <w:rFonts w:asciiTheme="minorHAnsi" w:hAnsiTheme="minorHAnsi" w:cstheme="minorHAnsi"/>
                <w:bCs/>
                <w:sz w:val="20"/>
                <w:szCs w:val="20"/>
              </w:rPr>
            </w:pPr>
            <w:r w:rsidRPr="00124DC8">
              <w:rPr>
                <w:rFonts w:asciiTheme="minorHAnsi" w:hAnsiTheme="minorHAnsi" w:cstheme="minorHAnsi"/>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6FF6A648" w14:textId="77777777" w:rsidR="006D0721" w:rsidRPr="00124DC8" w:rsidRDefault="006D0721" w:rsidP="006D0721">
            <w:pPr>
              <w:pStyle w:val="Standard0"/>
              <w:rPr>
                <w:rFonts w:asciiTheme="minorHAnsi" w:hAnsiTheme="minorHAnsi" w:cstheme="minorHAnsi"/>
                <w:bCs/>
                <w:sz w:val="20"/>
                <w:szCs w:val="20"/>
                <w:highlight w:val="lightGray"/>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55FA16" w14:textId="77777777" w:rsidR="006D0721" w:rsidRPr="00124DC8" w:rsidRDefault="006D0721" w:rsidP="006D0721">
            <w:pPr>
              <w:pStyle w:val="Standard0"/>
              <w:rPr>
                <w:rFonts w:asciiTheme="minorHAnsi" w:hAnsiTheme="minorHAnsi" w:cstheme="minorHAnsi"/>
                <w:bCs/>
                <w:sz w:val="20"/>
                <w:szCs w:val="20"/>
                <w:highlight w:val="lightGray"/>
              </w:rPr>
            </w:pPr>
          </w:p>
        </w:tc>
      </w:tr>
      <w:tr w:rsidR="006D0721" w:rsidRPr="00124DC8" w14:paraId="16DC6C2D" w14:textId="77777777" w:rsidTr="00B45DA0">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F15D27" w14:textId="2702BB64" w:rsidR="006D0721" w:rsidRPr="00124DC8" w:rsidRDefault="00124DC8" w:rsidP="00124DC8">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7.</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8F6D5F" w14:textId="0A8830C6" w:rsidR="006D0721" w:rsidRPr="00C921F2" w:rsidRDefault="00C921F2" w:rsidP="00B45DA0">
            <w:pPr>
              <w:jc w:val="left"/>
              <w:rPr>
                <w:rFonts w:asciiTheme="minorHAnsi" w:hAnsiTheme="minorHAnsi" w:cstheme="minorHAnsi"/>
                <w:color w:val="000000"/>
                <w:sz w:val="20"/>
              </w:rPr>
            </w:pPr>
            <w:r w:rsidRPr="00C921F2">
              <w:rPr>
                <w:rFonts w:asciiTheme="minorHAnsi" w:hAnsiTheme="minorHAnsi" w:cstheme="minorHAnsi"/>
                <w:sz w:val="20"/>
              </w:rPr>
              <w:t>R</w:t>
            </w:r>
            <w:r w:rsidR="003103BD" w:rsidRPr="00C921F2">
              <w:rPr>
                <w:rFonts w:asciiTheme="minorHAnsi" w:hAnsiTheme="minorHAnsi" w:cstheme="minorHAnsi"/>
                <w:sz w:val="20"/>
              </w:rPr>
              <w:t>ozmiar zewnętrzny max 16,5 Fr (5,5 mm)</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63A4F0" w14:textId="45C5F04C" w:rsidR="006D0721" w:rsidRPr="00124DC8" w:rsidRDefault="006D0721" w:rsidP="00B45DA0">
            <w:pPr>
              <w:pStyle w:val="Standard0"/>
              <w:jc w:val="center"/>
              <w:rPr>
                <w:rFonts w:asciiTheme="minorHAnsi" w:hAnsiTheme="minorHAnsi" w:cstheme="minorHAnsi"/>
                <w:bCs/>
                <w:sz w:val="20"/>
                <w:szCs w:val="20"/>
              </w:rPr>
            </w:pPr>
            <w:r w:rsidRPr="00124DC8">
              <w:rPr>
                <w:rFonts w:asciiTheme="minorHAnsi" w:eastAsia="Arial Unicode MS" w:hAnsiTheme="minorHAnsi" w:cstheme="minorHAnsi"/>
                <w:bCs/>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2ABB5358" w14:textId="2B503461" w:rsidR="006D0721" w:rsidRPr="00124DC8" w:rsidRDefault="006D0721" w:rsidP="006D0721">
            <w:pPr>
              <w:pStyle w:val="Standard0"/>
              <w:jc w:val="center"/>
              <w:rPr>
                <w:rFonts w:asciiTheme="minorHAnsi" w:hAnsiTheme="minorHAnsi" w:cstheme="minorHAnsi"/>
                <w:bCs/>
                <w:sz w:val="20"/>
                <w:szCs w:val="20"/>
                <w:highlight w:val="lightGray"/>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792DBC" w14:textId="77777777" w:rsidR="006D0721" w:rsidRPr="00124DC8" w:rsidRDefault="006D0721" w:rsidP="006D0721">
            <w:pPr>
              <w:pStyle w:val="Standard0"/>
              <w:rPr>
                <w:rFonts w:asciiTheme="minorHAnsi" w:hAnsiTheme="minorHAnsi" w:cstheme="minorHAnsi"/>
                <w:bCs/>
                <w:sz w:val="20"/>
                <w:szCs w:val="20"/>
                <w:highlight w:val="lightGray"/>
              </w:rPr>
            </w:pPr>
          </w:p>
        </w:tc>
      </w:tr>
      <w:tr w:rsidR="006D0721" w:rsidRPr="00124DC8" w14:paraId="3654A072" w14:textId="77777777" w:rsidTr="00B45DA0">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2EBCF6" w14:textId="2EDBB85B" w:rsidR="006D0721" w:rsidRPr="00124DC8" w:rsidRDefault="00124DC8" w:rsidP="00124DC8">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8.</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13EF34" w14:textId="3C83B750" w:rsidR="006D0721" w:rsidRPr="00C921F2" w:rsidRDefault="00C921F2" w:rsidP="00B45DA0">
            <w:pPr>
              <w:pStyle w:val="Standard0"/>
              <w:snapToGrid w:val="0"/>
              <w:rPr>
                <w:rFonts w:asciiTheme="minorHAnsi" w:hAnsiTheme="minorHAnsi" w:cstheme="minorHAnsi"/>
                <w:color w:val="000000"/>
                <w:sz w:val="20"/>
                <w:szCs w:val="20"/>
              </w:rPr>
            </w:pPr>
            <w:r w:rsidRPr="00C921F2">
              <w:rPr>
                <w:rFonts w:asciiTheme="minorHAnsi" w:hAnsiTheme="minorHAnsi" w:cstheme="minorHAnsi"/>
                <w:sz w:val="20"/>
                <w:szCs w:val="20"/>
              </w:rPr>
              <w:t>R</w:t>
            </w:r>
            <w:r w:rsidR="003103BD" w:rsidRPr="00C921F2">
              <w:rPr>
                <w:rFonts w:asciiTheme="minorHAnsi" w:hAnsiTheme="minorHAnsi" w:cstheme="minorHAnsi"/>
                <w:sz w:val="20"/>
                <w:szCs w:val="20"/>
              </w:rPr>
              <w:t xml:space="preserve">ozmiar zewnętrzny końcówki dystalnej </w:t>
            </w:r>
            <w:r w:rsidRPr="00C921F2">
              <w:rPr>
                <w:rFonts w:asciiTheme="minorHAnsi" w:hAnsiTheme="minorHAnsi" w:cstheme="minorHAnsi"/>
                <w:sz w:val="20"/>
                <w:szCs w:val="20"/>
              </w:rPr>
              <w:t>max.</w:t>
            </w:r>
            <w:r>
              <w:rPr>
                <w:rFonts w:asciiTheme="minorHAnsi" w:hAnsiTheme="minorHAnsi" w:cstheme="minorHAnsi"/>
                <w:sz w:val="20"/>
                <w:szCs w:val="20"/>
              </w:rPr>
              <w:t xml:space="preserve"> </w:t>
            </w:r>
            <w:r w:rsidR="003103BD" w:rsidRPr="00C921F2">
              <w:rPr>
                <w:rFonts w:asciiTheme="minorHAnsi" w:hAnsiTheme="minorHAnsi" w:cstheme="minorHAnsi"/>
                <w:sz w:val="20"/>
                <w:szCs w:val="20"/>
              </w:rPr>
              <w:t>11,7 Fr o szerokości 4,6 mm (kształt dzioba)</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CC5C75" w14:textId="17AF7F65" w:rsidR="006D0721" w:rsidRPr="00124DC8" w:rsidRDefault="006D0721" w:rsidP="00B45DA0">
            <w:pPr>
              <w:pStyle w:val="Standard0"/>
              <w:snapToGrid w:val="0"/>
              <w:jc w:val="center"/>
              <w:rPr>
                <w:rFonts w:asciiTheme="minorHAnsi" w:hAnsiTheme="minorHAnsi" w:cstheme="minorHAnsi"/>
                <w:sz w:val="20"/>
                <w:szCs w:val="20"/>
              </w:rPr>
            </w:pPr>
            <w:r w:rsidRPr="00124DC8">
              <w:rPr>
                <w:rFonts w:asciiTheme="minorHAnsi" w:hAnsiTheme="minorHAnsi" w:cstheme="minorHAnsi"/>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14:paraId="3703C1AE" w14:textId="77777777" w:rsidR="006D0721" w:rsidRPr="00124DC8" w:rsidRDefault="006D0721" w:rsidP="006D0721">
            <w:pPr>
              <w:pStyle w:val="Standard0"/>
              <w:snapToGrid w:val="0"/>
              <w:rPr>
                <w:rFonts w:asciiTheme="minorHAnsi" w:hAnsiTheme="minorHAnsi" w:cstheme="minorHAnsi"/>
                <w:b/>
                <w:bCs/>
                <w:sz w:val="20"/>
                <w:szCs w:val="20"/>
                <w:highlight w:val="lightGray"/>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A0D80" w14:textId="77777777" w:rsidR="006D0721" w:rsidRPr="00124DC8" w:rsidRDefault="006D0721" w:rsidP="006D0721">
            <w:pPr>
              <w:pStyle w:val="Standard0"/>
              <w:snapToGrid w:val="0"/>
              <w:rPr>
                <w:rFonts w:asciiTheme="minorHAnsi" w:hAnsiTheme="minorHAnsi" w:cstheme="minorHAnsi"/>
                <w:b/>
                <w:bCs/>
                <w:sz w:val="20"/>
                <w:szCs w:val="20"/>
                <w:highlight w:val="lightGray"/>
              </w:rPr>
            </w:pPr>
          </w:p>
        </w:tc>
      </w:tr>
      <w:tr w:rsidR="00C921F2" w:rsidRPr="00124DC8" w14:paraId="0CCE15F0" w14:textId="77777777" w:rsidTr="00D004F8">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79C110D" w14:textId="3E3C4A68" w:rsidR="00C921F2" w:rsidRPr="00124DC8" w:rsidRDefault="00C921F2" w:rsidP="00C921F2">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9.</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6946FF2E" w14:textId="2063BBE3" w:rsidR="00C921F2" w:rsidRPr="00C921F2" w:rsidRDefault="00C921F2" w:rsidP="00C921F2">
            <w:pPr>
              <w:jc w:val="left"/>
              <w:rPr>
                <w:rFonts w:asciiTheme="minorHAnsi" w:hAnsiTheme="minorHAnsi" w:cstheme="minorHAnsi"/>
                <w:color w:val="000000"/>
                <w:sz w:val="20"/>
              </w:rPr>
            </w:pPr>
            <w:r w:rsidRPr="00C921F2">
              <w:rPr>
                <w:rFonts w:asciiTheme="minorHAnsi" w:hAnsiTheme="minorHAnsi" w:cstheme="minorHAnsi"/>
                <w:sz w:val="20"/>
              </w:rPr>
              <w:t xml:space="preserve">rozmiar kanału roboczego </w:t>
            </w:r>
            <w:r>
              <w:rPr>
                <w:rFonts w:asciiTheme="minorHAnsi" w:hAnsiTheme="minorHAnsi" w:cstheme="minorHAnsi"/>
                <w:sz w:val="20"/>
              </w:rPr>
              <w:t xml:space="preserve">min. </w:t>
            </w:r>
            <w:r w:rsidRPr="00C921F2">
              <w:rPr>
                <w:rFonts w:asciiTheme="minorHAnsi" w:hAnsiTheme="minorHAnsi" w:cstheme="minorHAnsi"/>
                <w:sz w:val="20"/>
              </w:rPr>
              <w:t>7,2 Fr (2,4 mm)</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3B87148" w14:textId="01BAC49A" w:rsidR="00C921F2" w:rsidRPr="00124DC8" w:rsidRDefault="00C921F2" w:rsidP="00C921F2">
            <w:pPr>
              <w:pStyle w:val="Standard0"/>
              <w:snapToGrid w:val="0"/>
              <w:jc w:val="center"/>
              <w:rPr>
                <w:rFonts w:asciiTheme="minorHAnsi" w:hAnsiTheme="minorHAnsi" w:cstheme="minorHAnsi"/>
                <w:bCs/>
                <w:sz w:val="20"/>
                <w:szCs w:val="20"/>
              </w:rPr>
            </w:pPr>
            <w:r w:rsidRPr="00124DC8">
              <w:rPr>
                <w:rFonts w:asciiTheme="minorHAnsi" w:hAnsiTheme="minorHAnsi" w:cstheme="minorHAnsi"/>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35DED4BD" w14:textId="3EF63E29" w:rsidR="00C921F2" w:rsidRPr="00124DC8" w:rsidRDefault="00C921F2" w:rsidP="00C921F2">
            <w:pPr>
              <w:pStyle w:val="Standard0"/>
              <w:snapToGrid w:val="0"/>
              <w:jc w:val="center"/>
              <w:rPr>
                <w:rFonts w:asciiTheme="minorHAnsi" w:hAnsiTheme="minorHAnsi" w:cs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41A9F" w14:textId="77777777" w:rsidR="00C921F2" w:rsidRPr="00124DC8" w:rsidRDefault="00C921F2" w:rsidP="00C921F2">
            <w:pPr>
              <w:pStyle w:val="Standard0"/>
              <w:snapToGrid w:val="0"/>
              <w:rPr>
                <w:rFonts w:asciiTheme="minorHAnsi" w:hAnsiTheme="minorHAnsi" w:cstheme="minorHAnsi"/>
                <w:b/>
                <w:bCs/>
                <w:sz w:val="20"/>
                <w:szCs w:val="20"/>
              </w:rPr>
            </w:pPr>
          </w:p>
        </w:tc>
      </w:tr>
      <w:tr w:rsidR="00C921F2" w:rsidRPr="00124DC8" w14:paraId="032E6A5D" w14:textId="77777777" w:rsidTr="00D004F8">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2C594D" w14:textId="29FF5F55" w:rsidR="00C921F2" w:rsidRPr="00124DC8" w:rsidRDefault="00C921F2" w:rsidP="00C921F2">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10.</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156AB2E5" w14:textId="2D2BB388" w:rsidR="00C921F2" w:rsidRPr="00C921F2" w:rsidRDefault="00C921F2" w:rsidP="00C921F2">
            <w:pPr>
              <w:jc w:val="left"/>
              <w:rPr>
                <w:rFonts w:asciiTheme="minorHAnsi" w:hAnsiTheme="minorHAnsi" w:cstheme="minorHAnsi"/>
                <w:color w:val="000000"/>
                <w:sz w:val="20"/>
              </w:rPr>
            </w:pPr>
            <w:r w:rsidRPr="00C921F2">
              <w:rPr>
                <w:rFonts w:asciiTheme="minorHAnsi" w:hAnsiTheme="minorHAnsi" w:cstheme="minorHAnsi"/>
                <w:sz w:val="20"/>
              </w:rPr>
              <w:t>długości: robocza  min</w:t>
            </w:r>
            <w:r>
              <w:rPr>
                <w:rFonts w:asciiTheme="minorHAnsi" w:hAnsiTheme="minorHAnsi" w:cstheme="minorHAnsi"/>
                <w:sz w:val="20"/>
              </w:rPr>
              <w:t xml:space="preserve"> </w:t>
            </w:r>
            <w:r w:rsidRPr="00C921F2">
              <w:rPr>
                <w:rFonts w:asciiTheme="minorHAnsi" w:hAnsiTheme="minorHAnsi" w:cstheme="minorHAnsi"/>
                <w:sz w:val="20"/>
              </w:rPr>
              <w:t>380 mm, - całkowita  min 700 mm</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5DBF74" w14:textId="26D9D2F4" w:rsidR="00C921F2" w:rsidRPr="00124DC8" w:rsidRDefault="00C921F2" w:rsidP="00C921F2">
            <w:pPr>
              <w:pStyle w:val="Standard0"/>
              <w:snapToGrid w:val="0"/>
              <w:jc w:val="center"/>
              <w:rPr>
                <w:rFonts w:asciiTheme="minorHAnsi" w:hAnsiTheme="minorHAnsi" w:cstheme="minorHAnsi"/>
                <w:bCs/>
                <w:sz w:val="20"/>
                <w:szCs w:val="20"/>
              </w:rPr>
            </w:pPr>
            <w:r w:rsidRPr="00124DC8">
              <w:rPr>
                <w:rFonts w:asciiTheme="minorHAnsi" w:hAnsiTheme="minorHAnsi" w:cstheme="minorHAnsi"/>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14:paraId="5C868AD3" w14:textId="77777777" w:rsidR="00C921F2" w:rsidRPr="00124DC8" w:rsidRDefault="00C921F2" w:rsidP="00C921F2">
            <w:pPr>
              <w:pStyle w:val="Standard0"/>
              <w:snapToGrid w:val="0"/>
              <w:rPr>
                <w:rFonts w:asciiTheme="minorHAnsi" w:hAnsiTheme="minorHAnsi" w:cstheme="minorHAnsi"/>
                <w:b/>
                <w:bCs/>
                <w:sz w:val="20"/>
                <w:szCs w:val="20"/>
                <w:highlight w:val="lightGray"/>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897A5" w14:textId="77777777" w:rsidR="00C921F2" w:rsidRPr="00124DC8" w:rsidRDefault="00C921F2" w:rsidP="00C921F2">
            <w:pPr>
              <w:pStyle w:val="Standard0"/>
              <w:snapToGrid w:val="0"/>
              <w:rPr>
                <w:rFonts w:asciiTheme="minorHAnsi" w:hAnsiTheme="minorHAnsi" w:cstheme="minorHAnsi"/>
                <w:b/>
                <w:bCs/>
                <w:sz w:val="20"/>
                <w:szCs w:val="20"/>
              </w:rPr>
            </w:pPr>
          </w:p>
        </w:tc>
      </w:tr>
      <w:tr w:rsidR="00C921F2" w:rsidRPr="00124DC8" w14:paraId="3A023EEA" w14:textId="77777777" w:rsidTr="00D004F8">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B327F6" w14:textId="44F91AC4" w:rsidR="00C921F2" w:rsidRPr="00124DC8" w:rsidRDefault="00C921F2" w:rsidP="00C921F2">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11.</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4210C85C" w14:textId="5797DAE8" w:rsidR="00C921F2" w:rsidRPr="00C921F2" w:rsidRDefault="00C921F2" w:rsidP="00C921F2">
            <w:pPr>
              <w:jc w:val="left"/>
              <w:rPr>
                <w:rFonts w:asciiTheme="minorHAnsi" w:hAnsiTheme="minorHAnsi" w:cstheme="minorHAnsi"/>
                <w:color w:val="000000"/>
                <w:sz w:val="20"/>
              </w:rPr>
            </w:pPr>
            <w:r w:rsidRPr="00C921F2">
              <w:rPr>
                <w:rFonts w:asciiTheme="minorHAnsi" w:hAnsiTheme="minorHAnsi" w:cstheme="minorHAnsi"/>
                <w:sz w:val="20"/>
              </w:rPr>
              <w:t>wygięcia: w górę min 210°, - w dół  min 120°</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E3408D" w14:textId="463468FE" w:rsidR="00C921F2" w:rsidRPr="00124DC8" w:rsidRDefault="00C921F2" w:rsidP="00C921F2">
            <w:pPr>
              <w:pStyle w:val="Standard0"/>
              <w:snapToGrid w:val="0"/>
              <w:jc w:val="center"/>
              <w:rPr>
                <w:rFonts w:asciiTheme="minorHAnsi" w:hAnsiTheme="minorHAnsi" w:cstheme="minorHAnsi"/>
                <w:bCs/>
                <w:sz w:val="20"/>
                <w:szCs w:val="20"/>
              </w:rPr>
            </w:pPr>
            <w:r w:rsidRPr="00124DC8">
              <w:rPr>
                <w:rFonts w:asciiTheme="minorHAnsi" w:hAnsiTheme="minorHAnsi" w:cstheme="minorHAnsi"/>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14:paraId="61300D81" w14:textId="77777777" w:rsidR="00C921F2" w:rsidRPr="00124DC8" w:rsidRDefault="00C921F2" w:rsidP="00C921F2">
            <w:pPr>
              <w:pStyle w:val="Standard0"/>
              <w:snapToGrid w:val="0"/>
              <w:rPr>
                <w:rFonts w:asciiTheme="minorHAnsi" w:hAnsiTheme="minorHAnsi" w:cstheme="minorHAnsi"/>
                <w:b/>
                <w:bCs/>
                <w:sz w:val="20"/>
                <w:szCs w:val="20"/>
                <w:highlight w:val="lightGray"/>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82F51E" w14:textId="77777777" w:rsidR="00C921F2" w:rsidRPr="00124DC8" w:rsidRDefault="00C921F2" w:rsidP="00C921F2">
            <w:pPr>
              <w:pStyle w:val="Standard0"/>
              <w:snapToGrid w:val="0"/>
              <w:rPr>
                <w:rFonts w:asciiTheme="minorHAnsi" w:hAnsiTheme="minorHAnsi" w:cstheme="minorHAnsi"/>
                <w:b/>
                <w:bCs/>
                <w:sz w:val="20"/>
                <w:szCs w:val="20"/>
              </w:rPr>
            </w:pPr>
          </w:p>
        </w:tc>
      </w:tr>
      <w:tr w:rsidR="00C921F2" w:rsidRPr="00124DC8" w14:paraId="0BCBD39E" w14:textId="77777777" w:rsidTr="00C921F2">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3467A2" w14:textId="2384B7B5" w:rsidR="00C921F2" w:rsidRPr="00124DC8" w:rsidRDefault="00C921F2" w:rsidP="00C921F2">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12.</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0C78766A" w14:textId="77B5E493" w:rsidR="00C921F2" w:rsidRPr="00C921F2" w:rsidRDefault="00C921F2" w:rsidP="00C921F2">
            <w:pPr>
              <w:jc w:val="left"/>
              <w:rPr>
                <w:rFonts w:asciiTheme="minorHAnsi" w:hAnsiTheme="minorHAnsi" w:cstheme="minorHAnsi"/>
                <w:color w:val="000000"/>
                <w:sz w:val="20"/>
              </w:rPr>
            </w:pPr>
            <w:r w:rsidRPr="00C921F2">
              <w:rPr>
                <w:rFonts w:asciiTheme="minorHAnsi" w:hAnsiTheme="minorHAnsi" w:cstheme="minorHAnsi"/>
                <w:sz w:val="20"/>
              </w:rPr>
              <w:t>Sterylizacja: STERIS V-PRO maX, STERRAD NX/100NX oraz 100S (cykl długi z urządzeniem wspomagającym)</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4637BB5" w14:textId="3D71546B" w:rsidR="00C921F2" w:rsidRPr="00124DC8" w:rsidRDefault="00C921F2" w:rsidP="00C921F2">
            <w:pPr>
              <w:pStyle w:val="Standard0"/>
              <w:snapToGrid w:val="0"/>
              <w:jc w:val="center"/>
              <w:rPr>
                <w:rFonts w:asciiTheme="minorHAnsi" w:hAnsiTheme="minorHAnsi" w:cstheme="minorHAnsi"/>
                <w:bCs/>
                <w:sz w:val="20"/>
                <w:szCs w:val="20"/>
              </w:rPr>
            </w:pPr>
            <w:r w:rsidRPr="00124DC8">
              <w:rPr>
                <w:rFonts w:asciiTheme="minorHAnsi" w:hAnsiTheme="minorHAnsi" w:cstheme="minorHAnsi"/>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14:paraId="778D85E4" w14:textId="77777777" w:rsidR="00C921F2" w:rsidRPr="00124DC8" w:rsidRDefault="00C921F2" w:rsidP="00C921F2">
            <w:pPr>
              <w:pStyle w:val="Standard0"/>
              <w:snapToGrid w:val="0"/>
              <w:rPr>
                <w:rFonts w:asciiTheme="minorHAnsi" w:hAnsiTheme="minorHAnsi" w:cstheme="minorHAnsi"/>
                <w:b/>
                <w:bCs/>
                <w:sz w:val="20"/>
                <w:szCs w:val="20"/>
                <w:highlight w:val="lightGray"/>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5660CA" w14:textId="77777777" w:rsidR="00C921F2" w:rsidRPr="00124DC8" w:rsidRDefault="00C921F2" w:rsidP="00C921F2">
            <w:pPr>
              <w:pStyle w:val="Standard0"/>
              <w:snapToGrid w:val="0"/>
              <w:rPr>
                <w:rFonts w:asciiTheme="minorHAnsi" w:hAnsiTheme="minorHAnsi" w:cstheme="minorHAnsi"/>
                <w:b/>
                <w:bCs/>
                <w:sz w:val="20"/>
                <w:szCs w:val="20"/>
              </w:rPr>
            </w:pPr>
          </w:p>
        </w:tc>
      </w:tr>
      <w:tr w:rsidR="00C921F2" w:rsidRPr="00124DC8" w14:paraId="45904ACA" w14:textId="77777777" w:rsidTr="00850879">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5820AA6" w14:textId="358860D0" w:rsidR="00C921F2" w:rsidRPr="00124DC8" w:rsidRDefault="00C921F2" w:rsidP="00C921F2">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13.</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08DF4944" w14:textId="180EC3A1" w:rsidR="00C921F2" w:rsidRPr="00C921F2" w:rsidRDefault="00C921F2" w:rsidP="00C921F2">
            <w:pPr>
              <w:jc w:val="left"/>
              <w:rPr>
                <w:rFonts w:asciiTheme="minorHAnsi" w:hAnsiTheme="minorHAnsi" w:cstheme="minorHAnsi"/>
                <w:color w:val="000000"/>
                <w:sz w:val="20"/>
              </w:rPr>
            </w:pPr>
            <w:r w:rsidRPr="00C921F2">
              <w:rPr>
                <w:rFonts w:asciiTheme="minorHAnsi" w:hAnsiTheme="minorHAnsi" w:cstheme="minorHAnsi"/>
                <w:sz w:val="20"/>
              </w:rPr>
              <w:t>Możliwość podłączenia bateryjnego źródła światła, kieszonkowego, przenośnego, waga max 120g bez akumulatorów</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90A69B3" w14:textId="594FF1F1" w:rsidR="00C921F2" w:rsidRPr="00124DC8" w:rsidRDefault="00C921F2" w:rsidP="00C921F2">
            <w:pPr>
              <w:pStyle w:val="Standard0"/>
              <w:snapToGrid w:val="0"/>
              <w:jc w:val="center"/>
              <w:rPr>
                <w:rFonts w:asciiTheme="minorHAnsi" w:hAnsiTheme="minorHAnsi" w:cstheme="minorHAnsi"/>
                <w:bCs/>
                <w:sz w:val="20"/>
                <w:szCs w:val="20"/>
              </w:rPr>
            </w:pPr>
            <w:r w:rsidRPr="00124DC8">
              <w:rPr>
                <w:rFonts w:asciiTheme="minorHAnsi" w:hAnsiTheme="minorHAnsi" w:cstheme="minorHAnsi"/>
                <w:sz w:val="20"/>
                <w:szCs w:val="20"/>
              </w:rPr>
              <w:t>TAK</w:t>
            </w:r>
            <w:r>
              <w:rPr>
                <w:rFonts w:asciiTheme="minorHAnsi" w:hAnsiTheme="minorHAnsi" w:cstheme="minorHAnsi"/>
                <w:sz w:val="20"/>
                <w:szCs w:val="20"/>
              </w:rPr>
              <w:t>/NIE</w:t>
            </w:r>
          </w:p>
        </w:tc>
        <w:tc>
          <w:tcPr>
            <w:tcW w:w="1807" w:type="dxa"/>
            <w:tcBorders>
              <w:top w:val="single" w:sz="4" w:space="0" w:color="000000"/>
              <w:left w:val="single" w:sz="4" w:space="0" w:color="000000"/>
              <w:bottom w:val="single" w:sz="4" w:space="0" w:color="000000"/>
            </w:tcBorders>
            <w:shd w:val="clear" w:color="auto" w:fill="auto"/>
            <w:vAlign w:val="center"/>
          </w:tcPr>
          <w:p w14:paraId="6F5758FB" w14:textId="77777777" w:rsidR="00C921F2" w:rsidRPr="00C921F2" w:rsidRDefault="00C921F2" w:rsidP="00C921F2">
            <w:pPr>
              <w:pStyle w:val="Standard0"/>
              <w:snapToGrid w:val="0"/>
              <w:jc w:val="center"/>
              <w:rPr>
                <w:rFonts w:asciiTheme="minorHAnsi" w:hAnsiTheme="minorHAnsi" w:cstheme="minorHAnsi"/>
                <w:sz w:val="20"/>
                <w:szCs w:val="20"/>
              </w:rPr>
            </w:pPr>
            <w:r w:rsidRPr="00C921F2">
              <w:rPr>
                <w:rFonts w:asciiTheme="minorHAnsi" w:hAnsiTheme="minorHAnsi" w:cstheme="minorHAnsi"/>
                <w:sz w:val="20"/>
                <w:szCs w:val="20"/>
              </w:rPr>
              <w:t>TAK – 10pkt.</w:t>
            </w:r>
          </w:p>
          <w:p w14:paraId="1F85FA7B" w14:textId="43D218BE" w:rsidR="00C921F2" w:rsidRPr="00C921F2" w:rsidRDefault="00C921F2" w:rsidP="00C921F2">
            <w:pPr>
              <w:pStyle w:val="Standard0"/>
              <w:snapToGrid w:val="0"/>
              <w:jc w:val="center"/>
              <w:rPr>
                <w:rFonts w:asciiTheme="minorHAnsi" w:hAnsiTheme="minorHAnsi" w:cstheme="minorHAnsi"/>
                <w:sz w:val="20"/>
                <w:szCs w:val="20"/>
                <w:highlight w:val="lightGray"/>
              </w:rPr>
            </w:pPr>
            <w:r w:rsidRPr="00C921F2">
              <w:rPr>
                <w:rFonts w:asciiTheme="minorHAnsi" w:hAnsiTheme="minorHAnsi" w:cstheme="minorHAnsi"/>
                <w:sz w:val="20"/>
                <w:szCs w:val="20"/>
              </w:rPr>
              <w:t>N</w:t>
            </w:r>
            <w:r>
              <w:rPr>
                <w:rFonts w:asciiTheme="minorHAnsi" w:hAnsiTheme="minorHAnsi" w:cstheme="minorHAnsi"/>
                <w:sz w:val="20"/>
                <w:szCs w:val="20"/>
              </w:rPr>
              <w:t>IE</w:t>
            </w:r>
            <w:r w:rsidRPr="00C921F2">
              <w:rPr>
                <w:rFonts w:asciiTheme="minorHAnsi" w:hAnsiTheme="minorHAnsi" w:cstheme="minorHAnsi"/>
                <w:sz w:val="20"/>
                <w:szCs w:val="20"/>
              </w:rPr>
              <w:t xml:space="preserve"> – </w:t>
            </w:r>
            <w:r>
              <w:rPr>
                <w:rFonts w:asciiTheme="minorHAnsi" w:hAnsiTheme="minorHAnsi" w:cstheme="minorHAnsi"/>
                <w:sz w:val="20"/>
                <w:szCs w:val="20"/>
              </w:rPr>
              <w:t>0</w:t>
            </w:r>
            <w:r w:rsidRPr="00C921F2">
              <w:rPr>
                <w:rFonts w:asciiTheme="minorHAnsi" w:hAnsiTheme="minorHAnsi" w:cstheme="minorHAnsi"/>
                <w:sz w:val="20"/>
                <w:szCs w:val="20"/>
              </w:rPr>
              <w:t xml:space="preserve"> pkt.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6FD4C" w14:textId="77777777" w:rsidR="00C921F2" w:rsidRPr="00124DC8" w:rsidRDefault="00C921F2" w:rsidP="00C921F2">
            <w:pPr>
              <w:pStyle w:val="Standard0"/>
              <w:snapToGrid w:val="0"/>
              <w:rPr>
                <w:rFonts w:asciiTheme="minorHAnsi" w:hAnsiTheme="minorHAnsi" w:cstheme="minorHAnsi"/>
                <w:b/>
                <w:bCs/>
                <w:sz w:val="20"/>
                <w:szCs w:val="20"/>
              </w:rPr>
            </w:pPr>
          </w:p>
        </w:tc>
      </w:tr>
      <w:tr w:rsidR="00850879" w:rsidRPr="00124DC8" w14:paraId="62334463" w14:textId="77777777" w:rsidTr="00850879">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91FCBA" w14:textId="4BF6DF08" w:rsidR="00850879" w:rsidRPr="00124DC8" w:rsidRDefault="00850879" w:rsidP="00850879">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lastRenderedPageBreak/>
              <w:t>14.</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3A994124" w14:textId="46CB584A" w:rsidR="00850879" w:rsidRPr="00C921F2" w:rsidRDefault="00850879" w:rsidP="00850879">
            <w:pPr>
              <w:jc w:val="left"/>
              <w:rPr>
                <w:rFonts w:asciiTheme="minorHAnsi" w:hAnsiTheme="minorHAnsi" w:cstheme="minorHAnsi"/>
                <w:color w:val="000000"/>
                <w:sz w:val="20"/>
              </w:rPr>
            </w:pPr>
            <w:r w:rsidRPr="00C921F2">
              <w:rPr>
                <w:rFonts w:asciiTheme="minorHAnsi" w:hAnsiTheme="minorHAnsi" w:cstheme="minorHAnsi"/>
                <w:sz w:val="20"/>
              </w:rPr>
              <w:t>Możliwość pracy w nerce jako giętki nefroskop z dedykowanym adapterem i płaszczem nefroskopu</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64C631" w14:textId="346D0C42" w:rsidR="00850879" w:rsidRPr="00124DC8" w:rsidRDefault="00850879" w:rsidP="00850879">
            <w:pPr>
              <w:pStyle w:val="Standard0"/>
              <w:snapToGrid w:val="0"/>
              <w:jc w:val="center"/>
              <w:rPr>
                <w:rFonts w:asciiTheme="minorHAnsi" w:hAnsiTheme="minorHAnsi" w:cstheme="minorHAnsi"/>
                <w:bCs/>
                <w:sz w:val="20"/>
                <w:szCs w:val="20"/>
              </w:rPr>
            </w:pPr>
            <w:r w:rsidRPr="00124DC8">
              <w:rPr>
                <w:rFonts w:asciiTheme="minorHAnsi" w:hAnsiTheme="minorHAnsi" w:cstheme="minorHAnsi"/>
                <w:sz w:val="20"/>
                <w:szCs w:val="20"/>
              </w:rPr>
              <w:t>TAK</w:t>
            </w:r>
            <w:r>
              <w:rPr>
                <w:rFonts w:asciiTheme="minorHAnsi" w:hAnsiTheme="minorHAnsi" w:cstheme="minorHAnsi"/>
                <w:sz w:val="20"/>
                <w:szCs w:val="20"/>
              </w:rPr>
              <w:t>/NIE</w:t>
            </w:r>
          </w:p>
        </w:tc>
        <w:tc>
          <w:tcPr>
            <w:tcW w:w="1807" w:type="dxa"/>
            <w:tcBorders>
              <w:top w:val="single" w:sz="4" w:space="0" w:color="000000"/>
              <w:left w:val="single" w:sz="4" w:space="0" w:color="000000"/>
              <w:bottom w:val="single" w:sz="4" w:space="0" w:color="000000"/>
            </w:tcBorders>
            <w:shd w:val="clear" w:color="auto" w:fill="auto"/>
            <w:vAlign w:val="center"/>
          </w:tcPr>
          <w:p w14:paraId="567C0882" w14:textId="77777777" w:rsidR="00850879" w:rsidRPr="00C921F2" w:rsidRDefault="00850879" w:rsidP="00850879">
            <w:pPr>
              <w:pStyle w:val="Standard0"/>
              <w:snapToGrid w:val="0"/>
              <w:jc w:val="center"/>
              <w:rPr>
                <w:rFonts w:asciiTheme="minorHAnsi" w:hAnsiTheme="minorHAnsi" w:cstheme="minorHAnsi"/>
                <w:sz w:val="20"/>
                <w:szCs w:val="20"/>
              </w:rPr>
            </w:pPr>
            <w:r w:rsidRPr="00C921F2">
              <w:rPr>
                <w:rFonts w:asciiTheme="minorHAnsi" w:hAnsiTheme="minorHAnsi" w:cstheme="minorHAnsi"/>
                <w:sz w:val="20"/>
                <w:szCs w:val="20"/>
              </w:rPr>
              <w:t>TAK – 10pkt.</w:t>
            </w:r>
          </w:p>
          <w:p w14:paraId="4913FD8C" w14:textId="6F5F3678" w:rsidR="00850879" w:rsidRPr="00124DC8" w:rsidRDefault="00850879" w:rsidP="00850879">
            <w:pPr>
              <w:pStyle w:val="Standard0"/>
              <w:snapToGrid w:val="0"/>
              <w:jc w:val="center"/>
              <w:rPr>
                <w:rFonts w:asciiTheme="minorHAnsi" w:hAnsiTheme="minorHAnsi" w:cstheme="minorHAnsi"/>
                <w:b/>
                <w:bCs/>
                <w:sz w:val="20"/>
                <w:szCs w:val="20"/>
                <w:highlight w:val="lightGray"/>
              </w:rPr>
            </w:pPr>
            <w:r w:rsidRPr="00C921F2">
              <w:rPr>
                <w:rFonts w:asciiTheme="minorHAnsi" w:hAnsiTheme="minorHAnsi" w:cstheme="minorHAnsi"/>
                <w:sz w:val="20"/>
                <w:szCs w:val="20"/>
              </w:rPr>
              <w:t>N</w:t>
            </w:r>
            <w:r>
              <w:rPr>
                <w:rFonts w:asciiTheme="minorHAnsi" w:hAnsiTheme="minorHAnsi" w:cstheme="minorHAnsi"/>
                <w:sz w:val="20"/>
                <w:szCs w:val="20"/>
              </w:rPr>
              <w:t>IE</w:t>
            </w:r>
            <w:r w:rsidRPr="00C921F2">
              <w:rPr>
                <w:rFonts w:asciiTheme="minorHAnsi" w:hAnsiTheme="minorHAnsi" w:cstheme="minorHAnsi"/>
                <w:sz w:val="20"/>
                <w:szCs w:val="20"/>
              </w:rPr>
              <w:t xml:space="preserve"> – </w:t>
            </w:r>
            <w:r>
              <w:rPr>
                <w:rFonts w:asciiTheme="minorHAnsi" w:hAnsiTheme="minorHAnsi" w:cstheme="minorHAnsi"/>
                <w:sz w:val="20"/>
                <w:szCs w:val="20"/>
              </w:rPr>
              <w:t>0</w:t>
            </w:r>
            <w:r w:rsidRPr="00C921F2">
              <w:rPr>
                <w:rFonts w:asciiTheme="minorHAnsi" w:hAnsiTheme="minorHAnsi" w:cstheme="minorHAnsi"/>
                <w:sz w:val="20"/>
                <w:szCs w:val="20"/>
              </w:rPr>
              <w:t xml:space="preserve"> pkt.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F2C318" w14:textId="77777777" w:rsidR="00850879" w:rsidRPr="00124DC8" w:rsidRDefault="00850879" w:rsidP="00850879">
            <w:pPr>
              <w:pStyle w:val="Standard0"/>
              <w:snapToGrid w:val="0"/>
              <w:rPr>
                <w:rFonts w:asciiTheme="minorHAnsi" w:hAnsiTheme="minorHAnsi" w:cstheme="minorHAnsi"/>
                <w:b/>
                <w:bCs/>
                <w:sz w:val="20"/>
                <w:szCs w:val="20"/>
              </w:rPr>
            </w:pPr>
          </w:p>
        </w:tc>
      </w:tr>
      <w:tr w:rsidR="00850879" w:rsidRPr="00124DC8" w14:paraId="00BE4CF6" w14:textId="77777777" w:rsidTr="00D004F8">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FFEA92" w14:textId="04C68D61" w:rsidR="00850879" w:rsidRPr="00124DC8" w:rsidRDefault="00850879" w:rsidP="00850879">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15.</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15D69FF5" w14:textId="30961617" w:rsidR="00850879" w:rsidRPr="00C921F2" w:rsidRDefault="00850879" w:rsidP="00850879">
            <w:pPr>
              <w:pStyle w:val="Standard0"/>
              <w:snapToGrid w:val="0"/>
              <w:rPr>
                <w:rFonts w:asciiTheme="minorHAnsi" w:hAnsiTheme="minorHAnsi" w:cstheme="minorHAnsi"/>
                <w:color w:val="000000"/>
                <w:sz w:val="20"/>
                <w:szCs w:val="20"/>
              </w:rPr>
            </w:pPr>
            <w:r w:rsidRPr="00C921F2">
              <w:rPr>
                <w:rFonts w:asciiTheme="minorHAnsi" w:hAnsiTheme="minorHAnsi" w:cstheme="minorHAnsi"/>
                <w:sz w:val="20"/>
                <w:szCs w:val="20"/>
              </w:rPr>
              <w:t>W zestawie z endoskopem akcesoria niezbędne do uruchomienia, użycia i przeprowadzenia bezpiecznego, kompleksowego badania cystoskopowego (min.</w:t>
            </w:r>
            <w:r>
              <w:rPr>
                <w:rFonts w:asciiTheme="minorHAnsi" w:hAnsiTheme="minorHAnsi" w:cstheme="minorHAnsi"/>
                <w:sz w:val="20"/>
                <w:szCs w:val="20"/>
              </w:rPr>
              <w:t xml:space="preserve"> </w:t>
            </w:r>
            <w:r w:rsidRPr="00C921F2">
              <w:rPr>
                <w:rFonts w:asciiTheme="minorHAnsi" w:hAnsiTheme="minorHAnsi" w:cstheme="minorHAnsi"/>
                <w:sz w:val="20"/>
                <w:szCs w:val="20"/>
              </w:rPr>
              <w:t>kontener,</w:t>
            </w:r>
            <w:r>
              <w:rPr>
                <w:rFonts w:asciiTheme="minorHAnsi" w:hAnsiTheme="minorHAnsi" w:cstheme="minorHAnsi"/>
                <w:sz w:val="20"/>
                <w:szCs w:val="20"/>
              </w:rPr>
              <w:t xml:space="preserve"> </w:t>
            </w:r>
            <w:r w:rsidRPr="00C921F2">
              <w:rPr>
                <w:rFonts w:asciiTheme="minorHAnsi" w:hAnsiTheme="minorHAnsi" w:cstheme="minorHAnsi"/>
                <w:sz w:val="20"/>
                <w:szCs w:val="20"/>
              </w:rPr>
              <w:t>kleszczyki,</w:t>
            </w:r>
            <w:r>
              <w:rPr>
                <w:rFonts w:asciiTheme="minorHAnsi" w:hAnsiTheme="minorHAnsi" w:cstheme="minorHAnsi"/>
                <w:sz w:val="20"/>
                <w:szCs w:val="20"/>
              </w:rPr>
              <w:t xml:space="preserve"> </w:t>
            </w:r>
            <w:r w:rsidRPr="00C921F2">
              <w:rPr>
                <w:rFonts w:asciiTheme="minorHAnsi" w:hAnsiTheme="minorHAnsi" w:cstheme="minorHAnsi"/>
                <w:sz w:val="20"/>
                <w:szCs w:val="20"/>
              </w:rPr>
              <w:t>światłowód</w:t>
            </w:r>
            <w:r w:rsidRPr="00C921F2">
              <w:rPr>
                <w:rFonts w:asciiTheme="minorHAnsi" w:hAnsiTheme="minorHAnsi" w:cstheme="minorHAnsi"/>
                <w:sz w:val="20"/>
                <w:szCs w:val="20"/>
              </w:rPr>
              <w:t>)</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5C34754" w14:textId="201C5718" w:rsidR="00850879" w:rsidRPr="00124DC8" w:rsidRDefault="00850879" w:rsidP="00850879">
            <w:pPr>
              <w:pStyle w:val="Standard0"/>
              <w:snapToGrid w:val="0"/>
              <w:jc w:val="center"/>
              <w:rPr>
                <w:rFonts w:asciiTheme="minorHAnsi" w:hAnsiTheme="minorHAnsi" w:cstheme="minorHAnsi"/>
                <w:sz w:val="20"/>
                <w:szCs w:val="20"/>
              </w:rPr>
            </w:pPr>
            <w:r w:rsidRPr="00124DC8">
              <w:rPr>
                <w:rFonts w:asciiTheme="minorHAnsi" w:hAnsiTheme="minorHAnsi" w:cstheme="minorHAnsi"/>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0F944CBE" w14:textId="77777777" w:rsidR="00850879" w:rsidRPr="00124DC8" w:rsidRDefault="00850879" w:rsidP="00850879">
            <w:pPr>
              <w:pStyle w:val="Standard0"/>
              <w:jc w:val="center"/>
              <w:rPr>
                <w:rFonts w:asciiTheme="minorHAnsi" w:hAnsiTheme="minorHAnsi" w:cstheme="minorHAnsi"/>
                <w:bCs/>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0C5BA" w14:textId="77777777" w:rsidR="00850879" w:rsidRPr="00124DC8" w:rsidRDefault="00850879" w:rsidP="00850879">
            <w:pPr>
              <w:pStyle w:val="Standard0"/>
              <w:rPr>
                <w:rFonts w:asciiTheme="minorHAnsi" w:hAnsiTheme="minorHAnsi" w:cstheme="minorHAnsi"/>
                <w:bCs/>
                <w:sz w:val="20"/>
                <w:szCs w:val="20"/>
              </w:rPr>
            </w:pPr>
          </w:p>
        </w:tc>
      </w:tr>
      <w:tr w:rsidR="00EE44A7" w:rsidRPr="00124DC8" w14:paraId="72984884" w14:textId="77777777" w:rsidTr="00E37063">
        <w:trPr>
          <w:gridAfter w:val="1"/>
          <w:wAfter w:w="15" w:type="dxa"/>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36338C40" w14:textId="539F8021" w:rsidR="00EE44A7" w:rsidRPr="00124DC8" w:rsidRDefault="00EE44A7" w:rsidP="00EE44A7">
            <w:pPr>
              <w:pStyle w:val="Standard0"/>
              <w:jc w:val="center"/>
              <w:rPr>
                <w:rFonts w:asciiTheme="minorHAnsi" w:hAnsiTheme="minorHAnsi" w:cstheme="minorHAnsi"/>
                <w:bCs/>
                <w:sz w:val="20"/>
                <w:szCs w:val="20"/>
              </w:rPr>
            </w:pPr>
            <w:r>
              <w:rPr>
                <w:rFonts w:asciiTheme="minorHAnsi" w:hAnsiTheme="minorHAnsi" w:cstheme="minorHAnsi"/>
                <w:b/>
                <w:sz w:val="20"/>
                <w:szCs w:val="20"/>
              </w:rPr>
              <w:t>Cystoskop</w:t>
            </w:r>
            <w:r>
              <w:rPr>
                <w:rFonts w:asciiTheme="minorHAnsi" w:hAnsiTheme="minorHAnsi" w:cstheme="minorHAnsi"/>
                <w:b/>
                <w:sz w:val="20"/>
                <w:szCs w:val="20"/>
              </w:rPr>
              <w:t xml:space="preserve"> z zaworem ssącym</w:t>
            </w:r>
            <w:r>
              <w:rPr>
                <w:rFonts w:asciiTheme="minorHAnsi" w:hAnsiTheme="minorHAnsi" w:cstheme="minorHAnsi"/>
                <w:b/>
                <w:sz w:val="20"/>
                <w:szCs w:val="20"/>
              </w:rPr>
              <w:t xml:space="preserve"> – 5 szt.</w:t>
            </w:r>
          </w:p>
        </w:tc>
      </w:tr>
      <w:tr w:rsidR="00EE44A7" w:rsidRPr="00124DC8" w14:paraId="137E71A7" w14:textId="77777777" w:rsidTr="002243B7">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B8A791" w14:textId="09037C97" w:rsidR="00EE44A7" w:rsidRDefault="00EE44A7" w:rsidP="00EE44A7">
            <w:pPr>
              <w:autoSpaceDN w:val="0"/>
              <w:snapToGrid w:val="0"/>
              <w:spacing w:after="0"/>
              <w:ind w:left="33"/>
              <w:jc w:val="center"/>
              <w:rPr>
                <w:rFonts w:asciiTheme="minorHAnsi" w:hAnsiTheme="minorHAnsi" w:cstheme="minorHAnsi"/>
                <w:b/>
                <w:bCs/>
                <w:sz w:val="20"/>
              </w:rPr>
            </w:pPr>
            <w:r w:rsidRPr="00124DC8">
              <w:rPr>
                <w:rFonts w:asciiTheme="minorHAnsi" w:hAnsiTheme="minorHAnsi" w:cstheme="minorHAnsi"/>
                <w:b/>
                <w:sz w:val="20"/>
              </w:rPr>
              <w:t>1</w:t>
            </w:r>
            <w:r w:rsidR="00FA4B3C">
              <w:rPr>
                <w:rFonts w:asciiTheme="minorHAnsi" w:hAnsiTheme="minorHAnsi" w:cstheme="minorHAnsi"/>
                <w:b/>
                <w:sz w:val="20"/>
              </w:rPr>
              <w:t>6</w:t>
            </w:r>
            <w:r w:rsidRPr="00124DC8">
              <w:rPr>
                <w:rFonts w:asciiTheme="minorHAnsi" w:hAnsiTheme="minorHAnsi" w:cstheme="minorHAnsi"/>
                <w:b/>
                <w:sz w:val="20"/>
              </w:rPr>
              <w:t>.</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0129A2" w14:textId="1AE6BE62" w:rsidR="00EE44A7" w:rsidRPr="00C921F2" w:rsidRDefault="00EE44A7" w:rsidP="00EE44A7">
            <w:pPr>
              <w:pStyle w:val="Standard0"/>
              <w:snapToGrid w:val="0"/>
              <w:rPr>
                <w:rFonts w:asciiTheme="minorHAnsi" w:hAnsiTheme="minorHAnsi" w:cstheme="minorHAnsi"/>
                <w:sz w:val="20"/>
                <w:szCs w:val="20"/>
              </w:rPr>
            </w:pPr>
            <w:r w:rsidRPr="00C921F2">
              <w:rPr>
                <w:rFonts w:asciiTheme="minorHAnsi" w:hAnsiTheme="minorHAnsi" w:cstheme="minorHAnsi"/>
                <w:sz w:val="20"/>
                <w:szCs w:val="20"/>
              </w:rPr>
              <w:t>Urządzenia fabrycznie nowe, nie starsze niż 2021r.</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1A72264" w14:textId="21228600" w:rsidR="00EE44A7" w:rsidRPr="00124DC8" w:rsidRDefault="00EE44A7" w:rsidP="00EE44A7">
            <w:pPr>
              <w:pStyle w:val="Standard0"/>
              <w:snapToGrid w:val="0"/>
              <w:jc w:val="center"/>
              <w:rPr>
                <w:rFonts w:asciiTheme="minorHAnsi" w:hAnsiTheme="minorHAnsi" w:cstheme="minorHAnsi"/>
                <w:sz w:val="20"/>
                <w:szCs w:val="20"/>
              </w:rPr>
            </w:pPr>
            <w:r w:rsidRPr="00124DC8">
              <w:rPr>
                <w:rFonts w:asciiTheme="minorHAnsi" w:hAnsiTheme="minorHAnsi" w:cstheme="minorHAnsi"/>
                <w:iCs/>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73DF1796" w14:textId="77777777" w:rsidR="00EE44A7" w:rsidRPr="00124DC8" w:rsidRDefault="00EE44A7" w:rsidP="00EE44A7">
            <w:pPr>
              <w:pStyle w:val="Standard0"/>
              <w:jc w:val="center"/>
              <w:rPr>
                <w:rFonts w:asciiTheme="minorHAnsi" w:hAnsiTheme="minorHAnsi" w:cstheme="minorHAnsi"/>
                <w:bCs/>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8DDB6" w14:textId="77777777" w:rsidR="00EE44A7" w:rsidRPr="00124DC8" w:rsidRDefault="00EE44A7" w:rsidP="00EE44A7">
            <w:pPr>
              <w:pStyle w:val="Standard0"/>
              <w:rPr>
                <w:rFonts w:asciiTheme="minorHAnsi" w:hAnsiTheme="minorHAnsi" w:cstheme="minorHAnsi"/>
                <w:bCs/>
                <w:sz w:val="20"/>
                <w:szCs w:val="20"/>
              </w:rPr>
            </w:pPr>
          </w:p>
        </w:tc>
      </w:tr>
      <w:tr w:rsidR="00EE44A7" w:rsidRPr="00124DC8" w14:paraId="4BD01FFF" w14:textId="77777777" w:rsidTr="002243B7">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CC93560" w14:textId="449EA749" w:rsidR="00EE44A7" w:rsidRDefault="00FA4B3C" w:rsidP="00EE44A7">
            <w:pPr>
              <w:autoSpaceDN w:val="0"/>
              <w:snapToGrid w:val="0"/>
              <w:spacing w:after="0"/>
              <w:ind w:left="33"/>
              <w:jc w:val="center"/>
              <w:rPr>
                <w:rFonts w:asciiTheme="minorHAnsi" w:hAnsiTheme="minorHAnsi" w:cstheme="minorHAnsi"/>
                <w:b/>
                <w:bCs/>
                <w:sz w:val="20"/>
              </w:rPr>
            </w:pPr>
            <w:r>
              <w:rPr>
                <w:rFonts w:asciiTheme="minorHAnsi" w:hAnsiTheme="minorHAnsi" w:cstheme="minorHAnsi"/>
                <w:b/>
                <w:sz w:val="20"/>
              </w:rPr>
              <w:t>17</w:t>
            </w:r>
            <w:r w:rsidR="00EE44A7" w:rsidRPr="00124DC8">
              <w:rPr>
                <w:rFonts w:asciiTheme="minorHAnsi" w:hAnsiTheme="minorHAnsi" w:cstheme="minorHAnsi"/>
                <w:b/>
                <w:sz w:val="20"/>
              </w:rPr>
              <w:t>.</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116B6E" w14:textId="51847B5F" w:rsidR="00EE44A7" w:rsidRPr="00C921F2" w:rsidRDefault="00EE44A7" w:rsidP="00EE44A7">
            <w:pPr>
              <w:pStyle w:val="Standard0"/>
              <w:snapToGrid w:val="0"/>
              <w:rPr>
                <w:rFonts w:asciiTheme="minorHAnsi" w:hAnsiTheme="minorHAnsi" w:cstheme="minorHAnsi"/>
                <w:sz w:val="20"/>
                <w:szCs w:val="20"/>
              </w:rPr>
            </w:pPr>
            <w:r w:rsidRPr="00C921F2">
              <w:rPr>
                <w:rFonts w:asciiTheme="minorHAnsi" w:hAnsiTheme="minorHAnsi" w:cstheme="minorHAnsi"/>
                <w:sz w:val="20"/>
                <w:szCs w:val="20"/>
              </w:rPr>
              <w:t xml:space="preserve">Dokumenty dopuszczające zaoferowane urządzenie do obrotu i  używania zgodnie z wymogami ustawy o wyrobach medycznych z dnia 7 kwietnia 2022. (Dz. U z 2022 r. poz. 974 i Rozporządzenia Parlamentu Europejskiego i Rady 2017/745 z dnia 5 kwietnia 2017  (deklaracja zgodności UE) </w:t>
            </w:r>
            <w:r w:rsidRPr="00C921F2">
              <w:rPr>
                <w:rFonts w:asciiTheme="minorHAnsi" w:hAnsiTheme="minorHAnsi" w:cstheme="minorHAnsi"/>
                <w:b/>
                <w:bCs/>
                <w:sz w:val="20"/>
                <w:szCs w:val="20"/>
              </w:rPr>
              <w:t>– dostarczyć przy dostawie</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5346B6" w14:textId="627DD742" w:rsidR="00EE44A7" w:rsidRPr="00124DC8" w:rsidRDefault="00EE44A7" w:rsidP="00EE44A7">
            <w:pPr>
              <w:pStyle w:val="Standard0"/>
              <w:snapToGrid w:val="0"/>
              <w:jc w:val="center"/>
              <w:rPr>
                <w:rFonts w:asciiTheme="minorHAnsi" w:hAnsiTheme="minorHAnsi" w:cstheme="minorHAnsi"/>
                <w:sz w:val="20"/>
                <w:szCs w:val="20"/>
              </w:rPr>
            </w:pPr>
            <w:r w:rsidRPr="00124DC8">
              <w:rPr>
                <w:rFonts w:asciiTheme="minorHAnsi" w:hAnsiTheme="minorHAnsi" w:cstheme="minorHAnsi"/>
                <w:iCs/>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6ECC6F62" w14:textId="77777777" w:rsidR="00EE44A7" w:rsidRPr="00124DC8" w:rsidRDefault="00EE44A7" w:rsidP="00EE44A7">
            <w:pPr>
              <w:pStyle w:val="Standard0"/>
              <w:jc w:val="center"/>
              <w:rPr>
                <w:rFonts w:asciiTheme="minorHAnsi" w:hAnsiTheme="minorHAnsi" w:cstheme="minorHAnsi"/>
                <w:bCs/>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D9F671" w14:textId="77777777" w:rsidR="00EE44A7" w:rsidRPr="00124DC8" w:rsidRDefault="00EE44A7" w:rsidP="00EE44A7">
            <w:pPr>
              <w:pStyle w:val="Standard0"/>
              <w:rPr>
                <w:rFonts w:asciiTheme="minorHAnsi" w:hAnsiTheme="minorHAnsi" w:cstheme="minorHAnsi"/>
                <w:bCs/>
                <w:sz w:val="20"/>
                <w:szCs w:val="20"/>
              </w:rPr>
            </w:pPr>
          </w:p>
        </w:tc>
      </w:tr>
      <w:tr w:rsidR="00EE44A7" w:rsidRPr="00124DC8" w14:paraId="362662B0" w14:textId="77777777" w:rsidTr="002243B7">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867F407" w14:textId="6AA0126D" w:rsidR="00EE44A7" w:rsidRDefault="00FA4B3C" w:rsidP="00EE44A7">
            <w:pPr>
              <w:autoSpaceDN w:val="0"/>
              <w:snapToGrid w:val="0"/>
              <w:spacing w:after="0"/>
              <w:ind w:left="33"/>
              <w:jc w:val="center"/>
              <w:rPr>
                <w:rFonts w:asciiTheme="minorHAnsi" w:hAnsiTheme="minorHAnsi" w:cstheme="minorHAnsi"/>
                <w:b/>
                <w:bCs/>
                <w:sz w:val="20"/>
              </w:rPr>
            </w:pPr>
            <w:r>
              <w:rPr>
                <w:rFonts w:asciiTheme="minorHAnsi" w:hAnsiTheme="minorHAnsi" w:cstheme="minorHAnsi"/>
                <w:b/>
                <w:sz w:val="20"/>
              </w:rPr>
              <w:t>18</w:t>
            </w:r>
            <w:r w:rsidR="00EE44A7">
              <w:rPr>
                <w:rFonts w:asciiTheme="minorHAnsi" w:hAnsiTheme="minorHAnsi" w:cstheme="minorHAnsi"/>
                <w:b/>
                <w:sz w:val="20"/>
              </w:rPr>
              <w:t>.</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09A38F" w14:textId="792ACE67" w:rsidR="00EE44A7" w:rsidRPr="00C921F2" w:rsidRDefault="00EE44A7" w:rsidP="00EE44A7">
            <w:pPr>
              <w:pStyle w:val="Standard0"/>
              <w:snapToGrid w:val="0"/>
              <w:rPr>
                <w:rFonts w:asciiTheme="minorHAnsi" w:hAnsiTheme="minorHAnsi" w:cstheme="minorHAnsi"/>
                <w:sz w:val="20"/>
                <w:szCs w:val="20"/>
              </w:rPr>
            </w:pPr>
            <w:r w:rsidRPr="00C921F2">
              <w:rPr>
                <w:rFonts w:asciiTheme="minorHAnsi" w:hAnsiTheme="minorHAnsi" w:cstheme="minorHAnsi"/>
                <w:sz w:val="20"/>
                <w:szCs w:val="20"/>
              </w:rPr>
              <w:t xml:space="preserve">Zgłoszenie wyrobu lub powiadomienie Prezesa Urzędu RPLWMiPB </w:t>
            </w:r>
            <w:r w:rsidRPr="00C921F2">
              <w:rPr>
                <w:rFonts w:asciiTheme="minorHAnsi" w:hAnsiTheme="minorHAnsi" w:cstheme="minorHAnsi"/>
                <w:b/>
                <w:bCs/>
                <w:sz w:val="20"/>
                <w:szCs w:val="20"/>
              </w:rPr>
              <w:t>– dostarczyć przy dostawie</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D477D2" w14:textId="7A3D46D1" w:rsidR="00EE44A7" w:rsidRPr="00124DC8" w:rsidRDefault="00EE44A7" w:rsidP="00EE44A7">
            <w:pPr>
              <w:pStyle w:val="Standard0"/>
              <w:snapToGrid w:val="0"/>
              <w:jc w:val="center"/>
              <w:rPr>
                <w:rFonts w:asciiTheme="minorHAnsi" w:hAnsiTheme="minorHAnsi" w:cstheme="minorHAnsi"/>
                <w:sz w:val="20"/>
                <w:szCs w:val="20"/>
              </w:rPr>
            </w:pPr>
            <w:r w:rsidRPr="00124DC8">
              <w:rPr>
                <w:rFonts w:asciiTheme="minorHAnsi" w:hAnsiTheme="minorHAnsi" w:cstheme="minorHAnsi"/>
                <w:iCs/>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6D058914" w14:textId="77777777" w:rsidR="00EE44A7" w:rsidRPr="00124DC8" w:rsidRDefault="00EE44A7" w:rsidP="00EE44A7">
            <w:pPr>
              <w:pStyle w:val="Standard0"/>
              <w:jc w:val="center"/>
              <w:rPr>
                <w:rFonts w:asciiTheme="minorHAnsi" w:hAnsiTheme="minorHAnsi" w:cstheme="minorHAnsi"/>
                <w:bCs/>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68C3A6" w14:textId="77777777" w:rsidR="00EE44A7" w:rsidRPr="00124DC8" w:rsidRDefault="00EE44A7" w:rsidP="00EE44A7">
            <w:pPr>
              <w:pStyle w:val="Standard0"/>
              <w:rPr>
                <w:rFonts w:asciiTheme="minorHAnsi" w:hAnsiTheme="minorHAnsi" w:cstheme="minorHAnsi"/>
                <w:bCs/>
                <w:sz w:val="20"/>
                <w:szCs w:val="20"/>
              </w:rPr>
            </w:pPr>
          </w:p>
        </w:tc>
      </w:tr>
      <w:tr w:rsidR="00EE44A7" w:rsidRPr="00124DC8" w14:paraId="4085B3AC" w14:textId="77777777" w:rsidTr="002243B7">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24A00A9" w14:textId="179B3657" w:rsidR="00EE44A7" w:rsidRDefault="00FA4B3C" w:rsidP="00EE44A7">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19</w:t>
            </w:r>
            <w:r w:rsidR="00EE44A7">
              <w:rPr>
                <w:rFonts w:asciiTheme="minorHAnsi" w:hAnsiTheme="minorHAnsi" w:cstheme="minorHAnsi"/>
                <w:b/>
                <w:bCs/>
                <w:sz w:val="20"/>
              </w:rPr>
              <w:t>.</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084E20" w14:textId="7D6117E8" w:rsidR="00EE44A7" w:rsidRPr="00C921F2" w:rsidRDefault="00EE44A7" w:rsidP="00EE44A7">
            <w:pPr>
              <w:pStyle w:val="Standard0"/>
              <w:snapToGrid w:val="0"/>
              <w:rPr>
                <w:rFonts w:asciiTheme="minorHAnsi" w:hAnsiTheme="minorHAnsi" w:cstheme="minorHAnsi"/>
                <w:sz w:val="20"/>
                <w:szCs w:val="20"/>
              </w:rPr>
            </w:pPr>
            <w:r w:rsidRPr="00C921F2">
              <w:rPr>
                <w:rFonts w:asciiTheme="minorHAnsi" w:hAnsiTheme="minorHAnsi" w:cstheme="minorHAnsi"/>
                <w:sz w:val="20"/>
                <w:szCs w:val="20"/>
              </w:rPr>
              <w:t>Pole widzenia min. 120°</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5AA0FB1" w14:textId="10DF1CB7" w:rsidR="00EE44A7" w:rsidRPr="00124DC8" w:rsidRDefault="00EE44A7" w:rsidP="00EE44A7">
            <w:pPr>
              <w:pStyle w:val="Standard0"/>
              <w:snapToGrid w:val="0"/>
              <w:jc w:val="center"/>
              <w:rPr>
                <w:rFonts w:asciiTheme="minorHAnsi" w:hAnsiTheme="minorHAnsi" w:cstheme="minorHAnsi"/>
                <w:sz w:val="20"/>
                <w:szCs w:val="20"/>
              </w:rPr>
            </w:pPr>
            <w:r w:rsidRPr="00124DC8">
              <w:rPr>
                <w:rFonts w:asciiTheme="minorHAnsi" w:hAnsiTheme="minorHAnsi" w:cstheme="minorHAnsi"/>
                <w:bCs/>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1828F2FD" w14:textId="77777777" w:rsidR="00EE44A7" w:rsidRPr="00124DC8" w:rsidRDefault="00EE44A7" w:rsidP="00EE44A7">
            <w:pPr>
              <w:pStyle w:val="Standard0"/>
              <w:jc w:val="center"/>
              <w:rPr>
                <w:rFonts w:asciiTheme="minorHAnsi" w:hAnsiTheme="minorHAnsi" w:cstheme="minorHAnsi"/>
                <w:bCs/>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E86C9" w14:textId="77777777" w:rsidR="00EE44A7" w:rsidRPr="00124DC8" w:rsidRDefault="00EE44A7" w:rsidP="00EE44A7">
            <w:pPr>
              <w:pStyle w:val="Standard0"/>
              <w:rPr>
                <w:rFonts w:asciiTheme="minorHAnsi" w:hAnsiTheme="minorHAnsi" w:cstheme="minorHAnsi"/>
                <w:bCs/>
                <w:sz w:val="20"/>
                <w:szCs w:val="20"/>
              </w:rPr>
            </w:pPr>
          </w:p>
        </w:tc>
      </w:tr>
      <w:tr w:rsidR="00EE44A7" w:rsidRPr="00124DC8" w14:paraId="74E19CE3" w14:textId="77777777" w:rsidTr="002243B7">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17596E6" w14:textId="4BABC6E4" w:rsidR="00EE44A7" w:rsidRDefault="00FA4B3C" w:rsidP="00EE44A7">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20</w:t>
            </w:r>
            <w:r w:rsidR="00EE44A7">
              <w:rPr>
                <w:rFonts w:asciiTheme="minorHAnsi" w:hAnsiTheme="minorHAnsi" w:cstheme="minorHAnsi"/>
                <w:b/>
                <w:bCs/>
                <w:sz w:val="20"/>
              </w:rPr>
              <w:t>.</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72AD5D6" w14:textId="489F4305" w:rsidR="00EE44A7" w:rsidRPr="00C921F2" w:rsidRDefault="00EE44A7" w:rsidP="00EE44A7">
            <w:pPr>
              <w:pStyle w:val="Standard0"/>
              <w:snapToGrid w:val="0"/>
              <w:rPr>
                <w:rFonts w:asciiTheme="minorHAnsi" w:hAnsiTheme="minorHAnsi" w:cstheme="minorHAnsi"/>
                <w:sz w:val="20"/>
                <w:szCs w:val="20"/>
              </w:rPr>
            </w:pPr>
            <w:r w:rsidRPr="00C921F2">
              <w:rPr>
                <w:rFonts w:asciiTheme="minorHAnsi" w:hAnsiTheme="minorHAnsi" w:cstheme="minorHAnsi"/>
                <w:sz w:val="20"/>
                <w:szCs w:val="20"/>
              </w:rPr>
              <w:t>Kierunek widzenia 0°</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5A5C3E" w14:textId="20DAF54E" w:rsidR="00EE44A7" w:rsidRPr="00124DC8" w:rsidRDefault="00EE44A7" w:rsidP="00EE44A7">
            <w:pPr>
              <w:pStyle w:val="Standard0"/>
              <w:snapToGrid w:val="0"/>
              <w:jc w:val="center"/>
              <w:rPr>
                <w:rFonts w:asciiTheme="minorHAnsi" w:hAnsiTheme="minorHAnsi" w:cstheme="minorHAnsi"/>
                <w:sz w:val="20"/>
                <w:szCs w:val="20"/>
              </w:rPr>
            </w:pPr>
            <w:r w:rsidRPr="00124DC8">
              <w:rPr>
                <w:rFonts w:asciiTheme="minorHAnsi" w:hAnsiTheme="minorHAnsi" w:cstheme="minorHAnsi"/>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429186C6" w14:textId="77777777" w:rsidR="00EE44A7" w:rsidRPr="00124DC8" w:rsidRDefault="00EE44A7" w:rsidP="00EE44A7">
            <w:pPr>
              <w:pStyle w:val="Standard0"/>
              <w:jc w:val="center"/>
              <w:rPr>
                <w:rFonts w:asciiTheme="minorHAnsi" w:hAnsiTheme="minorHAnsi" w:cstheme="minorHAnsi"/>
                <w:bCs/>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EC2202" w14:textId="77777777" w:rsidR="00EE44A7" w:rsidRPr="00124DC8" w:rsidRDefault="00EE44A7" w:rsidP="00EE44A7">
            <w:pPr>
              <w:pStyle w:val="Standard0"/>
              <w:rPr>
                <w:rFonts w:asciiTheme="minorHAnsi" w:hAnsiTheme="minorHAnsi" w:cstheme="minorHAnsi"/>
                <w:bCs/>
                <w:sz w:val="20"/>
                <w:szCs w:val="20"/>
              </w:rPr>
            </w:pPr>
          </w:p>
        </w:tc>
      </w:tr>
      <w:tr w:rsidR="00EE44A7" w:rsidRPr="00124DC8" w14:paraId="77900F13" w14:textId="77777777" w:rsidTr="002243B7">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2A8F4F" w14:textId="36C20AC2" w:rsidR="00EE44A7" w:rsidRDefault="00FA4B3C" w:rsidP="00EE44A7">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21</w:t>
            </w:r>
            <w:r w:rsidR="00EE44A7">
              <w:rPr>
                <w:rFonts w:asciiTheme="minorHAnsi" w:hAnsiTheme="minorHAnsi" w:cstheme="minorHAnsi"/>
                <w:b/>
                <w:bCs/>
                <w:sz w:val="20"/>
              </w:rPr>
              <w:t>.</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C8A0D8" w14:textId="4FCD2E00" w:rsidR="00EE44A7" w:rsidRPr="00C921F2" w:rsidRDefault="00EE44A7" w:rsidP="00EE44A7">
            <w:pPr>
              <w:pStyle w:val="Standard0"/>
              <w:snapToGrid w:val="0"/>
              <w:rPr>
                <w:rFonts w:asciiTheme="minorHAnsi" w:hAnsiTheme="minorHAnsi" w:cstheme="minorHAnsi"/>
                <w:sz w:val="20"/>
                <w:szCs w:val="20"/>
              </w:rPr>
            </w:pPr>
            <w:r w:rsidRPr="00C921F2">
              <w:rPr>
                <w:rFonts w:asciiTheme="minorHAnsi" w:hAnsiTheme="minorHAnsi" w:cstheme="minorHAnsi"/>
                <w:sz w:val="20"/>
                <w:szCs w:val="20"/>
              </w:rPr>
              <w:t>Odległość widzenia min. 3-50 mm</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5CF3B77" w14:textId="0D6A9B75" w:rsidR="00EE44A7" w:rsidRPr="00124DC8" w:rsidRDefault="00EE44A7" w:rsidP="00EE44A7">
            <w:pPr>
              <w:pStyle w:val="Standard0"/>
              <w:snapToGrid w:val="0"/>
              <w:jc w:val="center"/>
              <w:rPr>
                <w:rFonts w:asciiTheme="minorHAnsi" w:hAnsiTheme="minorHAnsi" w:cstheme="minorHAnsi"/>
                <w:sz w:val="20"/>
                <w:szCs w:val="20"/>
              </w:rPr>
            </w:pPr>
            <w:r w:rsidRPr="00124DC8">
              <w:rPr>
                <w:rFonts w:asciiTheme="minorHAnsi" w:hAnsiTheme="minorHAnsi" w:cstheme="minorHAnsi"/>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7A28F229" w14:textId="77777777" w:rsidR="00EE44A7" w:rsidRPr="00124DC8" w:rsidRDefault="00EE44A7" w:rsidP="00EE44A7">
            <w:pPr>
              <w:pStyle w:val="Standard0"/>
              <w:jc w:val="center"/>
              <w:rPr>
                <w:rFonts w:asciiTheme="minorHAnsi" w:hAnsiTheme="minorHAnsi" w:cstheme="minorHAnsi"/>
                <w:bCs/>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EF600" w14:textId="77777777" w:rsidR="00EE44A7" w:rsidRPr="00124DC8" w:rsidRDefault="00EE44A7" w:rsidP="00EE44A7">
            <w:pPr>
              <w:pStyle w:val="Standard0"/>
              <w:rPr>
                <w:rFonts w:asciiTheme="minorHAnsi" w:hAnsiTheme="minorHAnsi" w:cstheme="minorHAnsi"/>
                <w:bCs/>
                <w:sz w:val="20"/>
                <w:szCs w:val="20"/>
              </w:rPr>
            </w:pPr>
          </w:p>
        </w:tc>
      </w:tr>
      <w:tr w:rsidR="00EE44A7" w:rsidRPr="00124DC8" w14:paraId="201FA639" w14:textId="77777777" w:rsidTr="002243B7">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6CCF034" w14:textId="23D63377" w:rsidR="00EE44A7" w:rsidRDefault="00FA4B3C" w:rsidP="00EE44A7">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22</w:t>
            </w:r>
            <w:r w:rsidR="00EE44A7">
              <w:rPr>
                <w:rFonts w:asciiTheme="minorHAnsi" w:hAnsiTheme="minorHAnsi" w:cstheme="minorHAnsi"/>
                <w:b/>
                <w:bCs/>
                <w:sz w:val="20"/>
              </w:rPr>
              <w:t>.</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F27EBCF" w14:textId="53BC54BC" w:rsidR="00EE44A7" w:rsidRPr="00C921F2" w:rsidRDefault="00EE44A7" w:rsidP="00EE44A7">
            <w:pPr>
              <w:pStyle w:val="Standard0"/>
              <w:snapToGrid w:val="0"/>
              <w:rPr>
                <w:rFonts w:asciiTheme="minorHAnsi" w:hAnsiTheme="minorHAnsi" w:cstheme="minorHAnsi"/>
                <w:sz w:val="20"/>
                <w:szCs w:val="20"/>
              </w:rPr>
            </w:pPr>
            <w:r w:rsidRPr="00C921F2">
              <w:rPr>
                <w:rFonts w:asciiTheme="minorHAnsi" w:hAnsiTheme="minorHAnsi" w:cstheme="minorHAnsi"/>
                <w:sz w:val="20"/>
                <w:szCs w:val="20"/>
              </w:rPr>
              <w:t>Rozmiar zewnętrzny max 16,5 Fr (5,5 mm)</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98E33DA" w14:textId="7B0B923A" w:rsidR="00EE44A7" w:rsidRPr="00124DC8" w:rsidRDefault="00EE44A7" w:rsidP="00EE44A7">
            <w:pPr>
              <w:pStyle w:val="Standard0"/>
              <w:snapToGrid w:val="0"/>
              <w:jc w:val="center"/>
              <w:rPr>
                <w:rFonts w:asciiTheme="minorHAnsi" w:hAnsiTheme="minorHAnsi" w:cstheme="minorHAnsi"/>
                <w:sz w:val="20"/>
                <w:szCs w:val="20"/>
              </w:rPr>
            </w:pPr>
            <w:r w:rsidRPr="00124DC8">
              <w:rPr>
                <w:rFonts w:asciiTheme="minorHAnsi" w:eastAsia="Arial Unicode MS" w:hAnsiTheme="minorHAnsi" w:cstheme="minorHAnsi"/>
                <w:bCs/>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4F67E8E4" w14:textId="77777777" w:rsidR="00EE44A7" w:rsidRPr="00124DC8" w:rsidRDefault="00EE44A7" w:rsidP="00EE44A7">
            <w:pPr>
              <w:pStyle w:val="Standard0"/>
              <w:jc w:val="center"/>
              <w:rPr>
                <w:rFonts w:asciiTheme="minorHAnsi" w:hAnsiTheme="minorHAnsi" w:cstheme="minorHAnsi"/>
                <w:bCs/>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5E6398" w14:textId="77777777" w:rsidR="00EE44A7" w:rsidRPr="00124DC8" w:rsidRDefault="00EE44A7" w:rsidP="00EE44A7">
            <w:pPr>
              <w:pStyle w:val="Standard0"/>
              <w:rPr>
                <w:rFonts w:asciiTheme="minorHAnsi" w:hAnsiTheme="minorHAnsi" w:cstheme="minorHAnsi"/>
                <w:bCs/>
                <w:sz w:val="20"/>
                <w:szCs w:val="20"/>
              </w:rPr>
            </w:pPr>
          </w:p>
        </w:tc>
      </w:tr>
      <w:tr w:rsidR="00EE44A7" w:rsidRPr="00124DC8" w14:paraId="020E6B34" w14:textId="77777777" w:rsidTr="002243B7">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C8CC2B1" w14:textId="49954A05" w:rsidR="00EE44A7" w:rsidRDefault="00FA4B3C" w:rsidP="00EE44A7">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23</w:t>
            </w:r>
            <w:r w:rsidR="00EE44A7">
              <w:rPr>
                <w:rFonts w:asciiTheme="minorHAnsi" w:hAnsiTheme="minorHAnsi" w:cstheme="minorHAnsi"/>
                <w:b/>
                <w:bCs/>
                <w:sz w:val="20"/>
              </w:rPr>
              <w:t>.</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15C610" w14:textId="3BB185B2" w:rsidR="00EE44A7" w:rsidRPr="00C921F2" w:rsidRDefault="00EE44A7" w:rsidP="00EE44A7">
            <w:pPr>
              <w:pStyle w:val="Standard0"/>
              <w:snapToGrid w:val="0"/>
              <w:rPr>
                <w:rFonts w:asciiTheme="minorHAnsi" w:hAnsiTheme="minorHAnsi" w:cstheme="minorHAnsi"/>
                <w:sz w:val="20"/>
                <w:szCs w:val="20"/>
              </w:rPr>
            </w:pPr>
            <w:r w:rsidRPr="00C921F2">
              <w:rPr>
                <w:rFonts w:asciiTheme="minorHAnsi" w:hAnsiTheme="minorHAnsi" w:cstheme="minorHAnsi"/>
                <w:sz w:val="20"/>
                <w:szCs w:val="20"/>
              </w:rPr>
              <w:t>Rozmiar zewnętrzny końcówki dystalnej max.</w:t>
            </w:r>
            <w:r>
              <w:rPr>
                <w:rFonts w:asciiTheme="minorHAnsi" w:hAnsiTheme="minorHAnsi" w:cstheme="minorHAnsi"/>
                <w:sz w:val="20"/>
                <w:szCs w:val="20"/>
              </w:rPr>
              <w:t xml:space="preserve"> </w:t>
            </w:r>
            <w:r w:rsidRPr="00C921F2">
              <w:rPr>
                <w:rFonts w:asciiTheme="minorHAnsi" w:hAnsiTheme="minorHAnsi" w:cstheme="minorHAnsi"/>
                <w:sz w:val="20"/>
                <w:szCs w:val="20"/>
              </w:rPr>
              <w:t>11,7 Fr o szerokości 4,6 mm (kształt dzioba)</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5C0B69" w14:textId="2462DBED" w:rsidR="00EE44A7" w:rsidRPr="00124DC8" w:rsidRDefault="00EE44A7" w:rsidP="00EE44A7">
            <w:pPr>
              <w:pStyle w:val="Standard0"/>
              <w:snapToGrid w:val="0"/>
              <w:jc w:val="center"/>
              <w:rPr>
                <w:rFonts w:asciiTheme="minorHAnsi" w:hAnsiTheme="minorHAnsi" w:cstheme="minorHAnsi"/>
                <w:sz w:val="20"/>
                <w:szCs w:val="20"/>
              </w:rPr>
            </w:pPr>
            <w:r w:rsidRPr="00124DC8">
              <w:rPr>
                <w:rFonts w:asciiTheme="minorHAnsi" w:hAnsiTheme="minorHAnsi" w:cstheme="minorHAnsi"/>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14:paraId="532E8C71" w14:textId="77777777" w:rsidR="00EE44A7" w:rsidRPr="00124DC8" w:rsidRDefault="00EE44A7" w:rsidP="00EE44A7">
            <w:pPr>
              <w:pStyle w:val="Standard0"/>
              <w:jc w:val="center"/>
              <w:rPr>
                <w:rFonts w:asciiTheme="minorHAnsi" w:hAnsiTheme="minorHAnsi" w:cstheme="minorHAnsi"/>
                <w:bCs/>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CEA7F6" w14:textId="77777777" w:rsidR="00EE44A7" w:rsidRPr="00124DC8" w:rsidRDefault="00EE44A7" w:rsidP="00EE44A7">
            <w:pPr>
              <w:pStyle w:val="Standard0"/>
              <w:rPr>
                <w:rFonts w:asciiTheme="minorHAnsi" w:hAnsiTheme="minorHAnsi" w:cstheme="minorHAnsi"/>
                <w:bCs/>
                <w:sz w:val="20"/>
                <w:szCs w:val="20"/>
              </w:rPr>
            </w:pPr>
          </w:p>
        </w:tc>
      </w:tr>
      <w:tr w:rsidR="00EE44A7" w:rsidRPr="00124DC8" w14:paraId="64C90454" w14:textId="77777777" w:rsidTr="00D004F8">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9F1917" w14:textId="610B2166" w:rsidR="00EE44A7" w:rsidRDefault="00FA4B3C" w:rsidP="00EE44A7">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24</w:t>
            </w:r>
            <w:r w:rsidR="00EE44A7">
              <w:rPr>
                <w:rFonts w:asciiTheme="minorHAnsi" w:hAnsiTheme="minorHAnsi" w:cstheme="minorHAnsi"/>
                <w:b/>
                <w:bCs/>
                <w:sz w:val="20"/>
              </w:rPr>
              <w:t>.</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3D92719B" w14:textId="190365B6" w:rsidR="00EE44A7" w:rsidRPr="00C921F2" w:rsidRDefault="00EE44A7" w:rsidP="00EE44A7">
            <w:pPr>
              <w:pStyle w:val="Standard0"/>
              <w:snapToGrid w:val="0"/>
              <w:rPr>
                <w:rFonts w:asciiTheme="minorHAnsi" w:hAnsiTheme="minorHAnsi" w:cstheme="minorHAnsi"/>
                <w:sz w:val="20"/>
                <w:szCs w:val="20"/>
              </w:rPr>
            </w:pPr>
            <w:r w:rsidRPr="00C921F2">
              <w:rPr>
                <w:rFonts w:asciiTheme="minorHAnsi" w:hAnsiTheme="minorHAnsi" w:cstheme="minorHAnsi"/>
                <w:sz w:val="20"/>
                <w:szCs w:val="20"/>
              </w:rPr>
              <w:t xml:space="preserve">rozmiar kanału roboczego </w:t>
            </w:r>
            <w:r>
              <w:rPr>
                <w:rFonts w:asciiTheme="minorHAnsi" w:hAnsiTheme="minorHAnsi" w:cstheme="minorHAnsi"/>
                <w:sz w:val="20"/>
              </w:rPr>
              <w:t xml:space="preserve">min. </w:t>
            </w:r>
            <w:r w:rsidRPr="00C921F2">
              <w:rPr>
                <w:rFonts w:asciiTheme="minorHAnsi" w:hAnsiTheme="minorHAnsi" w:cstheme="minorHAnsi"/>
                <w:sz w:val="20"/>
                <w:szCs w:val="20"/>
              </w:rPr>
              <w:t>7,2 Fr (2,4 mm)</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61D1084" w14:textId="3261B516" w:rsidR="00EE44A7" w:rsidRPr="00124DC8" w:rsidRDefault="00EE44A7" w:rsidP="00EE44A7">
            <w:pPr>
              <w:pStyle w:val="Standard0"/>
              <w:snapToGrid w:val="0"/>
              <w:jc w:val="center"/>
              <w:rPr>
                <w:rFonts w:asciiTheme="minorHAnsi" w:hAnsiTheme="minorHAnsi" w:cstheme="minorHAnsi"/>
                <w:sz w:val="20"/>
                <w:szCs w:val="20"/>
              </w:rPr>
            </w:pPr>
            <w:r w:rsidRPr="00124DC8">
              <w:rPr>
                <w:rFonts w:asciiTheme="minorHAnsi" w:hAnsiTheme="minorHAnsi" w:cstheme="minorHAnsi"/>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140F5D31" w14:textId="77777777" w:rsidR="00EE44A7" w:rsidRPr="00124DC8" w:rsidRDefault="00EE44A7" w:rsidP="00EE44A7">
            <w:pPr>
              <w:pStyle w:val="Standard0"/>
              <w:jc w:val="center"/>
              <w:rPr>
                <w:rFonts w:asciiTheme="minorHAnsi" w:hAnsiTheme="minorHAnsi" w:cstheme="minorHAnsi"/>
                <w:bCs/>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76CDFC" w14:textId="77777777" w:rsidR="00EE44A7" w:rsidRPr="00124DC8" w:rsidRDefault="00EE44A7" w:rsidP="00EE44A7">
            <w:pPr>
              <w:pStyle w:val="Standard0"/>
              <w:rPr>
                <w:rFonts w:asciiTheme="minorHAnsi" w:hAnsiTheme="minorHAnsi" w:cstheme="minorHAnsi"/>
                <w:bCs/>
                <w:sz w:val="20"/>
                <w:szCs w:val="20"/>
              </w:rPr>
            </w:pPr>
          </w:p>
        </w:tc>
      </w:tr>
      <w:tr w:rsidR="00EE44A7" w:rsidRPr="00124DC8" w14:paraId="77A2D50B" w14:textId="77777777" w:rsidTr="002243B7">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F200D1" w14:textId="0665BF5F" w:rsidR="00EE44A7" w:rsidRDefault="00FA4B3C" w:rsidP="00EE44A7">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25</w:t>
            </w:r>
            <w:r w:rsidR="00EE44A7">
              <w:rPr>
                <w:rFonts w:asciiTheme="minorHAnsi" w:hAnsiTheme="minorHAnsi" w:cstheme="minorHAnsi"/>
                <w:b/>
                <w:bCs/>
                <w:sz w:val="20"/>
              </w:rPr>
              <w:t>.</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3A161CA1" w14:textId="0D5F9EEA" w:rsidR="00EE44A7" w:rsidRPr="00C921F2" w:rsidRDefault="00EE44A7" w:rsidP="00EE44A7">
            <w:pPr>
              <w:pStyle w:val="Standard0"/>
              <w:snapToGrid w:val="0"/>
              <w:rPr>
                <w:rFonts w:asciiTheme="minorHAnsi" w:hAnsiTheme="minorHAnsi" w:cstheme="minorHAnsi"/>
                <w:sz w:val="20"/>
                <w:szCs w:val="20"/>
              </w:rPr>
            </w:pPr>
            <w:r w:rsidRPr="00C921F2">
              <w:rPr>
                <w:rFonts w:asciiTheme="minorHAnsi" w:hAnsiTheme="minorHAnsi" w:cstheme="minorHAnsi"/>
                <w:sz w:val="20"/>
                <w:szCs w:val="20"/>
              </w:rPr>
              <w:t>długości: robocza  min</w:t>
            </w:r>
            <w:r>
              <w:rPr>
                <w:rFonts w:asciiTheme="minorHAnsi" w:hAnsiTheme="minorHAnsi" w:cstheme="minorHAnsi"/>
                <w:sz w:val="20"/>
              </w:rPr>
              <w:t xml:space="preserve"> </w:t>
            </w:r>
            <w:r w:rsidRPr="00C921F2">
              <w:rPr>
                <w:rFonts w:asciiTheme="minorHAnsi" w:hAnsiTheme="minorHAnsi" w:cstheme="minorHAnsi"/>
                <w:sz w:val="20"/>
                <w:szCs w:val="20"/>
              </w:rPr>
              <w:t>380 mm, - całkowita  min 700 mm</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5529FF" w14:textId="28602CF5" w:rsidR="00EE44A7" w:rsidRPr="00124DC8" w:rsidRDefault="00EE44A7" w:rsidP="00EE44A7">
            <w:pPr>
              <w:pStyle w:val="Standard0"/>
              <w:snapToGrid w:val="0"/>
              <w:jc w:val="center"/>
              <w:rPr>
                <w:rFonts w:asciiTheme="minorHAnsi" w:hAnsiTheme="minorHAnsi" w:cstheme="minorHAnsi"/>
                <w:sz w:val="20"/>
                <w:szCs w:val="20"/>
              </w:rPr>
            </w:pPr>
            <w:r w:rsidRPr="00124DC8">
              <w:rPr>
                <w:rFonts w:asciiTheme="minorHAnsi" w:hAnsiTheme="minorHAnsi" w:cstheme="minorHAnsi"/>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14:paraId="47390FDA" w14:textId="77777777" w:rsidR="00EE44A7" w:rsidRPr="00124DC8" w:rsidRDefault="00EE44A7" w:rsidP="00EE44A7">
            <w:pPr>
              <w:pStyle w:val="Standard0"/>
              <w:jc w:val="center"/>
              <w:rPr>
                <w:rFonts w:asciiTheme="minorHAnsi" w:hAnsiTheme="minorHAnsi" w:cstheme="minorHAnsi"/>
                <w:bCs/>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21ED8B" w14:textId="77777777" w:rsidR="00EE44A7" w:rsidRPr="00124DC8" w:rsidRDefault="00EE44A7" w:rsidP="00EE44A7">
            <w:pPr>
              <w:pStyle w:val="Standard0"/>
              <w:rPr>
                <w:rFonts w:asciiTheme="minorHAnsi" w:hAnsiTheme="minorHAnsi" w:cstheme="minorHAnsi"/>
                <w:bCs/>
                <w:sz w:val="20"/>
                <w:szCs w:val="20"/>
              </w:rPr>
            </w:pPr>
          </w:p>
        </w:tc>
      </w:tr>
      <w:tr w:rsidR="00EE44A7" w:rsidRPr="00124DC8" w14:paraId="507D4F47" w14:textId="77777777" w:rsidTr="002243B7">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9219B04" w14:textId="02ABA967" w:rsidR="00EE44A7" w:rsidRDefault="00FA4B3C" w:rsidP="00EE44A7">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26</w:t>
            </w:r>
            <w:r w:rsidR="00EE44A7">
              <w:rPr>
                <w:rFonts w:asciiTheme="minorHAnsi" w:hAnsiTheme="minorHAnsi" w:cstheme="minorHAnsi"/>
                <w:b/>
                <w:bCs/>
                <w:sz w:val="20"/>
              </w:rPr>
              <w:t>.</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2944B93A" w14:textId="5E4B1AA0" w:rsidR="00EE44A7" w:rsidRPr="00C921F2" w:rsidRDefault="00EE44A7" w:rsidP="00EE44A7">
            <w:pPr>
              <w:pStyle w:val="Standard0"/>
              <w:snapToGrid w:val="0"/>
              <w:rPr>
                <w:rFonts w:asciiTheme="minorHAnsi" w:hAnsiTheme="minorHAnsi" w:cstheme="minorHAnsi"/>
                <w:sz w:val="20"/>
                <w:szCs w:val="20"/>
              </w:rPr>
            </w:pPr>
            <w:r w:rsidRPr="00C921F2">
              <w:rPr>
                <w:rFonts w:asciiTheme="minorHAnsi" w:hAnsiTheme="minorHAnsi" w:cstheme="minorHAnsi"/>
                <w:sz w:val="20"/>
                <w:szCs w:val="20"/>
              </w:rPr>
              <w:t>wygięcia: w górę min 210°, - w dół  min 120°</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82B891" w14:textId="024946B8" w:rsidR="00EE44A7" w:rsidRPr="00124DC8" w:rsidRDefault="00EE44A7" w:rsidP="00EE44A7">
            <w:pPr>
              <w:pStyle w:val="Standard0"/>
              <w:snapToGrid w:val="0"/>
              <w:jc w:val="center"/>
              <w:rPr>
                <w:rFonts w:asciiTheme="minorHAnsi" w:hAnsiTheme="minorHAnsi" w:cstheme="minorHAnsi"/>
                <w:sz w:val="20"/>
                <w:szCs w:val="20"/>
              </w:rPr>
            </w:pPr>
            <w:r w:rsidRPr="00124DC8">
              <w:rPr>
                <w:rFonts w:asciiTheme="minorHAnsi" w:hAnsiTheme="minorHAnsi" w:cstheme="minorHAnsi"/>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14:paraId="4DEF6BFD" w14:textId="77777777" w:rsidR="00EE44A7" w:rsidRPr="00124DC8" w:rsidRDefault="00EE44A7" w:rsidP="00EE44A7">
            <w:pPr>
              <w:pStyle w:val="Standard0"/>
              <w:jc w:val="center"/>
              <w:rPr>
                <w:rFonts w:asciiTheme="minorHAnsi" w:hAnsiTheme="minorHAnsi" w:cstheme="minorHAnsi"/>
                <w:bCs/>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0EB687" w14:textId="77777777" w:rsidR="00EE44A7" w:rsidRPr="00124DC8" w:rsidRDefault="00EE44A7" w:rsidP="00EE44A7">
            <w:pPr>
              <w:pStyle w:val="Standard0"/>
              <w:rPr>
                <w:rFonts w:asciiTheme="minorHAnsi" w:hAnsiTheme="minorHAnsi" w:cstheme="minorHAnsi"/>
                <w:bCs/>
                <w:sz w:val="20"/>
                <w:szCs w:val="20"/>
              </w:rPr>
            </w:pPr>
          </w:p>
        </w:tc>
      </w:tr>
      <w:tr w:rsidR="00EE44A7" w:rsidRPr="00124DC8" w14:paraId="67E816DB" w14:textId="77777777" w:rsidTr="00FA4B3C">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F923723" w14:textId="54B4C4FE" w:rsidR="00EE44A7" w:rsidRDefault="00FA4B3C" w:rsidP="00EE44A7">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27</w:t>
            </w:r>
            <w:r w:rsidR="00EE44A7">
              <w:rPr>
                <w:rFonts w:asciiTheme="minorHAnsi" w:hAnsiTheme="minorHAnsi" w:cstheme="minorHAnsi"/>
                <w:b/>
                <w:bCs/>
                <w:sz w:val="20"/>
              </w:rPr>
              <w:t>.</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375A1D25" w14:textId="0F0CF9B8" w:rsidR="00EE44A7" w:rsidRPr="00C921F2" w:rsidRDefault="00EE44A7" w:rsidP="00EE44A7">
            <w:pPr>
              <w:pStyle w:val="Standard0"/>
              <w:snapToGrid w:val="0"/>
              <w:rPr>
                <w:rFonts w:asciiTheme="minorHAnsi" w:hAnsiTheme="minorHAnsi" w:cstheme="minorHAnsi"/>
                <w:sz w:val="20"/>
                <w:szCs w:val="20"/>
              </w:rPr>
            </w:pPr>
            <w:r w:rsidRPr="00C921F2">
              <w:rPr>
                <w:rFonts w:asciiTheme="minorHAnsi" w:hAnsiTheme="minorHAnsi" w:cstheme="minorHAnsi"/>
                <w:sz w:val="20"/>
                <w:szCs w:val="20"/>
              </w:rPr>
              <w:t>Sterylizacja: STERIS V-PRO maX, STERRAD NX/100NX oraz 100S (cykl długi z urządzeniem wspomagającym)</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1CEFB5" w14:textId="7FD4CA74" w:rsidR="00EE44A7" w:rsidRPr="00124DC8" w:rsidRDefault="00EE44A7" w:rsidP="00EE44A7">
            <w:pPr>
              <w:pStyle w:val="Standard0"/>
              <w:snapToGrid w:val="0"/>
              <w:jc w:val="center"/>
              <w:rPr>
                <w:rFonts w:asciiTheme="minorHAnsi" w:hAnsiTheme="minorHAnsi" w:cstheme="minorHAnsi"/>
                <w:sz w:val="20"/>
                <w:szCs w:val="20"/>
              </w:rPr>
            </w:pPr>
            <w:r w:rsidRPr="00124DC8">
              <w:rPr>
                <w:rFonts w:asciiTheme="minorHAnsi" w:hAnsiTheme="minorHAnsi" w:cstheme="minorHAnsi"/>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14:paraId="4C24AF5F" w14:textId="77777777" w:rsidR="00EE44A7" w:rsidRPr="00124DC8" w:rsidRDefault="00EE44A7" w:rsidP="00EE44A7">
            <w:pPr>
              <w:pStyle w:val="Standard0"/>
              <w:jc w:val="center"/>
              <w:rPr>
                <w:rFonts w:asciiTheme="minorHAnsi" w:hAnsiTheme="minorHAnsi" w:cstheme="minorHAnsi"/>
                <w:bCs/>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68A754" w14:textId="77777777" w:rsidR="00EE44A7" w:rsidRPr="00124DC8" w:rsidRDefault="00EE44A7" w:rsidP="00EE44A7">
            <w:pPr>
              <w:pStyle w:val="Standard0"/>
              <w:rPr>
                <w:rFonts w:asciiTheme="minorHAnsi" w:hAnsiTheme="minorHAnsi" w:cstheme="minorHAnsi"/>
                <w:bCs/>
                <w:sz w:val="20"/>
                <w:szCs w:val="20"/>
              </w:rPr>
            </w:pPr>
          </w:p>
        </w:tc>
      </w:tr>
      <w:tr w:rsidR="00EE44A7" w:rsidRPr="00124DC8" w14:paraId="2EE7D4F7" w14:textId="77777777" w:rsidTr="00FA4B3C">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06A416" w14:textId="5230A1DA" w:rsidR="00EE44A7" w:rsidRDefault="00FA4B3C" w:rsidP="00EE44A7">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28</w:t>
            </w:r>
            <w:r w:rsidR="00EE44A7">
              <w:rPr>
                <w:rFonts w:asciiTheme="minorHAnsi" w:hAnsiTheme="minorHAnsi" w:cstheme="minorHAnsi"/>
                <w:b/>
                <w:bCs/>
                <w:sz w:val="20"/>
              </w:rPr>
              <w:t>.</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0FD1DA0E" w14:textId="21E4B82C" w:rsidR="00EE44A7" w:rsidRPr="00C921F2" w:rsidRDefault="00EE44A7" w:rsidP="00EE44A7">
            <w:pPr>
              <w:pStyle w:val="Standard0"/>
              <w:snapToGrid w:val="0"/>
              <w:rPr>
                <w:rFonts w:asciiTheme="minorHAnsi" w:hAnsiTheme="minorHAnsi" w:cstheme="minorHAnsi"/>
                <w:sz w:val="20"/>
                <w:szCs w:val="20"/>
              </w:rPr>
            </w:pPr>
            <w:r w:rsidRPr="00C921F2">
              <w:rPr>
                <w:rFonts w:asciiTheme="minorHAnsi" w:hAnsiTheme="minorHAnsi" w:cstheme="minorHAnsi"/>
                <w:sz w:val="20"/>
                <w:szCs w:val="20"/>
              </w:rPr>
              <w:t>Możliwość podłączenia bateryjnego źródła światła, kieszonkowego, przenośnego, waga max 120g bez akumulatorów</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A6FA85" w14:textId="5E7A3D29" w:rsidR="00EE44A7" w:rsidRPr="00124DC8" w:rsidRDefault="00EE44A7" w:rsidP="00EE44A7">
            <w:pPr>
              <w:pStyle w:val="Standard0"/>
              <w:snapToGrid w:val="0"/>
              <w:jc w:val="center"/>
              <w:rPr>
                <w:rFonts w:asciiTheme="minorHAnsi" w:hAnsiTheme="minorHAnsi" w:cstheme="minorHAnsi"/>
                <w:sz w:val="20"/>
                <w:szCs w:val="20"/>
              </w:rPr>
            </w:pPr>
            <w:r w:rsidRPr="00124DC8">
              <w:rPr>
                <w:rFonts w:asciiTheme="minorHAnsi" w:hAnsiTheme="minorHAnsi" w:cstheme="minorHAnsi"/>
                <w:sz w:val="20"/>
                <w:szCs w:val="20"/>
              </w:rPr>
              <w:t>TAK</w:t>
            </w:r>
            <w:r>
              <w:rPr>
                <w:rFonts w:asciiTheme="minorHAnsi" w:hAnsiTheme="minorHAnsi" w:cstheme="minorHAnsi"/>
                <w:sz w:val="20"/>
                <w:szCs w:val="20"/>
              </w:rPr>
              <w:t>/NIE</w:t>
            </w:r>
          </w:p>
        </w:tc>
        <w:tc>
          <w:tcPr>
            <w:tcW w:w="1807" w:type="dxa"/>
            <w:tcBorders>
              <w:top w:val="single" w:sz="4" w:space="0" w:color="000000"/>
              <w:left w:val="single" w:sz="4" w:space="0" w:color="000000"/>
              <w:bottom w:val="single" w:sz="4" w:space="0" w:color="000000"/>
            </w:tcBorders>
            <w:shd w:val="clear" w:color="auto" w:fill="auto"/>
            <w:vAlign w:val="center"/>
          </w:tcPr>
          <w:p w14:paraId="12892B2F" w14:textId="77777777" w:rsidR="00EE44A7" w:rsidRPr="00C921F2" w:rsidRDefault="00EE44A7" w:rsidP="00EE44A7">
            <w:pPr>
              <w:pStyle w:val="Standard0"/>
              <w:snapToGrid w:val="0"/>
              <w:jc w:val="center"/>
              <w:rPr>
                <w:rFonts w:asciiTheme="minorHAnsi" w:hAnsiTheme="minorHAnsi" w:cstheme="minorHAnsi"/>
                <w:sz w:val="20"/>
                <w:szCs w:val="20"/>
              </w:rPr>
            </w:pPr>
            <w:r w:rsidRPr="00C921F2">
              <w:rPr>
                <w:rFonts w:asciiTheme="minorHAnsi" w:hAnsiTheme="minorHAnsi" w:cstheme="minorHAnsi"/>
                <w:sz w:val="20"/>
                <w:szCs w:val="20"/>
              </w:rPr>
              <w:t>TAK – 10pkt.</w:t>
            </w:r>
          </w:p>
          <w:p w14:paraId="20E572F8" w14:textId="334A6305" w:rsidR="00EE44A7" w:rsidRPr="00124DC8" w:rsidRDefault="00EE44A7" w:rsidP="00EE44A7">
            <w:pPr>
              <w:pStyle w:val="Standard0"/>
              <w:jc w:val="center"/>
              <w:rPr>
                <w:rFonts w:asciiTheme="minorHAnsi" w:hAnsiTheme="minorHAnsi" w:cstheme="minorHAnsi"/>
                <w:bCs/>
                <w:sz w:val="20"/>
                <w:szCs w:val="20"/>
              </w:rPr>
            </w:pPr>
            <w:r w:rsidRPr="00C921F2">
              <w:rPr>
                <w:rFonts w:asciiTheme="minorHAnsi" w:hAnsiTheme="minorHAnsi" w:cstheme="minorHAnsi"/>
                <w:sz w:val="20"/>
                <w:szCs w:val="20"/>
              </w:rPr>
              <w:t>N</w:t>
            </w:r>
            <w:r>
              <w:rPr>
                <w:rFonts w:asciiTheme="minorHAnsi" w:hAnsiTheme="minorHAnsi" w:cstheme="minorHAnsi"/>
                <w:sz w:val="20"/>
                <w:szCs w:val="20"/>
              </w:rPr>
              <w:t>IE</w:t>
            </w:r>
            <w:r w:rsidRPr="00C921F2">
              <w:rPr>
                <w:rFonts w:asciiTheme="minorHAnsi" w:hAnsiTheme="minorHAnsi" w:cstheme="minorHAnsi"/>
                <w:sz w:val="20"/>
                <w:szCs w:val="20"/>
              </w:rPr>
              <w:t xml:space="preserve"> – </w:t>
            </w:r>
            <w:r>
              <w:rPr>
                <w:rFonts w:asciiTheme="minorHAnsi" w:hAnsiTheme="minorHAnsi" w:cstheme="minorHAnsi"/>
                <w:sz w:val="20"/>
                <w:szCs w:val="20"/>
              </w:rPr>
              <w:t>0</w:t>
            </w:r>
            <w:r w:rsidRPr="00C921F2">
              <w:rPr>
                <w:rFonts w:asciiTheme="minorHAnsi" w:hAnsiTheme="minorHAnsi" w:cstheme="minorHAnsi"/>
                <w:sz w:val="20"/>
                <w:szCs w:val="20"/>
              </w:rPr>
              <w:t xml:space="preserve"> pkt.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7865D8" w14:textId="77777777" w:rsidR="00EE44A7" w:rsidRPr="00124DC8" w:rsidRDefault="00EE44A7" w:rsidP="00EE44A7">
            <w:pPr>
              <w:pStyle w:val="Standard0"/>
              <w:rPr>
                <w:rFonts w:asciiTheme="minorHAnsi" w:hAnsiTheme="minorHAnsi" w:cstheme="minorHAnsi"/>
                <w:bCs/>
                <w:sz w:val="20"/>
                <w:szCs w:val="20"/>
              </w:rPr>
            </w:pPr>
          </w:p>
        </w:tc>
      </w:tr>
      <w:tr w:rsidR="00EE44A7" w:rsidRPr="00124DC8" w14:paraId="335FAE43" w14:textId="77777777" w:rsidTr="00D004F8">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B6F978E" w14:textId="69FB21FA" w:rsidR="00EE44A7" w:rsidRDefault="00FA4B3C" w:rsidP="00EE44A7">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29</w:t>
            </w:r>
            <w:r w:rsidR="00EE44A7">
              <w:rPr>
                <w:rFonts w:asciiTheme="minorHAnsi" w:hAnsiTheme="minorHAnsi" w:cstheme="minorHAnsi"/>
                <w:b/>
                <w:bCs/>
                <w:sz w:val="20"/>
              </w:rPr>
              <w:t>.</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03161142" w14:textId="641D7A74" w:rsidR="00EE44A7" w:rsidRPr="00C921F2" w:rsidRDefault="00EE44A7" w:rsidP="00EE44A7">
            <w:pPr>
              <w:pStyle w:val="Standard0"/>
              <w:snapToGrid w:val="0"/>
              <w:rPr>
                <w:rFonts w:asciiTheme="minorHAnsi" w:hAnsiTheme="minorHAnsi" w:cstheme="minorHAnsi"/>
                <w:sz w:val="20"/>
                <w:szCs w:val="20"/>
              </w:rPr>
            </w:pPr>
            <w:r w:rsidRPr="00C921F2">
              <w:rPr>
                <w:rFonts w:asciiTheme="minorHAnsi" w:hAnsiTheme="minorHAnsi" w:cstheme="minorHAnsi"/>
                <w:sz w:val="20"/>
                <w:szCs w:val="20"/>
              </w:rPr>
              <w:t>W zestawie z endoskopem akcesoria niezbędne do uruchomienia, użycia i przeprowadzenia bezpiecznego, kompleksowego badania cystoskopowego (min.</w:t>
            </w:r>
            <w:r>
              <w:rPr>
                <w:rFonts w:asciiTheme="minorHAnsi" w:hAnsiTheme="minorHAnsi" w:cstheme="minorHAnsi"/>
                <w:sz w:val="20"/>
                <w:szCs w:val="20"/>
              </w:rPr>
              <w:t xml:space="preserve"> </w:t>
            </w:r>
            <w:r w:rsidRPr="00C921F2">
              <w:rPr>
                <w:rFonts w:asciiTheme="minorHAnsi" w:hAnsiTheme="minorHAnsi" w:cstheme="minorHAnsi"/>
                <w:sz w:val="20"/>
                <w:szCs w:val="20"/>
              </w:rPr>
              <w:t>kontener,</w:t>
            </w:r>
            <w:r>
              <w:rPr>
                <w:rFonts w:asciiTheme="minorHAnsi" w:hAnsiTheme="minorHAnsi" w:cstheme="minorHAnsi"/>
                <w:sz w:val="20"/>
                <w:szCs w:val="20"/>
              </w:rPr>
              <w:t xml:space="preserve"> </w:t>
            </w:r>
            <w:r w:rsidRPr="00C921F2">
              <w:rPr>
                <w:rFonts w:asciiTheme="minorHAnsi" w:hAnsiTheme="minorHAnsi" w:cstheme="minorHAnsi"/>
                <w:sz w:val="20"/>
                <w:szCs w:val="20"/>
              </w:rPr>
              <w:t>kleszczyki,</w:t>
            </w:r>
            <w:r>
              <w:rPr>
                <w:rFonts w:asciiTheme="minorHAnsi" w:hAnsiTheme="minorHAnsi" w:cstheme="minorHAnsi"/>
                <w:sz w:val="20"/>
                <w:szCs w:val="20"/>
              </w:rPr>
              <w:t xml:space="preserve"> </w:t>
            </w:r>
            <w:r w:rsidRPr="00C921F2">
              <w:rPr>
                <w:rFonts w:asciiTheme="minorHAnsi" w:hAnsiTheme="minorHAnsi" w:cstheme="minorHAnsi"/>
                <w:sz w:val="20"/>
                <w:szCs w:val="20"/>
              </w:rPr>
              <w:t>światłowód)</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A0CF65" w14:textId="59EFAF2C" w:rsidR="00EE44A7" w:rsidRPr="00124DC8" w:rsidRDefault="00EE44A7" w:rsidP="00EE44A7">
            <w:pPr>
              <w:pStyle w:val="Standard0"/>
              <w:snapToGrid w:val="0"/>
              <w:jc w:val="center"/>
              <w:rPr>
                <w:rFonts w:asciiTheme="minorHAnsi" w:hAnsiTheme="minorHAnsi" w:cstheme="minorHAnsi"/>
                <w:sz w:val="20"/>
                <w:szCs w:val="20"/>
              </w:rPr>
            </w:pPr>
            <w:r w:rsidRPr="00124DC8">
              <w:rPr>
                <w:rFonts w:asciiTheme="minorHAnsi" w:hAnsiTheme="minorHAnsi" w:cstheme="minorHAnsi"/>
                <w:sz w:val="20"/>
                <w:szCs w:val="20"/>
              </w:rPr>
              <w:t>TAK</w:t>
            </w:r>
          </w:p>
        </w:tc>
        <w:tc>
          <w:tcPr>
            <w:tcW w:w="1807"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344114EF" w14:textId="77777777" w:rsidR="00EE44A7" w:rsidRPr="00124DC8" w:rsidRDefault="00EE44A7" w:rsidP="00EE44A7">
            <w:pPr>
              <w:pStyle w:val="Standard0"/>
              <w:jc w:val="center"/>
              <w:rPr>
                <w:rFonts w:asciiTheme="minorHAnsi" w:hAnsiTheme="minorHAnsi" w:cstheme="minorHAnsi"/>
                <w:bCs/>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CEAFC" w14:textId="77777777" w:rsidR="00EE44A7" w:rsidRPr="00124DC8" w:rsidRDefault="00EE44A7" w:rsidP="00EE44A7">
            <w:pPr>
              <w:pStyle w:val="Standard0"/>
              <w:rPr>
                <w:rFonts w:asciiTheme="minorHAnsi" w:hAnsiTheme="minorHAnsi" w:cstheme="minorHAnsi"/>
                <w:bCs/>
                <w:sz w:val="20"/>
                <w:szCs w:val="20"/>
              </w:rPr>
            </w:pPr>
          </w:p>
        </w:tc>
      </w:tr>
      <w:tr w:rsidR="00EE44A7" w:rsidRPr="00124DC8" w14:paraId="055AA673" w14:textId="77777777" w:rsidTr="00E33452">
        <w:tc>
          <w:tcPr>
            <w:tcW w:w="9797" w:type="dxa"/>
            <w:gridSpan w:val="6"/>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07E20807" w14:textId="7B143055" w:rsidR="00EE44A7" w:rsidRPr="00124DC8" w:rsidRDefault="00EE44A7" w:rsidP="00EE44A7">
            <w:pPr>
              <w:pStyle w:val="Standard0"/>
              <w:jc w:val="center"/>
              <w:rPr>
                <w:rFonts w:asciiTheme="minorHAnsi" w:hAnsiTheme="minorHAnsi" w:cstheme="minorHAnsi"/>
                <w:b/>
                <w:sz w:val="20"/>
                <w:szCs w:val="20"/>
              </w:rPr>
            </w:pPr>
            <w:r w:rsidRPr="00124DC8">
              <w:rPr>
                <w:rFonts w:asciiTheme="minorHAnsi" w:hAnsiTheme="minorHAnsi" w:cstheme="minorHAnsi"/>
                <w:b/>
                <w:sz w:val="20"/>
                <w:szCs w:val="20"/>
              </w:rPr>
              <w:t>Informacje dodatkowe</w:t>
            </w:r>
          </w:p>
        </w:tc>
      </w:tr>
      <w:tr w:rsidR="00EE44A7" w:rsidRPr="00124DC8" w14:paraId="4A53C9B9" w14:textId="77777777" w:rsidTr="00124DC8">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9A75C9" w14:textId="24B3A45D" w:rsidR="00EE44A7" w:rsidRPr="00124DC8" w:rsidRDefault="00FA4B3C" w:rsidP="00EE44A7">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30</w:t>
            </w:r>
            <w:r w:rsidR="00EE44A7">
              <w:rPr>
                <w:rFonts w:asciiTheme="minorHAnsi" w:hAnsiTheme="minorHAnsi" w:cstheme="minorHAnsi"/>
                <w:b/>
                <w:bCs/>
                <w:sz w:val="20"/>
              </w:rPr>
              <w:t>.</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A57C68" w14:textId="5D5D9B33" w:rsidR="00EE44A7" w:rsidRPr="00124DC8" w:rsidRDefault="00EE44A7" w:rsidP="00EE44A7">
            <w:pPr>
              <w:jc w:val="left"/>
              <w:rPr>
                <w:rFonts w:asciiTheme="minorHAnsi" w:hAnsiTheme="minorHAnsi" w:cstheme="minorHAnsi"/>
                <w:color w:val="000000"/>
                <w:sz w:val="20"/>
              </w:rPr>
            </w:pPr>
            <w:r w:rsidRPr="00124DC8">
              <w:rPr>
                <w:rFonts w:asciiTheme="minorHAnsi" w:hAnsiTheme="minorHAnsi" w:cstheme="minorHAnsi"/>
                <w:sz w:val="20"/>
              </w:rPr>
              <w:t>Dane teleadresowe i kontaktowe do najbliższych dla siedziby Zamawiającego autoryzowanych punktów serwisowych na terenie Polski</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BA27A31" w14:textId="0B5F3EA0" w:rsidR="00EE44A7" w:rsidRPr="00124DC8" w:rsidRDefault="00EE44A7" w:rsidP="00EE44A7">
            <w:pPr>
              <w:pStyle w:val="Standard0"/>
              <w:jc w:val="center"/>
              <w:rPr>
                <w:rFonts w:asciiTheme="minorHAnsi" w:hAnsiTheme="minorHAnsi" w:cstheme="minorHAnsi"/>
                <w:bCs/>
                <w:sz w:val="20"/>
                <w:szCs w:val="20"/>
              </w:rPr>
            </w:pPr>
            <w:r w:rsidRPr="00124DC8">
              <w:rPr>
                <w:rFonts w:asciiTheme="minorHAnsi" w:hAnsiTheme="minorHAnsi" w:cstheme="minorHAnsi"/>
                <w:sz w:val="20"/>
                <w:szCs w:val="20"/>
              </w:rPr>
              <w:t>TAK podać</w:t>
            </w:r>
          </w:p>
        </w:tc>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1323DF" w14:textId="77777777" w:rsidR="00EE44A7" w:rsidRPr="00124DC8" w:rsidRDefault="00EE44A7" w:rsidP="00EE44A7">
            <w:pPr>
              <w:pStyle w:val="Standard0"/>
              <w:rPr>
                <w:rFonts w:asciiTheme="minorHAnsi" w:hAnsiTheme="minorHAnsi" w:cstheme="minorHAnsi"/>
                <w:bCs/>
                <w:sz w:val="20"/>
                <w:szCs w:val="20"/>
              </w:rPr>
            </w:pPr>
          </w:p>
        </w:tc>
      </w:tr>
      <w:tr w:rsidR="00EE44A7" w:rsidRPr="00124DC8" w14:paraId="6336D331" w14:textId="77777777" w:rsidTr="001E2EEC">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CE90AC" w14:textId="3928B834" w:rsidR="00EE44A7" w:rsidRPr="00124DC8" w:rsidRDefault="00FA4B3C" w:rsidP="00EE44A7">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31</w:t>
            </w:r>
            <w:r w:rsidR="00EE44A7">
              <w:rPr>
                <w:rFonts w:asciiTheme="minorHAnsi" w:hAnsiTheme="minorHAnsi" w:cstheme="minorHAnsi"/>
                <w:b/>
                <w:bCs/>
                <w:sz w:val="20"/>
              </w:rPr>
              <w:t>.</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FF239E5" w14:textId="77777777" w:rsidR="00EE44A7" w:rsidRPr="00124DC8" w:rsidRDefault="00EE44A7" w:rsidP="00EE44A7">
            <w:pPr>
              <w:rPr>
                <w:rFonts w:asciiTheme="minorHAnsi" w:hAnsiTheme="minorHAnsi" w:cstheme="minorHAnsi"/>
                <w:sz w:val="20"/>
              </w:rPr>
            </w:pPr>
            <w:r w:rsidRPr="00124DC8">
              <w:rPr>
                <w:rFonts w:asciiTheme="minorHAnsi" w:hAnsiTheme="minorHAnsi" w:cstheme="minorHAnsi"/>
                <w:sz w:val="20"/>
              </w:rPr>
              <w:t>Przewidywany roczny koszt brutto okresowego przeglądu aparatu wykonywanego zgodnie z zaleceniem producenta po upływie gwarancji,</w:t>
            </w:r>
          </w:p>
          <w:p w14:paraId="059105C2" w14:textId="6AA3E1C0" w:rsidR="00EE44A7" w:rsidRPr="00124DC8" w:rsidRDefault="00EE44A7" w:rsidP="00EE44A7">
            <w:pPr>
              <w:jc w:val="left"/>
              <w:rPr>
                <w:rFonts w:asciiTheme="minorHAnsi" w:eastAsia="Arial" w:hAnsiTheme="minorHAnsi" w:cstheme="minorHAnsi"/>
                <w:color w:val="000000"/>
                <w:sz w:val="20"/>
              </w:rPr>
            </w:pPr>
            <w:r w:rsidRPr="00124DC8">
              <w:rPr>
                <w:rFonts w:asciiTheme="minorHAnsi" w:hAnsiTheme="minorHAnsi" w:cstheme="minorHAnsi"/>
                <w:sz w:val="20"/>
              </w:rPr>
              <w:lastRenderedPageBreak/>
              <w:t>(</w:t>
            </w:r>
            <w:r w:rsidRPr="00124DC8">
              <w:rPr>
                <w:rFonts w:asciiTheme="minorHAnsi" w:hAnsiTheme="minorHAnsi" w:cstheme="minorHAnsi"/>
                <w:sz w:val="20"/>
                <w:u w:val="single"/>
              </w:rPr>
              <w:t>szacunkowa kalkulacja sporządzona w dniu składania oferty, uwzględniająca wymianę części zużywalnych lub zamiennych w trakcie przeglądu)</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968CEA" w14:textId="2C18819B" w:rsidR="00EE44A7" w:rsidRPr="00124DC8" w:rsidRDefault="00EE44A7" w:rsidP="00EE44A7">
            <w:pPr>
              <w:pStyle w:val="Standard0"/>
              <w:jc w:val="center"/>
              <w:rPr>
                <w:rFonts w:asciiTheme="minorHAnsi" w:hAnsiTheme="minorHAnsi" w:cstheme="minorHAnsi"/>
                <w:sz w:val="20"/>
                <w:szCs w:val="20"/>
              </w:rPr>
            </w:pPr>
            <w:r w:rsidRPr="00124DC8">
              <w:rPr>
                <w:rFonts w:asciiTheme="minorHAnsi" w:hAnsiTheme="minorHAnsi" w:cstheme="minorHAnsi"/>
                <w:sz w:val="20"/>
                <w:szCs w:val="20"/>
              </w:rPr>
              <w:lastRenderedPageBreak/>
              <w:t>TAK podać</w:t>
            </w:r>
          </w:p>
        </w:tc>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B3C91A" w14:textId="77777777" w:rsidR="00EE44A7" w:rsidRPr="00124DC8" w:rsidRDefault="00EE44A7" w:rsidP="00EE44A7">
            <w:pPr>
              <w:pStyle w:val="Standard0"/>
              <w:rPr>
                <w:rFonts w:asciiTheme="minorHAnsi" w:hAnsiTheme="minorHAnsi" w:cstheme="minorHAnsi"/>
                <w:bCs/>
                <w:sz w:val="20"/>
                <w:szCs w:val="20"/>
              </w:rPr>
            </w:pPr>
          </w:p>
        </w:tc>
      </w:tr>
      <w:tr w:rsidR="00EE44A7" w:rsidRPr="00124DC8" w14:paraId="09BC1130" w14:textId="77777777" w:rsidTr="00582BE7">
        <w:trPr>
          <w:gridAfter w:val="1"/>
          <w:wAfter w:w="15" w:type="dxa"/>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0F2550" w14:textId="6F9AE073" w:rsidR="00EE44A7" w:rsidRPr="00124DC8" w:rsidRDefault="00FA4B3C" w:rsidP="00EE44A7">
            <w:pPr>
              <w:autoSpaceDN w:val="0"/>
              <w:snapToGrid w:val="0"/>
              <w:spacing w:after="0"/>
              <w:ind w:left="33"/>
              <w:jc w:val="center"/>
              <w:rPr>
                <w:rFonts w:asciiTheme="minorHAnsi" w:hAnsiTheme="minorHAnsi" w:cstheme="minorHAnsi"/>
                <w:b/>
                <w:bCs/>
                <w:sz w:val="20"/>
              </w:rPr>
            </w:pPr>
            <w:r>
              <w:rPr>
                <w:rFonts w:asciiTheme="minorHAnsi" w:hAnsiTheme="minorHAnsi" w:cstheme="minorHAnsi"/>
                <w:b/>
                <w:bCs/>
                <w:sz w:val="20"/>
              </w:rPr>
              <w:t>32</w:t>
            </w:r>
            <w:r w:rsidR="00EE44A7">
              <w:rPr>
                <w:rFonts w:asciiTheme="minorHAnsi" w:hAnsiTheme="minorHAnsi" w:cstheme="minorHAnsi"/>
                <w:b/>
                <w:bCs/>
                <w:sz w:val="20"/>
              </w:rPr>
              <w:t>.</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51763B3" w14:textId="4330DEA4" w:rsidR="00EE44A7" w:rsidRPr="00124DC8" w:rsidRDefault="00EE44A7" w:rsidP="00EE44A7">
            <w:pPr>
              <w:jc w:val="left"/>
              <w:rPr>
                <w:rFonts w:asciiTheme="minorHAnsi" w:eastAsia="Arial" w:hAnsiTheme="minorHAnsi" w:cstheme="minorHAnsi"/>
                <w:color w:val="000000"/>
                <w:sz w:val="20"/>
              </w:rPr>
            </w:pPr>
            <w:r w:rsidRPr="00124DC8">
              <w:rPr>
                <w:rFonts w:asciiTheme="minorHAnsi" w:hAnsiTheme="minorHAnsi" w:cstheme="minorHAnsi"/>
                <w:sz w:val="20"/>
              </w:rPr>
              <w:t>Częstotliwość wykonywania wymaganych lub zalecanych przez producenta przeglądów technicznych.</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D58AA9C" w14:textId="44DA106C" w:rsidR="00EE44A7" w:rsidRPr="00124DC8" w:rsidRDefault="00EE44A7" w:rsidP="00EE44A7">
            <w:pPr>
              <w:pStyle w:val="Standard0"/>
              <w:jc w:val="center"/>
              <w:rPr>
                <w:rFonts w:asciiTheme="minorHAnsi" w:hAnsiTheme="minorHAnsi" w:cstheme="minorHAnsi"/>
                <w:sz w:val="20"/>
                <w:szCs w:val="20"/>
              </w:rPr>
            </w:pPr>
            <w:r w:rsidRPr="00124DC8">
              <w:rPr>
                <w:rFonts w:asciiTheme="minorHAnsi" w:hAnsiTheme="minorHAnsi" w:cstheme="minorHAnsi"/>
                <w:sz w:val="20"/>
                <w:szCs w:val="20"/>
              </w:rPr>
              <w:t>TAK podać</w:t>
            </w:r>
          </w:p>
        </w:tc>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CB5656" w14:textId="77777777" w:rsidR="00EE44A7" w:rsidRPr="00124DC8" w:rsidRDefault="00EE44A7" w:rsidP="00EE44A7">
            <w:pPr>
              <w:pStyle w:val="Standard0"/>
              <w:rPr>
                <w:rFonts w:asciiTheme="minorHAnsi" w:hAnsiTheme="minorHAnsi" w:cstheme="minorHAnsi"/>
                <w:bCs/>
                <w:sz w:val="20"/>
                <w:szCs w:val="20"/>
              </w:rPr>
            </w:pPr>
          </w:p>
        </w:tc>
      </w:tr>
    </w:tbl>
    <w:p w14:paraId="0F6AE979" w14:textId="77777777" w:rsidR="008D0455" w:rsidRDefault="008D0455" w:rsidP="008D0455">
      <w:pPr>
        <w:spacing w:after="120"/>
        <w:jc w:val="left"/>
        <w:textAlignment w:val="auto"/>
        <w:rPr>
          <w:rFonts w:ascii="Calibri" w:hAnsi="Calibri" w:cs="Calibri"/>
          <w:sz w:val="22"/>
          <w:szCs w:val="22"/>
          <w:lang w:eastAsia="pl-PL"/>
        </w:rPr>
      </w:pPr>
    </w:p>
    <w:p w14:paraId="41A533DD" w14:textId="138B775D" w:rsidR="008D0455" w:rsidRDefault="008D0455" w:rsidP="008D0455">
      <w:pPr>
        <w:spacing w:after="120"/>
        <w:jc w:val="left"/>
        <w:textAlignment w:val="auto"/>
        <w:rPr>
          <w:rFonts w:ascii="Calibri" w:hAnsi="Calibri" w:cs="Calibri"/>
          <w:sz w:val="22"/>
          <w:szCs w:val="22"/>
          <w:lang w:eastAsia="pl-PL"/>
        </w:rPr>
      </w:pPr>
      <w:r w:rsidRPr="00326289">
        <w:rPr>
          <w:rFonts w:ascii="Calibri" w:hAnsi="Calibri" w:cs="Calibri"/>
          <w:sz w:val="22"/>
          <w:szCs w:val="22"/>
          <w:lang w:eastAsia="pl-PL"/>
        </w:rPr>
        <w:t>Zamawiający wymaga zgodnie z zapisami w pkt. 1</w:t>
      </w:r>
      <w:r>
        <w:rPr>
          <w:rFonts w:ascii="Calibri" w:hAnsi="Calibri" w:cs="Calibri"/>
          <w:sz w:val="22"/>
          <w:szCs w:val="22"/>
          <w:lang w:eastAsia="pl-PL"/>
        </w:rPr>
        <w:t>4</w:t>
      </w:r>
      <w:r w:rsidRPr="00326289">
        <w:rPr>
          <w:rFonts w:ascii="Calibri" w:hAnsi="Calibri" w:cs="Calibri"/>
          <w:sz w:val="22"/>
          <w:szCs w:val="22"/>
          <w:lang w:eastAsia="pl-PL"/>
        </w:rPr>
        <w:t xml:space="preserve"> części XI SWZ wpisania w odpowiednim (każdym) wierszu kolumny „5” słowa „TAK” lub </w:t>
      </w:r>
      <w:r>
        <w:rPr>
          <w:rFonts w:ascii="Calibri" w:hAnsi="Calibri" w:cs="Calibri"/>
          <w:sz w:val="22"/>
          <w:szCs w:val="22"/>
          <w:lang w:eastAsia="pl-PL"/>
        </w:rPr>
        <w:t>słowa „TAK” albo „NIE”</w:t>
      </w:r>
      <w:r w:rsidRPr="00326289">
        <w:rPr>
          <w:rFonts w:ascii="Calibri" w:hAnsi="Calibri" w:cs="Calibri"/>
          <w:sz w:val="22"/>
          <w:szCs w:val="22"/>
          <w:lang w:eastAsia="pl-PL"/>
        </w:rPr>
        <w:t xml:space="preserve"> (w przypadku parametrów ocenianych przez zamawiającego).</w:t>
      </w:r>
    </w:p>
    <w:p w14:paraId="686EEB4C" w14:textId="77777777" w:rsidR="008D0455" w:rsidRPr="00326289" w:rsidRDefault="008D0455" w:rsidP="008D0455">
      <w:pPr>
        <w:spacing w:after="120"/>
        <w:jc w:val="left"/>
        <w:textAlignment w:val="auto"/>
        <w:rPr>
          <w:rFonts w:ascii="Calibri" w:hAnsi="Calibri" w:cs="Calibri"/>
          <w:sz w:val="22"/>
          <w:szCs w:val="22"/>
          <w:lang w:eastAsia="pl-PL"/>
        </w:rPr>
      </w:pPr>
    </w:p>
    <w:p w14:paraId="28A9B82E" w14:textId="79C381BE" w:rsidR="003C3C74" w:rsidRDefault="008D0455" w:rsidP="008D0455">
      <w:pPr>
        <w:tabs>
          <w:tab w:val="left" w:pos="400"/>
          <w:tab w:val="left" w:pos="4560"/>
          <w:tab w:val="right" w:pos="9014"/>
        </w:tabs>
        <w:jc w:val="left"/>
        <w:rPr>
          <w:rFonts w:asciiTheme="minorHAnsi" w:hAnsiTheme="minorHAnsi"/>
          <w:i/>
          <w:szCs w:val="24"/>
        </w:rPr>
        <w:sectPr w:rsidR="003C3C74" w:rsidSect="008F03E8">
          <w:footnotePr>
            <w:pos w:val="beneathText"/>
          </w:footnotePr>
          <w:pgSz w:w="11905" w:h="16837" w:code="9"/>
          <w:pgMar w:top="1418" w:right="1418" w:bottom="1418" w:left="1418" w:header="709" w:footer="709" w:gutter="0"/>
          <w:cols w:space="708"/>
          <w:titlePg/>
          <w:docGrid w:linePitch="360"/>
        </w:sectPr>
      </w:pPr>
      <w:r w:rsidRPr="00326289">
        <w:rPr>
          <w:rFonts w:ascii="Calibri" w:hAnsi="Calibri" w:cs="Calibri"/>
          <w:sz w:val="22"/>
          <w:szCs w:val="22"/>
          <w:lang w:eastAsia="pl-PL"/>
        </w:rPr>
        <w:t xml:space="preserve">W przypadku </w:t>
      </w:r>
      <w:r>
        <w:rPr>
          <w:rFonts w:ascii="Calibri" w:hAnsi="Calibri" w:cs="Calibri"/>
          <w:sz w:val="22"/>
          <w:szCs w:val="22"/>
          <w:lang w:eastAsia="pl-PL"/>
        </w:rPr>
        <w:t>wpisania „NIE” lub braku wypełnienia kolumny</w:t>
      </w:r>
      <w:r w:rsidRPr="00326289">
        <w:rPr>
          <w:rFonts w:ascii="Calibri" w:hAnsi="Calibri" w:cs="Calibri"/>
          <w:sz w:val="22"/>
          <w:szCs w:val="22"/>
          <w:lang w:eastAsia="pl-PL"/>
        </w:rPr>
        <w:t xml:space="preserve"> </w:t>
      </w:r>
      <w:r>
        <w:rPr>
          <w:rFonts w:ascii="Calibri" w:hAnsi="Calibri" w:cs="Calibri"/>
          <w:sz w:val="22"/>
          <w:szCs w:val="22"/>
          <w:lang w:eastAsia="pl-PL"/>
        </w:rPr>
        <w:t>„</w:t>
      </w:r>
      <w:r w:rsidRPr="00A651BF">
        <w:rPr>
          <w:rFonts w:ascii="Calibri" w:hAnsi="Calibri" w:cs="Calibri"/>
          <w:i/>
          <w:sz w:val="22"/>
          <w:szCs w:val="22"/>
          <w:lang w:eastAsia="pl-PL"/>
        </w:rPr>
        <w:t>parametr oferowany</w:t>
      </w:r>
      <w:r>
        <w:rPr>
          <w:rFonts w:ascii="Calibri" w:hAnsi="Calibri" w:cs="Calibri"/>
          <w:sz w:val="22"/>
          <w:szCs w:val="22"/>
          <w:lang w:eastAsia="pl-PL"/>
        </w:rPr>
        <w:t xml:space="preserve">” </w:t>
      </w:r>
      <w:r w:rsidRPr="00326289">
        <w:rPr>
          <w:rFonts w:ascii="Calibri" w:hAnsi="Calibri" w:cs="Calibri"/>
          <w:sz w:val="22"/>
          <w:szCs w:val="22"/>
          <w:lang w:eastAsia="pl-PL"/>
        </w:rPr>
        <w:t xml:space="preserve">Zamawiający przyzna 0 pkt., a za </w:t>
      </w:r>
      <w:r>
        <w:rPr>
          <w:rFonts w:ascii="Calibri" w:hAnsi="Calibri" w:cs="Calibri"/>
          <w:sz w:val="22"/>
          <w:szCs w:val="22"/>
          <w:lang w:eastAsia="pl-PL"/>
        </w:rPr>
        <w:t>wpisanie „TAK”</w:t>
      </w:r>
      <w:r w:rsidRPr="00326289">
        <w:rPr>
          <w:rFonts w:ascii="Calibri" w:hAnsi="Calibri" w:cs="Calibri"/>
          <w:sz w:val="22"/>
          <w:szCs w:val="22"/>
          <w:lang w:eastAsia="pl-PL"/>
        </w:rPr>
        <w:t xml:space="preserve"> </w:t>
      </w:r>
      <w:r>
        <w:rPr>
          <w:rFonts w:ascii="Calibri" w:hAnsi="Calibri" w:cs="Calibri"/>
          <w:sz w:val="22"/>
          <w:szCs w:val="22"/>
          <w:lang w:eastAsia="pl-PL"/>
        </w:rPr>
        <w:t>przyzna</w:t>
      </w:r>
      <w:r w:rsidRPr="00326289">
        <w:rPr>
          <w:rFonts w:ascii="Calibri" w:hAnsi="Calibri" w:cs="Calibri"/>
          <w:sz w:val="22"/>
          <w:szCs w:val="22"/>
          <w:lang w:eastAsia="pl-PL"/>
        </w:rPr>
        <w:t xml:space="preserve"> dodatkowe punkty w wysokości określonej w kolumnie „4” (Punktacja).</w:t>
      </w:r>
    </w:p>
    <w:p w14:paraId="4B7861C5" w14:textId="3064A21D" w:rsidR="00754008" w:rsidRDefault="00754008" w:rsidP="00754008">
      <w:pPr>
        <w:rPr>
          <w:rFonts w:ascii="Calibri" w:eastAsia="Calibri" w:hAnsi="Calibri" w:cs="Calibri"/>
          <w:b/>
          <w:bCs/>
          <w:szCs w:val="24"/>
          <w:lang w:eastAsia="pl-PL"/>
        </w:rPr>
      </w:pPr>
    </w:p>
    <w:p w14:paraId="73D52067" w14:textId="0EDF9873" w:rsidR="003D3252" w:rsidRPr="000723F8" w:rsidRDefault="00FA4B3C" w:rsidP="00FA4B3C">
      <w:pPr>
        <w:pStyle w:val="Nagwek2"/>
        <w:tabs>
          <w:tab w:val="right" w:pos="9071"/>
        </w:tabs>
        <w:jc w:val="right"/>
        <w:rPr>
          <w:rFonts w:asciiTheme="minorHAnsi" w:hAnsiTheme="minorHAnsi" w:cstheme="minorHAnsi"/>
          <w:bCs w:val="0"/>
          <w:i/>
          <w:iCs/>
        </w:rPr>
      </w:pPr>
      <w:r>
        <w:rPr>
          <w:rFonts w:asciiTheme="minorHAnsi" w:hAnsiTheme="minorHAnsi" w:cstheme="minorHAnsi"/>
        </w:rPr>
        <w:t>Z</w:t>
      </w:r>
      <w:r w:rsidR="003D3252">
        <w:rPr>
          <w:rFonts w:asciiTheme="minorHAnsi" w:hAnsiTheme="minorHAnsi" w:cstheme="minorHAnsi"/>
        </w:rPr>
        <w:t>ałącznik nr 4 do SWZ</w:t>
      </w:r>
    </w:p>
    <w:p w14:paraId="5248F612" w14:textId="77777777" w:rsidR="003D3252" w:rsidRDefault="003D3252" w:rsidP="001A7228">
      <w:pPr>
        <w:spacing w:line="276" w:lineRule="auto"/>
        <w:jc w:val="left"/>
        <w:rPr>
          <w:rFonts w:asciiTheme="minorHAnsi" w:eastAsia="Calibri" w:hAnsiTheme="minorHAnsi" w:cstheme="minorHAnsi"/>
          <w:sz w:val="20"/>
          <w:szCs w:val="24"/>
        </w:rPr>
      </w:pPr>
    </w:p>
    <w:p w14:paraId="67B47251" w14:textId="77777777" w:rsidR="001A7228" w:rsidRPr="001A7228" w:rsidRDefault="001A7228" w:rsidP="001A7228">
      <w:pPr>
        <w:spacing w:line="276" w:lineRule="auto"/>
        <w:jc w:val="left"/>
        <w:rPr>
          <w:rFonts w:asciiTheme="minorHAnsi" w:eastAsia="Calibri" w:hAnsiTheme="minorHAnsi" w:cstheme="minorHAnsi"/>
          <w:sz w:val="20"/>
          <w:szCs w:val="24"/>
        </w:rPr>
      </w:pPr>
      <w:r w:rsidRPr="001A7228">
        <w:rPr>
          <w:rFonts w:asciiTheme="minorHAnsi" w:eastAsia="Calibri" w:hAnsiTheme="minorHAnsi" w:cstheme="minorHAnsi"/>
          <w:sz w:val="20"/>
          <w:szCs w:val="24"/>
        </w:rPr>
        <w:t xml:space="preserve">Nazwa Wykonawcy / Wykonawców  </w:t>
      </w:r>
      <w:r w:rsidRPr="001A7228">
        <w:rPr>
          <w:rFonts w:asciiTheme="minorHAnsi" w:eastAsia="Calibri" w:hAnsiTheme="minorHAnsi" w:cstheme="minorHAnsi"/>
          <w:b/>
          <w:color w:val="1F497D"/>
          <w:sz w:val="20"/>
          <w:szCs w:val="24"/>
        </w:rPr>
        <w:t>…………………………………………………………………………………………………………</w:t>
      </w:r>
      <w:r w:rsidRPr="001A7228">
        <w:rPr>
          <w:rFonts w:asciiTheme="minorHAnsi" w:eastAsia="Calibri" w:hAnsiTheme="minorHAnsi" w:cstheme="minorHAnsi"/>
          <w:sz w:val="20"/>
          <w:szCs w:val="24"/>
        </w:rPr>
        <w:t xml:space="preserve">         </w:t>
      </w:r>
    </w:p>
    <w:p w14:paraId="10928889" w14:textId="77777777" w:rsidR="001A7228" w:rsidRPr="001A7228" w:rsidRDefault="001A7228" w:rsidP="001A7228">
      <w:pPr>
        <w:spacing w:line="276" w:lineRule="auto"/>
        <w:rPr>
          <w:rFonts w:asciiTheme="minorHAnsi" w:eastAsia="Calibri" w:hAnsiTheme="minorHAnsi" w:cstheme="minorHAnsi"/>
          <w:b/>
          <w:color w:val="1F497D"/>
          <w:sz w:val="20"/>
          <w:szCs w:val="24"/>
        </w:rPr>
      </w:pPr>
      <w:r w:rsidRPr="001A7228">
        <w:rPr>
          <w:rFonts w:asciiTheme="minorHAnsi" w:eastAsia="Calibri" w:hAnsiTheme="minorHAnsi" w:cstheme="minorHAnsi"/>
          <w:b/>
          <w:color w:val="1F497D"/>
          <w:sz w:val="20"/>
          <w:szCs w:val="24"/>
        </w:rPr>
        <w:t>…………………………………………………………………………………………………………</w:t>
      </w:r>
    </w:p>
    <w:p w14:paraId="608CB3F4" w14:textId="77777777" w:rsidR="001A7228" w:rsidRPr="001A7228" w:rsidRDefault="001A7228" w:rsidP="001A7228">
      <w:pPr>
        <w:spacing w:line="276" w:lineRule="auto"/>
        <w:rPr>
          <w:rFonts w:asciiTheme="minorHAnsi" w:eastAsia="Calibri" w:hAnsiTheme="minorHAnsi" w:cstheme="minorHAnsi"/>
          <w:b/>
          <w:color w:val="1F497D"/>
          <w:sz w:val="20"/>
          <w:szCs w:val="24"/>
        </w:rPr>
      </w:pPr>
      <w:r w:rsidRPr="001A7228">
        <w:rPr>
          <w:rFonts w:asciiTheme="minorHAnsi" w:eastAsia="Calibri" w:hAnsiTheme="minorHAnsi" w:cstheme="minorHAnsi"/>
          <w:sz w:val="20"/>
          <w:szCs w:val="24"/>
        </w:rPr>
        <w:t xml:space="preserve">Adres </w:t>
      </w:r>
      <w:r w:rsidRPr="001A7228">
        <w:rPr>
          <w:rFonts w:asciiTheme="minorHAnsi" w:eastAsia="Calibri" w:hAnsiTheme="minorHAnsi" w:cstheme="minorHAnsi"/>
          <w:b/>
          <w:color w:val="1F497D"/>
          <w:sz w:val="20"/>
          <w:szCs w:val="24"/>
        </w:rPr>
        <w:t>…………………………………………………………………………………………………</w:t>
      </w:r>
    </w:p>
    <w:p w14:paraId="10E07CB9" w14:textId="77777777" w:rsidR="001A7228" w:rsidRPr="001A7228" w:rsidRDefault="001A7228" w:rsidP="001A7228">
      <w:pPr>
        <w:spacing w:line="276" w:lineRule="auto"/>
        <w:rPr>
          <w:rFonts w:asciiTheme="minorHAnsi" w:eastAsia="Calibri" w:hAnsiTheme="minorHAnsi" w:cstheme="minorHAnsi"/>
          <w:sz w:val="18"/>
          <w:szCs w:val="18"/>
          <w:lang w:val="en-US"/>
        </w:rPr>
      </w:pPr>
      <w:r w:rsidRPr="001A7228">
        <w:rPr>
          <w:rFonts w:asciiTheme="minorHAnsi" w:eastAsia="Calibri" w:hAnsiTheme="minorHAnsi" w:cstheme="minorHAnsi"/>
          <w:sz w:val="18"/>
          <w:szCs w:val="18"/>
          <w:lang w:val="en-US"/>
        </w:rPr>
        <w:t xml:space="preserve">REGON </w:t>
      </w:r>
      <w:r w:rsidRPr="001A7228">
        <w:rPr>
          <w:rFonts w:asciiTheme="minorHAnsi" w:eastAsia="Calibri" w:hAnsiTheme="minorHAnsi" w:cstheme="minorHAnsi"/>
          <w:b/>
          <w:color w:val="1F497D"/>
          <w:sz w:val="18"/>
          <w:szCs w:val="18"/>
          <w:lang w:val="en-US"/>
        </w:rPr>
        <w:t>…………………………………………………</w:t>
      </w:r>
    </w:p>
    <w:p w14:paraId="0F1D79F6" w14:textId="77777777" w:rsidR="001A7228" w:rsidRPr="001A7228" w:rsidRDefault="001A7228" w:rsidP="001A7228">
      <w:pPr>
        <w:spacing w:line="276" w:lineRule="auto"/>
        <w:rPr>
          <w:rFonts w:asciiTheme="minorHAnsi" w:eastAsia="Calibri" w:hAnsiTheme="minorHAnsi" w:cstheme="minorHAnsi"/>
          <w:b/>
          <w:color w:val="1F497D"/>
          <w:sz w:val="18"/>
          <w:szCs w:val="18"/>
          <w:lang w:val="en-US"/>
        </w:rPr>
      </w:pPr>
      <w:r w:rsidRPr="001A7228">
        <w:rPr>
          <w:rFonts w:asciiTheme="minorHAnsi" w:eastAsia="Calibri" w:hAnsiTheme="minorHAnsi" w:cstheme="minorHAnsi"/>
          <w:sz w:val="18"/>
          <w:szCs w:val="18"/>
          <w:lang w:val="en-US"/>
        </w:rPr>
        <w:t xml:space="preserve">NIP </w:t>
      </w:r>
      <w:r w:rsidRPr="001A7228">
        <w:rPr>
          <w:rFonts w:asciiTheme="minorHAnsi" w:eastAsia="Calibri" w:hAnsiTheme="minorHAnsi" w:cstheme="minorHAnsi"/>
          <w:b/>
          <w:color w:val="1F497D"/>
          <w:sz w:val="18"/>
          <w:szCs w:val="18"/>
          <w:lang w:val="en-US"/>
        </w:rPr>
        <w:t>………………………………………………………</w:t>
      </w:r>
    </w:p>
    <w:p w14:paraId="78DC810B" w14:textId="77777777" w:rsidR="001A7228" w:rsidRPr="001A7228" w:rsidRDefault="001A7228" w:rsidP="001A7228">
      <w:pPr>
        <w:rPr>
          <w:rFonts w:asciiTheme="minorHAnsi" w:hAnsiTheme="minorHAnsi" w:cstheme="minorHAnsi"/>
        </w:rPr>
      </w:pPr>
    </w:p>
    <w:p w14:paraId="3E4F896B" w14:textId="77777777" w:rsidR="001A7228" w:rsidRPr="001A7228" w:rsidRDefault="001A7228" w:rsidP="001A7228">
      <w:pPr>
        <w:keepNext/>
        <w:shd w:val="clear" w:color="auto" w:fill="ECECE1"/>
        <w:jc w:val="center"/>
        <w:outlineLvl w:val="1"/>
        <w:rPr>
          <w:rFonts w:asciiTheme="minorHAnsi" w:hAnsiTheme="minorHAnsi" w:cstheme="minorHAnsi"/>
          <w:lang w:eastAsia="pl-PL"/>
        </w:rPr>
      </w:pPr>
      <w:r w:rsidRPr="001A7228">
        <w:rPr>
          <w:rFonts w:asciiTheme="minorHAnsi" w:hAnsiTheme="minorHAnsi" w:cstheme="minorHAnsi"/>
          <w:b/>
          <w:bCs/>
          <w:caps/>
          <w:lang w:eastAsia="pl-PL"/>
        </w:rPr>
        <w:t xml:space="preserve">OŚWIADCZENIE O NIEPODLEGANIU WYKLUCZENIU </w:t>
      </w:r>
    </w:p>
    <w:p w14:paraId="0C57A29E" w14:textId="77777777" w:rsidR="001A7228" w:rsidRPr="001A7228" w:rsidRDefault="001A7228" w:rsidP="001A7228">
      <w:pPr>
        <w:jc w:val="center"/>
        <w:rPr>
          <w:rFonts w:asciiTheme="minorHAnsi" w:hAnsiTheme="minorHAnsi" w:cstheme="minorHAnsi"/>
          <w:b/>
        </w:rPr>
      </w:pPr>
      <w:r w:rsidRPr="001A7228">
        <w:rPr>
          <w:rFonts w:asciiTheme="minorHAnsi" w:hAnsiTheme="minorHAnsi" w:cstheme="minorHAnsi"/>
          <w:b/>
        </w:rPr>
        <w:t>(składane na podstawie art. 125 ust. 1 ustawy z dnia 11 września 2019 r.</w:t>
      </w:r>
    </w:p>
    <w:p w14:paraId="19064B96" w14:textId="77777777" w:rsidR="001A7228" w:rsidRPr="001A7228" w:rsidRDefault="001A7228" w:rsidP="001A7228">
      <w:pPr>
        <w:jc w:val="center"/>
        <w:rPr>
          <w:rFonts w:asciiTheme="minorHAnsi" w:hAnsiTheme="minorHAnsi" w:cstheme="minorHAnsi"/>
          <w:b/>
        </w:rPr>
      </w:pPr>
      <w:r w:rsidRPr="001A7228">
        <w:rPr>
          <w:rFonts w:asciiTheme="minorHAnsi" w:hAnsiTheme="minorHAnsi" w:cstheme="minorHAnsi"/>
          <w:b/>
        </w:rPr>
        <w:t xml:space="preserve"> Prawo zamówień publicznych (dalej jako: ustawa))</w:t>
      </w:r>
    </w:p>
    <w:p w14:paraId="218E7836" w14:textId="77777777" w:rsidR="001A7228" w:rsidRPr="001A7228" w:rsidRDefault="001A7228" w:rsidP="001A7228">
      <w:pPr>
        <w:spacing w:line="276" w:lineRule="auto"/>
        <w:jc w:val="center"/>
        <w:rPr>
          <w:rFonts w:asciiTheme="minorHAnsi" w:hAnsiTheme="minorHAnsi" w:cstheme="minorHAnsi"/>
          <w:b/>
          <w:i/>
        </w:rPr>
      </w:pPr>
    </w:p>
    <w:p w14:paraId="71A6645D" w14:textId="77777777" w:rsidR="001A7228" w:rsidRPr="001A7228" w:rsidRDefault="001A7228" w:rsidP="001A7228">
      <w:pPr>
        <w:pStyle w:val="ust"/>
        <w:spacing w:before="0" w:after="0" w:line="276" w:lineRule="auto"/>
        <w:ind w:left="0" w:firstLine="0"/>
        <w:jc w:val="center"/>
        <w:rPr>
          <w:rFonts w:asciiTheme="minorHAnsi" w:hAnsiTheme="minorHAnsi" w:cstheme="minorHAnsi"/>
        </w:rPr>
      </w:pPr>
      <w:r w:rsidRPr="001A7228">
        <w:rPr>
          <w:rFonts w:asciiTheme="minorHAnsi" w:hAnsiTheme="minorHAnsi" w:cstheme="minorHAnsi"/>
        </w:rPr>
        <w:t>Dotyczy postępowania pn:</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FA4B3C" w:rsidRPr="001A7228" w14:paraId="10B41E64" w14:textId="77777777" w:rsidTr="00FA4B3C">
        <w:trPr>
          <w:trHeight w:val="939"/>
          <w:jc w:val="center"/>
        </w:trPr>
        <w:tc>
          <w:tcPr>
            <w:tcW w:w="1959" w:type="dxa"/>
            <w:tcBorders>
              <w:top w:val="single" w:sz="4" w:space="0" w:color="auto"/>
              <w:left w:val="single" w:sz="4" w:space="0" w:color="auto"/>
              <w:bottom w:val="single" w:sz="4" w:space="0" w:color="auto"/>
              <w:right w:val="single" w:sz="4" w:space="0" w:color="auto"/>
            </w:tcBorders>
            <w:vAlign w:val="center"/>
          </w:tcPr>
          <w:p w14:paraId="17653F32" w14:textId="77777777" w:rsidR="00FA4B3C" w:rsidRPr="001A7228" w:rsidRDefault="00FA4B3C" w:rsidP="00FA4B3C">
            <w:pPr>
              <w:jc w:val="center"/>
              <w:rPr>
                <w:rFonts w:asciiTheme="minorHAnsi" w:hAnsiTheme="minorHAnsi" w:cstheme="minorHAnsi"/>
              </w:rPr>
            </w:pPr>
            <w:r w:rsidRPr="001A7228">
              <w:rPr>
                <w:rFonts w:asciiTheme="minorHAnsi" w:hAnsiTheme="minorHAnsi" w:cstheme="minorHAnsi"/>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31221D07" w14:textId="5F70EB5E" w:rsidR="00FA4B3C" w:rsidRPr="00FF7483" w:rsidRDefault="00FA4B3C" w:rsidP="00FA4B3C">
            <w:pPr>
              <w:jc w:val="center"/>
              <w:rPr>
                <w:rFonts w:asciiTheme="minorHAnsi" w:hAnsiTheme="minorHAnsi" w:cstheme="minorHAnsi"/>
                <w:b/>
                <w:szCs w:val="24"/>
              </w:rPr>
            </w:pPr>
            <w:r w:rsidRPr="00A13262">
              <w:rPr>
                <w:rFonts w:ascii="Calibri" w:hAnsi="Calibri" w:cs="Arial"/>
                <w:b/>
                <w:szCs w:val="24"/>
              </w:rPr>
              <w:t>Dostawa sprzętu do diagnostyki nowotworów pęcherza moczowego  – 10 szt. cystoskopów giętkich dla SP WZOZ MSWiA w</w:t>
            </w:r>
            <w:r w:rsidR="00144292">
              <w:rPr>
                <w:rFonts w:ascii="Calibri" w:hAnsi="Calibri" w:cs="Arial"/>
                <w:b/>
                <w:szCs w:val="24"/>
              </w:rPr>
              <w:t> </w:t>
            </w:r>
            <w:r w:rsidRPr="00A13262">
              <w:rPr>
                <w:rFonts w:ascii="Calibri" w:hAnsi="Calibri" w:cs="Arial"/>
                <w:b/>
                <w:szCs w:val="24"/>
              </w:rPr>
              <w:t>Bydgoszczy</w:t>
            </w:r>
          </w:p>
        </w:tc>
      </w:tr>
      <w:tr w:rsidR="00FA4B3C" w:rsidRPr="001A7228" w14:paraId="440FCF96" w14:textId="77777777" w:rsidTr="00FA4B3C">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68FE9474" w14:textId="77777777" w:rsidR="00FA4B3C" w:rsidRPr="001A7228" w:rsidRDefault="00FA4B3C" w:rsidP="00FA4B3C">
            <w:pPr>
              <w:jc w:val="center"/>
              <w:rPr>
                <w:rFonts w:asciiTheme="minorHAnsi" w:hAnsiTheme="minorHAnsi" w:cstheme="minorHAnsi"/>
              </w:rPr>
            </w:pPr>
            <w:r w:rsidRPr="001A7228">
              <w:rPr>
                <w:rFonts w:asciiTheme="minorHAnsi" w:hAnsiTheme="minorHAnsi" w:cstheme="minorHAnsi"/>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63D46769" w14:textId="1E0895D4" w:rsidR="00FA4B3C" w:rsidRPr="001A7228" w:rsidRDefault="00FA4B3C" w:rsidP="00FA4B3C">
            <w:pPr>
              <w:jc w:val="center"/>
              <w:rPr>
                <w:rFonts w:asciiTheme="minorHAnsi" w:hAnsiTheme="minorHAnsi" w:cstheme="minorHAnsi"/>
                <w:b/>
              </w:rPr>
            </w:pPr>
            <w:r w:rsidRPr="00A13262">
              <w:rPr>
                <w:rFonts w:ascii="Calibri" w:hAnsi="Calibri" w:cs="Calibri"/>
                <w:b/>
                <w:szCs w:val="24"/>
              </w:rPr>
              <w:t>10/202</w:t>
            </w:r>
            <w:r>
              <w:rPr>
                <w:rFonts w:ascii="Calibri" w:hAnsi="Calibri" w:cs="Calibri"/>
                <w:b/>
                <w:szCs w:val="24"/>
              </w:rPr>
              <w:t>2</w:t>
            </w:r>
          </w:p>
        </w:tc>
      </w:tr>
    </w:tbl>
    <w:p w14:paraId="2D9B74FA" w14:textId="77777777" w:rsidR="001A7228" w:rsidRPr="00496B8F" w:rsidRDefault="001A7228" w:rsidP="001A7228">
      <w:pPr>
        <w:spacing w:line="276" w:lineRule="auto"/>
        <w:jc w:val="center"/>
        <w:rPr>
          <w:rFonts w:ascii="Arial" w:hAnsi="Arial" w:cs="Arial"/>
          <w:b/>
          <w:bCs/>
          <w:i/>
          <w:iCs/>
          <w:color w:val="FF0000"/>
        </w:rPr>
      </w:pPr>
    </w:p>
    <w:p w14:paraId="3FE3593C" w14:textId="77777777" w:rsidR="001A7228" w:rsidRPr="001A7228" w:rsidRDefault="001A7228" w:rsidP="001A7228">
      <w:pPr>
        <w:rPr>
          <w:rFonts w:asciiTheme="minorHAnsi" w:hAnsiTheme="minorHAnsi" w:cstheme="minorHAnsi"/>
        </w:rPr>
      </w:pPr>
      <w:r w:rsidRPr="001A7228">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1A7228" w:rsidRPr="001A7228" w14:paraId="1AF78696" w14:textId="77777777" w:rsidTr="00664C58">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0FE33867" w14:textId="77777777" w:rsidR="001A7228" w:rsidRPr="001A7228" w:rsidRDefault="001A7228" w:rsidP="00664C58">
            <w:pPr>
              <w:shd w:val="clear" w:color="auto" w:fill="DDD9C3"/>
              <w:jc w:val="left"/>
              <w:rPr>
                <w:rFonts w:asciiTheme="minorHAnsi" w:hAnsiTheme="minorHAnsi" w:cstheme="minorHAnsi"/>
                <w:b/>
              </w:rPr>
            </w:pPr>
            <w:r w:rsidRPr="001A7228">
              <w:rPr>
                <w:rFonts w:asciiTheme="minorHAnsi" w:hAnsiTheme="minorHAnsi" w:cstheme="minorHAnsi"/>
                <w:b/>
              </w:rPr>
              <w:t>OŚWIADCZENIA DOTYCZĄCE WYKONAWCY:</w:t>
            </w:r>
          </w:p>
        </w:tc>
      </w:tr>
      <w:tr w:rsidR="001A7228" w:rsidRPr="001A7228" w14:paraId="14A2A29F" w14:textId="77777777" w:rsidTr="00664C58">
        <w:trPr>
          <w:trHeight w:val="1260"/>
        </w:trPr>
        <w:tc>
          <w:tcPr>
            <w:tcW w:w="9067" w:type="dxa"/>
            <w:tcBorders>
              <w:top w:val="single" w:sz="4" w:space="0" w:color="auto"/>
              <w:left w:val="single" w:sz="4" w:space="0" w:color="auto"/>
              <w:bottom w:val="single" w:sz="4" w:space="0" w:color="auto"/>
              <w:right w:val="single" w:sz="4" w:space="0" w:color="auto"/>
            </w:tcBorders>
            <w:vAlign w:val="center"/>
          </w:tcPr>
          <w:p w14:paraId="24F2E0B1" w14:textId="2F99048C" w:rsidR="001A7228" w:rsidRPr="001A7228" w:rsidRDefault="008D0455" w:rsidP="00664C58">
            <w:pPr>
              <w:pStyle w:val="Akapitzlist4"/>
              <w:ind w:left="0"/>
              <w:rPr>
                <w:rFonts w:asciiTheme="minorHAnsi" w:hAnsiTheme="minorHAnsi" w:cstheme="minorHAnsi"/>
              </w:rPr>
            </w:pPr>
            <w:r w:rsidRPr="00E229EA">
              <w:rPr>
                <w:rFonts w:asciiTheme="minorHAnsi" w:hAnsiTheme="minorHAnsi" w:cs="Calibri"/>
              </w:rPr>
              <w:t>Oświadczam, że na dzień składania ofert nie podlegam wykluczeniu z postępowania na podstawie art. 108 ust 1 pkt. 1-6 ustawy oraz art. 109 ust. 1 pkt 4 ustawy, a także na podstawie art. 7 ust. 1 ustawy z dnia 13 kwietnia 2022</w:t>
            </w:r>
            <w:r>
              <w:rPr>
                <w:rFonts w:asciiTheme="minorHAnsi" w:hAnsiTheme="minorHAnsi" w:cs="Calibri"/>
              </w:rPr>
              <w:t xml:space="preserve"> </w:t>
            </w:r>
            <w:r w:rsidRPr="00E229EA">
              <w:rPr>
                <w:rFonts w:asciiTheme="minorHAnsi" w:hAnsiTheme="minorHAnsi" w:cs="Calibri"/>
              </w:rPr>
              <w:t>r. o szczególnych rozwiązaniach w zakresie przeciwdziałania wspieraniu agresji na Ukrainę oraz służących ochronie bezpieczeństwa narodowego (Dz. U. z 2022 r., poz. 835)</w:t>
            </w:r>
          </w:p>
        </w:tc>
      </w:tr>
      <w:tr w:rsidR="001A7228" w:rsidRPr="001A7228" w14:paraId="377630B4" w14:textId="77777777" w:rsidTr="00664C58">
        <w:trPr>
          <w:trHeight w:val="2820"/>
        </w:trPr>
        <w:tc>
          <w:tcPr>
            <w:tcW w:w="9067" w:type="dxa"/>
            <w:tcBorders>
              <w:top w:val="single" w:sz="4" w:space="0" w:color="auto"/>
              <w:left w:val="single" w:sz="4" w:space="0" w:color="auto"/>
              <w:bottom w:val="single" w:sz="4" w:space="0" w:color="auto"/>
              <w:right w:val="single" w:sz="4" w:space="0" w:color="auto"/>
            </w:tcBorders>
            <w:vAlign w:val="center"/>
          </w:tcPr>
          <w:p w14:paraId="3E4569B4" w14:textId="77777777" w:rsidR="001A7228" w:rsidRPr="001A7228" w:rsidRDefault="001A7228" w:rsidP="00664C58">
            <w:pPr>
              <w:rPr>
                <w:rFonts w:asciiTheme="minorHAnsi" w:hAnsiTheme="minorHAnsi" w:cstheme="minorHAnsi"/>
              </w:rPr>
            </w:pPr>
            <w:r w:rsidRPr="001A7228">
              <w:rPr>
                <w:rFonts w:asciiTheme="minorHAnsi" w:hAnsiTheme="minorHAnsi" w:cstheme="minorHAnsi"/>
              </w:rPr>
              <w:t xml:space="preserve">Oświadczam, że zachodzą w stosunku do mnie podstawy wykluczenia z postępowania na podstawie art. </w:t>
            </w:r>
            <w:r w:rsidRPr="001A7228">
              <w:rPr>
                <w:rFonts w:asciiTheme="minorHAnsi" w:hAnsiTheme="minorHAnsi" w:cstheme="minorHAnsi"/>
                <w:color w:val="1F497D"/>
              </w:rPr>
              <w:t>………….</w:t>
            </w:r>
            <w:r w:rsidRPr="001A7228">
              <w:rPr>
                <w:rFonts w:asciiTheme="minorHAnsi" w:hAnsiTheme="minorHAnsi" w:cstheme="minorHAnsi"/>
              </w:rPr>
              <w:t xml:space="preserve"> ustawy </w:t>
            </w:r>
            <w:r w:rsidRPr="001A7228">
              <w:rPr>
                <w:rFonts w:asciiTheme="minorHAnsi" w:hAnsiTheme="minorHAnsi" w:cstheme="minorHAnsi"/>
                <w:i/>
              </w:rPr>
              <w:t>(podać mającą zastosowanie podstawę wykluczenia spośród wymienionych powyżej).</w:t>
            </w:r>
            <w:r w:rsidRPr="001A7228">
              <w:rPr>
                <w:rFonts w:asciiTheme="minorHAnsi" w:hAnsiTheme="minorHAnsi" w:cstheme="minorHAnsi"/>
              </w:rPr>
              <w:t xml:space="preserve"> Jednocześnie oświadczam, że w związku z ww. okolicznością, na podstawie art. 110 ust. 2 ustawy podjąłem następujące środki naprawcze:</w:t>
            </w:r>
          </w:p>
          <w:p w14:paraId="07F50439" w14:textId="77777777" w:rsidR="001A7228" w:rsidRPr="001A7228" w:rsidRDefault="001A7228" w:rsidP="00664C58">
            <w:pPr>
              <w:rPr>
                <w:rFonts w:asciiTheme="minorHAnsi" w:hAnsiTheme="minorHAnsi" w:cstheme="minorHAnsi"/>
                <w:color w:val="1F497D"/>
              </w:rPr>
            </w:pPr>
            <w:r w:rsidRPr="001A7228">
              <w:rPr>
                <w:rFonts w:asciiTheme="minorHAnsi" w:hAnsiTheme="minorHAnsi" w:cstheme="minorHAnsi"/>
                <w:color w:val="1F497D"/>
              </w:rPr>
              <w:t>………………………………………………………………………………………………</w:t>
            </w:r>
          </w:p>
          <w:p w14:paraId="5DAFAC69" w14:textId="77777777" w:rsidR="001A7228" w:rsidRPr="001A7228" w:rsidRDefault="001A7228" w:rsidP="00664C58">
            <w:pPr>
              <w:rPr>
                <w:rFonts w:asciiTheme="minorHAnsi" w:hAnsiTheme="minorHAnsi" w:cstheme="minorHAnsi"/>
                <w:color w:val="1F497D"/>
              </w:rPr>
            </w:pPr>
            <w:r w:rsidRPr="001A7228">
              <w:rPr>
                <w:rFonts w:asciiTheme="minorHAnsi" w:hAnsiTheme="minorHAnsi" w:cstheme="minorHAnsi"/>
                <w:color w:val="1F497D"/>
              </w:rPr>
              <w:t>…………………………………………………………………………………………..…………………...........…………………………………………………………………………</w:t>
            </w:r>
          </w:p>
        </w:tc>
      </w:tr>
      <w:tr w:rsidR="001A7228" w:rsidRPr="001A7228" w14:paraId="00994EE9" w14:textId="77777777" w:rsidTr="00664C58">
        <w:trPr>
          <w:trHeight w:val="476"/>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4C374D32" w14:textId="77777777" w:rsidR="001A7228" w:rsidRPr="001A7228" w:rsidRDefault="001A7228" w:rsidP="00664C58">
            <w:pPr>
              <w:shd w:val="clear" w:color="auto" w:fill="DDD9C3"/>
              <w:jc w:val="left"/>
              <w:rPr>
                <w:rFonts w:asciiTheme="minorHAnsi" w:hAnsiTheme="minorHAnsi" w:cstheme="minorHAnsi"/>
                <w:b/>
              </w:rPr>
            </w:pPr>
            <w:r w:rsidRPr="001A7228">
              <w:rPr>
                <w:rFonts w:asciiTheme="minorHAnsi" w:hAnsiTheme="minorHAnsi" w:cstheme="minorHAnsi"/>
                <w:b/>
              </w:rPr>
              <w:t>OŚWIADCZENIE DOTYCZĄCE PODANYCH INFORMACJI:</w:t>
            </w:r>
          </w:p>
        </w:tc>
      </w:tr>
      <w:tr w:rsidR="001A7228" w:rsidRPr="001A7228" w14:paraId="13EEDE72" w14:textId="77777777" w:rsidTr="00664C58">
        <w:trPr>
          <w:trHeight w:val="1638"/>
        </w:trPr>
        <w:tc>
          <w:tcPr>
            <w:tcW w:w="9067" w:type="dxa"/>
            <w:tcBorders>
              <w:top w:val="single" w:sz="4" w:space="0" w:color="auto"/>
              <w:left w:val="single" w:sz="4" w:space="0" w:color="auto"/>
              <w:bottom w:val="single" w:sz="4" w:space="0" w:color="auto"/>
              <w:right w:val="single" w:sz="4" w:space="0" w:color="auto"/>
            </w:tcBorders>
            <w:vAlign w:val="center"/>
          </w:tcPr>
          <w:p w14:paraId="1474E8A9" w14:textId="77777777" w:rsidR="001A7228" w:rsidRPr="001A7228" w:rsidRDefault="001A7228" w:rsidP="00664C58">
            <w:pPr>
              <w:rPr>
                <w:rFonts w:asciiTheme="minorHAnsi" w:hAnsiTheme="minorHAnsi" w:cstheme="minorHAnsi"/>
              </w:rPr>
            </w:pPr>
            <w:r w:rsidRPr="001A7228">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640E4EB8" w14:textId="77777777" w:rsidR="001A7228" w:rsidRPr="001A7228" w:rsidRDefault="001A7228" w:rsidP="00664C58">
            <w:pPr>
              <w:jc w:val="left"/>
              <w:rPr>
                <w:rFonts w:asciiTheme="minorHAnsi" w:hAnsiTheme="minorHAnsi" w:cstheme="minorHAnsi"/>
                <w:i/>
                <w:u w:val="single"/>
              </w:rPr>
            </w:pPr>
          </w:p>
        </w:tc>
      </w:tr>
    </w:tbl>
    <w:p w14:paraId="1384C250" w14:textId="77777777" w:rsidR="00A53A19" w:rsidRDefault="00A53A19" w:rsidP="003F0F95">
      <w:pPr>
        <w:ind w:left="6381"/>
        <w:rPr>
          <w:rFonts w:ascii="Arial" w:eastAsia="Calibri" w:hAnsi="Arial" w:cs="Arial"/>
          <w:b/>
          <w:bCs/>
          <w:szCs w:val="24"/>
          <w:lang w:eastAsia="pl-PL"/>
        </w:rPr>
        <w:sectPr w:rsidR="00A53A19" w:rsidSect="008F03E8">
          <w:pgSz w:w="11906" w:h="16838"/>
          <w:pgMar w:top="720" w:right="1701" w:bottom="720" w:left="992" w:header="284" w:footer="442" w:gutter="0"/>
          <w:cols w:space="708"/>
          <w:docGrid w:linePitch="360"/>
        </w:sectPr>
      </w:pPr>
    </w:p>
    <w:p w14:paraId="1A40989C" w14:textId="5A3098A1" w:rsidR="002969EE" w:rsidRPr="000723F8" w:rsidRDefault="002969EE" w:rsidP="002969EE">
      <w:pPr>
        <w:pStyle w:val="Nagwek2"/>
        <w:tabs>
          <w:tab w:val="right" w:pos="9071"/>
        </w:tabs>
        <w:rPr>
          <w:rFonts w:asciiTheme="minorHAnsi" w:hAnsiTheme="minorHAnsi" w:cstheme="minorHAnsi"/>
          <w:bCs w:val="0"/>
          <w:i/>
          <w:iCs/>
        </w:rPr>
      </w:pPr>
      <w:r>
        <w:rPr>
          <w:rFonts w:asciiTheme="minorHAnsi" w:hAnsiTheme="minorHAnsi" w:cstheme="minorHAnsi"/>
        </w:rPr>
        <w:lastRenderedPageBreak/>
        <w:t xml:space="preserve">Ozn. postępowania </w:t>
      </w:r>
      <w:r w:rsidR="00FA4B3C">
        <w:rPr>
          <w:rFonts w:asciiTheme="minorHAnsi" w:hAnsiTheme="minorHAnsi" w:cstheme="minorHAnsi"/>
        </w:rPr>
        <w:t>10</w:t>
      </w:r>
      <w:r>
        <w:rPr>
          <w:rFonts w:asciiTheme="minorHAnsi" w:hAnsiTheme="minorHAnsi" w:cstheme="minorHAnsi"/>
        </w:rPr>
        <w:t>/202</w:t>
      </w:r>
      <w:r w:rsidR="00FA4B3C">
        <w:rPr>
          <w:rFonts w:asciiTheme="minorHAnsi" w:hAnsiTheme="minorHAnsi" w:cstheme="minorHAnsi"/>
        </w:rPr>
        <w:t>2</w:t>
      </w:r>
      <w:r>
        <w:rPr>
          <w:rFonts w:asciiTheme="minorHAnsi" w:hAnsiTheme="minorHAnsi" w:cstheme="minorHAnsi"/>
        </w:rPr>
        <w:tab/>
        <w:t>załącznik nr 5 do SWZ</w:t>
      </w:r>
    </w:p>
    <w:p w14:paraId="0B7553B6" w14:textId="77777777" w:rsidR="008D622C" w:rsidRPr="009F5473" w:rsidRDefault="008D622C" w:rsidP="00F15788">
      <w:pPr>
        <w:jc w:val="right"/>
        <w:rPr>
          <w:rFonts w:ascii="Calibri" w:hAnsi="Calibri" w:cs="Calibri"/>
          <w:b/>
          <w:i/>
          <w:szCs w:val="24"/>
          <w:lang w:eastAsia="pl-PL"/>
        </w:rPr>
      </w:pPr>
    </w:p>
    <w:p w14:paraId="142CA08B" w14:textId="77777777" w:rsidR="00630A71" w:rsidRPr="00A90ECC" w:rsidRDefault="00630A71" w:rsidP="00630A71">
      <w:pPr>
        <w:jc w:val="center"/>
        <w:rPr>
          <w:rFonts w:asciiTheme="minorHAnsi" w:hAnsiTheme="minorHAnsi"/>
          <w:szCs w:val="24"/>
        </w:rPr>
      </w:pPr>
      <w:r w:rsidRPr="00FC0B9B">
        <w:rPr>
          <w:rFonts w:asciiTheme="minorHAnsi" w:hAnsiTheme="minorHAnsi"/>
          <w:szCs w:val="24"/>
        </w:rPr>
        <w:t>UMOWA NR ……………..</w:t>
      </w:r>
    </w:p>
    <w:p w14:paraId="0F17BAB5" w14:textId="77777777" w:rsidR="00630A71" w:rsidRPr="00A90ECC" w:rsidRDefault="00630A71" w:rsidP="00630A71">
      <w:pPr>
        <w:rPr>
          <w:rFonts w:asciiTheme="minorHAnsi" w:hAnsiTheme="minorHAnsi"/>
          <w:szCs w:val="24"/>
        </w:rPr>
      </w:pPr>
    </w:p>
    <w:p w14:paraId="1C626CCD" w14:textId="77777777" w:rsidR="00630A71" w:rsidRPr="00A90ECC" w:rsidRDefault="00630A71" w:rsidP="00630A71">
      <w:pPr>
        <w:rPr>
          <w:rFonts w:asciiTheme="minorHAnsi" w:hAnsiTheme="minorHAnsi"/>
          <w:szCs w:val="24"/>
        </w:rPr>
      </w:pPr>
      <w:r w:rsidRPr="00A90ECC">
        <w:rPr>
          <w:rFonts w:asciiTheme="minorHAnsi" w:hAnsiTheme="minorHAnsi"/>
          <w:szCs w:val="24"/>
        </w:rPr>
        <w:t>Zawarta  w Bydgoszczy w dniu  …………-…. r. pomiędzy firmą:</w:t>
      </w:r>
    </w:p>
    <w:p w14:paraId="06F4AD0C" w14:textId="77777777" w:rsidR="00630A71" w:rsidRPr="00A90ECC" w:rsidRDefault="00630A71" w:rsidP="00630A71">
      <w:pPr>
        <w:rPr>
          <w:rFonts w:asciiTheme="minorHAnsi" w:hAnsiTheme="minorHAnsi"/>
          <w:szCs w:val="24"/>
        </w:rPr>
      </w:pPr>
      <w:r w:rsidRPr="00A90ECC">
        <w:rPr>
          <w:rFonts w:asciiTheme="minorHAnsi" w:hAnsiTheme="minorHAnsi"/>
          <w:szCs w:val="24"/>
        </w:rPr>
        <w:t>…………………………………………………………………</w:t>
      </w:r>
    </w:p>
    <w:p w14:paraId="739F5E27" w14:textId="77777777" w:rsidR="00630A71" w:rsidRPr="00A90ECC" w:rsidRDefault="00630A71" w:rsidP="00630A71">
      <w:pPr>
        <w:rPr>
          <w:rFonts w:asciiTheme="minorHAnsi" w:hAnsiTheme="minorHAnsi"/>
          <w:szCs w:val="24"/>
        </w:rPr>
      </w:pPr>
      <w:r w:rsidRPr="00A90ECC">
        <w:rPr>
          <w:rFonts w:asciiTheme="minorHAnsi" w:hAnsiTheme="minorHAnsi"/>
          <w:szCs w:val="24"/>
        </w:rPr>
        <w:t xml:space="preserve">zwaną dalej „Wykonawcą”, </w:t>
      </w:r>
    </w:p>
    <w:p w14:paraId="43EBF23B" w14:textId="77777777" w:rsidR="00630A71" w:rsidRPr="00A90ECC" w:rsidRDefault="00630A71" w:rsidP="00630A71">
      <w:pPr>
        <w:rPr>
          <w:rFonts w:asciiTheme="minorHAnsi" w:hAnsiTheme="minorHAnsi"/>
          <w:szCs w:val="24"/>
        </w:rPr>
      </w:pPr>
      <w:r w:rsidRPr="00A90ECC">
        <w:rPr>
          <w:rFonts w:asciiTheme="minorHAnsi" w:hAnsiTheme="minorHAnsi"/>
          <w:szCs w:val="24"/>
        </w:rPr>
        <w:t>reprezentowaną przez:</w:t>
      </w:r>
    </w:p>
    <w:p w14:paraId="4DB8A935" w14:textId="77777777" w:rsidR="00630A71" w:rsidRPr="00A90ECC" w:rsidRDefault="00630A71" w:rsidP="00630A71">
      <w:pPr>
        <w:rPr>
          <w:rFonts w:asciiTheme="minorHAnsi" w:hAnsiTheme="minorHAnsi"/>
          <w:szCs w:val="24"/>
        </w:rPr>
      </w:pPr>
      <w:r w:rsidRPr="00A90ECC">
        <w:rPr>
          <w:rFonts w:asciiTheme="minorHAnsi" w:hAnsiTheme="minorHAnsi"/>
          <w:szCs w:val="24"/>
        </w:rPr>
        <w:t>…………………………………………………………………</w:t>
      </w:r>
    </w:p>
    <w:p w14:paraId="4040460C" w14:textId="77777777" w:rsidR="00630A71" w:rsidRPr="00A90ECC" w:rsidRDefault="00630A71" w:rsidP="00630A71">
      <w:pPr>
        <w:rPr>
          <w:rFonts w:asciiTheme="minorHAnsi" w:hAnsiTheme="minorHAnsi"/>
          <w:szCs w:val="24"/>
        </w:rPr>
      </w:pPr>
      <w:r w:rsidRPr="00A90ECC">
        <w:rPr>
          <w:rFonts w:asciiTheme="minorHAnsi" w:hAnsiTheme="minorHAnsi"/>
          <w:szCs w:val="24"/>
        </w:rPr>
        <w:t>a</w:t>
      </w:r>
    </w:p>
    <w:p w14:paraId="7CCC147F" w14:textId="77777777" w:rsidR="00630A71" w:rsidRPr="00A90ECC" w:rsidRDefault="00630A71" w:rsidP="002969EE">
      <w:pPr>
        <w:pStyle w:val="Tekstpodstawowywcity3"/>
        <w:spacing w:after="0"/>
        <w:ind w:left="0" w:firstLine="0"/>
        <w:rPr>
          <w:rFonts w:asciiTheme="minorHAnsi" w:hAnsiTheme="minorHAnsi"/>
          <w:b/>
          <w:sz w:val="24"/>
        </w:rPr>
      </w:pPr>
      <w:r w:rsidRPr="00A90ECC">
        <w:rPr>
          <w:rFonts w:asciiTheme="minorHAnsi" w:hAnsiTheme="minorHAnsi"/>
          <w:b/>
          <w:sz w:val="24"/>
        </w:rPr>
        <w:t xml:space="preserve">Samodzielnym Publicznym Wielospecjalistycznym Zakładem Opieki Zdrowotnej Ministerstwa Spraw Wewnętrznych </w:t>
      </w:r>
      <w:r>
        <w:rPr>
          <w:rFonts w:asciiTheme="minorHAnsi" w:hAnsiTheme="minorHAnsi"/>
          <w:b/>
          <w:sz w:val="24"/>
        </w:rPr>
        <w:t xml:space="preserve">i Administracji </w:t>
      </w:r>
      <w:r w:rsidRPr="00A90ECC">
        <w:rPr>
          <w:rFonts w:asciiTheme="minorHAnsi" w:hAnsiTheme="minorHAnsi"/>
          <w:b/>
          <w:sz w:val="24"/>
        </w:rPr>
        <w:t>w Bydgoszczy, adres ul. Markwarta 4-6, 85-015 Bydgoszcz</w:t>
      </w:r>
    </w:p>
    <w:p w14:paraId="3C3B39AF" w14:textId="77777777" w:rsidR="00630A71" w:rsidRPr="00A90ECC" w:rsidRDefault="00630A71" w:rsidP="00630A71">
      <w:pPr>
        <w:rPr>
          <w:rFonts w:asciiTheme="minorHAnsi" w:hAnsiTheme="minorHAnsi"/>
          <w:szCs w:val="24"/>
        </w:rPr>
      </w:pPr>
      <w:r w:rsidRPr="00A90ECC">
        <w:rPr>
          <w:rFonts w:asciiTheme="minorHAnsi" w:hAnsiTheme="minorHAnsi"/>
          <w:szCs w:val="24"/>
        </w:rPr>
        <w:t xml:space="preserve">wpisanym do rejestru stowarzyszeń, innych organizacji społecznych i zawodowych, fundacji oraz publicznych zakładów opieki zdrowotnej prowadzonego przez Sąd Rejonowy w Bydgoszczy, XIII Wydział Gospodarczy, pod numerem </w:t>
      </w:r>
      <w:r w:rsidRPr="00A90ECC">
        <w:rPr>
          <w:rFonts w:asciiTheme="minorHAnsi" w:hAnsiTheme="minorHAnsi"/>
          <w:b/>
          <w:szCs w:val="24"/>
        </w:rPr>
        <w:t>KRS 0000002292, NIP: 554-22-01-453 oraz REGON: 092325348,</w:t>
      </w:r>
    </w:p>
    <w:p w14:paraId="4720B7A1" w14:textId="77777777" w:rsidR="00630A71" w:rsidRPr="00A90ECC" w:rsidRDefault="00630A71" w:rsidP="00630A71">
      <w:pPr>
        <w:rPr>
          <w:rFonts w:asciiTheme="minorHAnsi" w:hAnsiTheme="minorHAnsi"/>
          <w:szCs w:val="24"/>
        </w:rPr>
      </w:pPr>
      <w:r w:rsidRPr="00A90ECC">
        <w:rPr>
          <w:rFonts w:asciiTheme="minorHAnsi" w:hAnsiTheme="minorHAnsi"/>
          <w:szCs w:val="24"/>
        </w:rPr>
        <w:t>zwanym dalej „Zamawiającym”</w:t>
      </w:r>
    </w:p>
    <w:p w14:paraId="4D317926" w14:textId="77777777" w:rsidR="00630A71" w:rsidRPr="00A90ECC" w:rsidRDefault="00630A71" w:rsidP="00630A71">
      <w:pPr>
        <w:rPr>
          <w:rFonts w:asciiTheme="minorHAnsi" w:hAnsiTheme="minorHAnsi"/>
          <w:szCs w:val="24"/>
        </w:rPr>
      </w:pPr>
      <w:r w:rsidRPr="00A90ECC">
        <w:rPr>
          <w:rFonts w:asciiTheme="minorHAnsi" w:hAnsiTheme="minorHAnsi"/>
          <w:szCs w:val="24"/>
        </w:rPr>
        <w:t>reprezentowanym przez:</w:t>
      </w:r>
    </w:p>
    <w:p w14:paraId="7E018297" w14:textId="77777777" w:rsidR="00630A71" w:rsidRPr="00A90ECC" w:rsidRDefault="00630A71" w:rsidP="00630A71">
      <w:pPr>
        <w:rPr>
          <w:rFonts w:asciiTheme="minorHAnsi" w:hAnsiTheme="minorHAnsi"/>
          <w:b/>
          <w:szCs w:val="24"/>
        </w:rPr>
      </w:pPr>
      <w:r w:rsidRPr="00A90ECC">
        <w:rPr>
          <w:rFonts w:asciiTheme="minorHAnsi" w:hAnsiTheme="minorHAnsi"/>
          <w:b/>
          <w:szCs w:val="24"/>
        </w:rPr>
        <w:t>1. Dyrektora  – Marka Lewandowskiego</w:t>
      </w:r>
    </w:p>
    <w:p w14:paraId="1AFBC841" w14:textId="77777777" w:rsidR="00630A71" w:rsidRPr="00A90ECC" w:rsidRDefault="00630A71" w:rsidP="00630A71">
      <w:pPr>
        <w:rPr>
          <w:rFonts w:asciiTheme="minorHAnsi" w:hAnsiTheme="minorHAnsi"/>
          <w:b/>
          <w:szCs w:val="24"/>
        </w:rPr>
      </w:pPr>
      <w:r w:rsidRPr="00A90ECC">
        <w:rPr>
          <w:rFonts w:asciiTheme="minorHAnsi" w:hAnsiTheme="minorHAnsi"/>
          <w:b/>
          <w:szCs w:val="24"/>
        </w:rPr>
        <w:t>2. Z-cę Dyrektora ds. Ekonomiczno - Administracyjnych – Mirosławę Cieślak</w:t>
      </w:r>
    </w:p>
    <w:p w14:paraId="44CD1DE2" w14:textId="77777777" w:rsidR="00DB7B93" w:rsidRPr="00DB7B93" w:rsidRDefault="00DB7B93" w:rsidP="00DB7B93">
      <w:pPr>
        <w:suppressAutoHyphens w:val="0"/>
        <w:overflowPunct/>
        <w:autoSpaceDN w:val="0"/>
        <w:adjustRightInd w:val="0"/>
        <w:spacing w:after="0"/>
        <w:jc w:val="left"/>
        <w:textAlignment w:val="auto"/>
        <w:rPr>
          <w:rFonts w:ascii="Calibri" w:hAnsi="Calibri" w:cs="Calibri"/>
          <w:color w:val="000000"/>
          <w:szCs w:val="24"/>
          <w:lang w:eastAsia="pl-PL"/>
        </w:rPr>
      </w:pPr>
    </w:p>
    <w:p w14:paraId="3D339080" w14:textId="78DADEA7" w:rsidR="00DB7B93" w:rsidRPr="006501ED" w:rsidRDefault="00DB7B93" w:rsidP="00DB7B93">
      <w:pPr>
        <w:rPr>
          <w:rFonts w:asciiTheme="minorHAnsi" w:hAnsiTheme="minorHAnsi"/>
          <w:sz w:val="22"/>
          <w:szCs w:val="22"/>
        </w:rPr>
      </w:pPr>
      <w:r w:rsidRPr="006501ED">
        <w:rPr>
          <w:rFonts w:ascii="Calibri" w:hAnsi="Calibri" w:cs="Calibri"/>
          <w:color w:val="000000"/>
          <w:sz w:val="22"/>
          <w:szCs w:val="22"/>
          <w:lang w:eastAsia="pl-PL"/>
        </w:rPr>
        <w:t xml:space="preserve">Niniejsza umowa, zwana dalej „Umową”, została zawarta w wyniku udzielenia zamówienia publicznego w trybie podstawowym </w:t>
      </w:r>
      <w:r w:rsidRPr="006501ED">
        <w:rPr>
          <w:rFonts w:asciiTheme="minorHAnsi" w:hAnsiTheme="minorHAnsi"/>
          <w:sz w:val="22"/>
          <w:szCs w:val="22"/>
        </w:rPr>
        <w:t xml:space="preserve">na </w:t>
      </w:r>
      <w:r w:rsidR="00FA4B3C" w:rsidRPr="00A13262">
        <w:rPr>
          <w:rFonts w:ascii="Calibri" w:hAnsi="Calibri" w:cs="Arial"/>
          <w:b/>
          <w:szCs w:val="24"/>
        </w:rPr>
        <w:t>Dostawa sprzętu do diagnostyki nowotworów pęcherza moczowego  – 10 szt. cystoskopów giętkich dla SP WZOZ MSWiA w Bydgoszczy</w:t>
      </w:r>
      <w:r w:rsidR="00FC0B9B" w:rsidRPr="00FC0B9B">
        <w:rPr>
          <w:rFonts w:asciiTheme="minorHAnsi" w:hAnsiTheme="minorHAnsi"/>
          <w:sz w:val="22"/>
          <w:szCs w:val="22"/>
        </w:rPr>
        <w:t xml:space="preserve"> </w:t>
      </w:r>
      <w:r w:rsidR="006501ED" w:rsidRPr="00FC0B9B">
        <w:rPr>
          <w:rFonts w:asciiTheme="minorHAnsi" w:hAnsiTheme="minorHAnsi"/>
          <w:sz w:val="22"/>
          <w:szCs w:val="22"/>
        </w:rPr>
        <w:t>(</w:t>
      </w:r>
      <w:r w:rsidR="00FA4B3C">
        <w:rPr>
          <w:rFonts w:asciiTheme="minorHAnsi" w:hAnsiTheme="minorHAnsi"/>
          <w:sz w:val="22"/>
          <w:szCs w:val="22"/>
        </w:rPr>
        <w:t>10</w:t>
      </w:r>
      <w:r w:rsidRPr="00FC0B9B">
        <w:rPr>
          <w:rFonts w:asciiTheme="minorHAnsi" w:hAnsiTheme="minorHAnsi"/>
          <w:sz w:val="22"/>
          <w:szCs w:val="22"/>
        </w:rPr>
        <w:t>/202</w:t>
      </w:r>
      <w:r w:rsidR="00FA4B3C">
        <w:rPr>
          <w:rFonts w:asciiTheme="minorHAnsi" w:hAnsiTheme="minorHAnsi"/>
          <w:sz w:val="22"/>
          <w:szCs w:val="22"/>
        </w:rPr>
        <w:t>2</w:t>
      </w:r>
      <w:r w:rsidRPr="00FC0B9B">
        <w:rPr>
          <w:rFonts w:asciiTheme="minorHAnsi" w:hAnsiTheme="minorHAnsi"/>
          <w:sz w:val="22"/>
          <w:szCs w:val="22"/>
        </w:rPr>
        <w:t>)</w:t>
      </w:r>
      <w:r w:rsidRPr="00FC0B9B">
        <w:rPr>
          <w:rFonts w:ascii="Calibri" w:hAnsi="Calibri" w:cs="Calibri"/>
          <w:color w:val="000000"/>
          <w:sz w:val="22"/>
          <w:szCs w:val="22"/>
          <w:lang w:eastAsia="pl-PL"/>
        </w:rPr>
        <w:t>,</w:t>
      </w:r>
      <w:r w:rsidRPr="006501ED">
        <w:rPr>
          <w:rFonts w:ascii="Calibri" w:hAnsi="Calibri" w:cs="Calibri"/>
          <w:color w:val="000000"/>
          <w:sz w:val="22"/>
          <w:szCs w:val="22"/>
          <w:lang w:eastAsia="pl-PL"/>
        </w:rPr>
        <w:t xml:space="preserve"> zgodnie z przepisami ustawy Prawo zamówień publicznych z dnia 11 września 2019 roku (Dz. U. z 20</w:t>
      </w:r>
      <w:r w:rsidR="00FA4B3C">
        <w:rPr>
          <w:rFonts w:ascii="Calibri" w:hAnsi="Calibri" w:cs="Calibri"/>
          <w:color w:val="000000"/>
          <w:sz w:val="22"/>
          <w:szCs w:val="22"/>
          <w:lang w:eastAsia="pl-PL"/>
        </w:rPr>
        <w:t>22</w:t>
      </w:r>
      <w:r w:rsidRPr="006501ED">
        <w:rPr>
          <w:rFonts w:ascii="Calibri" w:hAnsi="Calibri" w:cs="Calibri"/>
          <w:color w:val="000000"/>
          <w:sz w:val="22"/>
          <w:szCs w:val="22"/>
          <w:lang w:eastAsia="pl-PL"/>
        </w:rPr>
        <w:t xml:space="preserve"> roku poz. </w:t>
      </w:r>
      <w:r w:rsidR="00FA4B3C">
        <w:rPr>
          <w:rFonts w:ascii="Calibri" w:hAnsi="Calibri" w:cs="Calibri"/>
          <w:color w:val="000000"/>
          <w:sz w:val="22"/>
          <w:szCs w:val="22"/>
          <w:lang w:eastAsia="pl-PL"/>
        </w:rPr>
        <w:t>1710 ze zm.</w:t>
      </w:r>
      <w:r w:rsidRPr="006501ED">
        <w:rPr>
          <w:rFonts w:ascii="Calibri" w:hAnsi="Calibri" w:cs="Calibri"/>
          <w:color w:val="000000"/>
          <w:sz w:val="22"/>
          <w:szCs w:val="22"/>
          <w:lang w:eastAsia="pl-PL"/>
        </w:rPr>
        <w:t>) (zwanej dalej „Pzp”, Prawo zamówień publicznych ).</w:t>
      </w:r>
    </w:p>
    <w:p w14:paraId="25C69800" w14:textId="77777777" w:rsidR="00630A71" w:rsidRPr="00A90ECC" w:rsidRDefault="00630A71" w:rsidP="00630A71">
      <w:pPr>
        <w:rPr>
          <w:rFonts w:asciiTheme="minorHAnsi" w:hAnsiTheme="minorHAnsi"/>
          <w:szCs w:val="24"/>
        </w:rPr>
      </w:pPr>
    </w:p>
    <w:p w14:paraId="7FF420BD" w14:textId="77777777" w:rsidR="006501ED" w:rsidRPr="006501ED" w:rsidRDefault="006501ED" w:rsidP="006501ED">
      <w:pPr>
        <w:spacing w:after="0"/>
        <w:jc w:val="center"/>
        <w:rPr>
          <w:rFonts w:asciiTheme="minorHAnsi" w:hAnsiTheme="minorHAnsi" w:cstheme="minorHAnsi"/>
          <w:b/>
          <w:sz w:val="22"/>
          <w:szCs w:val="22"/>
        </w:rPr>
      </w:pPr>
      <w:r w:rsidRPr="006501ED">
        <w:rPr>
          <w:rFonts w:asciiTheme="minorHAnsi" w:hAnsiTheme="minorHAnsi" w:cstheme="minorHAnsi"/>
          <w:b/>
          <w:sz w:val="22"/>
          <w:szCs w:val="22"/>
        </w:rPr>
        <w:t>§1</w:t>
      </w:r>
    </w:p>
    <w:p w14:paraId="5398E5D4" w14:textId="340E12E8" w:rsidR="006501ED" w:rsidRPr="006501ED" w:rsidRDefault="006501ED" w:rsidP="008E049F">
      <w:pPr>
        <w:numPr>
          <w:ilvl w:val="0"/>
          <w:numId w:val="52"/>
        </w:numPr>
        <w:suppressAutoHyphens w:val="0"/>
        <w:overflowPunct/>
        <w:autoSpaceDE/>
        <w:spacing w:after="0"/>
        <w:textAlignment w:val="auto"/>
        <w:rPr>
          <w:rFonts w:asciiTheme="minorHAnsi" w:hAnsiTheme="minorHAnsi" w:cstheme="minorHAnsi"/>
          <w:sz w:val="22"/>
          <w:szCs w:val="22"/>
        </w:rPr>
      </w:pPr>
      <w:r w:rsidRPr="006501ED">
        <w:rPr>
          <w:rFonts w:asciiTheme="minorHAnsi" w:hAnsiTheme="minorHAnsi" w:cstheme="minorHAnsi"/>
          <w:sz w:val="22"/>
          <w:szCs w:val="22"/>
        </w:rPr>
        <w:t xml:space="preserve">Wykonawca zobowiązuje się do sprzedaży i dostarczenia Zamawiającemu </w:t>
      </w:r>
      <w:r w:rsidR="00777403" w:rsidRPr="00A13262">
        <w:rPr>
          <w:rFonts w:ascii="Calibri" w:hAnsi="Calibri" w:cs="Arial"/>
          <w:b/>
          <w:szCs w:val="24"/>
        </w:rPr>
        <w:t>10 szt. cystoskopów giętkich</w:t>
      </w:r>
      <w:r w:rsidRPr="006501ED">
        <w:rPr>
          <w:rFonts w:asciiTheme="minorHAnsi" w:hAnsiTheme="minorHAnsi" w:cstheme="minorHAnsi"/>
          <w:sz w:val="22"/>
          <w:szCs w:val="22"/>
        </w:rPr>
        <w:t xml:space="preserve"> zwan</w:t>
      </w:r>
      <w:r w:rsidR="00777403">
        <w:rPr>
          <w:rFonts w:asciiTheme="minorHAnsi" w:hAnsiTheme="minorHAnsi" w:cstheme="minorHAnsi"/>
          <w:sz w:val="22"/>
          <w:szCs w:val="22"/>
        </w:rPr>
        <w:t>ych</w:t>
      </w:r>
      <w:r w:rsidRPr="006501ED">
        <w:rPr>
          <w:rFonts w:asciiTheme="minorHAnsi" w:hAnsiTheme="minorHAnsi" w:cstheme="minorHAnsi"/>
          <w:sz w:val="22"/>
          <w:szCs w:val="22"/>
        </w:rPr>
        <w:t xml:space="preserve"> w dalszej treści umowy „towarem”, a szczegółowo określonego w załączniku do niniejszej umowy i stanowiącego jej integralną część.</w:t>
      </w:r>
    </w:p>
    <w:p w14:paraId="2BB5C777" w14:textId="77777777" w:rsidR="006501ED" w:rsidRPr="006501ED" w:rsidRDefault="006501ED" w:rsidP="008E049F">
      <w:pPr>
        <w:numPr>
          <w:ilvl w:val="0"/>
          <w:numId w:val="52"/>
        </w:numPr>
        <w:suppressAutoHyphens w:val="0"/>
        <w:overflowPunct/>
        <w:autoSpaceDE/>
        <w:spacing w:after="0"/>
        <w:textAlignment w:val="auto"/>
        <w:rPr>
          <w:rFonts w:asciiTheme="minorHAnsi" w:hAnsiTheme="minorHAnsi" w:cstheme="minorHAnsi"/>
          <w:sz w:val="22"/>
          <w:szCs w:val="22"/>
        </w:rPr>
      </w:pPr>
      <w:r w:rsidRPr="006501ED">
        <w:rPr>
          <w:rFonts w:asciiTheme="minorHAnsi" w:hAnsiTheme="minorHAnsi" w:cstheme="minorHAnsi"/>
          <w:sz w:val="22"/>
          <w:szCs w:val="22"/>
        </w:rPr>
        <w:t>Wykonawca jest zobowiązany do zainstalowania i uruchomienia, montażu (jeśli towar będzie dostarczony w częściach) towaru w miejscu jego użytkowania, wskazanym przez Zamawiającego, co zostanie potwierdzone protokołem zdawczo odbiorczym podpisanym przez strony.</w:t>
      </w:r>
    </w:p>
    <w:p w14:paraId="77B1E4B6" w14:textId="0B8303B3" w:rsidR="006501ED" w:rsidRPr="006501ED" w:rsidRDefault="006501ED" w:rsidP="008E049F">
      <w:pPr>
        <w:numPr>
          <w:ilvl w:val="0"/>
          <w:numId w:val="52"/>
        </w:numPr>
        <w:suppressAutoHyphens w:val="0"/>
        <w:overflowPunct/>
        <w:autoSpaceDE/>
        <w:spacing w:after="0"/>
        <w:textAlignment w:val="auto"/>
        <w:rPr>
          <w:rFonts w:asciiTheme="minorHAnsi" w:hAnsiTheme="minorHAnsi" w:cstheme="minorHAnsi"/>
          <w:sz w:val="22"/>
          <w:szCs w:val="22"/>
        </w:rPr>
      </w:pPr>
      <w:r w:rsidRPr="006501ED">
        <w:rPr>
          <w:rFonts w:asciiTheme="minorHAnsi" w:hAnsiTheme="minorHAnsi" w:cstheme="minorHAnsi"/>
          <w:sz w:val="22"/>
          <w:szCs w:val="22"/>
        </w:rPr>
        <w:t xml:space="preserve">Wykonawca jest zobowiązany do przeszkolenia, wskazanego przez Zamawiającego personelu w zakresie obsługi towaru w następującym zakresie: szkolenie z obsługi towaru dla min. </w:t>
      </w:r>
      <w:r w:rsidR="003F4F0A">
        <w:rPr>
          <w:rFonts w:asciiTheme="minorHAnsi" w:hAnsiTheme="minorHAnsi" w:cstheme="minorHAnsi"/>
          <w:sz w:val="22"/>
          <w:szCs w:val="22"/>
        </w:rPr>
        <w:t>4</w:t>
      </w:r>
      <w:r w:rsidRPr="006501ED">
        <w:rPr>
          <w:rFonts w:asciiTheme="minorHAnsi" w:hAnsiTheme="minorHAnsi" w:cstheme="minorHAnsi"/>
          <w:sz w:val="22"/>
          <w:szCs w:val="22"/>
        </w:rPr>
        <w:t xml:space="preserve"> os</w:t>
      </w:r>
      <w:r w:rsidR="003F4F0A">
        <w:rPr>
          <w:rFonts w:asciiTheme="minorHAnsi" w:hAnsiTheme="minorHAnsi" w:cstheme="minorHAnsi"/>
          <w:sz w:val="22"/>
          <w:szCs w:val="22"/>
        </w:rPr>
        <w:t>o</w:t>
      </w:r>
      <w:r w:rsidRPr="006501ED">
        <w:rPr>
          <w:rFonts w:asciiTheme="minorHAnsi" w:hAnsiTheme="minorHAnsi" w:cstheme="minorHAnsi"/>
          <w:sz w:val="22"/>
          <w:szCs w:val="22"/>
        </w:rPr>
        <w:t>b</w:t>
      </w:r>
      <w:r w:rsidR="003F4F0A">
        <w:rPr>
          <w:rFonts w:asciiTheme="minorHAnsi" w:hAnsiTheme="minorHAnsi" w:cstheme="minorHAnsi"/>
          <w:sz w:val="22"/>
          <w:szCs w:val="22"/>
        </w:rPr>
        <w:t>y</w:t>
      </w:r>
      <w:r w:rsidRPr="006501ED">
        <w:rPr>
          <w:rFonts w:asciiTheme="minorHAnsi" w:hAnsiTheme="minorHAnsi" w:cstheme="minorHAnsi"/>
          <w:sz w:val="22"/>
          <w:szCs w:val="22"/>
        </w:rPr>
        <w:t>. Szkolenie zakończy się sprawdzianem jego skuteczności. Przeprowadzenie szkolenia zostanie potwierdzone protokołem podpisanym przez strony</w:t>
      </w:r>
    </w:p>
    <w:p w14:paraId="7EA01B11" w14:textId="77777777" w:rsidR="006501ED" w:rsidRPr="006501ED" w:rsidRDefault="006501ED" w:rsidP="006501ED">
      <w:pPr>
        <w:spacing w:after="0"/>
        <w:rPr>
          <w:rFonts w:asciiTheme="minorHAnsi" w:hAnsiTheme="minorHAnsi" w:cstheme="minorHAnsi"/>
          <w:sz w:val="22"/>
          <w:szCs w:val="22"/>
        </w:rPr>
      </w:pPr>
    </w:p>
    <w:p w14:paraId="5F3B4C3E" w14:textId="77777777" w:rsidR="006501ED" w:rsidRPr="006501ED" w:rsidRDefault="006501ED" w:rsidP="006501ED">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t>§ 2</w:t>
      </w:r>
    </w:p>
    <w:p w14:paraId="00E8C41D" w14:textId="704680DC" w:rsidR="006501ED" w:rsidRPr="006501ED" w:rsidRDefault="006501ED" w:rsidP="008E049F">
      <w:pPr>
        <w:widowControl w:val="0"/>
        <w:numPr>
          <w:ilvl w:val="0"/>
          <w:numId w:val="56"/>
        </w:numPr>
        <w:tabs>
          <w:tab w:val="clear" w:pos="1440"/>
        </w:tabs>
        <w:overflowPunct/>
        <w:spacing w:after="0"/>
        <w:ind w:left="360"/>
        <w:textAlignment w:val="auto"/>
        <w:rPr>
          <w:rFonts w:asciiTheme="minorHAnsi" w:hAnsiTheme="minorHAnsi" w:cstheme="minorHAnsi"/>
          <w:sz w:val="22"/>
          <w:szCs w:val="22"/>
        </w:rPr>
      </w:pPr>
      <w:r w:rsidRPr="006501ED">
        <w:rPr>
          <w:rFonts w:asciiTheme="minorHAnsi" w:hAnsiTheme="minorHAnsi" w:cstheme="minorHAnsi"/>
          <w:sz w:val="22"/>
          <w:szCs w:val="22"/>
        </w:rPr>
        <w:t xml:space="preserve">Wykonawca zobowiązuje się do wykonania czynności określonych w § 1 w terminie do </w:t>
      </w:r>
      <w:r w:rsidRPr="004C4907">
        <w:rPr>
          <w:rFonts w:asciiTheme="minorHAnsi" w:hAnsiTheme="minorHAnsi" w:cstheme="minorHAnsi"/>
          <w:sz w:val="22"/>
          <w:szCs w:val="22"/>
        </w:rPr>
        <w:t>30 dni</w:t>
      </w:r>
      <w:r w:rsidRPr="006501ED">
        <w:rPr>
          <w:rFonts w:asciiTheme="minorHAnsi" w:hAnsiTheme="minorHAnsi" w:cstheme="minorHAnsi"/>
          <w:sz w:val="22"/>
          <w:szCs w:val="22"/>
        </w:rPr>
        <w:t xml:space="preserve"> od dnia podpisania umowy.</w:t>
      </w:r>
    </w:p>
    <w:p w14:paraId="7CB83AFD" w14:textId="77777777" w:rsidR="006501ED" w:rsidRPr="006501ED" w:rsidRDefault="006501ED" w:rsidP="008E049F">
      <w:pPr>
        <w:pStyle w:val="Tekstpodstawowy"/>
        <w:widowControl w:val="0"/>
        <w:numPr>
          <w:ilvl w:val="0"/>
          <w:numId w:val="56"/>
        </w:numPr>
        <w:tabs>
          <w:tab w:val="clear" w:pos="1440"/>
        </w:tabs>
        <w:suppressAutoHyphens/>
        <w:overflowPunct w:val="0"/>
        <w:autoSpaceDE w:val="0"/>
        <w:spacing w:after="0"/>
        <w:ind w:left="360"/>
        <w:jc w:val="left"/>
        <w:textAlignment w:val="baseline"/>
        <w:rPr>
          <w:rFonts w:asciiTheme="minorHAnsi" w:hAnsiTheme="minorHAnsi" w:cstheme="minorHAnsi"/>
          <w:b/>
          <w:sz w:val="22"/>
          <w:szCs w:val="22"/>
        </w:rPr>
      </w:pPr>
      <w:r w:rsidRPr="006501ED">
        <w:rPr>
          <w:rFonts w:asciiTheme="minorHAnsi" w:hAnsiTheme="minorHAnsi" w:cstheme="minorHAnsi"/>
          <w:sz w:val="22"/>
          <w:szCs w:val="22"/>
        </w:rPr>
        <w:t>Dostawa odbędzie się do siedziby Zamawiającego na koszt i ryzyko Wykonawcy.</w:t>
      </w:r>
    </w:p>
    <w:p w14:paraId="42BBED6E" w14:textId="77777777" w:rsidR="006501ED" w:rsidRPr="006501ED" w:rsidRDefault="006501ED" w:rsidP="008E049F">
      <w:pPr>
        <w:widowControl w:val="0"/>
        <w:numPr>
          <w:ilvl w:val="0"/>
          <w:numId w:val="56"/>
        </w:numPr>
        <w:tabs>
          <w:tab w:val="clear" w:pos="1440"/>
        </w:tabs>
        <w:overflowPunct/>
        <w:spacing w:after="0"/>
        <w:ind w:left="360"/>
        <w:textAlignment w:val="auto"/>
        <w:rPr>
          <w:rFonts w:asciiTheme="minorHAnsi" w:hAnsiTheme="minorHAnsi" w:cstheme="minorHAnsi"/>
          <w:sz w:val="22"/>
          <w:szCs w:val="22"/>
        </w:rPr>
      </w:pPr>
      <w:r w:rsidRPr="006501ED">
        <w:rPr>
          <w:rFonts w:asciiTheme="minorHAnsi" w:hAnsiTheme="minorHAnsi" w:cstheme="minorHAnsi"/>
          <w:sz w:val="22"/>
          <w:szCs w:val="22"/>
        </w:rPr>
        <w:t>Wykonawcę obciążają koszty dostawy i wydania towaru, w tym w szczególności koszty opakowania oraz ubezpieczenia za czas przewozu, rozładunku, dostosowania pomieszczeń, montażu i przeszkolenia.</w:t>
      </w:r>
    </w:p>
    <w:p w14:paraId="3E905B2B" w14:textId="77777777" w:rsidR="006501ED" w:rsidRPr="006501ED" w:rsidRDefault="006501ED" w:rsidP="008E049F">
      <w:pPr>
        <w:widowControl w:val="0"/>
        <w:numPr>
          <w:ilvl w:val="0"/>
          <w:numId w:val="56"/>
        </w:numPr>
        <w:tabs>
          <w:tab w:val="clear" w:pos="1440"/>
        </w:tabs>
        <w:overflowPunct/>
        <w:spacing w:after="0"/>
        <w:ind w:left="360"/>
        <w:textAlignment w:val="auto"/>
        <w:rPr>
          <w:rFonts w:asciiTheme="minorHAnsi" w:hAnsiTheme="minorHAnsi" w:cstheme="minorHAnsi"/>
          <w:sz w:val="22"/>
          <w:szCs w:val="22"/>
        </w:rPr>
      </w:pPr>
      <w:r w:rsidRPr="006501ED">
        <w:rPr>
          <w:rFonts w:asciiTheme="minorHAnsi" w:hAnsiTheme="minorHAnsi" w:cstheme="minorHAnsi"/>
          <w:sz w:val="22"/>
          <w:szCs w:val="22"/>
        </w:rPr>
        <w:t xml:space="preserve">Wykonawca zawiadamia Zamawiającego z dwudniowym wyprzedzeniem o planowanym terminie </w:t>
      </w:r>
      <w:r w:rsidRPr="006501ED">
        <w:rPr>
          <w:rFonts w:asciiTheme="minorHAnsi" w:hAnsiTheme="minorHAnsi" w:cstheme="minorHAnsi"/>
          <w:sz w:val="22"/>
          <w:szCs w:val="22"/>
        </w:rPr>
        <w:lastRenderedPageBreak/>
        <w:t>dostawy. Zawiadomienia dokonuje się faksem lub pisemnie.</w:t>
      </w:r>
    </w:p>
    <w:p w14:paraId="43066207" w14:textId="77777777" w:rsidR="006501ED" w:rsidRPr="006501ED" w:rsidRDefault="006501ED" w:rsidP="008E049F">
      <w:pPr>
        <w:widowControl w:val="0"/>
        <w:numPr>
          <w:ilvl w:val="0"/>
          <w:numId w:val="56"/>
        </w:numPr>
        <w:tabs>
          <w:tab w:val="clear" w:pos="1440"/>
        </w:tabs>
        <w:overflowPunct/>
        <w:spacing w:after="0"/>
        <w:ind w:left="360"/>
        <w:textAlignment w:val="auto"/>
        <w:rPr>
          <w:rFonts w:asciiTheme="minorHAnsi" w:hAnsiTheme="minorHAnsi" w:cstheme="minorHAnsi"/>
          <w:sz w:val="22"/>
          <w:szCs w:val="22"/>
        </w:rPr>
      </w:pPr>
      <w:r w:rsidRPr="006501ED">
        <w:rPr>
          <w:rFonts w:asciiTheme="minorHAnsi" w:hAnsiTheme="minorHAnsi" w:cstheme="minorHAnsi"/>
          <w:sz w:val="22"/>
          <w:szCs w:val="22"/>
        </w:rPr>
        <w:t>Za wszelkie uszkodzenia powstałe podczas dostawy, dostosowania pomieszczeń, montażu i uruchomienia towaru odpowiada Wykonawca</w:t>
      </w:r>
    </w:p>
    <w:p w14:paraId="66EB857A" w14:textId="77777777" w:rsidR="006501ED" w:rsidRPr="006501ED" w:rsidRDefault="006501ED" w:rsidP="006501ED">
      <w:pPr>
        <w:spacing w:after="0"/>
        <w:ind w:left="360" w:hanging="360"/>
        <w:jc w:val="center"/>
        <w:rPr>
          <w:rFonts w:asciiTheme="minorHAnsi" w:hAnsiTheme="minorHAnsi" w:cstheme="minorHAnsi"/>
          <w:sz w:val="22"/>
          <w:szCs w:val="22"/>
        </w:rPr>
      </w:pPr>
    </w:p>
    <w:p w14:paraId="746C787A" w14:textId="77777777" w:rsidR="006501ED" w:rsidRPr="006501ED" w:rsidRDefault="006501ED" w:rsidP="006501ED">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t>§ 3</w:t>
      </w:r>
    </w:p>
    <w:p w14:paraId="0056D463" w14:textId="77777777" w:rsidR="006501ED" w:rsidRPr="006501ED" w:rsidRDefault="006501ED" w:rsidP="008E049F">
      <w:pPr>
        <w:widowControl w:val="0"/>
        <w:numPr>
          <w:ilvl w:val="0"/>
          <w:numId w:val="57"/>
        </w:numPr>
        <w:overflowPunct/>
        <w:spacing w:after="0"/>
        <w:textAlignment w:val="auto"/>
        <w:rPr>
          <w:rFonts w:asciiTheme="minorHAnsi" w:hAnsiTheme="minorHAnsi" w:cstheme="minorHAnsi"/>
          <w:sz w:val="22"/>
          <w:szCs w:val="22"/>
        </w:rPr>
      </w:pPr>
      <w:r w:rsidRPr="006501ED">
        <w:rPr>
          <w:rFonts w:asciiTheme="minorHAnsi" w:hAnsiTheme="minorHAnsi" w:cstheme="minorHAnsi"/>
          <w:sz w:val="22"/>
          <w:szCs w:val="22"/>
        </w:rPr>
        <w:t>Odbiór towaru potwierdzony będzie protokołem zdawczo-odbiorczym, podpisanym przez uprawnione osoby, reprezentujące strony umowy.</w:t>
      </w:r>
    </w:p>
    <w:p w14:paraId="1E1E9B61" w14:textId="77777777" w:rsidR="006501ED" w:rsidRPr="006501ED" w:rsidRDefault="006501ED" w:rsidP="008E049F">
      <w:pPr>
        <w:widowControl w:val="0"/>
        <w:numPr>
          <w:ilvl w:val="0"/>
          <w:numId w:val="57"/>
        </w:numPr>
        <w:overflowPunct/>
        <w:spacing w:after="0"/>
        <w:textAlignment w:val="auto"/>
        <w:rPr>
          <w:rFonts w:asciiTheme="minorHAnsi" w:hAnsiTheme="minorHAnsi" w:cstheme="minorHAnsi"/>
          <w:sz w:val="22"/>
          <w:szCs w:val="22"/>
        </w:rPr>
      </w:pPr>
      <w:r w:rsidRPr="006501ED">
        <w:rPr>
          <w:rFonts w:asciiTheme="minorHAnsi" w:hAnsiTheme="minorHAnsi" w:cstheme="minorHAnsi"/>
          <w:sz w:val="22"/>
          <w:szCs w:val="22"/>
        </w:rPr>
        <w:t>Wraz z odbiorem towaru Wykonawca wyda Zamawiającemu oryginały niezbędnych dokumentów związanych z przedmiotem umowy, w tym w szczególności wszelkie instrukcje i karty gwarancyjne. Niewydanie dokumentów może być podstawą odmowy podpisania protokołu zdawczo-odbiorczego przez Zamawiającego.</w:t>
      </w:r>
    </w:p>
    <w:p w14:paraId="173BA1AC" w14:textId="77777777" w:rsidR="006501ED" w:rsidRPr="006501ED" w:rsidRDefault="006501ED" w:rsidP="008E049F">
      <w:pPr>
        <w:widowControl w:val="0"/>
        <w:numPr>
          <w:ilvl w:val="0"/>
          <w:numId w:val="57"/>
        </w:numPr>
        <w:overflowPunct/>
        <w:spacing w:after="0"/>
        <w:textAlignment w:val="auto"/>
        <w:rPr>
          <w:rFonts w:asciiTheme="minorHAnsi" w:hAnsiTheme="minorHAnsi" w:cstheme="minorHAnsi"/>
          <w:sz w:val="22"/>
          <w:szCs w:val="22"/>
        </w:rPr>
      </w:pPr>
      <w:r w:rsidRPr="006501ED">
        <w:rPr>
          <w:rFonts w:asciiTheme="minorHAnsi" w:hAnsiTheme="minorHAnsi" w:cstheme="minorHAnsi"/>
          <w:sz w:val="22"/>
          <w:szCs w:val="22"/>
        </w:rPr>
        <w:t>Podstawę do wystawienia faktury i jej zapłaty stanowi oryginał protokołu zdawczo-odbiorczego oraz protokołu z instalacji i uruchomienia oraz protokołu ze sprawdzianu skuteczności szkolenia, które zostaną załączone do faktury.</w:t>
      </w:r>
    </w:p>
    <w:p w14:paraId="65B605A5" w14:textId="77777777" w:rsidR="006501ED" w:rsidRPr="006501ED" w:rsidRDefault="006501ED" w:rsidP="006501ED">
      <w:pPr>
        <w:spacing w:after="0"/>
        <w:ind w:left="360" w:hanging="360"/>
        <w:rPr>
          <w:rFonts w:asciiTheme="minorHAnsi" w:hAnsiTheme="minorHAnsi" w:cstheme="minorHAnsi"/>
          <w:sz w:val="22"/>
          <w:szCs w:val="22"/>
        </w:rPr>
      </w:pPr>
    </w:p>
    <w:p w14:paraId="130373B2" w14:textId="77777777" w:rsidR="006501ED" w:rsidRPr="006501ED" w:rsidRDefault="006501ED" w:rsidP="006501ED">
      <w:pPr>
        <w:spacing w:after="0"/>
        <w:jc w:val="center"/>
        <w:rPr>
          <w:rFonts w:asciiTheme="minorHAnsi" w:hAnsiTheme="minorHAnsi" w:cstheme="minorHAnsi"/>
          <w:b/>
          <w:sz w:val="22"/>
          <w:szCs w:val="22"/>
        </w:rPr>
      </w:pPr>
      <w:r w:rsidRPr="006501ED">
        <w:rPr>
          <w:rFonts w:asciiTheme="minorHAnsi" w:hAnsiTheme="minorHAnsi" w:cstheme="minorHAnsi"/>
          <w:b/>
          <w:sz w:val="22"/>
          <w:szCs w:val="22"/>
        </w:rPr>
        <w:t>§ 4</w:t>
      </w:r>
    </w:p>
    <w:p w14:paraId="067A2499" w14:textId="77777777" w:rsidR="006501ED" w:rsidRPr="006501ED" w:rsidRDefault="006501ED" w:rsidP="008E049F">
      <w:pPr>
        <w:widowControl w:val="0"/>
        <w:numPr>
          <w:ilvl w:val="0"/>
          <w:numId w:val="68"/>
        </w:numPr>
        <w:tabs>
          <w:tab w:val="clear" w:pos="1440"/>
        </w:tabs>
        <w:spacing w:after="0"/>
        <w:ind w:left="360"/>
        <w:rPr>
          <w:rFonts w:asciiTheme="minorHAnsi" w:hAnsiTheme="minorHAnsi" w:cstheme="minorHAnsi"/>
          <w:sz w:val="22"/>
          <w:szCs w:val="22"/>
        </w:rPr>
      </w:pPr>
      <w:r w:rsidRPr="006501ED">
        <w:rPr>
          <w:rFonts w:asciiTheme="minorHAnsi" w:hAnsiTheme="minorHAnsi" w:cstheme="minorHAnsi"/>
          <w:sz w:val="22"/>
          <w:szCs w:val="22"/>
        </w:rPr>
        <w:t>Wartość umowy brutto wynosi ……. (słownie: ………….).</w:t>
      </w:r>
    </w:p>
    <w:p w14:paraId="16DAA626" w14:textId="77777777" w:rsidR="006501ED" w:rsidRPr="006501ED" w:rsidRDefault="006501ED" w:rsidP="008E049F">
      <w:pPr>
        <w:widowControl w:val="0"/>
        <w:numPr>
          <w:ilvl w:val="0"/>
          <w:numId w:val="68"/>
        </w:numPr>
        <w:tabs>
          <w:tab w:val="clear" w:pos="1440"/>
        </w:tabs>
        <w:spacing w:after="0"/>
        <w:ind w:left="360"/>
        <w:rPr>
          <w:rFonts w:asciiTheme="minorHAnsi" w:hAnsiTheme="minorHAnsi" w:cstheme="minorHAnsi"/>
          <w:sz w:val="22"/>
          <w:szCs w:val="22"/>
        </w:rPr>
      </w:pPr>
      <w:r w:rsidRPr="006501ED">
        <w:rPr>
          <w:rFonts w:asciiTheme="minorHAnsi" w:hAnsiTheme="minorHAnsi" w:cstheme="minorHAnsi"/>
          <w:sz w:val="22"/>
          <w:szCs w:val="22"/>
        </w:rPr>
        <w:t>Wartość umowy brutto obejmuje wszelkie koszty związane z realizacją przedmiotu zamówienia, jakie będzie musiał ponieść, a w szczególności koszt dostawy, sprzętu, instalacji – uruchomienia, przeprowadzenia szkolenia, podatek VAT oraz podatek akcyzowy, jeżeli na podstawie odrębnych przepisów sprzedaż towaru podlega obciążeniu tymi podatkami, a także inne opłaty i podatki (np. cło) oraz koszty wszelkich zobowiązań wynikających z postanowień umowy, w tym wszelkie opusty i rabaty.</w:t>
      </w:r>
    </w:p>
    <w:p w14:paraId="5D24CBDB" w14:textId="2232ED7B" w:rsidR="006501ED" w:rsidRPr="006501ED" w:rsidRDefault="006501ED" w:rsidP="008E049F">
      <w:pPr>
        <w:widowControl w:val="0"/>
        <w:numPr>
          <w:ilvl w:val="0"/>
          <w:numId w:val="68"/>
        </w:numPr>
        <w:tabs>
          <w:tab w:val="clear" w:pos="1440"/>
        </w:tabs>
        <w:spacing w:after="0"/>
        <w:ind w:left="360"/>
        <w:rPr>
          <w:rFonts w:asciiTheme="minorHAnsi" w:hAnsiTheme="minorHAnsi" w:cstheme="minorHAnsi"/>
          <w:sz w:val="22"/>
          <w:szCs w:val="22"/>
        </w:rPr>
      </w:pPr>
      <w:r w:rsidRPr="006501ED">
        <w:rPr>
          <w:rFonts w:asciiTheme="minorHAnsi" w:hAnsiTheme="minorHAnsi" w:cstheme="minorHAnsi"/>
          <w:sz w:val="22"/>
          <w:szCs w:val="22"/>
        </w:rPr>
        <w:t xml:space="preserve">Zamawiający zobowiązuje się do zapłaty należności w terminie do </w:t>
      </w:r>
      <w:r w:rsidR="00144292">
        <w:rPr>
          <w:rFonts w:asciiTheme="minorHAnsi" w:hAnsiTheme="minorHAnsi" w:cstheme="minorHAnsi"/>
          <w:b/>
          <w:sz w:val="22"/>
          <w:szCs w:val="22"/>
        </w:rPr>
        <w:t>6</w:t>
      </w:r>
      <w:r w:rsidRPr="006501ED">
        <w:rPr>
          <w:rFonts w:asciiTheme="minorHAnsi" w:hAnsiTheme="minorHAnsi" w:cstheme="minorHAnsi"/>
          <w:b/>
          <w:sz w:val="22"/>
          <w:szCs w:val="22"/>
        </w:rPr>
        <w:t>0 dni</w:t>
      </w:r>
      <w:r w:rsidRPr="006501ED">
        <w:rPr>
          <w:rFonts w:asciiTheme="minorHAnsi" w:hAnsiTheme="minorHAnsi" w:cstheme="minorHAnsi"/>
          <w:sz w:val="22"/>
          <w:szCs w:val="22"/>
        </w:rPr>
        <w:t xml:space="preserve"> licząc od daty dostarczenia, instalacji i uruchomienia towaru potwierdzonego protokołem, oraz protokołem z</w:t>
      </w:r>
      <w:r w:rsidR="00777403">
        <w:rPr>
          <w:rFonts w:asciiTheme="minorHAnsi" w:hAnsiTheme="minorHAnsi" w:cstheme="minorHAnsi"/>
          <w:sz w:val="22"/>
          <w:szCs w:val="22"/>
        </w:rPr>
        <w:t> </w:t>
      </w:r>
      <w:r w:rsidRPr="006501ED">
        <w:rPr>
          <w:rFonts w:asciiTheme="minorHAnsi" w:hAnsiTheme="minorHAnsi" w:cstheme="minorHAnsi"/>
          <w:sz w:val="22"/>
          <w:szCs w:val="22"/>
        </w:rPr>
        <w:t>przeszkolenia personelu o którym mowa, a także otrzymania faktury wystawionej zgodnie z</w:t>
      </w:r>
      <w:r w:rsidR="00777403">
        <w:rPr>
          <w:rFonts w:asciiTheme="minorHAnsi" w:hAnsiTheme="minorHAnsi" w:cstheme="minorHAnsi"/>
          <w:sz w:val="22"/>
          <w:szCs w:val="22"/>
        </w:rPr>
        <w:t> </w:t>
      </w:r>
      <w:r w:rsidRPr="006501ED">
        <w:rPr>
          <w:rFonts w:asciiTheme="minorHAnsi" w:hAnsiTheme="minorHAnsi" w:cstheme="minorHAnsi"/>
          <w:sz w:val="22"/>
          <w:szCs w:val="22"/>
        </w:rPr>
        <w:t>warunkami niniejszej umowy, wraz z dołączonymi oryginałami protokołów.</w:t>
      </w:r>
    </w:p>
    <w:p w14:paraId="67AD7868" w14:textId="77777777" w:rsidR="006501ED" w:rsidRPr="006501ED" w:rsidRDefault="006501ED" w:rsidP="008E049F">
      <w:pPr>
        <w:widowControl w:val="0"/>
        <w:numPr>
          <w:ilvl w:val="0"/>
          <w:numId w:val="68"/>
        </w:numPr>
        <w:tabs>
          <w:tab w:val="clear" w:pos="1440"/>
        </w:tabs>
        <w:spacing w:after="0"/>
        <w:ind w:left="360"/>
        <w:rPr>
          <w:rFonts w:asciiTheme="minorHAnsi" w:hAnsiTheme="minorHAnsi" w:cstheme="minorHAnsi"/>
          <w:sz w:val="22"/>
          <w:szCs w:val="22"/>
        </w:rPr>
      </w:pPr>
      <w:r w:rsidRPr="006501ED">
        <w:rPr>
          <w:rFonts w:asciiTheme="minorHAnsi" w:hAnsiTheme="minorHAnsi" w:cstheme="minorHAnsi"/>
          <w:sz w:val="22"/>
          <w:szCs w:val="22"/>
        </w:rPr>
        <w:t>Zapłata należności dokonana będzie przelewem na konto bankowe Wykonawcy podane na fakturze VAT.</w:t>
      </w:r>
    </w:p>
    <w:p w14:paraId="04F1248C" w14:textId="77777777" w:rsidR="006501ED" w:rsidRPr="006501ED" w:rsidRDefault="006501ED" w:rsidP="008E049F">
      <w:pPr>
        <w:widowControl w:val="0"/>
        <w:numPr>
          <w:ilvl w:val="0"/>
          <w:numId w:val="68"/>
        </w:numPr>
        <w:tabs>
          <w:tab w:val="clear" w:pos="1440"/>
        </w:tabs>
        <w:spacing w:after="0"/>
        <w:ind w:left="360"/>
        <w:rPr>
          <w:rFonts w:asciiTheme="minorHAnsi" w:hAnsiTheme="minorHAnsi" w:cstheme="minorHAnsi"/>
          <w:sz w:val="22"/>
          <w:szCs w:val="22"/>
        </w:rPr>
      </w:pPr>
      <w:r w:rsidRPr="006501ED">
        <w:rPr>
          <w:rFonts w:asciiTheme="minorHAnsi" w:hAnsiTheme="minorHAnsi" w:cstheme="minorHAnsi"/>
          <w:sz w:val="22"/>
          <w:szCs w:val="22"/>
        </w:rPr>
        <w:t>Za termin zapłaty strony uznają datę obciążenia rachunku bankowego Zamawiającego.</w:t>
      </w:r>
    </w:p>
    <w:p w14:paraId="3213BE84" w14:textId="77777777" w:rsidR="006501ED" w:rsidRPr="006501ED" w:rsidRDefault="006501ED" w:rsidP="008E049F">
      <w:pPr>
        <w:widowControl w:val="0"/>
        <w:numPr>
          <w:ilvl w:val="0"/>
          <w:numId w:val="68"/>
        </w:numPr>
        <w:tabs>
          <w:tab w:val="clear" w:pos="1440"/>
        </w:tabs>
        <w:spacing w:after="0"/>
        <w:ind w:left="360"/>
        <w:rPr>
          <w:rFonts w:asciiTheme="minorHAnsi" w:hAnsiTheme="minorHAnsi" w:cstheme="minorHAnsi"/>
          <w:sz w:val="22"/>
          <w:szCs w:val="22"/>
        </w:rPr>
      </w:pPr>
      <w:r w:rsidRPr="006501ED">
        <w:rPr>
          <w:rFonts w:asciiTheme="minorHAnsi" w:hAnsiTheme="minorHAnsi" w:cstheme="minorHAnsi"/>
          <w:sz w:val="22"/>
          <w:szCs w:val="22"/>
        </w:rPr>
        <w:t>Osobą odpowiedzialną ze strony Zamawiającego za odbiór i podpisanie protokołu są: ……………………..</w:t>
      </w:r>
    </w:p>
    <w:p w14:paraId="3A809583" w14:textId="77777777" w:rsidR="006501ED" w:rsidRPr="006501ED" w:rsidRDefault="006501ED" w:rsidP="006501ED">
      <w:pPr>
        <w:spacing w:after="0"/>
        <w:ind w:firstLine="360"/>
        <w:rPr>
          <w:rFonts w:asciiTheme="minorHAnsi" w:hAnsiTheme="minorHAnsi" w:cstheme="minorHAnsi"/>
          <w:sz w:val="22"/>
          <w:szCs w:val="22"/>
        </w:rPr>
      </w:pPr>
      <w:r w:rsidRPr="006501ED">
        <w:rPr>
          <w:rFonts w:asciiTheme="minorHAnsi" w:hAnsiTheme="minorHAnsi" w:cstheme="minorHAnsi"/>
          <w:sz w:val="22"/>
          <w:szCs w:val="22"/>
        </w:rPr>
        <w:t>……………………..</w:t>
      </w:r>
    </w:p>
    <w:p w14:paraId="71F487F9" w14:textId="77777777" w:rsidR="006501ED" w:rsidRPr="006501ED" w:rsidRDefault="006501ED" w:rsidP="006501ED">
      <w:pPr>
        <w:spacing w:after="0"/>
        <w:ind w:firstLine="360"/>
        <w:rPr>
          <w:rFonts w:asciiTheme="minorHAnsi" w:hAnsiTheme="minorHAnsi" w:cstheme="minorHAnsi"/>
          <w:sz w:val="22"/>
          <w:szCs w:val="22"/>
        </w:rPr>
      </w:pPr>
      <w:r w:rsidRPr="006501ED">
        <w:rPr>
          <w:rFonts w:asciiTheme="minorHAnsi" w:hAnsiTheme="minorHAnsi" w:cstheme="minorHAnsi"/>
          <w:sz w:val="22"/>
          <w:szCs w:val="22"/>
        </w:rPr>
        <w:t>Osobą odpowiedzialną za realizację umowy ze strony Wykonawcy jest:</w:t>
      </w:r>
    </w:p>
    <w:p w14:paraId="4D113CF0" w14:textId="77777777" w:rsidR="006501ED" w:rsidRPr="006501ED" w:rsidRDefault="006501ED" w:rsidP="006501ED">
      <w:pPr>
        <w:spacing w:after="0"/>
        <w:ind w:firstLine="360"/>
        <w:rPr>
          <w:rFonts w:asciiTheme="minorHAnsi" w:hAnsiTheme="minorHAnsi" w:cstheme="minorHAnsi"/>
          <w:sz w:val="22"/>
          <w:szCs w:val="22"/>
        </w:rPr>
      </w:pPr>
      <w:r w:rsidRPr="006501ED">
        <w:rPr>
          <w:rFonts w:asciiTheme="minorHAnsi" w:hAnsiTheme="minorHAnsi" w:cstheme="minorHAnsi"/>
          <w:sz w:val="22"/>
          <w:szCs w:val="22"/>
        </w:rPr>
        <w:t>Pan ………………………….</w:t>
      </w:r>
    </w:p>
    <w:p w14:paraId="295BA92B" w14:textId="77777777" w:rsidR="006501ED" w:rsidRPr="006501ED" w:rsidRDefault="006501ED" w:rsidP="006501ED">
      <w:pPr>
        <w:spacing w:after="0"/>
        <w:jc w:val="center"/>
        <w:rPr>
          <w:rFonts w:asciiTheme="minorHAnsi" w:hAnsiTheme="minorHAnsi" w:cstheme="minorHAnsi"/>
          <w:sz w:val="22"/>
          <w:szCs w:val="22"/>
        </w:rPr>
      </w:pPr>
    </w:p>
    <w:p w14:paraId="3C759244" w14:textId="77777777" w:rsidR="006501ED" w:rsidRPr="006501ED" w:rsidRDefault="006501ED" w:rsidP="006501ED">
      <w:pPr>
        <w:spacing w:after="0"/>
        <w:jc w:val="center"/>
        <w:rPr>
          <w:rFonts w:asciiTheme="minorHAnsi" w:hAnsiTheme="minorHAnsi" w:cstheme="minorHAnsi"/>
          <w:b/>
          <w:sz w:val="22"/>
          <w:szCs w:val="22"/>
        </w:rPr>
      </w:pPr>
      <w:r w:rsidRPr="006501ED">
        <w:rPr>
          <w:rFonts w:asciiTheme="minorHAnsi" w:hAnsiTheme="minorHAnsi" w:cstheme="minorHAnsi"/>
          <w:b/>
          <w:sz w:val="22"/>
          <w:szCs w:val="22"/>
        </w:rPr>
        <w:t>§ 5</w:t>
      </w:r>
    </w:p>
    <w:p w14:paraId="057904A9" w14:textId="7CE36BBA" w:rsidR="006501ED" w:rsidRPr="006501ED" w:rsidRDefault="006501ED" w:rsidP="008E049F">
      <w:pPr>
        <w:widowControl w:val="0"/>
        <w:numPr>
          <w:ilvl w:val="0"/>
          <w:numId w:val="58"/>
        </w:numPr>
        <w:overflowPunct/>
        <w:spacing w:after="0"/>
        <w:textAlignment w:val="auto"/>
        <w:rPr>
          <w:rFonts w:asciiTheme="minorHAnsi" w:hAnsiTheme="minorHAnsi" w:cstheme="minorHAnsi"/>
          <w:sz w:val="22"/>
          <w:szCs w:val="22"/>
        </w:rPr>
      </w:pPr>
      <w:r w:rsidRPr="006501ED">
        <w:rPr>
          <w:rFonts w:asciiTheme="minorHAnsi" w:hAnsiTheme="minorHAnsi" w:cstheme="minorHAnsi"/>
          <w:sz w:val="22"/>
          <w:szCs w:val="22"/>
        </w:rPr>
        <w:t>Wykonawca udziela Zamawiającemu …</w:t>
      </w:r>
      <w:r w:rsidR="00FC0B9B">
        <w:rPr>
          <w:rFonts w:asciiTheme="minorHAnsi" w:hAnsiTheme="minorHAnsi" w:cstheme="minorHAnsi"/>
          <w:sz w:val="22"/>
          <w:szCs w:val="22"/>
        </w:rPr>
        <w:t>…</w:t>
      </w:r>
      <w:r w:rsidRPr="006501ED">
        <w:rPr>
          <w:rFonts w:asciiTheme="minorHAnsi" w:hAnsiTheme="minorHAnsi" w:cstheme="minorHAnsi"/>
          <w:sz w:val="22"/>
          <w:szCs w:val="22"/>
        </w:rPr>
        <w:t>. miesięcznej gwarancji na towar na zasadach zgodnych z</w:t>
      </w:r>
      <w:r w:rsidR="00777403">
        <w:rPr>
          <w:rFonts w:asciiTheme="minorHAnsi" w:hAnsiTheme="minorHAnsi" w:cstheme="minorHAnsi"/>
          <w:sz w:val="22"/>
          <w:szCs w:val="22"/>
        </w:rPr>
        <w:t> </w:t>
      </w:r>
      <w:r w:rsidRPr="006501ED">
        <w:rPr>
          <w:rFonts w:asciiTheme="minorHAnsi" w:hAnsiTheme="minorHAnsi" w:cstheme="minorHAnsi"/>
          <w:sz w:val="22"/>
          <w:szCs w:val="22"/>
        </w:rPr>
        <w:t xml:space="preserve">wydaną przez Wykonawcę </w:t>
      </w:r>
      <w:r w:rsidRPr="00F60A01">
        <w:rPr>
          <w:rFonts w:asciiTheme="minorHAnsi" w:hAnsiTheme="minorHAnsi" w:cstheme="minorHAnsi"/>
          <w:sz w:val="22"/>
          <w:szCs w:val="22"/>
        </w:rPr>
        <w:t>kartą gwarancyjną (załącznik nr 6 do SWZ),</w:t>
      </w:r>
      <w:r w:rsidRPr="006501ED">
        <w:rPr>
          <w:rFonts w:asciiTheme="minorHAnsi" w:hAnsiTheme="minorHAnsi" w:cstheme="minorHAnsi"/>
          <w:sz w:val="22"/>
          <w:szCs w:val="22"/>
        </w:rPr>
        <w:t xml:space="preserve"> z zastrzeżeniem odmiennych postanowień niniejszej umowy.</w:t>
      </w:r>
    </w:p>
    <w:p w14:paraId="0EB48597" w14:textId="77777777" w:rsidR="006501ED" w:rsidRPr="006501ED" w:rsidRDefault="006501ED" w:rsidP="008E049F">
      <w:pPr>
        <w:widowControl w:val="0"/>
        <w:numPr>
          <w:ilvl w:val="0"/>
          <w:numId w:val="58"/>
        </w:numPr>
        <w:overflowPunct/>
        <w:spacing w:after="0"/>
        <w:textAlignment w:val="auto"/>
        <w:rPr>
          <w:rFonts w:asciiTheme="minorHAnsi" w:hAnsiTheme="minorHAnsi" w:cstheme="minorHAnsi"/>
          <w:sz w:val="22"/>
          <w:szCs w:val="22"/>
        </w:rPr>
      </w:pPr>
      <w:r w:rsidRPr="006501ED">
        <w:rPr>
          <w:rFonts w:asciiTheme="minorHAnsi" w:hAnsiTheme="minorHAnsi" w:cstheme="minorHAnsi"/>
          <w:sz w:val="22"/>
          <w:szCs w:val="22"/>
        </w:rPr>
        <w:t>Bieg okresu udzielonej gwarancji liczy się od dnia dokonania instalacji i uruchomienia potwierdzonego protokołem z instalacji i uruchomienia.</w:t>
      </w:r>
    </w:p>
    <w:p w14:paraId="3E759C31" w14:textId="77777777" w:rsidR="006501ED" w:rsidRPr="006501ED" w:rsidRDefault="006501ED" w:rsidP="008E049F">
      <w:pPr>
        <w:widowControl w:val="0"/>
        <w:numPr>
          <w:ilvl w:val="0"/>
          <w:numId w:val="58"/>
        </w:numPr>
        <w:overflowPunct/>
        <w:spacing w:after="0"/>
        <w:textAlignment w:val="auto"/>
        <w:rPr>
          <w:rFonts w:asciiTheme="minorHAnsi" w:hAnsiTheme="minorHAnsi" w:cstheme="minorHAnsi"/>
          <w:sz w:val="22"/>
          <w:szCs w:val="22"/>
        </w:rPr>
      </w:pPr>
      <w:r w:rsidRPr="006501ED">
        <w:rPr>
          <w:rFonts w:asciiTheme="minorHAnsi" w:hAnsiTheme="minorHAnsi" w:cstheme="minorHAnsi"/>
          <w:sz w:val="22"/>
          <w:szCs w:val="22"/>
        </w:rPr>
        <w:t>Wykonawca ponosi odpowiedzialność z tytułu gwarancji za:</w:t>
      </w:r>
    </w:p>
    <w:p w14:paraId="40F5CF54" w14:textId="2A71BBC1" w:rsidR="006501ED" w:rsidRPr="00196EF8" w:rsidRDefault="006501ED" w:rsidP="008E049F">
      <w:pPr>
        <w:pStyle w:val="Akapitzlist"/>
        <w:numPr>
          <w:ilvl w:val="1"/>
          <w:numId w:val="74"/>
        </w:numPr>
        <w:autoSpaceDN w:val="0"/>
        <w:adjustRightInd w:val="0"/>
        <w:spacing w:after="0"/>
        <w:ind w:left="709"/>
        <w:rPr>
          <w:rFonts w:asciiTheme="minorHAnsi" w:hAnsiTheme="minorHAnsi" w:cstheme="minorHAnsi"/>
          <w:sz w:val="22"/>
          <w:szCs w:val="22"/>
        </w:rPr>
      </w:pPr>
      <w:r w:rsidRPr="00196EF8">
        <w:rPr>
          <w:rFonts w:asciiTheme="minorHAnsi" w:hAnsiTheme="minorHAnsi" w:cstheme="minorHAnsi"/>
          <w:sz w:val="22"/>
          <w:szCs w:val="22"/>
        </w:rPr>
        <w:t>wady zmniejszające wartość użytkową, techniczną i estetyczną dostarczonego towaru</w:t>
      </w:r>
    </w:p>
    <w:p w14:paraId="311FA6F4" w14:textId="779EC492" w:rsidR="006501ED" w:rsidRPr="00196EF8" w:rsidRDefault="006501ED" w:rsidP="008E049F">
      <w:pPr>
        <w:pStyle w:val="Akapitzlist"/>
        <w:numPr>
          <w:ilvl w:val="1"/>
          <w:numId w:val="74"/>
        </w:numPr>
        <w:spacing w:after="0"/>
        <w:ind w:left="709"/>
        <w:rPr>
          <w:rFonts w:asciiTheme="minorHAnsi" w:hAnsiTheme="minorHAnsi" w:cstheme="minorHAnsi"/>
          <w:sz w:val="22"/>
          <w:szCs w:val="22"/>
        </w:rPr>
      </w:pPr>
      <w:r w:rsidRPr="00196EF8">
        <w:rPr>
          <w:rFonts w:asciiTheme="minorHAnsi" w:hAnsiTheme="minorHAnsi" w:cstheme="minorHAnsi"/>
          <w:sz w:val="22"/>
          <w:szCs w:val="22"/>
        </w:rPr>
        <w:t>usunięcie wad lub usterek ujawnionych w okresie gwarancyjnym i stwierdzonych w toku czynności odbioru pogwarancyjnego.</w:t>
      </w:r>
    </w:p>
    <w:p w14:paraId="2654A586" w14:textId="77777777" w:rsidR="006501ED" w:rsidRPr="006501ED" w:rsidRDefault="006501ED" w:rsidP="008E049F">
      <w:pPr>
        <w:widowControl w:val="0"/>
        <w:numPr>
          <w:ilvl w:val="0"/>
          <w:numId w:val="59"/>
        </w:numPr>
        <w:tabs>
          <w:tab w:val="clear" w:pos="1528"/>
          <w:tab w:val="num" w:pos="360"/>
        </w:tabs>
        <w:overflowPunct/>
        <w:spacing w:after="0"/>
        <w:ind w:left="360" w:hanging="360"/>
        <w:textAlignment w:val="auto"/>
        <w:rPr>
          <w:rFonts w:asciiTheme="minorHAnsi" w:hAnsiTheme="minorHAnsi" w:cstheme="minorHAnsi"/>
          <w:sz w:val="22"/>
          <w:szCs w:val="22"/>
        </w:rPr>
      </w:pPr>
      <w:r w:rsidRPr="006501ED">
        <w:rPr>
          <w:rFonts w:asciiTheme="minorHAnsi" w:hAnsiTheme="minorHAnsi" w:cstheme="minorHAnsi"/>
          <w:sz w:val="22"/>
          <w:szCs w:val="22"/>
        </w:rPr>
        <w:t>W przypadku nieusunięcia wad lub usterek we wskazanym w karcie gwarancyjnej terminie Zamawiający może naliczyć karę umowną zgodnie zapisami niniejszej umowy lub skorzystać z uprawnień, o których mowa w § 6 ust. 4.</w:t>
      </w:r>
    </w:p>
    <w:p w14:paraId="185ED914" w14:textId="77777777" w:rsidR="006501ED" w:rsidRPr="006501ED" w:rsidRDefault="006501ED" w:rsidP="008E049F">
      <w:pPr>
        <w:widowControl w:val="0"/>
        <w:numPr>
          <w:ilvl w:val="0"/>
          <w:numId w:val="59"/>
        </w:numPr>
        <w:tabs>
          <w:tab w:val="clear" w:pos="1528"/>
          <w:tab w:val="num" w:pos="360"/>
        </w:tabs>
        <w:overflowPunct/>
        <w:spacing w:after="0"/>
        <w:ind w:left="360" w:hanging="360"/>
        <w:textAlignment w:val="auto"/>
        <w:rPr>
          <w:rFonts w:asciiTheme="minorHAnsi" w:hAnsiTheme="minorHAnsi" w:cstheme="minorHAnsi"/>
          <w:sz w:val="22"/>
          <w:szCs w:val="22"/>
        </w:rPr>
      </w:pPr>
      <w:r w:rsidRPr="006501ED">
        <w:rPr>
          <w:rFonts w:asciiTheme="minorHAnsi" w:hAnsiTheme="minorHAnsi" w:cstheme="minorHAnsi"/>
          <w:sz w:val="22"/>
          <w:szCs w:val="22"/>
        </w:rPr>
        <w:t>Z momentem zakończenia okresu gwarancji zostanie dokonany odbiór pogwarancyjny potwierdzony protokołem odbioru pogwarancyjnego podpisanym przez strony.</w:t>
      </w:r>
    </w:p>
    <w:p w14:paraId="09BA8E1D" w14:textId="77777777" w:rsidR="006501ED" w:rsidRPr="006501ED" w:rsidRDefault="006501ED" w:rsidP="006501ED">
      <w:pPr>
        <w:spacing w:after="0"/>
        <w:ind w:left="360" w:hanging="360"/>
        <w:rPr>
          <w:rFonts w:asciiTheme="minorHAnsi" w:hAnsiTheme="minorHAnsi" w:cstheme="minorHAnsi"/>
          <w:sz w:val="22"/>
          <w:szCs w:val="22"/>
        </w:rPr>
      </w:pPr>
    </w:p>
    <w:p w14:paraId="54EAAAB4" w14:textId="77777777" w:rsidR="006501ED" w:rsidRPr="006501ED" w:rsidRDefault="006501ED" w:rsidP="006501ED">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t>§ 6</w:t>
      </w:r>
    </w:p>
    <w:p w14:paraId="49A38FC2" w14:textId="77777777" w:rsidR="006501ED" w:rsidRPr="006501ED" w:rsidRDefault="006501ED" w:rsidP="008E049F">
      <w:pPr>
        <w:numPr>
          <w:ilvl w:val="0"/>
          <w:numId w:val="60"/>
        </w:numPr>
        <w:tabs>
          <w:tab w:val="clear" w:pos="1528"/>
          <w:tab w:val="num" w:pos="360"/>
        </w:tabs>
        <w:suppressAutoHyphens w:val="0"/>
        <w:overflowPunct/>
        <w:autoSpaceDE/>
        <w:spacing w:after="0"/>
        <w:ind w:left="360" w:hanging="360"/>
        <w:textAlignment w:val="auto"/>
        <w:rPr>
          <w:rFonts w:asciiTheme="minorHAnsi" w:hAnsiTheme="minorHAnsi" w:cstheme="minorHAnsi"/>
          <w:sz w:val="22"/>
          <w:szCs w:val="22"/>
        </w:rPr>
      </w:pPr>
      <w:r w:rsidRPr="006501ED">
        <w:rPr>
          <w:rFonts w:asciiTheme="minorHAnsi" w:hAnsiTheme="minorHAnsi" w:cstheme="minorHAnsi"/>
          <w:sz w:val="22"/>
          <w:szCs w:val="22"/>
        </w:rPr>
        <w:lastRenderedPageBreak/>
        <w:t>Wykonawca jest odpowiedzialny z tytułu rękojmi za wady fizyczne przedmiotu umowy istniejące w czasie dokonywania czynności odbioru oraz za wady powstałe po odbiorze, lecz z przyczyn tkwiących w przedmiocie umowy w chwili odbioru.</w:t>
      </w:r>
    </w:p>
    <w:p w14:paraId="22CEF38C" w14:textId="77777777" w:rsidR="006501ED" w:rsidRPr="006501ED" w:rsidRDefault="006501ED" w:rsidP="008E049F">
      <w:pPr>
        <w:numPr>
          <w:ilvl w:val="0"/>
          <w:numId w:val="60"/>
        </w:numPr>
        <w:tabs>
          <w:tab w:val="clear" w:pos="1528"/>
          <w:tab w:val="num" w:pos="360"/>
        </w:tabs>
        <w:suppressAutoHyphens w:val="0"/>
        <w:overflowPunct/>
        <w:autoSpaceDE/>
        <w:spacing w:after="0"/>
        <w:ind w:left="360" w:hanging="360"/>
        <w:textAlignment w:val="auto"/>
        <w:rPr>
          <w:rFonts w:asciiTheme="minorHAnsi" w:hAnsiTheme="minorHAnsi" w:cstheme="minorHAnsi"/>
          <w:sz w:val="22"/>
          <w:szCs w:val="22"/>
        </w:rPr>
      </w:pPr>
      <w:r w:rsidRPr="006501ED">
        <w:rPr>
          <w:rFonts w:asciiTheme="minorHAnsi" w:hAnsiTheme="minorHAnsi" w:cstheme="minorHAnsi"/>
          <w:sz w:val="22"/>
          <w:szCs w:val="22"/>
        </w:rPr>
        <w:t>Odpowiedzialność Wykonawcy z tytułu rękojmi wygasa wraz z upływem okresu gwarancji.</w:t>
      </w:r>
    </w:p>
    <w:p w14:paraId="7862152D" w14:textId="77777777" w:rsidR="006501ED" w:rsidRPr="006501ED" w:rsidRDefault="006501ED" w:rsidP="008E049F">
      <w:pPr>
        <w:numPr>
          <w:ilvl w:val="0"/>
          <w:numId w:val="60"/>
        </w:numPr>
        <w:tabs>
          <w:tab w:val="clear" w:pos="1528"/>
          <w:tab w:val="num" w:pos="360"/>
        </w:tabs>
        <w:suppressAutoHyphens w:val="0"/>
        <w:overflowPunct/>
        <w:autoSpaceDE/>
        <w:spacing w:after="0"/>
        <w:ind w:left="360" w:hanging="360"/>
        <w:textAlignment w:val="auto"/>
        <w:rPr>
          <w:rFonts w:asciiTheme="minorHAnsi" w:hAnsiTheme="minorHAnsi" w:cstheme="minorHAnsi"/>
          <w:sz w:val="22"/>
          <w:szCs w:val="22"/>
        </w:rPr>
      </w:pPr>
      <w:r w:rsidRPr="006501ED">
        <w:rPr>
          <w:rFonts w:asciiTheme="minorHAnsi" w:hAnsiTheme="minorHAnsi" w:cstheme="minorHAnsi"/>
          <w:sz w:val="22"/>
          <w:szCs w:val="22"/>
        </w:rPr>
        <w:t>Roszczenia z tytułu rękojmi mogą być dochodzone także po upływie terminu rękojmi, jeżeli Zamawiający zgłosi pisemnie Wykonawcy istnienie wady w okresie rękojmi.</w:t>
      </w:r>
    </w:p>
    <w:p w14:paraId="65D35EF3" w14:textId="77777777" w:rsidR="006501ED" w:rsidRPr="006501ED" w:rsidRDefault="006501ED" w:rsidP="008E049F">
      <w:pPr>
        <w:numPr>
          <w:ilvl w:val="0"/>
          <w:numId w:val="60"/>
        </w:numPr>
        <w:tabs>
          <w:tab w:val="clear" w:pos="1528"/>
          <w:tab w:val="num" w:pos="360"/>
        </w:tabs>
        <w:suppressAutoHyphens w:val="0"/>
        <w:overflowPunct/>
        <w:autoSpaceDE/>
        <w:spacing w:after="0"/>
        <w:ind w:left="360" w:hanging="360"/>
        <w:textAlignment w:val="auto"/>
        <w:rPr>
          <w:rFonts w:asciiTheme="minorHAnsi" w:hAnsiTheme="minorHAnsi" w:cstheme="minorHAnsi"/>
          <w:sz w:val="22"/>
          <w:szCs w:val="22"/>
        </w:rPr>
      </w:pPr>
      <w:r w:rsidRPr="006501ED">
        <w:rPr>
          <w:rFonts w:asciiTheme="minorHAnsi" w:hAnsiTheme="minorHAnsi" w:cstheme="minorHAnsi"/>
          <w:sz w:val="22"/>
          <w:szCs w:val="22"/>
        </w:rPr>
        <w:t>Nieusunięcie przez Wykonawcę wad w określonym w karcie gwarancyjnej terminie uprawnia Zamawiającego do powierzenia ich usunięcia osobom trzecim w całości na koszt Wykonawcy bez utraty uprawnień wynikających z rękojmi czy gwarancji, po uprzednim pisemnym wezwaniu Wykonawcy do usunięcia wady i wyznaczenia terminu do wykonania naprawy lub wymiany. W takim przypadku, niezależnie od pokrycia kosztów usunięcia wad, Zamawiający obciąży Wykonawcę karą umowną w wysokości 1% wartości brutto wadliwego przedmiotu umowy. Wykonawca zobowiązany jest do zapłaty kary w ciągu 14 dni od dnia wystąpienia przez Zamawiającego z żądaniem zapłaty kary.</w:t>
      </w:r>
    </w:p>
    <w:p w14:paraId="78EE7700" w14:textId="77777777" w:rsidR="006501ED" w:rsidRPr="006501ED" w:rsidRDefault="006501ED" w:rsidP="008E049F">
      <w:pPr>
        <w:numPr>
          <w:ilvl w:val="0"/>
          <w:numId w:val="60"/>
        </w:numPr>
        <w:tabs>
          <w:tab w:val="clear" w:pos="1528"/>
          <w:tab w:val="num" w:pos="360"/>
        </w:tabs>
        <w:suppressAutoHyphens w:val="0"/>
        <w:overflowPunct/>
        <w:autoSpaceDE/>
        <w:spacing w:after="0"/>
        <w:ind w:left="360" w:hanging="360"/>
        <w:textAlignment w:val="auto"/>
        <w:rPr>
          <w:rFonts w:asciiTheme="minorHAnsi" w:hAnsiTheme="minorHAnsi" w:cstheme="minorHAnsi"/>
          <w:sz w:val="22"/>
          <w:szCs w:val="22"/>
        </w:rPr>
      </w:pPr>
      <w:r w:rsidRPr="006501ED">
        <w:rPr>
          <w:rFonts w:asciiTheme="minorHAnsi" w:hAnsiTheme="minorHAnsi" w:cstheme="minorHAnsi"/>
          <w:sz w:val="22"/>
          <w:szCs w:val="22"/>
        </w:rPr>
        <w:t>Zamawiający może dochodzić uprawnień z tytułu rękojmi niezależnie od uprawnień z tytułu gwarancji.</w:t>
      </w:r>
    </w:p>
    <w:p w14:paraId="6F583C53" w14:textId="77777777" w:rsidR="006501ED" w:rsidRPr="006501ED" w:rsidRDefault="006501ED" w:rsidP="008E049F">
      <w:pPr>
        <w:numPr>
          <w:ilvl w:val="0"/>
          <w:numId w:val="60"/>
        </w:numPr>
        <w:tabs>
          <w:tab w:val="clear" w:pos="1528"/>
        </w:tabs>
        <w:suppressAutoHyphens w:val="0"/>
        <w:autoSpaceDN w:val="0"/>
        <w:adjustRightInd w:val="0"/>
        <w:spacing w:after="0"/>
        <w:ind w:left="360" w:hanging="360"/>
        <w:rPr>
          <w:rFonts w:asciiTheme="minorHAnsi" w:hAnsiTheme="minorHAnsi" w:cstheme="minorHAnsi"/>
          <w:sz w:val="22"/>
          <w:szCs w:val="22"/>
        </w:rPr>
      </w:pPr>
      <w:r w:rsidRPr="006501ED">
        <w:rPr>
          <w:rFonts w:asciiTheme="minorHAnsi" w:hAnsiTheme="minorHAnsi" w:cstheme="minorHAnsi"/>
          <w:sz w:val="22"/>
          <w:szCs w:val="22"/>
        </w:rPr>
        <w:t>Wszelkie naprawy gwarancyjne skutkują przedłużeniem okresu gwarancyjnego o czas napraw i odpowiednio wydłużają okres rękojmi.</w:t>
      </w:r>
    </w:p>
    <w:p w14:paraId="270F29C6" w14:textId="77777777" w:rsidR="006501ED" w:rsidRPr="006501ED" w:rsidRDefault="006501ED" w:rsidP="006501ED">
      <w:pPr>
        <w:spacing w:after="0"/>
        <w:ind w:left="360" w:hanging="360"/>
        <w:rPr>
          <w:rFonts w:asciiTheme="minorHAnsi" w:hAnsiTheme="minorHAnsi" w:cstheme="minorHAnsi"/>
          <w:sz w:val="22"/>
          <w:szCs w:val="22"/>
        </w:rPr>
      </w:pPr>
    </w:p>
    <w:p w14:paraId="0BC260E2" w14:textId="77777777" w:rsidR="006501ED" w:rsidRPr="006501ED" w:rsidRDefault="006501ED" w:rsidP="006501ED">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t>§ 7</w:t>
      </w:r>
    </w:p>
    <w:p w14:paraId="3B0B6A4F" w14:textId="77777777" w:rsidR="006501ED" w:rsidRPr="006501ED" w:rsidRDefault="006501ED" w:rsidP="008E049F">
      <w:pPr>
        <w:numPr>
          <w:ilvl w:val="0"/>
          <w:numId w:val="61"/>
        </w:numPr>
        <w:suppressAutoHyphens w:val="0"/>
        <w:autoSpaceDN w:val="0"/>
        <w:adjustRightInd w:val="0"/>
        <w:spacing w:after="0"/>
        <w:ind w:left="360" w:hanging="360"/>
        <w:rPr>
          <w:rFonts w:asciiTheme="minorHAnsi" w:hAnsiTheme="minorHAnsi" w:cstheme="minorHAnsi"/>
          <w:sz w:val="22"/>
          <w:szCs w:val="22"/>
        </w:rPr>
      </w:pPr>
      <w:r w:rsidRPr="006501ED">
        <w:rPr>
          <w:rFonts w:asciiTheme="minorHAnsi" w:hAnsiTheme="minorHAnsi" w:cstheme="minorHAnsi"/>
          <w:sz w:val="22"/>
          <w:szCs w:val="22"/>
        </w:rPr>
        <w:t>Jeżeli rozpoczęcie, realizacja lub zakończenie realizacji przedmiotu umowy opóźnia się z winy Wykonawcy albo, jeżeli realizacja przedmiotu umowy następuje w sposób wadliwy lub sprzeczny z umową, Zamawiającemu przysługuje prawo rozwiązania umowy bez zachowania okresu wypowiedzenia.</w:t>
      </w:r>
    </w:p>
    <w:p w14:paraId="3FFA38FB" w14:textId="77777777" w:rsidR="006501ED" w:rsidRPr="006501ED" w:rsidRDefault="006501ED" w:rsidP="008E049F">
      <w:pPr>
        <w:numPr>
          <w:ilvl w:val="0"/>
          <w:numId w:val="61"/>
        </w:numPr>
        <w:suppressAutoHyphens w:val="0"/>
        <w:autoSpaceDN w:val="0"/>
        <w:adjustRightInd w:val="0"/>
        <w:spacing w:after="0"/>
        <w:ind w:left="360" w:hanging="360"/>
        <w:rPr>
          <w:rFonts w:asciiTheme="minorHAnsi" w:hAnsiTheme="minorHAnsi" w:cstheme="minorHAnsi"/>
          <w:sz w:val="22"/>
          <w:szCs w:val="22"/>
        </w:rPr>
      </w:pPr>
      <w:r w:rsidRPr="006501ED">
        <w:rPr>
          <w:rFonts w:asciiTheme="minorHAnsi" w:hAnsiTheme="minorHAnsi" w:cstheme="minorHAnsi"/>
          <w:sz w:val="22"/>
          <w:szCs w:val="22"/>
        </w:rPr>
        <w:t>Zamawiającemu przysługuje prawo rozwiązania umowy bez zachowania okresu wypowiedzenia także w przypadku, gdy wszczęto postępowanie o ogłoszenie upadłości, postępowanie naprawcze lub w przypadku likwidacji działalności Wykonawcy również w razie likwidacji w celu przekształcenia lub restrukturyzacji.</w:t>
      </w:r>
    </w:p>
    <w:p w14:paraId="7D68DEAE" w14:textId="77777777" w:rsidR="006501ED" w:rsidRPr="006501ED" w:rsidRDefault="006501ED" w:rsidP="008E049F">
      <w:pPr>
        <w:numPr>
          <w:ilvl w:val="1"/>
          <w:numId w:val="62"/>
        </w:numPr>
        <w:tabs>
          <w:tab w:val="clear" w:pos="1528"/>
          <w:tab w:val="num" w:pos="360"/>
        </w:tabs>
        <w:suppressAutoHyphens w:val="0"/>
        <w:autoSpaceDN w:val="0"/>
        <w:adjustRightInd w:val="0"/>
        <w:spacing w:after="0"/>
        <w:ind w:left="360" w:hanging="360"/>
        <w:rPr>
          <w:rFonts w:asciiTheme="minorHAnsi" w:hAnsiTheme="minorHAnsi" w:cstheme="minorHAnsi"/>
          <w:sz w:val="22"/>
          <w:szCs w:val="22"/>
        </w:rPr>
      </w:pPr>
      <w:r w:rsidRPr="006501ED">
        <w:rPr>
          <w:rFonts w:asciiTheme="minorHAnsi" w:hAnsiTheme="minorHAnsi" w:cstheme="minorHAnsi"/>
          <w:sz w:val="22"/>
          <w:szCs w:val="22"/>
        </w:rPr>
        <w:t>Oświadczenie o rozwiązaniu umowy winno nastąpić w formie pisemnej pod rygorem nieważności takiego oświadczenia i powinno zawierać uzasadnienie.</w:t>
      </w:r>
    </w:p>
    <w:p w14:paraId="3B33AFD3" w14:textId="77777777" w:rsidR="006501ED" w:rsidRPr="006501ED" w:rsidRDefault="006501ED" w:rsidP="006501ED">
      <w:pPr>
        <w:spacing w:after="0"/>
        <w:ind w:left="360" w:hanging="360"/>
        <w:rPr>
          <w:rFonts w:asciiTheme="minorHAnsi" w:hAnsiTheme="minorHAnsi" w:cstheme="minorHAnsi"/>
          <w:sz w:val="22"/>
          <w:szCs w:val="22"/>
        </w:rPr>
      </w:pPr>
    </w:p>
    <w:p w14:paraId="48ECF9CF" w14:textId="77777777" w:rsidR="006501ED" w:rsidRPr="006501ED" w:rsidRDefault="006501ED" w:rsidP="006501ED">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t>§ 8</w:t>
      </w:r>
    </w:p>
    <w:p w14:paraId="67A1F2DE" w14:textId="77777777" w:rsidR="00F067A8" w:rsidRPr="00F067A8" w:rsidRDefault="00F067A8" w:rsidP="008E049F">
      <w:pPr>
        <w:numPr>
          <w:ilvl w:val="0"/>
          <w:numId w:val="72"/>
        </w:numPr>
        <w:suppressAutoHyphens w:val="0"/>
        <w:overflowPunct/>
        <w:autoSpaceDE/>
        <w:autoSpaceDN w:val="0"/>
        <w:spacing w:after="0" w:line="276" w:lineRule="auto"/>
        <w:ind w:left="426" w:hanging="426"/>
        <w:textAlignment w:val="auto"/>
        <w:rPr>
          <w:rFonts w:asciiTheme="minorHAnsi" w:hAnsiTheme="minorHAnsi" w:cstheme="minorHAnsi"/>
          <w:color w:val="000000"/>
          <w:sz w:val="22"/>
          <w:szCs w:val="22"/>
          <w:lang w:eastAsia="pl-PL"/>
        </w:rPr>
      </w:pPr>
      <w:r w:rsidRPr="00F067A8">
        <w:rPr>
          <w:rFonts w:asciiTheme="minorHAnsi" w:hAnsiTheme="minorHAnsi" w:cstheme="minorHAnsi"/>
          <w:color w:val="000000"/>
          <w:sz w:val="22"/>
          <w:szCs w:val="22"/>
          <w:lang w:eastAsia="pl-PL"/>
        </w:rPr>
        <w:t>Zamawiający może odstąpić od Umowy:</w:t>
      </w:r>
    </w:p>
    <w:p w14:paraId="4AEF2FD3" w14:textId="77777777" w:rsidR="00F067A8" w:rsidRPr="00F067A8" w:rsidRDefault="00F067A8" w:rsidP="008E049F">
      <w:pPr>
        <w:pStyle w:val="Akapitzlist"/>
        <w:numPr>
          <w:ilvl w:val="1"/>
          <w:numId w:val="73"/>
        </w:numPr>
        <w:spacing w:after="0" w:line="276" w:lineRule="auto"/>
        <w:ind w:left="567" w:hanging="360"/>
        <w:rPr>
          <w:rFonts w:asciiTheme="minorHAnsi" w:hAnsiTheme="minorHAnsi" w:cstheme="minorHAnsi"/>
          <w:color w:val="000000"/>
          <w:sz w:val="22"/>
          <w:szCs w:val="22"/>
          <w:lang w:eastAsia="pl-PL"/>
        </w:rPr>
      </w:pPr>
      <w:r w:rsidRPr="00F067A8">
        <w:rPr>
          <w:rFonts w:asciiTheme="minorHAnsi" w:hAnsiTheme="minorHAnsi" w:cstheme="minorHAnsi"/>
          <w:color w:val="000000"/>
          <w:sz w:val="22"/>
          <w:szCs w:val="22"/>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zgodnie z art. 456 ust.1 pkt 1) ustawy,</w:t>
      </w:r>
    </w:p>
    <w:p w14:paraId="550A912F" w14:textId="77777777" w:rsidR="00F067A8" w:rsidRPr="00F067A8" w:rsidRDefault="00F067A8" w:rsidP="008E049F">
      <w:pPr>
        <w:pStyle w:val="Akapitzlist"/>
        <w:numPr>
          <w:ilvl w:val="1"/>
          <w:numId w:val="73"/>
        </w:numPr>
        <w:spacing w:after="0" w:line="276" w:lineRule="auto"/>
        <w:ind w:left="567" w:hanging="360"/>
        <w:rPr>
          <w:rFonts w:asciiTheme="minorHAnsi" w:hAnsiTheme="minorHAnsi" w:cstheme="minorHAnsi"/>
          <w:color w:val="000000"/>
          <w:sz w:val="22"/>
          <w:szCs w:val="22"/>
          <w:lang w:eastAsia="pl-PL"/>
        </w:rPr>
      </w:pPr>
      <w:r w:rsidRPr="00F067A8">
        <w:rPr>
          <w:rFonts w:asciiTheme="minorHAnsi" w:hAnsiTheme="minorHAnsi" w:cstheme="minorHAnsi"/>
          <w:color w:val="000000"/>
          <w:sz w:val="22"/>
          <w:szCs w:val="22"/>
          <w:lang w:eastAsia="pl-PL"/>
        </w:rPr>
        <w:t>jeżeli zachodzi co najmniej jedna z następujących okoliczności:</w:t>
      </w:r>
    </w:p>
    <w:p w14:paraId="1170A89F" w14:textId="77777777" w:rsidR="00F067A8" w:rsidRPr="00F067A8" w:rsidRDefault="00F067A8" w:rsidP="00F067A8">
      <w:pPr>
        <w:pStyle w:val="Akapitzlist"/>
        <w:spacing w:after="0" w:line="276" w:lineRule="auto"/>
        <w:rPr>
          <w:rFonts w:asciiTheme="minorHAnsi" w:hAnsiTheme="minorHAnsi" w:cstheme="minorHAnsi"/>
          <w:color w:val="000000"/>
          <w:sz w:val="22"/>
          <w:szCs w:val="22"/>
          <w:lang w:eastAsia="pl-PL"/>
        </w:rPr>
      </w:pPr>
      <w:r w:rsidRPr="00F067A8">
        <w:rPr>
          <w:rFonts w:asciiTheme="minorHAnsi" w:hAnsiTheme="minorHAnsi" w:cstheme="minorHAnsi"/>
          <w:color w:val="000000"/>
          <w:sz w:val="22"/>
          <w:szCs w:val="22"/>
          <w:lang w:eastAsia="pl-PL"/>
        </w:rPr>
        <w:t>a) dokonano zmiany Umowy z naruszeniem art. 454 i art. 455 ustawy,</w:t>
      </w:r>
    </w:p>
    <w:p w14:paraId="2A01887F" w14:textId="77777777" w:rsidR="00F067A8" w:rsidRPr="00F067A8" w:rsidRDefault="00F067A8" w:rsidP="00F067A8">
      <w:pPr>
        <w:pStyle w:val="Akapitzlist"/>
        <w:spacing w:after="0" w:line="276" w:lineRule="auto"/>
        <w:ind w:left="993" w:hanging="284"/>
        <w:rPr>
          <w:rFonts w:asciiTheme="minorHAnsi" w:hAnsiTheme="minorHAnsi" w:cstheme="minorHAnsi"/>
          <w:color w:val="000000"/>
          <w:sz w:val="22"/>
          <w:szCs w:val="22"/>
          <w:lang w:eastAsia="pl-PL"/>
        </w:rPr>
      </w:pPr>
      <w:r w:rsidRPr="00F067A8">
        <w:rPr>
          <w:rFonts w:asciiTheme="minorHAnsi" w:hAnsiTheme="minorHAnsi" w:cstheme="minorHAnsi"/>
          <w:color w:val="000000"/>
          <w:sz w:val="22"/>
          <w:szCs w:val="22"/>
          <w:lang w:eastAsia="pl-PL"/>
        </w:rPr>
        <w:t>b) Wykonawca w chwili zawarcia Umowy podlegał wykluczeniu na podstawie art. 108,</w:t>
      </w:r>
    </w:p>
    <w:p w14:paraId="17DE3479" w14:textId="77777777" w:rsidR="00F067A8" w:rsidRPr="00F067A8" w:rsidRDefault="00F067A8" w:rsidP="00F067A8">
      <w:pPr>
        <w:pStyle w:val="Akapitzlist"/>
        <w:spacing w:after="0" w:line="276" w:lineRule="auto"/>
        <w:ind w:left="993" w:hanging="284"/>
        <w:rPr>
          <w:rFonts w:asciiTheme="minorHAnsi" w:hAnsiTheme="minorHAnsi" w:cstheme="minorHAnsi"/>
          <w:color w:val="000000"/>
          <w:sz w:val="22"/>
          <w:szCs w:val="22"/>
          <w:lang w:eastAsia="pl-PL"/>
        </w:rPr>
      </w:pPr>
      <w:r w:rsidRPr="00F067A8">
        <w:rPr>
          <w:rFonts w:asciiTheme="minorHAnsi" w:hAnsiTheme="minorHAnsi" w:cstheme="minorHAnsi"/>
          <w:color w:val="000000"/>
          <w:sz w:val="22"/>
          <w:szCs w:val="22"/>
          <w:lang w:eastAsia="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28FD29C" w14:textId="77777777" w:rsidR="00F067A8" w:rsidRPr="00F067A8" w:rsidRDefault="00F067A8" w:rsidP="008E049F">
      <w:pPr>
        <w:numPr>
          <w:ilvl w:val="0"/>
          <w:numId w:val="72"/>
        </w:numPr>
        <w:suppressAutoHyphens w:val="0"/>
        <w:overflowPunct/>
        <w:autoSpaceDE/>
        <w:autoSpaceDN w:val="0"/>
        <w:spacing w:after="0" w:line="276" w:lineRule="auto"/>
        <w:ind w:left="426" w:hanging="426"/>
        <w:textAlignment w:val="auto"/>
        <w:rPr>
          <w:rFonts w:asciiTheme="minorHAnsi" w:hAnsiTheme="minorHAnsi" w:cstheme="minorHAnsi"/>
          <w:color w:val="000000"/>
          <w:sz w:val="22"/>
          <w:szCs w:val="22"/>
          <w:lang w:eastAsia="pl-PL"/>
        </w:rPr>
      </w:pPr>
      <w:r w:rsidRPr="00F067A8">
        <w:rPr>
          <w:rFonts w:asciiTheme="minorHAnsi" w:hAnsiTheme="minorHAnsi" w:cstheme="minorHAnsi"/>
          <w:color w:val="000000"/>
          <w:sz w:val="22"/>
          <w:szCs w:val="22"/>
          <w:lang w:eastAsia="pl-PL"/>
        </w:rPr>
        <w:t>W przypadku, o którym mowa w ust. 1 pkt 2 lit. a, Zamawiający odstępuje od Umowy w części, której zmiana dotyczy.</w:t>
      </w:r>
    </w:p>
    <w:p w14:paraId="228F7D8B" w14:textId="77777777" w:rsidR="00F067A8" w:rsidRPr="00F067A8" w:rsidRDefault="00F067A8" w:rsidP="008E049F">
      <w:pPr>
        <w:numPr>
          <w:ilvl w:val="0"/>
          <w:numId w:val="72"/>
        </w:numPr>
        <w:suppressAutoHyphens w:val="0"/>
        <w:overflowPunct/>
        <w:autoSpaceDE/>
        <w:autoSpaceDN w:val="0"/>
        <w:spacing w:after="0" w:line="276" w:lineRule="auto"/>
        <w:ind w:left="426" w:hanging="426"/>
        <w:textAlignment w:val="auto"/>
        <w:rPr>
          <w:rFonts w:asciiTheme="minorHAnsi" w:hAnsiTheme="minorHAnsi" w:cstheme="minorHAnsi"/>
          <w:color w:val="000000"/>
          <w:sz w:val="22"/>
          <w:szCs w:val="22"/>
          <w:lang w:eastAsia="pl-PL"/>
        </w:rPr>
      </w:pPr>
      <w:r w:rsidRPr="00F067A8">
        <w:rPr>
          <w:rFonts w:asciiTheme="minorHAnsi" w:hAnsiTheme="minorHAnsi" w:cstheme="minorHAnsi"/>
          <w:color w:val="000000"/>
          <w:sz w:val="22"/>
          <w:szCs w:val="22"/>
          <w:lang w:eastAsia="pl-PL"/>
        </w:rPr>
        <w:t>W przypadkach, o których mowa w ust. 1, Wykonawca może żądać wyłącznie wynagrodzenia należnego z tytułu wykonania części Umowy.</w:t>
      </w:r>
    </w:p>
    <w:p w14:paraId="75D01349" w14:textId="77777777" w:rsidR="00F067A8" w:rsidRPr="00F067A8" w:rsidRDefault="00F067A8" w:rsidP="008E049F">
      <w:pPr>
        <w:numPr>
          <w:ilvl w:val="0"/>
          <w:numId w:val="72"/>
        </w:numPr>
        <w:suppressAutoHyphens w:val="0"/>
        <w:overflowPunct/>
        <w:autoSpaceDE/>
        <w:autoSpaceDN w:val="0"/>
        <w:spacing w:after="0" w:line="276" w:lineRule="auto"/>
        <w:ind w:left="426" w:hanging="426"/>
        <w:textAlignment w:val="auto"/>
        <w:rPr>
          <w:rFonts w:asciiTheme="minorHAnsi" w:hAnsiTheme="minorHAnsi" w:cstheme="minorHAnsi"/>
          <w:color w:val="000000"/>
          <w:sz w:val="22"/>
          <w:szCs w:val="22"/>
          <w:lang w:eastAsia="pl-PL"/>
        </w:rPr>
      </w:pPr>
      <w:r w:rsidRPr="00F067A8">
        <w:rPr>
          <w:rFonts w:asciiTheme="minorHAnsi" w:hAnsiTheme="minorHAnsi" w:cstheme="minorHAnsi"/>
          <w:sz w:val="22"/>
          <w:szCs w:val="22"/>
        </w:rPr>
        <w:lastRenderedPageBreak/>
        <w:t xml:space="preserve">W przypadku zwłoki w wykonaniu Umowy przekraczającej 14 dni kalendarzowych, </w:t>
      </w:r>
      <w:r w:rsidRPr="00F067A8">
        <w:rPr>
          <w:rFonts w:asciiTheme="minorHAnsi" w:hAnsiTheme="minorHAnsi" w:cstheme="minorHAnsi"/>
          <w:color w:val="000000"/>
          <w:sz w:val="22"/>
          <w:szCs w:val="22"/>
          <w:lang w:eastAsia="pl-PL"/>
        </w:rPr>
        <w:t>Zamawiający zastrzega sobie prawo do odstąpienia od Umowy w całości lub od niezrealizowanej części Umowy.</w:t>
      </w:r>
    </w:p>
    <w:p w14:paraId="6BF3D77B" w14:textId="77777777" w:rsidR="006501ED" w:rsidRPr="006501ED" w:rsidRDefault="006501ED" w:rsidP="006501ED">
      <w:pPr>
        <w:spacing w:after="0"/>
        <w:ind w:left="360" w:hanging="360"/>
        <w:rPr>
          <w:rFonts w:asciiTheme="minorHAnsi" w:hAnsiTheme="minorHAnsi" w:cstheme="minorHAnsi"/>
          <w:sz w:val="22"/>
          <w:szCs w:val="22"/>
        </w:rPr>
      </w:pPr>
    </w:p>
    <w:p w14:paraId="049E72BD" w14:textId="77777777" w:rsidR="006501ED" w:rsidRPr="006501ED" w:rsidRDefault="006501ED" w:rsidP="006501ED">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t>§ 9</w:t>
      </w:r>
    </w:p>
    <w:p w14:paraId="4DA4633F" w14:textId="77777777" w:rsidR="006501ED" w:rsidRPr="006501ED" w:rsidRDefault="006501ED" w:rsidP="008E049F">
      <w:pPr>
        <w:pStyle w:val="Tekstpodstawowy"/>
        <w:numPr>
          <w:ilvl w:val="0"/>
          <w:numId w:val="54"/>
        </w:numPr>
        <w:tabs>
          <w:tab w:val="clear" w:pos="720"/>
        </w:tabs>
        <w:spacing w:after="0"/>
        <w:ind w:left="360"/>
        <w:rPr>
          <w:rFonts w:asciiTheme="minorHAnsi" w:hAnsiTheme="minorHAnsi" w:cstheme="minorHAnsi"/>
          <w:b/>
          <w:sz w:val="22"/>
          <w:szCs w:val="22"/>
        </w:rPr>
      </w:pPr>
      <w:r w:rsidRPr="006501ED">
        <w:rPr>
          <w:rFonts w:asciiTheme="minorHAnsi" w:hAnsiTheme="minorHAnsi" w:cstheme="minorHAnsi"/>
          <w:sz w:val="22"/>
          <w:szCs w:val="22"/>
        </w:rPr>
        <w:t>Zamawiający zastrzega sobie prawo do:</w:t>
      </w:r>
    </w:p>
    <w:p w14:paraId="368056A2" w14:textId="3E58D1C6" w:rsidR="006501ED" w:rsidRPr="006501ED" w:rsidRDefault="006501ED" w:rsidP="008E049F">
      <w:pPr>
        <w:pStyle w:val="Tekstpodstawowy"/>
        <w:numPr>
          <w:ilvl w:val="0"/>
          <w:numId w:val="55"/>
        </w:numPr>
        <w:tabs>
          <w:tab w:val="num" w:pos="540"/>
        </w:tabs>
        <w:spacing w:after="0"/>
        <w:ind w:left="540"/>
        <w:rPr>
          <w:rFonts w:asciiTheme="minorHAnsi" w:hAnsiTheme="minorHAnsi" w:cstheme="minorHAnsi"/>
          <w:b/>
          <w:sz w:val="22"/>
          <w:szCs w:val="22"/>
        </w:rPr>
      </w:pPr>
      <w:r w:rsidRPr="006501ED">
        <w:rPr>
          <w:rFonts w:asciiTheme="minorHAnsi" w:hAnsiTheme="minorHAnsi" w:cstheme="minorHAnsi"/>
          <w:sz w:val="22"/>
          <w:szCs w:val="22"/>
        </w:rPr>
        <w:t xml:space="preserve">naliczenia kar w wysokości 0,3 % wartości brutto przedmiotu umowy za każdy rozpoczęty dzień </w:t>
      </w:r>
      <w:r>
        <w:rPr>
          <w:rFonts w:asciiTheme="minorHAnsi" w:hAnsiTheme="minorHAnsi" w:cstheme="minorHAnsi"/>
          <w:sz w:val="22"/>
          <w:szCs w:val="22"/>
        </w:rPr>
        <w:t>zwłoki</w:t>
      </w:r>
      <w:r w:rsidRPr="006501ED">
        <w:rPr>
          <w:rFonts w:asciiTheme="minorHAnsi" w:hAnsiTheme="minorHAnsi" w:cstheme="minorHAnsi"/>
          <w:sz w:val="22"/>
          <w:szCs w:val="22"/>
        </w:rPr>
        <w:t xml:space="preserve"> </w:t>
      </w:r>
      <w:r>
        <w:rPr>
          <w:rFonts w:asciiTheme="minorHAnsi" w:hAnsiTheme="minorHAnsi" w:cstheme="minorHAnsi"/>
          <w:sz w:val="22"/>
          <w:szCs w:val="22"/>
        </w:rPr>
        <w:t>w wykonaniu</w:t>
      </w:r>
      <w:r w:rsidRPr="006501ED">
        <w:rPr>
          <w:rFonts w:asciiTheme="minorHAnsi" w:hAnsiTheme="minorHAnsi" w:cstheme="minorHAnsi"/>
          <w:sz w:val="22"/>
          <w:szCs w:val="22"/>
        </w:rPr>
        <w:t xml:space="preserve"> przedmiotu umowy,</w:t>
      </w:r>
    </w:p>
    <w:p w14:paraId="74884A28" w14:textId="2396B9F1" w:rsidR="006501ED" w:rsidRPr="006501ED" w:rsidRDefault="006501ED" w:rsidP="008E049F">
      <w:pPr>
        <w:pStyle w:val="Tekstpodstawowy"/>
        <w:numPr>
          <w:ilvl w:val="0"/>
          <w:numId w:val="55"/>
        </w:numPr>
        <w:tabs>
          <w:tab w:val="num" w:pos="540"/>
        </w:tabs>
        <w:spacing w:after="0"/>
        <w:ind w:left="540"/>
        <w:rPr>
          <w:rFonts w:asciiTheme="minorHAnsi" w:hAnsiTheme="minorHAnsi" w:cstheme="minorHAnsi"/>
          <w:b/>
          <w:sz w:val="22"/>
          <w:szCs w:val="22"/>
        </w:rPr>
      </w:pPr>
      <w:r w:rsidRPr="006501ED">
        <w:rPr>
          <w:rFonts w:asciiTheme="minorHAnsi" w:hAnsiTheme="minorHAnsi" w:cstheme="minorHAnsi"/>
          <w:sz w:val="22"/>
          <w:szCs w:val="22"/>
        </w:rPr>
        <w:t>naliczenia kar w przypadku przekroczenia czasu naprawy gwarancyjnej w wysokości 0,1 % wartości brutto wadliwego spr</w:t>
      </w:r>
      <w:r>
        <w:rPr>
          <w:rFonts w:asciiTheme="minorHAnsi" w:hAnsiTheme="minorHAnsi" w:cstheme="minorHAnsi"/>
          <w:sz w:val="22"/>
          <w:szCs w:val="22"/>
        </w:rPr>
        <w:t>zętu za każdy rozpoczęty dzień zwłoki</w:t>
      </w:r>
      <w:r w:rsidRPr="006501ED">
        <w:rPr>
          <w:rFonts w:asciiTheme="minorHAnsi" w:hAnsiTheme="minorHAnsi" w:cstheme="minorHAnsi"/>
          <w:sz w:val="22"/>
          <w:szCs w:val="22"/>
        </w:rPr>
        <w:t xml:space="preserve"> w naprawie,</w:t>
      </w:r>
    </w:p>
    <w:p w14:paraId="2B91E169" w14:textId="7FCE5847" w:rsidR="006501ED" w:rsidRPr="006501ED" w:rsidRDefault="006501ED" w:rsidP="008E049F">
      <w:pPr>
        <w:pStyle w:val="Tekstpodstawowy"/>
        <w:numPr>
          <w:ilvl w:val="0"/>
          <w:numId w:val="55"/>
        </w:numPr>
        <w:tabs>
          <w:tab w:val="num" w:pos="540"/>
        </w:tabs>
        <w:spacing w:after="0"/>
        <w:ind w:left="540"/>
        <w:rPr>
          <w:rFonts w:asciiTheme="minorHAnsi" w:hAnsiTheme="minorHAnsi" w:cstheme="minorHAnsi"/>
          <w:b/>
          <w:sz w:val="22"/>
          <w:szCs w:val="22"/>
        </w:rPr>
      </w:pPr>
      <w:r w:rsidRPr="006501ED">
        <w:rPr>
          <w:rFonts w:asciiTheme="minorHAnsi" w:hAnsiTheme="minorHAnsi" w:cstheme="minorHAnsi"/>
          <w:sz w:val="22"/>
          <w:szCs w:val="22"/>
        </w:rPr>
        <w:t xml:space="preserve">naliczenia kar w przypadku przekroczenia czasu na wykonanie przeglądu w wysokości 0,1 % wartości brutto sprzętu podlegającego przeglądowi za każdy rozpoczęty dzień </w:t>
      </w:r>
      <w:r>
        <w:rPr>
          <w:rFonts w:asciiTheme="minorHAnsi" w:hAnsiTheme="minorHAnsi" w:cstheme="minorHAnsi"/>
          <w:sz w:val="22"/>
          <w:szCs w:val="22"/>
        </w:rPr>
        <w:t>zwłoki w </w:t>
      </w:r>
      <w:r w:rsidRPr="006501ED">
        <w:rPr>
          <w:rFonts w:asciiTheme="minorHAnsi" w:hAnsiTheme="minorHAnsi" w:cstheme="minorHAnsi"/>
          <w:sz w:val="22"/>
          <w:szCs w:val="22"/>
        </w:rPr>
        <w:t>wykonaniu przeglądu,</w:t>
      </w:r>
    </w:p>
    <w:p w14:paraId="16813CCF" w14:textId="77777777" w:rsidR="006501ED" w:rsidRPr="006501ED" w:rsidRDefault="006501ED" w:rsidP="008E049F">
      <w:pPr>
        <w:pStyle w:val="Tekstpodstawowy"/>
        <w:numPr>
          <w:ilvl w:val="0"/>
          <w:numId w:val="55"/>
        </w:numPr>
        <w:tabs>
          <w:tab w:val="num" w:pos="540"/>
        </w:tabs>
        <w:spacing w:after="0"/>
        <w:ind w:left="540"/>
        <w:rPr>
          <w:rFonts w:asciiTheme="minorHAnsi" w:hAnsiTheme="minorHAnsi" w:cstheme="minorHAnsi"/>
          <w:b/>
          <w:sz w:val="22"/>
          <w:szCs w:val="22"/>
        </w:rPr>
      </w:pPr>
      <w:r w:rsidRPr="006501ED">
        <w:rPr>
          <w:rFonts w:asciiTheme="minorHAnsi" w:hAnsiTheme="minorHAnsi" w:cstheme="minorHAnsi"/>
          <w:sz w:val="22"/>
          <w:szCs w:val="22"/>
        </w:rPr>
        <w:t>naliczenia kar w wysokości 10% wartości brutto przedmiotu umowy, w przypadku odstąpienia od umowy z winy Wykonawcy,</w:t>
      </w:r>
    </w:p>
    <w:p w14:paraId="7706857F" w14:textId="77777777" w:rsidR="006501ED" w:rsidRPr="00F067A8" w:rsidRDefault="006501ED" w:rsidP="008E049F">
      <w:pPr>
        <w:widowControl w:val="0"/>
        <w:numPr>
          <w:ilvl w:val="0"/>
          <w:numId w:val="69"/>
        </w:numPr>
        <w:tabs>
          <w:tab w:val="clear" w:pos="1440"/>
          <w:tab w:val="left" w:pos="0"/>
        </w:tabs>
        <w:suppressAutoHyphens w:val="0"/>
        <w:autoSpaceDN w:val="0"/>
        <w:adjustRightInd w:val="0"/>
        <w:spacing w:after="0"/>
        <w:ind w:left="360" w:right="-142"/>
        <w:rPr>
          <w:rFonts w:asciiTheme="minorHAnsi" w:hAnsiTheme="minorHAnsi" w:cstheme="minorHAnsi"/>
          <w:sz w:val="22"/>
          <w:szCs w:val="22"/>
        </w:rPr>
      </w:pPr>
      <w:r w:rsidRPr="006501ED">
        <w:rPr>
          <w:rFonts w:asciiTheme="minorHAnsi" w:hAnsiTheme="minorHAnsi" w:cstheme="minorHAnsi"/>
          <w:sz w:val="22"/>
          <w:szCs w:val="22"/>
        </w:rPr>
        <w:t xml:space="preserve">Jeżeli </w:t>
      </w:r>
      <w:r w:rsidRPr="00F067A8">
        <w:rPr>
          <w:rFonts w:asciiTheme="minorHAnsi" w:hAnsiTheme="minorHAnsi" w:cstheme="minorHAnsi"/>
          <w:sz w:val="22"/>
          <w:szCs w:val="22"/>
        </w:rPr>
        <w:t>wartość szkody przekroczy wysokość należnych kar umownych, strony będą mogły dochodzić od siebie odszkodowania w wysokości rzeczywiście poniesionej szkody.</w:t>
      </w:r>
    </w:p>
    <w:p w14:paraId="503C5119" w14:textId="3C0A0FC4" w:rsidR="006501ED" w:rsidRPr="00F067A8" w:rsidRDefault="00F067A8" w:rsidP="008E049F">
      <w:pPr>
        <w:widowControl w:val="0"/>
        <w:numPr>
          <w:ilvl w:val="0"/>
          <w:numId w:val="69"/>
        </w:numPr>
        <w:tabs>
          <w:tab w:val="clear" w:pos="1440"/>
          <w:tab w:val="left" w:pos="0"/>
        </w:tabs>
        <w:suppressAutoHyphens w:val="0"/>
        <w:autoSpaceDN w:val="0"/>
        <w:adjustRightInd w:val="0"/>
        <w:spacing w:after="0"/>
        <w:ind w:left="360" w:right="-142"/>
        <w:rPr>
          <w:rFonts w:asciiTheme="minorHAnsi" w:hAnsiTheme="minorHAnsi" w:cstheme="minorHAnsi"/>
          <w:sz w:val="22"/>
          <w:szCs w:val="22"/>
        </w:rPr>
      </w:pPr>
      <w:r w:rsidRPr="00F067A8">
        <w:rPr>
          <w:rFonts w:asciiTheme="minorHAnsi" w:eastAsia="Calibri" w:hAnsiTheme="minorHAnsi" w:cstheme="minorHAnsi"/>
          <w:sz w:val="22"/>
          <w:szCs w:val="22"/>
        </w:rPr>
        <w:t>Zgodnie z art. 436 pkt 3 ustawy łączna suma kar, o których mowa w ust. 1 niniejszego paragrafu, nie może przekroczyć 100% wynagrodzenia Wykonawcy określonego w § 2 ust. 1 Umowy.</w:t>
      </w:r>
    </w:p>
    <w:p w14:paraId="34FFFE94" w14:textId="77777777" w:rsidR="006501ED" w:rsidRPr="00F067A8" w:rsidRDefault="006501ED" w:rsidP="008E049F">
      <w:pPr>
        <w:widowControl w:val="0"/>
        <w:numPr>
          <w:ilvl w:val="0"/>
          <w:numId w:val="69"/>
        </w:numPr>
        <w:tabs>
          <w:tab w:val="clear" w:pos="1440"/>
          <w:tab w:val="left" w:pos="0"/>
        </w:tabs>
        <w:suppressAutoHyphens w:val="0"/>
        <w:autoSpaceDN w:val="0"/>
        <w:adjustRightInd w:val="0"/>
        <w:spacing w:after="0"/>
        <w:ind w:left="360" w:right="-142"/>
        <w:rPr>
          <w:rFonts w:asciiTheme="minorHAnsi" w:hAnsiTheme="minorHAnsi" w:cstheme="minorHAnsi"/>
          <w:sz w:val="22"/>
          <w:szCs w:val="22"/>
        </w:rPr>
      </w:pPr>
      <w:r w:rsidRPr="00F067A8">
        <w:rPr>
          <w:rFonts w:asciiTheme="minorHAnsi" w:hAnsiTheme="minorHAnsi" w:cstheme="minorHAnsi"/>
          <w:sz w:val="22"/>
          <w:szCs w:val="22"/>
        </w:rPr>
        <w:t>Zamawiający może potrącić należności wynikające z kar umownych przy opłacaniu faktury za realizację przedmiotu umowy.</w:t>
      </w:r>
    </w:p>
    <w:p w14:paraId="5BD64D14" w14:textId="77777777" w:rsidR="006501ED" w:rsidRPr="006501ED" w:rsidRDefault="006501ED" w:rsidP="008E049F">
      <w:pPr>
        <w:widowControl w:val="0"/>
        <w:numPr>
          <w:ilvl w:val="0"/>
          <w:numId w:val="69"/>
        </w:numPr>
        <w:tabs>
          <w:tab w:val="clear" w:pos="1440"/>
          <w:tab w:val="left" w:pos="0"/>
        </w:tabs>
        <w:suppressAutoHyphens w:val="0"/>
        <w:autoSpaceDN w:val="0"/>
        <w:adjustRightInd w:val="0"/>
        <w:spacing w:after="0"/>
        <w:ind w:left="360" w:right="-142"/>
        <w:rPr>
          <w:rFonts w:asciiTheme="minorHAnsi" w:hAnsiTheme="minorHAnsi" w:cstheme="minorHAnsi"/>
          <w:sz w:val="22"/>
          <w:szCs w:val="22"/>
        </w:rPr>
      </w:pPr>
      <w:r w:rsidRPr="00F067A8">
        <w:rPr>
          <w:rFonts w:asciiTheme="minorHAnsi" w:hAnsiTheme="minorHAnsi" w:cstheme="minorHAnsi"/>
          <w:sz w:val="22"/>
          <w:szCs w:val="22"/>
        </w:rPr>
        <w:t>Wykonawca oświadcza, iż wyraża zgodę dla Zamawiającego na potrącenie w rozumieniu art. 498 i 499 kodeksu cywilnego kwot naliczonych</w:t>
      </w:r>
      <w:r w:rsidRPr="006501ED">
        <w:rPr>
          <w:rFonts w:asciiTheme="minorHAnsi" w:hAnsiTheme="minorHAnsi" w:cstheme="minorHAnsi"/>
          <w:sz w:val="22"/>
          <w:szCs w:val="22"/>
        </w:rPr>
        <w:t>, w przypadku o którym mowa w ust. 1 z przysługującej mu od Zamawiającego wierzytelności. Jednocześnie Wykonawca oświadcza, że powyższe nie zostało złożone pod wpływem błędu, ani nie jest obarczone jakąkolwiek inna wadą oświadczenia woli skutkującą jego nieważnością.</w:t>
      </w:r>
    </w:p>
    <w:p w14:paraId="4757E5E3" w14:textId="77777777" w:rsidR="006501ED" w:rsidRPr="006501ED" w:rsidRDefault="006501ED" w:rsidP="008E049F">
      <w:pPr>
        <w:widowControl w:val="0"/>
        <w:numPr>
          <w:ilvl w:val="0"/>
          <w:numId w:val="69"/>
        </w:numPr>
        <w:tabs>
          <w:tab w:val="clear" w:pos="1440"/>
          <w:tab w:val="left" w:pos="0"/>
        </w:tabs>
        <w:suppressAutoHyphens w:val="0"/>
        <w:autoSpaceDN w:val="0"/>
        <w:adjustRightInd w:val="0"/>
        <w:spacing w:after="0"/>
        <w:ind w:left="360" w:right="-142"/>
        <w:rPr>
          <w:rFonts w:asciiTheme="minorHAnsi" w:hAnsiTheme="minorHAnsi" w:cstheme="minorHAnsi"/>
          <w:sz w:val="22"/>
          <w:szCs w:val="22"/>
        </w:rPr>
      </w:pPr>
      <w:r w:rsidRPr="006501ED">
        <w:rPr>
          <w:rFonts w:asciiTheme="minorHAnsi" w:hAnsiTheme="minorHAnsi" w:cstheme="minorHAnsi"/>
          <w:sz w:val="22"/>
          <w:szCs w:val="22"/>
        </w:rPr>
        <w:t>Zamawiający oświadcza, że wystawi wykonawcy notę obciążeniową zawierającą szczegółowe naliczenie kwot w przypadku sytuacji, o której mowa w ust. 1.</w:t>
      </w:r>
      <w:r w:rsidRPr="006501ED">
        <w:rPr>
          <w:rFonts w:asciiTheme="minorHAnsi" w:hAnsiTheme="minorHAnsi" w:cstheme="minorHAnsi"/>
          <w:b/>
          <w:sz w:val="22"/>
          <w:szCs w:val="22"/>
        </w:rPr>
        <w:t xml:space="preserve"> </w:t>
      </w:r>
    </w:p>
    <w:p w14:paraId="121B0557" w14:textId="77777777" w:rsidR="006501ED" w:rsidRPr="006501ED" w:rsidRDefault="006501ED" w:rsidP="006501ED">
      <w:pPr>
        <w:spacing w:after="0"/>
        <w:ind w:left="360" w:hanging="360"/>
        <w:rPr>
          <w:rFonts w:asciiTheme="minorHAnsi" w:hAnsiTheme="minorHAnsi" w:cstheme="minorHAnsi"/>
          <w:sz w:val="22"/>
          <w:szCs w:val="22"/>
        </w:rPr>
      </w:pPr>
    </w:p>
    <w:p w14:paraId="31A8A636" w14:textId="77777777" w:rsidR="006501ED" w:rsidRPr="006501ED" w:rsidRDefault="006501ED" w:rsidP="006501ED">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t>§ 10</w:t>
      </w:r>
    </w:p>
    <w:p w14:paraId="2DFD23A9" w14:textId="77777777" w:rsidR="006501ED" w:rsidRPr="006501ED" w:rsidRDefault="006501ED" w:rsidP="006501ED">
      <w:pPr>
        <w:spacing w:after="0"/>
        <w:rPr>
          <w:rFonts w:asciiTheme="minorHAnsi" w:hAnsiTheme="minorHAnsi" w:cstheme="minorHAnsi"/>
          <w:sz w:val="22"/>
          <w:szCs w:val="22"/>
        </w:rPr>
      </w:pPr>
      <w:r w:rsidRPr="006501ED">
        <w:rPr>
          <w:rFonts w:asciiTheme="minorHAnsi" w:hAnsiTheme="minorHAnsi" w:cstheme="minorHAnsi"/>
          <w:sz w:val="22"/>
          <w:szCs w:val="22"/>
        </w:rPr>
        <w:t>Wykonawca nie jest odpowiedzialny za opóźnienia i brak dostawy w przypadku wystąpienia " siły wyższej", takiej jak: wojna, pożar, powódź decyzje rządowe, które powstaną po wejściu niniejszej umowy w życie, a  powstaną poza kontrolą strony. Strona powołując  się na Siłę Wyższą musi powiadomić na piśmie,  w ciągu 15 dni, w formie listu poleconego drugą ze Stron o zaistnieniu Siły Wyższej.</w:t>
      </w:r>
    </w:p>
    <w:p w14:paraId="634DCD27" w14:textId="77777777" w:rsidR="006501ED" w:rsidRPr="006501ED" w:rsidRDefault="006501ED" w:rsidP="006501ED">
      <w:pPr>
        <w:spacing w:after="0"/>
        <w:ind w:left="360" w:hanging="360"/>
        <w:rPr>
          <w:rFonts w:asciiTheme="minorHAnsi" w:hAnsiTheme="minorHAnsi" w:cstheme="minorHAnsi"/>
          <w:sz w:val="22"/>
          <w:szCs w:val="22"/>
        </w:rPr>
      </w:pPr>
    </w:p>
    <w:p w14:paraId="3AC44B4D" w14:textId="77777777" w:rsidR="006501ED" w:rsidRPr="006501ED" w:rsidRDefault="006501ED" w:rsidP="006501ED">
      <w:pPr>
        <w:tabs>
          <w:tab w:val="left" w:pos="3720"/>
          <w:tab w:val="left" w:pos="4080"/>
          <w:tab w:val="left" w:pos="4320"/>
          <w:tab w:val="left" w:pos="4500"/>
          <w:tab w:val="center" w:pos="5074"/>
        </w:tabs>
        <w:spacing w:after="0"/>
        <w:ind w:right="23"/>
        <w:jc w:val="center"/>
        <w:rPr>
          <w:rFonts w:asciiTheme="minorHAnsi" w:hAnsiTheme="minorHAnsi" w:cstheme="minorHAnsi"/>
          <w:b/>
          <w:sz w:val="22"/>
          <w:szCs w:val="22"/>
        </w:rPr>
      </w:pPr>
      <w:r w:rsidRPr="006501ED">
        <w:rPr>
          <w:rFonts w:asciiTheme="minorHAnsi" w:hAnsiTheme="minorHAnsi" w:cstheme="minorHAnsi"/>
          <w:b/>
          <w:sz w:val="22"/>
          <w:szCs w:val="22"/>
        </w:rPr>
        <w:t>§ 11</w:t>
      </w:r>
    </w:p>
    <w:p w14:paraId="1789A5A9" w14:textId="77777777" w:rsidR="006501ED" w:rsidRPr="006501ED" w:rsidRDefault="006501ED" w:rsidP="006501ED">
      <w:pPr>
        <w:spacing w:after="0"/>
        <w:rPr>
          <w:rFonts w:asciiTheme="minorHAnsi" w:hAnsiTheme="minorHAnsi" w:cstheme="minorHAnsi"/>
          <w:sz w:val="22"/>
          <w:szCs w:val="22"/>
        </w:rPr>
      </w:pPr>
      <w:r w:rsidRPr="006501ED">
        <w:rPr>
          <w:rFonts w:asciiTheme="minorHAnsi" w:hAnsiTheme="minorHAnsi" w:cstheme="minorHAnsi"/>
          <w:sz w:val="22"/>
          <w:szCs w:val="22"/>
        </w:rPr>
        <w:t>Wykonawca zgodnie z ustawą z dnia 15 kwietnia 2011r. o działalności leczniczej (j.t. Dz. U. z 2020 r., poz. 295) nie może bez zgody podmiotu tworzącego przenieść na osobę trzecią wierzytelności z niniejszej umowy.</w:t>
      </w:r>
    </w:p>
    <w:p w14:paraId="16A51253" w14:textId="77777777" w:rsidR="006501ED" w:rsidRPr="006501ED" w:rsidRDefault="006501ED" w:rsidP="006501ED">
      <w:pPr>
        <w:spacing w:after="0"/>
        <w:ind w:left="360" w:hanging="360"/>
        <w:rPr>
          <w:rFonts w:asciiTheme="minorHAnsi" w:hAnsiTheme="minorHAnsi" w:cstheme="minorHAnsi"/>
          <w:sz w:val="22"/>
          <w:szCs w:val="22"/>
        </w:rPr>
      </w:pPr>
    </w:p>
    <w:p w14:paraId="55BCAA08" w14:textId="77777777" w:rsidR="006501ED" w:rsidRPr="006501ED" w:rsidRDefault="006501ED" w:rsidP="006501ED">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t>§ 12</w:t>
      </w:r>
    </w:p>
    <w:p w14:paraId="41D3D15E" w14:textId="77777777" w:rsidR="006501ED" w:rsidRPr="006501ED" w:rsidRDefault="006501ED" w:rsidP="006501ED">
      <w:pPr>
        <w:spacing w:after="0"/>
        <w:rPr>
          <w:rFonts w:asciiTheme="minorHAnsi" w:hAnsiTheme="minorHAnsi" w:cstheme="minorHAnsi"/>
          <w:sz w:val="22"/>
          <w:szCs w:val="22"/>
        </w:rPr>
      </w:pPr>
      <w:r w:rsidRPr="006501ED">
        <w:rPr>
          <w:rFonts w:asciiTheme="minorHAnsi" w:hAnsiTheme="minorHAnsi" w:cstheme="minorHAnsi"/>
          <w:sz w:val="22"/>
          <w:szCs w:val="22"/>
        </w:rPr>
        <w:t>W sprawach nie uregulowanych postanowieniami niniejszej umowy mają zastosowanie przepisy Kodeksu Cywilnego. Wykonawca nie będzie mógł  przenieś wierzytelności  wynikających z niniejszej umowy na osoby trzecie, ani rozporządzać nimi w jakikolwiek prawem  przewidzianej formie. W szczególności  wierzytelności nie będzie mogła być przedmiotem zabezpieczenia zobowiązań Wykonawcy (np. z tytułu umowy kredytowej, pożyczki). Wykonawca nie może  również  zawrzeć umowy bez pisemnej zgody Zamawiającego z osoba trzecią o wstąpienie w prawa wierzyciela (art. 518 KC), ani dokonywać żadnej innej czynności  prawnej rodzącej takie skutki.</w:t>
      </w:r>
    </w:p>
    <w:p w14:paraId="7613E287" w14:textId="77777777" w:rsidR="006501ED" w:rsidRPr="006501ED" w:rsidRDefault="006501ED" w:rsidP="006501ED">
      <w:pPr>
        <w:spacing w:after="0"/>
        <w:ind w:left="360" w:hanging="360"/>
        <w:rPr>
          <w:rFonts w:asciiTheme="minorHAnsi" w:hAnsiTheme="minorHAnsi" w:cstheme="minorHAnsi"/>
          <w:sz w:val="22"/>
          <w:szCs w:val="22"/>
        </w:rPr>
      </w:pPr>
    </w:p>
    <w:p w14:paraId="73E65E02" w14:textId="77777777" w:rsidR="006501ED" w:rsidRPr="006501ED" w:rsidRDefault="006501ED" w:rsidP="006501ED">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t>§ 13</w:t>
      </w:r>
    </w:p>
    <w:p w14:paraId="67B1746D" w14:textId="77777777" w:rsidR="006501ED" w:rsidRPr="006501ED" w:rsidRDefault="006501ED" w:rsidP="006501ED">
      <w:pPr>
        <w:spacing w:after="0"/>
        <w:rPr>
          <w:rFonts w:asciiTheme="minorHAnsi" w:hAnsiTheme="minorHAnsi" w:cstheme="minorHAnsi"/>
          <w:sz w:val="22"/>
          <w:szCs w:val="22"/>
        </w:rPr>
      </w:pPr>
      <w:r w:rsidRPr="006501ED">
        <w:rPr>
          <w:rFonts w:asciiTheme="minorHAnsi" w:hAnsiTheme="minorHAnsi" w:cstheme="minorHAnsi"/>
          <w:sz w:val="22"/>
          <w:szCs w:val="22"/>
        </w:rPr>
        <w:t>Spory wynikłe w trakcie wykonywania niniejszej umowy, Strony zobowiązują się poddać rozstrzygnięciu Sądu, właściwego dla Zamawiającego.</w:t>
      </w:r>
    </w:p>
    <w:p w14:paraId="1DCC63A0" w14:textId="77777777" w:rsidR="006501ED" w:rsidRPr="006501ED" w:rsidRDefault="006501ED" w:rsidP="006501ED">
      <w:pPr>
        <w:spacing w:after="0"/>
        <w:ind w:left="360" w:hanging="360"/>
        <w:rPr>
          <w:rFonts w:asciiTheme="minorHAnsi" w:hAnsiTheme="minorHAnsi" w:cstheme="minorHAnsi"/>
          <w:sz w:val="22"/>
          <w:szCs w:val="22"/>
        </w:rPr>
      </w:pPr>
    </w:p>
    <w:p w14:paraId="4516A56D" w14:textId="77777777" w:rsidR="006501ED" w:rsidRPr="006501ED" w:rsidRDefault="006501ED" w:rsidP="006501ED">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lastRenderedPageBreak/>
        <w:t>§ 14</w:t>
      </w:r>
    </w:p>
    <w:p w14:paraId="10D51833" w14:textId="77777777" w:rsidR="006501ED" w:rsidRPr="006501ED" w:rsidRDefault="006501ED" w:rsidP="006501ED">
      <w:pPr>
        <w:spacing w:after="0"/>
        <w:rPr>
          <w:rFonts w:asciiTheme="minorHAnsi" w:hAnsiTheme="minorHAnsi" w:cstheme="minorHAnsi"/>
          <w:sz w:val="22"/>
          <w:szCs w:val="22"/>
        </w:rPr>
      </w:pPr>
      <w:r w:rsidRPr="006501ED">
        <w:rPr>
          <w:rFonts w:asciiTheme="minorHAnsi" w:hAnsiTheme="minorHAnsi" w:cstheme="minorHAnsi"/>
          <w:sz w:val="22"/>
          <w:szCs w:val="22"/>
        </w:rPr>
        <w:t>Umowa została sporządzona w dwóch jednobrzmiących egzemplarzach, po jednym egzemplarzu dla każdej ze Stron.</w:t>
      </w:r>
    </w:p>
    <w:p w14:paraId="5A0E0895" w14:textId="77777777" w:rsidR="006501ED" w:rsidRPr="00793832" w:rsidRDefault="006501ED" w:rsidP="006501ED">
      <w:pPr>
        <w:ind w:left="360" w:hanging="360"/>
        <w:rPr>
          <w:rFonts w:asciiTheme="minorHAnsi" w:hAnsiTheme="minorHAnsi" w:cstheme="minorHAnsi"/>
          <w:sz w:val="22"/>
          <w:szCs w:val="22"/>
        </w:rPr>
      </w:pPr>
    </w:p>
    <w:p w14:paraId="676C34D6" w14:textId="77777777" w:rsidR="006501ED" w:rsidRPr="00793832" w:rsidRDefault="006501ED" w:rsidP="006501ED">
      <w:pPr>
        <w:ind w:left="360" w:hanging="360"/>
        <w:rPr>
          <w:rFonts w:asciiTheme="minorHAnsi" w:hAnsiTheme="minorHAnsi" w:cstheme="minorHAnsi"/>
          <w:sz w:val="22"/>
          <w:szCs w:val="22"/>
        </w:rPr>
      </w:pPr>
    </w:p>
    <w:p w14:paraId="3D33E77C" w14:textId="77777777" w:rsidR="006501ED" w:rsidRPr="00793832" w:rsidRDefault="006501ED" w:rsidP="006501ED">
      <w:pPr>
        <w:jc w:val="center"/>
        <w:rPr>
          <w:rFonts w:asciiTheme="minorHAnsi" w:hAnsiTheme="minorHAnsi" w:cstheme="minorHAnsi"/>
          <w:b/>
          <w:sz w:val="22"/>
          <w:szCs w:val="22"/>
        </w:rPr>
      </w:pPr>
      <w:r w:rsidRPr="00793832">
        <w:rPr>
          <w:rFonts w:asciiTheme="minorHAnsi" w:hAnsiTheme="minorHAnsi" w:cstheme="minorHAnsi"/>
          <w:b/>
          <w:sz w:val="22"/>
          <w:szCs w:val="22"/>
        </w:rPr>
        <w:t>ZAMAWIAJĄCY</w:t>
      </w:r>
      <w:r w:rsidRPr="00793832">
        <w:rPr>
          <w:rFonts w:asciiTheme="minorHAnsi" w:hAnsiTheme="minorHAnsi" w:cstheme="minorHAnsi"/>
          <w:b/>
          <w:sz w:val="22"/>
          <w:szCs w:val="22"/>
        </w:rPr>
        <w:tab/>
      </w:r>
      <w:r w:rsidRPr="00793832">
        <w:rPr>
          <w:rFonts w:asciiTheme="minorHAnsi" w:hAnsiTheme="minorHAnsi" w:cstheme="minorHAnsi"/>
          <w:b/>
          <w:sz w:val="22"/>
          <w:szCs w:val="22"/>
        </w:rPr>
        <w:tab/>
      </w:r>
      <w:r w:rsidRPr="00793832">
        <w:rPr>
          <w:rFonts w:asciiTheme="minorHAnsi" w:hAnsiTheme="minorHAnsi" w:cstheme="minorHAnsi"/>
          <w:b/>
          <w:sz w:val="22"/>
          <w:szCs w:val="22"/>
        </w:rPr>
        <w:tab/>
      </w:r>
      <w:r w:rsidRPr="00793832">
        <w:rPr>
          <w:rFonts w:asciiTheme="minorHAnsi" w:hAnsiTheme="minorHAnsi" w:cstheme="minorHAnsi"/>
          <w:b/>
          <w:sz w:val="22"/>
          <w:szCs w:val="22"/>
        </w:rPr>
        <w:tab/>
      </w:r>
      <w:r w:rsidRPr="00793832">
        <w:rPr>
          <w:rFonts w:asciiTheme="minorHAnsi" w:hAnsiTheme="minorHAnsi" w:cstheme="minorHAnsi"/>
          <w:b/>
          <w:sz w:val="22"/>
          <w:szCs w:val="22"/>
        </w:rPr>
        <w:tab/>
      </w:r>
      <w:r w:rsidRPr="00793832">
        <w:rPr>
          <w:rFonts w:asciiTheme="minorHAnsi" w:hAnsiTheme="minorHAnsi" w:cstheme="minorHAnsi"/>
          <w:b/>
          <w:sz w:val="22"/>
          <w:szCs w:val="22"/>
        </w:rPr>
        <w:tab/>
        <w:t>WYKONAWCA</w:t>
      </w:r>
    </w:p>
    <w:p w14:paraId="0B444F8D" w14:textId="77777777" w:rsidR="006501ED" w:rsidRPr="00793832" w:rsidRDefault="006501ED" w:rsidP="006501ED">
      <w:pPr>
        <w:jc w:val="center"/>
        <w:rPr>
          <w:rFonts w:asciiTheme="minorHAnsi" w:hAnsiTheme="minorHAnsi" w:cstheme="minorHAnsi"/>
          <w:b/>
          <w:sz w:val="22"/>
          <w:szCs w:val="22"/>
        </w:rPr>
      </w:pPr>
    </w:p>
    <w:p w14:paraId="56AC7CFC" w14:textId="77777777" w:rsidR="006501ED" w:rsidRPr="00793832" w:rsidRDefault="006501ED" w:rsidP="006501ED">
      <w:pPr>
        <w:rPr>
          <w:rFonts w:asciiTheme="minorHAnsi" w:hAnsiTheme="minorHAnsi" w:cstheme="minorHAnsi"/>
          <w:b/>
          <w:sz w:val="22"/>
          <w:szCs w:val="22"/>
        </w:rPr>
      </w:pPr>
    </w:p>
    <w:p w14:paraId="3243A232" w14:textId="77777777" w:rsidR="006501ED" w:rsidRPr="00793832" w:rsidRDefault="006501ED" w:rsidP="006501ED">
      <w:pPr>
        <w:rPr>
          <w:rFonts w:asciiTheme="minorHAnsi" w:hAnsiTheme="minorHAnsi" w:cstheme="minorHAnsi"/>
          <w:b/>
          <w:sz w:val="22"/>
          <w:szCs w:val="22"/>
        </w:rPr>
      </w:pPr>
    </w:p>
    <w:p w14:paraId="67B2190D" w14:textId="77777777" w:rsidR="006501ED" w:rsidRDefault="006501ED" w:rsidP="006501ED"/>
    <w:p w14:paraId="3677ED1A" w14:textId="77777777" w:rsidR="006501ED" w:rsidRDefault="006501ED" w:rsidP="006501ED">
      <w:pPr>
        <w:pStyle w:val="Nagwek"/>
        <w:tabs>
          <w:tab w:val="clear" w:pos="4536"/>
          <w:tab w:val="clear" w:pos="9072"/>
        </w:tabs>
        <w:rPr>
          <w:color w:val="FF0000"/>
        </w:rPr>
        <w:sectPr w:rsidR="006501ED" w:rsidSect="008F03E8">
          <w:footnotePr>
            <w:pos w:val="beneathText"/>
          </w:footnotePr>
          <w:pgSz w:w="11905" w:h="16837"/>
          <w:pgMar w:top="851" w:right="1418" w:bottom="851" w:left="1418" w:header="709" w:footer="709" w:gutter="0"/>
          <w:cols w:space="708"/>
          <w:titlePg/>
          <w:docGrid w:linePitch="360"/>
        </w:sectPr>
      </w:pPr>
    </w:p>
    <w:p w14:paraId="31CFCF12" w14:textId="6AA90A79" w:rsidR="006501ED" w:rsidRPr="00E3242B" w:rsidRDefault="006501ED" w:rsidP="006501ED">
      <w:pPr>
        <w:tabs>
          <w:tab w:val="right" w:pos="9072"/>
        </w:tabs>
        <w:rPr>
          <w:rFonts w:asciiTheme="minorHAnsi" w:hAnsiTheme="minorHAnsi"/>
          <w:b/>
          <w:sz w:val="22"/>
          <w:szCs w:val="22"/>
        </w:rPr>
      </w:pPr>
      <w:r w:rsidRPr="00E3242B">
        <w:rPr>
          <w:rFonts w:asciiTheme="minorHAnsi" w:hAnsiTheme="minorHAnsi"/>
          <w:b/>
          <w:sz w:val="22"/>
          <w:szCs w:val="22"/>
        </w:rPr>
        <w:lastRenderedPageBreak/>
        <w:t xml:space="preserve">Ozn. postępowania </w:t>
      </w:r>
      <w:r w:rsidR="00777403">
        <w:rPr>
          <w:rFonts w:asciiTheme="minorHAnsi" w:hAnsiTheme="minorHAnsi"/>
          <w:b/>
          <w:sz w:val="22"/>
          <w:szCs w:val="22"/>
        </w:rPr>
        <w:t>10</w:t>
      </w:r>
      <w:r w:rsidR="00F067A8">
        <w:rPr>
          <w:rFonts w:asciiTheme="minorHAnsi" w:hAnsiTheme="minorHAnsi"/>
          <w:b/>
          <w:sz w:val="22"/>
          <w:szCs w:val="22"/>
        </w:rPr>
        <w:t>/202</w:t>
      </w:r>
      <w:r w:rsidR="00777403">
        <w:rPr>
          <w:rFonts w:asciiTheme="minorHAnsi" w:hAnsiTheme="minorHAnsi"/>
          <w:b/>
          <w:sz w:val="22"/>
          <w:szCs w:val="22"/>
        </w:rPr>
        <w:t>2</w:t>
      </w:r>
      <w:r w:rsidRPr="00E3242B">
        <w:rPr>
          <w:rFonts w:asciiTheme="minorHAnsi" w:hAnsiTheme="minorHAnsi"/>
          <w:b/>
          <w:sz w:val="22"/>
          <w:szCs w:val="22"/>
        </w:rPr>
        <w:tab/>
        <w:t xml:space="preserve">załącznik nr </w:t>
      </w:r>
      <w:r w:rsidR="00F067A8">
        <w:rPr>
          <w:rFonts w:asciiTheme="minorHAnsi" w:hAnsiTheme="minorHAnsi"/>
          <w:b/>
          <w:sz w:val="22"/>
          <w:szCs w:val="22"/>
        </w:rPr>
        <w:t>6 do SWZ</w:t>
      </w:r>
    </w:p>
    <w:p w14:paraId="0C47AA1A" w14:textId="77777777" w:rsidR="006501ED" w:rsidRPr="00E3242B" w:rsidRDefault="006501ED" w:rsidP="006501ED">
      <w:pPr>
        <w:pStyle w:val="Standard0"/>
        <w:jc w:val="both"/>
        <w:rPr>
          <w:rFonts w:asciiTheme="minorHAnsi" w:hAnsiTheme="minorHAnsi"/>
          <w:sz w:val="22"/>
          <w:szCs w:val="22"/>
        </w:rPr>
      </w:pPr>
    </w:p>
    <w:p w14:paraId="345562A4" w14:textId="77777777" w:rsidR="006501ED" w:rsidRPr="00E3242B" w:rsidRDefault="006501ED" w:rsidP="006501ED">
      <w:pPr>
        <w:rPr>
          <w:rFonts w:asciiTheme="minorHAnsi" w:hAnsiTheme="minorHAnsi"/>
          <w:sz w:val="22"/>
          <w:szCs w:val="22"/>
        </w:rPr>
      </w:pPr>
      <w:r w:rsidRPr="00E3242B">
        <w:rPr>
          <w:rFonts w:asciiTheme="minorHAnsi" w:hAnsiTheme="minorHAnsi"/>
          <w:sz w:val="22"/>
          <w:szCs w:val="22"/>
        </w:rPr>
        <w:t>…………………………………..</w:t>
      </w:r>
    </w:p>
    <w:p w14:paraId="4AB5F416" w14:textId="77777777" w:rsidR="006501ED" w:rsidRPr="00E3242B" w:rsidRDefault="006501ED" w:rsidP="006501ED">
      <w:pPr>
        <w:rPr>
          <w:rFonts w:asciiTheme="minorHAnsi" w:hAnsiTheme="minorHAnsi"/>
          <w:sz w:val="22"/>
          <w:szCs w:val="22"/>
        </w:rPr>
      </w:pPr>
      <w:r w:rsidRPr="00E3242B">
        <w:rPr>
          <w:rFonts w:asciiTheme="minorHAnsi" w:hAnsiTheme="minorHAnsi"/>
          <w:sz w:val="22"/>
          <w:szCs w:val="22"/>
        </w:rPr>
        <w:t>pieczęć firmowa Wykonawcy</w:t>
      </w:r>
    </w:p>
    <w:p w14:paraId="4161C6E9" w14:textId="77777777" w:rsidR="006501ED" w:rsidRPr="00E3242B" w:rsidRDefault="006501ED" w:rsidP="006501ED">
      <w:pPr>
        <w:jc w:val="right"/>
        <w:rPr>
          <w:rFonts w:asciiTheme="minorHAnsi" w:hAnsiTheme="minorHAnsi"/>
          <w:sz w:val="22"/>
          <w:szCs w:val="22"/>
        </w:rPr>
      </w:pPr>
    </w:p>
    <w:p w14:paraId="5F18A718" w14:textId="77777777" w:rsidR="006501ED" w:rsidRPr="00E3242B" w:rsidRDefault="006501ED" w:rsidP="006501ED">
      <w:pPr>
        <w:tabs>
          <w:tab w:val="left" w:pos="5220"/>
        </w:tabs>
        <w:rPr>
          <w:rFonts w:asciiTheme="minorHAnsi" w:hAnsiTheme="minorHAnsi"/>
          <w:sz w:val="22"/>
          <w:szCs w:val="22"/>
        </w:rPr>
      </w:pPr>
    </w:p>
    <w:p w14:paraId="4FCF2460" w14:textId="77777777" w:rsidR="006501ED" w:rsidRPr="00E3242B" w:rsidRDefault="006501ED" w:rsidP="006501ED">
      <w:pPr>
        <w:jc w:val="center"/>
        <w:rPr>
          <w:rFonts w:asciiTheme="minorHAnsi" w:hAnsiTheme="minorHAnsi"/>
          <w:b/>
          <w:sz w:val="22"/>
          <w:szCs w:val="22"/>
        </w:rPr>
      </w:pPr>
      <w:r w:rsidRPr="00E3242B">
        <w:rPr>
          <w:rFonts w:asciiTheme="minorHAnsi" w:hAnsiTheme="minorHAnsi"/>
          <w:b/>
          <w:sz w:val="22"/>
          <w:szCs w:val="22"/>
        </w:rPr>
        <w:t>KARTA GWARANCYJNA</w:t>
      </w:r>
    </w:p>
    <w:p w14:paraId="58B35CDA" w14:textId="144FD8AA" w:rsidR="006501ED" w:rsidRPr="00E3242B" w:rsidRDefault="006501ED" w:rsidP="006501ED">
      <w:pPr>
        <w:jc w:val="center"/>
        <w:rPr>
          <w:rFonts w:asciiTheme="minorHAnsi" w:hAnsiTheme="minorHAnsi"/>
          <w:b/>
          <w:sz w:val="22"/>
          <w:szCs w:val="22"/>
        </w:rPr>
      </w:pPr>
      <w:r>
        <w:rPr>
          <w:rFonts w:asciiTheme="minorHAnsi" w:hAnsiTheme="minorHAnsi"/>
          <w:b/>
          <w:sz w:val="22"/>
          <w:szCs w:val="22"/>
        </w:rPr>
        <w:t>(umowa Nr …/ZP/202</w:t>
      </w:r>
      <w:r w:rsidR="00777403">
        <w:rPr>
          <w:rFonts w:asciiTheme="minorHAnsi" w:hAnsiTheme="minorHAnsi"/>
          <w:b/>
          <w:sz w:val="22"/>
          <w:szCs w:val="22"/>
        </w:rPr>
        <w:t>2</w:t>
      </w:r>
    </w:p>
    <w:p w14:paraId="73FDF933" w14:textId="33CFD22C" w:rsidR="006501ED" w:rsidRPr="00E3242B" w:rsidRDefault="006501ED" w:rsidP="006501ED">
      <w:pPr>
        <w:jc w:val="center"/>
        <w:rPr>
          <w:rFonts w:asciiTheme="minorHAnsi" w:hAnsiTheme="minorHAnsi"/>
          <w:b/>
          <w:sz w:val="22"/>
          <w:szCs w:val="22"/>
        </w:rPr>
      </w:pPr>
      <w:r>
        <w:rPr>
          <w:rFonts w:asciiTheme="minorHAnsi" w:hAnsiTheme="minorHAnsi"/>
          <w:b/>
          <w:sz w:val="22"/>
          <w:szCs w:val="22"/>
        </w:rPr>
        <w:t>z dnia …….202</w:t>
      </w:r>
      <w:r w:rsidR="00777403">
        <w:rPr>
          <w:rFonts w:asciiTheme="minorHAnsi" w:hAnsiTheme="minorHAnsi"/>
          <w:b/>
          <w:sz w:val="22"/>
          <w:szCs w:val="22"/>
        </w:rPr>
        <w:t>2</w:t>
      </w:r>
      <w:r w:rsidRPr="00E3242B">
        <w:rPr>
          <w:rFonts w:asciiTheme="minorHAnsi" w:hAnsiTheme="minorHAnsi"/>
          <w:b/>
          <w:sz w:val="22"/>
          <w:szCs w:val="22"/>
        </w:rPr>
        <w:t xml:space="preserve"> r.)</w:t>
      </w:r>
    </w:p>
    <w:p w14:paraId="714E09D8" w14:textId="77777777" w:rsidR="006501ED" w:rsidRPr="00E3242B" w:rsidRDefault="006501ED" w:rsidP="006501ED">
      <w:pPr>
        <w:rPr>
          <w:rFonts w:asciiTheme="minorHAnsi" w:hAnsiTheme="minorHAnsi"/>
          <w:b/>
          <w:sz w:val="22"/>
          <w:szCs w:val="22"/>
        </w:rPr>
      </w:pPr>
    </w:p>
    <w:p w14:paraId="59DC8819" w14:textId="77777777" w:rsidR="006501ED" w:rsidRPr="00E3242B" w:rsidRDefault="006501ED" w:rsidP="008E049F">
      <w:pPr>
        <w:numPr>
          <w:ilvl w:val="1"/>
          <w:numId w:val="64"/>
        </w:numPr>
        <w:suppressAutoHyphens w:val="0"/>
        <w:overflowPunct/>
        <w:autoSpaceDE/>
        <w:spacing w:after="0"/>
        <w:ind w:left="426"/>
        <w:textAlignment w:val="auto"/>
        <w:rPr>
          <w:rFonts w:asciiTheme="minorHAnsi" w:hAnsiTheme="minorHAnsi"/>
          <w:sz w:val="22"/>
          <w:szCs w:val="22"/>
        </w:rPr>
      </w:pPr>
      <w:r w:rsidRPr="00E3242B">
        <w:rPr>
          <w:rFonts w:asciiTheme="minorHAnsi" w:hAnsiTheme="minorHAnsi"/>
          <w:b/>
          <w:sz w:val="22"/>
          <w:szCs w:val="22"/>
        </w:rPr>
        <w:t>Przedmiot gwarancji</w:t>
      </w:r>
    </w:p>
    <w:p w14:paraId="7C5DFED2" w14:textId="1B867E5D" w:rsidR="006501ED" w:rsidRPr="00E3242B" w:rsidRDefault="006501ED" w:rsidP="008E049F">
      <w:pPr>
        <w:pStyle w:val="Akapitzlist"/>
        <w:numPr>
          <w:ilvl w:val="1"/>
          <w:numId w:val="65"/>
        </w:numPr>
        <w:spacing w:after="0"/>
        <w:rPr>
          <w:rFonts w:asciiTheme="minorHAnsi" w:hAnsiTheme="minorHAnsi"/>
          <w:sz w:val="22"/>
          <w:szCs w:val="22"/>
        </w:rPr>
      </w:pPr>
      <w:r w:rsidRPr="003F634A">
        <w:rPr>
          <w:rFonts w:asciiTheme="minorHAnsi" w:hAnsiTheme="minorHAnsi"/>
          <w:sz w:val="22"/>
          <w:szCs w:val="22"/>
        </w:rPr>
        <w:t xml:space="preserve">Przedmiotem gwarancji jest </w:t>
      </w:r>
      <w:r>
        <w:rPr>
          <w:rFonts w:asciiTheme="minorHAnsi" w:eastAsia="Calibri1" w:hAnsiTheme="minorHAnsi" w:cs="Calibri1"/>
          <w:b/>
          <w:bCs/>
          <w:color w:val="000000"/>
          <w:sz w:val="22"/>
          <w:szCs w:val="22"/>
        </w:rPr>
        <w:t>………………………………………..</w:t>
      </w:r>
      <w:r>
        <w:rPr>
          <w:rFonts w:asciiTheme="minorHAnsi" w:hAnsiTheme="minorHAnsi"/>
          <w:sz w:val="22"/>
          <w:szCs w:val="22"/>
        </w:rPr>
        <w:t xml:space="preserve"> dostarczony</w:t>
      </w:r>
      <w:r w:rsidRPr="00E3242B">
        <w:rPr>
          <w:rFonts w:asciiTheme="minorHAnsi" w:hAnsiTheme="minorHAnsi"/>
          <w:sz w:val="22"/>
          <w:szCs w:val="22"/>
        </w:rPr>
        <w:t xml:space="preserve"> na podstawie umowy</w:t>
      </w:r>
      <w:r>
        <w:rPr>
          <w:rFonts w:asciiTheme="minorHAnsi" w:hAnsiTheme="minorHAnsi"/>
          <w:sz w:val="22"/>
          <w:szCs w:val="22"/>
        </w:rPr>
        <w:t xml:space="preserve"> nr …/ZP/202</w:t>
      </w:r>
      <w:r w:rsidR="00777403">
        <w:rPr>
          <w:rFonts w:asciiTheme="minorHAnsi" w:hAnsiTheme="minorHAnsi"/>
          <w:sz w:val="22"/>
          <w:szCs w:val="22"/>
        </w:rPr>
        <w:t>2</w:t>
      </w:r>
    </w:p>
    <w:p w14:paraId="3D05B307" w14:textId="77777777" w:rsidR="006501ED" w:rsidRPr="00E3242B" w:rsidRDefault="006501ED" w:rsidP="008E049F">
      <w:pPr>
        <w:numPr>
          <w:ilvl w:val="1"/>
          <w:numId w:val="65"/>
        </w:numPr>
        <w:suppressAutoHyphens w:val="0"/>
        <w:overflowPunct/>
        <w:autoSpaceDE/>
        <w:spacing w:after="0"/>
        <w:textAlignment w:val="auto"/>
        <w:rPr>
          <w:rFonts w:asciiTheme="minorHAnsi" w:hAnsiTheme="minorHAnsi"/>
          <w:sz w:val="22"/>
          <w:szCs w:val="22"/>
        </w:rPr>
      </w:pPr>
      <w:r w:rsidRPr="00E3242B">
        <w:rPr>
          <w:rFonts w:asciiTheme="minorHAnsi" w:hAnsiTheme="minorHAnsi"/>
          <w:sz w:val="22"/>
          <w:szCs w:val="22"/>
        </w:rPr>
        <w:t>Szczegółowy zakres przedmiotu objętego niniejszą gwarancją określają:</w:t>
      </w:r>
    </w:p>
    <w:p w14:paraId="1EB1ED62" w14:textId="77777777" w:rsidR="006501ED" w:rsidRPr="00E3242B" w:rsidRDefault="006501ED" w:rsidP="008E049F">
      <w:pPr>
        <w:numPr>
          <w:ilvl w:val="1"/>
          <w:numId w:val="53"/>
        </w:numPr>
        <w:suppressAutoHyphens w:val="0"/>
        <w:overflowPunct/>
        <w:autoSpaceDE/>
        <w:spacing w:after="0"/>
        <w:textAlignment w:val="auto"/>
        <w:rPr>
          <w:rFonts w:asciiTheme="minorHAnsi" w:hAnsiTheme="minorHAnsi"/>
          <w:sz w:val="22"/>
          <w:szCs w:val="22"/>
        </w:rPr>
      </w:pPr>
      <w:r w:rsidRPr="00E3242B">
        <w:rPr>
          <w:rFonts w:asciiTheme="minorHAnsi" w:hAnsiTheme="minorHAnsi"/>
          <w:sz w:val="22"/>
          <w:szCs w:val="22"/>
        </w:rPr>
        <w:t>specyfikacja istotnych warunków zamówienia (pkt. III);</w:t>
      </w:r>
    </w:p>
    <w:p w14:paraId="2AEC9A46" w14:textId="77777777" w:rsidR="006501ED" w:rsidRPr="00E3242B" w:rsidRDefault="006501ED" w:rsidP="008E049F">
      <w:pPr>
        <w:numPr>
          <w:ilvl w:val="1"/>
          <w:numId w:val="53"/>
        </w:numPr>
        <w:suppressAutoHyphens w:val="0"/>
        <w:overflowPunct/>
        <w:autoSpaceDE/>
        <w:spacing w:after="0"/>
        <w:textAlignment w:val="auto"/>
        <w:rPr>
          <w:rFonts w:asciiTheme="minorHAnsi" w:hAnsiTheme="minorHAnsi"/>
          <w:sz w:val="22"/>
          <w:szCs w:val="22"/>
        </w:rPr>
      </w:pPr>
      <w:r w:rsidRPr="00E3242B">
        <w:rPr>
          <w:rFonts w:asciiTheme="minorHAnsi" w:hAnsiTheme="minorHAnsi"/>
          <w:sz w:val="22"/>
          <w:szCs w:val="22"/>
        </w:rPr>
        <w:t>formularz oferty wraz z załącznikami;</w:t>
      </w:r>
    </w:p>
    <w:p w14:paraId="51E748D2" w14:textId="77777777" w:rsidR="006501ED" w:rsidRPr="00E3242B" w:rsidRDefault="006501ED" w:rsidP="008E049F">
      <w:pPr>
        <w:numPr>
          <w:ilvl w:val="1"/>
          <w:numId w:val="53"/>
        </w:numPr>
        <w:suppressAutoHyphens w:val="0"/>
        <w:overflowPunct/>
        <w:autoSpaceDE/>
        <w:spacing w:after="0"/>
        <w:textAlignment w:val="auto"/>
        <w:rPr>
          <w:rFonts w:asciiTheme="minorHAnsi" w:hAnsiTheme="minorHAnsi"/>
          <w:sz w:val="22"/>
          <w:szCs w:val="22"/>
        </w:rPr>
      </w:pPr>
      <w:r w:rsidRPr="00E3242B">
        <w:rPr>
          <w:rFonts w:asciiTheme="minorHAnsi" w:hAnsiTheme="minorHAnsi"/>
          <w:sz w:val="22"/>
          <w:szCs w:val="22"/>
        </w:rPr>
        <w:t>dokumenty dostawy, w tym faktury VAT.</w:t>
      </w:r>
    </w:p>
    <w:p w14:paraId="30E16E84" w14:textId="77777777" w:rsidR="006501ED" w:rsidRPr="00E3242B" w:rsidRDefault="006501ED" w:rsidP="006501ED">
      <w:pPr>
        <w:ind w:firstLine="426"/>
        <w:rPr>
          <w:rFonts w:asciiTheme="minorHAnsi" w:hAnsiTheme="minorHAnsi"/>
          <w:sz w:val="22"/>
          <w:szCs w:val="22"/>
        </w:rPr>
      </w:pPr>
    </w:p>
    <w:p w14:paraId="535989B4" w14:textId="77777777" w:rsidR="006501ED" w:rsidRPr="00E3242B" w:rsidRDefault="006501ED" w:rsidP="008E049F">
      <w:pPr>
        <w:numPr>
          <w:ilvl w:val="1"/>
          <w:numId w:val="64"/>
        </w:numPr>
        <w:suppressAutoHyphens w:val="0"/>
        <w:overflowPunct/>
        <w:autoSpaceDE/>
        <w:spacing w:after="0"/>
        <w:ind w:left="426"/>
        <w:textAlignment w:val="auto"/>
        <w:rPr>
          <w:rFonts w:asciiTheme="minorHAnsi" w:hAnsiTheme="minorHAnsi"/>
          <w:b/>
          <w:sz w:val="22"/>
          <w:szCs w:val="22"/>
        </w:rPr>
      </w:pPr>
      <w:r w:rsidRPr="00E3242B">
        <w:rPr>
          <w:rFonts w:asciiTheme="minorHAnsi" w:hAnsiTheme="minorHAnsi"/>
          <w:b/>
          <w:sz w:val="22"/>
          <w:szCs w:val="22"/>
        </w:rPr>
        <w:t>Zamawiający</w:t>
      </w:r>
    </w:p>
    <w:p w14:paraId="2D04B0BC" w14:textId="77777777" w:rsidR="006501ED" w:rsidRPr="00E3242B" w:rsidRDefault="006501ED" w:rsidP="006501ED">
      <w:pPr>
        <w:tabs>
          <w:tab w:val="left" w:pos="284"/>
        </w:tabs>
        <w:ind w:left="284"/>
        <w:rPr>
          <w:rFonts w:asciiTheme="minorHAnsi" w:hAnsiTheme="minorHAnsi"/>
          <w:sz w:val="22"/>
          <w:szCs w:val="22"/>
        </w:rPr>
      </w:pPr>
      <w:r w:rsidRPr="00E3242B">
        <w:rPr>
          <w:rFonts w:asciiTheme="minorHAnsi" w:hAnsiTheme="minorHAnsi"/>
          <w:sz w:val="22"/>
          <w:szCs w:val="22"/>
        </w:rPr>
        <w:t xml:space="preserve">Nazwa – SP WZOZ MSWiA w Bydgoszczy, </w:t>
      </w:r>
    </w:p>
    <w:p w14:paraId="27FCD6D1" w14:textId="77777777" w:rsidR="006501ED" w:rsidRPr="00E3242B" w:rsidRDefault="006501ED" w:rsidP="006501ED">
      <w:pPr>
        <w:tabs>
          <w:tab w:val="left" w:pos="284"/>
        </w:tabs>
        <w:ind w:left="284"/>
        <w:rPr>
          <w:rFonts w:asciiTheme="minorHAnsi" w:hAnsiTheme="minorHAnsi"/>
          <w:sz w:val="22"/>
          <w:szCs w:val="22"/>
        </w:rPr>
      </w:pPr>
      <w:r w:rsidRPr="00E3242B">
        <w:rPr>
          <w:rFonts w:asciiTheme="minorHAnsi" w:hAnsiTheme="minorHAnsi"/>
          <w:sz w:val="22"/>
          <w:szCs w:val="22"/>
        </w:rPr>
        <w:t>Adres - ul. Markwarta 4-6, 85-015 Bydgoszcz</w:t>
      </w:r>
    </w:p>
    <w:p w14:paraId="29C9E472" w14:textId="77777777" w:rsidR="006501ED" w:rsidRPr="00E3242B" w:rsidRDefault="006501ED" w:rsidP="006501ED">
      <w:pPr>
        <w:rPr>
          <w:rFonts w:asciiTheme="minorHAnsi" w:hAnsiTheme="minorHAnsi"/>
          <w:sz w:val="22"/>
          <w:szCs w:val="22"/>
        </w:rPr>
      </w:pPr>
    </w:p>
    <w:p w14:paraId="414DBF0F" w14:textId="77777777" w:rsidR="006501ED" w:rsidRPr="00E3242B" w:rsidRDefault="006501ED" w:rsidP="008E049F">
      <w:pPr>
        <w:numPr>
          <w:ilvl w:val="1"/>
          <w:numId w:val="64"/>
        </w:numPr>
        <w:suppressAutoHyphens w:val="0"/>
        <w:autoSpaceDN w:val="0"/>
        <w:adjustRightInd w:val="0"/>
        <w:spacing w:after="0"/>
        <w:ind w:left="426"/>
        <w:rPr>
          <w:rFonts w:asciiTheme="minorHAnsi" w:hAnsiTheme="minorHAnsi"/>
          <w:b/>
          <w:sz w:val="22"/>
          <w:szCs w:val="22"/>
        </w:rPr>
      </w:pPr>
      <w:r w:rsidRPr="00E3242B">
        <w:rPr>
          <w:rFonts w:asciiTheme="minorHAnsi" w:hAnsiTheme="minorHAnsi"/>
          <w:b/>
          <w:sz w:val="22"/>
          <w:szCs w:val="22"/>
        </w:rPr>
        <w:t>Ogólne warunki gwarancji jakości.</w:t>
      </w:r>
    </w:p>
    <w:p w14:paraId="5EA76D87" w14:textId="4DA22354" w:rsidR="006501ED" w:rsidRPr="00E3242B" w:rsidRDefault="006501ED" w:rsidP="008E049F">
      <w:pPr>
        <w:pStyle w:val="Akapitzlist"/>
        <w:numPr>
          <w:ilvl w:val="0"/>
          <w:numId w:val="63"/>
        </w:numPr>
        <w:overflowPunct w:val="0"/>
        <w:autoSpaceDE w:val="0"/>
        <w:autoSpaceDN w:val="0"/>
        <w:adjustRightInd w:val="0"/>
        <w:spacing w:after="0"/>
        <w:ind w:left="812"/>
        <w:textAlignment w:val="baseline"/>
        <w:rPr>
          <w:rFonts w:asciiTheme="minorHAnsi" w:hAnsiTheme="minorHAnsi"/>
          <w:sz w:val="22"/>
          <w:szCs w:val="22"/>
        </w:rPr>
      </w:pPr>
      <w:r w:rsidRPr="00E3242B">
        <w:rPr>
          <w:rFonts w:asciiTheme="minorHAnsi" w:hAnsiTheme="minorHAnsi"/>
          <w:sz w:val="22"/>
          <w:szCs w:val="22"/>
        </w:rPr>
        <w:t>Wykonawca oświadcza, że objęte niniejszą kartą gwarancyjną urządzenia medyczne</w:t>
      </w:r>
      <w:r w:rsidR="000B34BD">
        <w:rPr>
          <w:rFonts w:asciiTheme="minorHAnsi" w:hAnsiTheme="minorHAnsi"/>
          <w:sz w:val="22"/>
          <w:szCs w:val="22"/>
        </w:rPr>
        <w:t>/urządzenie</w:t>
      </w:r>
      <w:r w:rsidRPr="00E3242B">
        <w:rPr>
          <w:rFonts w:asciiTheme="minorHAnsi" w:hAnsiTheme="minorHAnsi"/>
          <w:sz w:val="22"/>
          <w:szCs w:val="22"/>
        </w:rPr>
        <w:t xml:space="preserve"> posiadają konieczne do wprowadzenia do obrotu i używania na terytorium Rzeczypospolitej Polskiej, uznane certyfikaty i atesty, a ich używanie nie wywiera negatywnego wpływu na działanie innych urządzeń, szczególnie urządzeń służących udzielaniu świadczeń zdrowotnych.</w:t>
      </w:r>
    </w:p>
    <w:p w14:paraId="5821AE08" w14:textId="77777777" w:rsidR="006501ED" w:rsidRPr="00E3242B" w:rsidRDefault="006501ED" w:rsidP="008E049F">
      <w:pPr>
        <w:numPr>
          <w:ilvl w:val="0"/>
          <w:numId w:val="63"/>
        </w:numPr>
        <w:suppressAutoHyphens w:val="0"/>
        <w:autoSpaceDN w:val="0"/>
        <w:adjustRightInd w:val="0"/>
        <w:spacing w:after="0"/>
        <w:ind w:left="851"/>
        <w:rPr>
          <w:rFonts w:asciiTheme="minorHAnsi" w:hAnsiTheme="minorHAnsi"/>
          <w:sz w:val="22"/>
          <w:szCs w:val="22"/>
        </w:rPr>
      </w:pPr>
      <w:r w:rsidRPr="00E3242B">
        <w:rPr>
          <w:rFonts w:asciiTheme="minorHAnsi" w:hAnsiTheme="minorHAnsi"/>
          <w:sz w:val="22"/>
          <w:szCs w:val="22"/>
        </w:rPr>
        <w:t>Wykonawca zobowiązuje się do nieodpłatnego usuwania wad stwierdzonych i zgłoszonych przez Zamawiającego, nieodpłatnego wykonywania obowiązkowych przeglądów technicznych i konserwacji, z wymianą części według zaleceń producenta, w okresie trwania gwarancji udzielonej przez Wykonawcę. Ostatni przegląd przeprowadzony będzie w ostatnim miesiącu obowiązywania gwarancji.</w:t>
      </w:r>
    </w:p>
    <w:p w14:paraId="1F1E4884" w14:textId="77777777" w:rsidR="006501ED" w:rsidRPr="00E3242B" w:rsidRDefault="006501ED" w:rsidP="008E049F">
      <w:pPr>
        <w:numPr>
          <w:ilvl w:val="0"/>
          <w:numId w:val="63"/>
        </w:numPr>
        <w:suppressAutoHyphens w:val="0"/>
        <w:autoSpaceDN w:val="0"/>
        <w:adjustRightInd w:val="0"/>
        <w:spacing w:after="0"/>
        <w:ind w:left="851"/>
        <w:rPr>
          <w:rFonts w:asciiTheme="minorHAnsi" w:hAnsiTheme="minorHAnsi"/>
          <w:sz w:val="22"/>
          <w:szCs w:val="22"/>
        </w:rPr>
      </w:pPr>
      <w:r w:rsidRPr="00E3242B">
        <w:rPr>
          <w:rFonts w:asciiTheme="minorHAnsi" w:hAnsiTheme="minorHAnsi"/>
          <w:sz w:val="22"/>
          <w:szCs w:val="22"/>
        </w:rPr>
        <w:t>Wykonawca zobowiązuje się do:</w:t>
      </w:r>
    </w:p>
    <w:p w14:paraId="67D0C119" w14:textId="77777777" w:rsidR="006501ED" w:rsidRPr="00E3242B" w:rsidRDefault="006501ED" w:rsidP="008E049F">
      <w:pPr>
        <w:numPr>
          <w:ilvl w:val="0"/>
          <w:numId w:val="66"/>
        </w:numPr>
        <w:suppressAutoHyphens w:val="0"/>
        <w:overflowPunct/>
        <w:autoSpaceDE/>
        <w:spacing w:after="0"/>
        <w:ind w:left="1418"/>
        <w:textAlignment w:val="auto"/>
        <w:rPr>
          <w:rFonts w:asciiTheme="minorHAnsi" w:hAnsiTheme="minorHAnsi"/>
          <w:sz w:val="22"/>
          <w:szCs w:val="22"/>
        </w:rPr>
      </w:pPr>
      <w:r w:rsidRPr="00E3242B">
        <w:rPr>
          <w:rFonts w:asciiTheme="minorHAnsi" w:hAnsiTheme="minorHAnsi"/>
          <w:sz w:val="22"/>
          <w:szCs w:val="22"/>
        </w:rPr>
        <w:t>przystąpienia do dokonywania naprawy w czasie do 72 godzin od zgłosz</w:t>
      </w:r>
      <w:r>
        <w:rPr>
          <w:rFonts w:asciiTheme="minorHAnsi" w:hAnsiTheme="minorHAnsi"/>
          <w:sz w:val="22"/>
          <w:szCs w:val="22"/>
        </w:rPr>
        <w:t xml:space="preserve">enia (tzw. czas reakcji) </w:t>
      </w:r>
      <w:r w:rsidRPr="00880A33">
        <w:rPr>
          <w:rFonts w:ascii="Calibri" w:hAnsi="Calibri" w:cs="Arial"/>
          <w:b/>
          <w:sz w:val="22"/>
          <w:szCs w:val="22"/>
        </w:rPr>
        <w:t>awarii mailem  na adres ............................................ (tzw. „czas reakcji”)</w:t>
      </w:r>
      <w:r w:rsidRPr="00E3242B">
        <w:rPr>
          <w:rFonts w:asciiTheme="minorHAnsi" w:hAnsiTheme="minorHAnsi"/>
          <w:sz w:val="22"/>
          <w:szCs w:val="22"/>
        </w:rPr>
        <w:t>;</w:t>
      </w:r>
    </w:p>
    <w:p w14:paraId="4E8CD16B" w14:textId="77777777" w:rsidR="006501ED" w:rsidRPr="0044307E" w:rsidRDefault="006501ED" w:rsidP="008E049F">
      <w:pPr>
        <w:numPr>
          <w:ilvl w:val="0"/>
          <w:numId w:val="66"/>
        </w:numPr>
        <w:suppressAutoHyphens w:val="0"/>
        <w:overflowPunct/>
        <w:autoSpaceDE/>
        <w:spacing w:after="0"/>
        <w:ind w:left="1418"/>
        <w:textAlignment w:val="auto"/>
        <w:rPr>
          <w:rFonts w:asciiTheme="minorHAnsi" w:hAnsiTheme="minorHAnsi"/>
          <w:sz w:val="22"/>
          <w:szCs w:val="22"/>
        </w:rPr>
      </w:pPr>
      <w:r w:rsidRPr="003F634A">
        <w:rPr>
          <w:rFonts w:asciiTheme="minorHAnsi" w:hAnsiTheme="minorHAnsi"/>
          <w:sz w:val="22"/>
          <w:szCs w:val="22"/>
        </w:rPr>
        <w:t xml:space="preserve">usunięcia </w:t>
      </w:r>
      <w:r w:rsidRPr="0044307E">
        <w:rPr>
          <w:rFonts w:asciiTheme="minorHAnsi" w:hAnsiTheme="minorHAnsi"/>
          <w:sz w:val="22"/>
          <w:szCs w:val="22"/>
        </w:rPr>
        <w:t>zgłoszonych wad w ciągu 5 dni roboczych od chwili zgłoszenia, a w przypadku dostarczenia urządzenia zastępczego w terminie nie d</w:t>
      </w:r>
      <w:r>
        <w:rPr>
          <w:rFonts w:asciiTheme="minorHAnsi" w:hAnsiTheme="minorHAnsi"/>
          <w:sz w:val="22"/>
          <w:szCs w:val="22"/>
        </w:rPr>
        <w:t>łuższym jak 30</w:t>
      </w:r>
      <w:r w:rsidRPr="0044307E">
        <w:rPr>
          <w:rFonts w:asciiTheme="minorHAnsi" w:hAnsiTheme="minorHAnsi"/>
          <w:sz w:val="22"/>
          <w:szCs w:val="22"/>
        </w:rPr>
        <w:t xml:space="preserve"> dni roboczych od dnia zgłoszenia,</w:t>
      </w:r>
    </w:p>
    <w:p w14:paraId="0B4AE0F2" w14:textId="77777777" w:rsidR="006501ED" w:rsidRPr="00E3242B" w:rsidRDefault="006501ED" w:rsidP="008E049F">
      <w:pPr>
        <w:numPr>
          <w:ilvl w:val="0"/>
          <w:numId w:val="66"/>
        </w:numPr>
        <w:suppressAutoHyphens w:val="0"/>
        <w:overflowPunct/>
        <w:autoSpaceDE/>
        <w:spacing w:after="0"/>
        <w:ind w:left="1418"/>
        <w:textAlignment w:val="auto"/>
        <w:rPr>
          <w:rFonts w:asciiTheme="minorHAnsi" w:hAnsiTheme="minorHAnsi"/>
          <w:sz w:val="22"/>
          <w:szCs w:val="22"/>
        </w:rPr>
      </w:pPr>
      <w:r w:rsidRPr="0044307E">
        <w:rPr>
          <w:rFonts w:asciiTheme="minorHAnsi" w:hAnsiTheme="minorHAnsi"/>
          <w:sz w:val="22"/>
          <w:szCs w:val="22"/>
        </w:rPr>
        <w:t>Wykonania przeglądu ciągu 5 dni roboczych od chwili zgłoszenia lub 20 dni roboczych w przypadku dostarczenia na własny koszt, na</w:t>
      </w:r>
      <w:r w:rsidRPr="00E3242B">
        <w:rPr>
          <w:rFonts w:asciiTheme="minorHAnsi" w:hAnsiTheme="minorHAnsi"/>
          <w:sz w:val="22"/>
          <w:szCs w:val="22"/>
        </w:rPr>
        <w:t xml:space="preserve"> </w:t>
      </w:r>
      <w:r>
        <w:rPr>
          <w:rFonts w:asciiTheme="minorHAnsi" w:hAnsiTheme="minorHAnsi"/>
          <w:sz w:val="22"/>
          <w:szCs w:val="22"/>
        </w:rPr>
        <w:t xml:space="preserve">czas </w:t>
      </w:r>
      <w:r w:rsidRPr="00E3242B">
        <w:rPr>
          <w:rFonts w:asciiTheme="minorHAnsi" w:hAnsiTheme="minorHAnsi"/>
          <w:sz w:val="22"/>
          <w:szCs w:val="22"/>
        </w:rPr>
        <w:t>przeglądu, urządzenia zastępczego o parametrach nie gorszych, jak urządzenie skierowane do przeglądu</w:t>
      </w:r>
      <w:r>
        <w:rPr>
          <w:rFonts w:asciiTheme="minorHAnsi" w:hAnsiTheme="minorHAnsi"/>
          <w:sz w:val="22"/>
          <w:szCs w:val="22"/>
        </w:rPr>
        <w:t>,</w:t>
      </w:r>
    </w:p>
    <w:p w14:paraId="52A46D0B" w14:textId="77777777" w:rsidR="006501ED" w:rsidRPr="00E3242B" w:rsidRDefault="006501ED" w:rsidP="008E049F">
      <w:pPr>
        <w:numPr>
          <w:ilvl w:val="0"/>
          <w:numId w:val="66"/>
        </w:numPr>
        <w:suppressAutoHyphens w:val="0"/>
        <w:overflowPunct/>
        <w:autoSpaceDE/>
        <w:spacing w:after="0"/>
        <w:ind w:left="1418"/>
        <w:textAlignment w:val="auto"/>
        <w:rPr>
          <w:rFonts w:asciiTheme="minorHAnsi" w:hAnsiTheme="minorHAnsi"/>
          <w:sz w:val="22"/>
          <w:szCs w:val="22"/>
        </w:rPr>
      </w:pPr>
      <w:r w:rsidRPr="00E3242B">
        <w:rPr>
          <w:rFonts w:asciiTheme="minorHAnsi" w:hAnsiTheme="minorHAnsi"/>
          <w:sz w:val="22"/>
          <w:szCs w:val="22"/>
        </w:rPr>
        <w:t>wymiany urządzenia na nowe po maksymalnie 3 naprawach tego samego podzespołu.</w:t>
      </w:r>
    </w:p>
    <w:p w14:paraId="08F823A1" w14:textId="77777777" w:rsidR="006501ED" w:rsidRPr="00E3242B" w:rsidRDefault="006501ED" w:rsidP="008E049F">
      <w:pPr>
        <w:numPr>
          <w:ilvl w:val="0"/>
          <w:numId w:val="63"/>
        </w:numPr>
        <w:suppressAutoHyphens w:val="0"/>
        <w:autoSpaceDN w:val="0"/>
        <w:adjustRightInd w:val="0"/>
        <w:spacing w:after="0"/>
        <w:ind w:left="851" w:hanging="425"/>
        <w:rPr>
          <w:rFonts w:asciiTheme="minorHAnsi" w:hAnsiTheme="minorHAnsi"/>
          <w:sz w:val="22"/>
          <w:szCs w:val="22"/>
        </w:rPr>
      </w:pPr>
      <w:r w:rsidRPr="00E3242B">
        <w:rPr>
          <w:rFonts w:asciiTheme="minorHAnsi" w:hAnsiTheme="minorHAnsi"/>
          <w:sz w:val="22"/>
          <w:szCs w:val="22"/>
        </w:rPr>
        <w:t xml:space="preserve">Wykonawca dokonuje napraw gwarancyjnych w siedzibie Zamawiającego lub w przypadku braku możliwości wykonania naprawy w siedzibie Zamawiającego w siedzibie Wykonawcy (sprzęt będzie wysłany przesyłką kurierską na koszt i ryzyko Wykonawcy). </w:t>
      </w:r>
    </w:p>
    <w:p w14:paraId="327B88CB" w14:textId="77777777" w:rsidR="006501ED" w:rsidRPr="00E3242B" w:rsidRDefault="006501ED" w:rsidP="008E049F">
      <w:pPr>
        <w:numPr>
          <w:ilvl w:val="0"/>
          <w:numId w:val="63"/>
        </w:numPr>
        <w:suppressAutoHyphens w:val="0"/>
        <w:autoSpaceDN w:val="0"/>
        <w:adjustRightInd w:val="0"/>
        <w:spacing w:after="0"/>
        <w:ind w:left="851" w:hanging="425"/>
        <w:rPr>
          <w:rFonts w:asciiTheme="minorHAnsi" w:hAnsiTheme="minorHAnsi"/>
          <w:sz w:val="22"/>
          <w:szCs w:val="22"/>
        </w:rPr>
      </w:pPr>
      <w:r w:rsidRPr="00E3242B">
        <w:rPr>
          <w:rFonts w:asciiTheme="minorHAnsi" w:hAnsiTheme="minorHAnsi"/>
          <w:sz w:val="22"/>
          <w:szCs w:val="22"/>
        </w:rPr>
        <w:t>W przypadku, gdy usunięcie wady trwa dłużej jak 5 dni roboczych, lub gdy zachodzi konieczność dokonania naprawy poza siedzibą Zamawiającego, Wykonawca zobowiązuje się do dostarczenia na własny koszt, na czas naprawy gwarancyjnej, urządzenia zastępczego o parametrach nie gorszych, jak urządzenie skierowane do naprawy.</w:t>
      </w:r>
    </w:p>
    <w:p w14:paraId="483B9B27" w14:textId="77777777" w:rsidR="006501ED" w:rsidRPr="00E3242B" w:rsidRDefault="006501ED" w:rsidP="008E049F">
      <w:pPr>
        <w:numPr>
          <w:ilvl w:val="0"/>
          <w:numId w:val="63"/>
        </w:numPr>
        <w:suppressAutoHyphens w:val="0"/>
        <w:autoSpaceDN w:val="0"/>
        <w:adjustRightInd w:val="0"/>
        <w:spacing w:after="0"/>
        <w:ind w:left="851" w:hanging="425"/>
        <w:rPr>
          <w:rFonts w:asciiTheme="minorHAnsi" w:hAnsiTheme="minorHAnsi"/>
          <w:sz w:val="22"/>
          <w:szCs w:val="22"/>
        </w:rPr>
      </w:pPr>
      <w:r w:rsidRPr="00E3242B">
        <w:rPr>
          <w:rFonts w:asciiTheme="minorHAnsi" w:hAnsiTheme="minorHAnsi"/>
          <w:sz w:val="22"/>
          <w:szCs w:val="22"/>
        </w:rPr>
        <w:t>Stwierdzenie usunięcia wad nie może nastąpić później niż w ciągu 2 dni od daty zawiadomienia Zamawiającego przez Wykonawcę o dokonaniu naprawy.</w:t>
      </w:r>
    </w:p>
    <w:p w14:paraId="31BC04FB" w14:textId="77777777" w:rsidR="006501ED" w:rsidRPr="00E3242B" w:rsidRDefault="006501ED" w:rsidP="006501ED">
      <w:pPr>
        <w:rPr>
          <w:rFonts w:asciiTheme="minorHAnsi" w:hAnsiTheme="minorHAnsi"/>
          <w:sz w:val="22"/>
          <w:szCs w:val="22"/>
        </w:rPr>
      </w:pPr>
    </w:p>
    <w:p w14:paraId="1517D48C" w14:textId="77777777" w:rsidR="006501ED" w:rsidRPr="00E3242B" w:rsidRDefault="006501ED" w:rsidP="008E049F">
      <w:pPr>
        <w:numPr>
          <w:ilvl w:val="1"/>
          <w:numId w:val="64"/>
        </w:numPr>
        <w:suppressAutoHyphens w:val="0"/>
        <w:autoSpaceDN w:val="0"/>
        <w:adjustRightInd w:val="0"/>
        <w:spacing w:after="0"/>
        <w:ind w:left="426"/>
        <w:rPr>
          <w:rFonts w:asciiTheme="minorHAnsi" w:hAnsiTheme="minorHAnsi"/>
          <w:sz w:val="22"/>
          <w:szCs w:val="22"/>
        </w:rPr>
      </w:pPr>
      <w:r w:rsidRPr="00E3242B">
        <w:rPr>
          <w:rFonts w:asciiTheme="minorHAnsi" w:hAnsiTheme="minorHAnsi"/>
          <w:b/>
          <w:sz w:val="22"/>
          <w:szCs w:val="22"/>
        </w:rPr>
        <w:t>Nie podlegają uprawnieniom z tytułu gwarancji</w:t>
      </w:r>
      <w:r w:rsidRPr="00E3242B">
        <w:rPr>
          <w:rFonts w:asciiTheme="minorHAnsi" w:hAnsiTheme="minorHAnsi"/>
          <w:sz w:val="22"/>
          <w:szCs w:val="22"/>
        </w:rPr>
        <w:t xml:space="preserve"> wady powstałe na skutek:</w:t>
      </w:r>
    </w:p>
    <w:p w14:paraId="4E41BDA6" w14:textId="77777777" w:rsidR="006501ED" w:rsidRPr="00E3242B" w:rsidRDefault="006501ED" w:rsidP="008E049F">
      <w:pPr>
        <w:pStyle w:val="Akapitzlist"/>
        <w:numPr>
          <w:ilvl w:val="1"/>
          <w:numId w:val="67"/>
        </w:numPr>
        <w:spacing w:after="0"/>
        <w:ind w:left="851"/>
        <w:rPr>
          <w:rFonts w:asciiTheme="minorHAnsi" w:hAnsiTheme="minorHAnsi"/>
          <w:sz w:val="22"/>
          <w:szCs w:val="22"/>
        </w:rPr>
      </w:pPr>
      <w:r w:rsidRPr="00E3242B">
        <w:rPr>
          <w:rFonts w:asciiTheme="minorHAnsi" w:hAnsiTheme="minorHAnsi"/>
          <w:sz w:val="22"/>
          <w:szCs w:val="22"/>
        </w:rPr>
        <w:t>działania siły wyższej albo powstałe wyłącznie z wyłącznej winy poszkodowanego lub osoby trzeciej, za którą Wykonawca nie ponosi odpowiedzialności;</w:t>
      </w:r>
    </w:p>
    <w:p w14:paraId="4B156B63" w14:textId="77777777" w:rsidR="006501ED" w:rsidRPr="00E3242B" w:rsidRDefault="006501ED" w:rsidP="008E049F">
      <w:pPr>
        <w:numPr>
          <w:ilvl w:val="1"/>
          <w:numId w:val="67"/>
        </w:numPr>
        <w:suppressAutoHyphens w:val="0"/>
        <w:overflowPunct/>
        <w:autoSpaceDE/>
        <w:spacing w:after="0"/>
        <w:ind w:left="851"/>
        <w:textAlignment w:val="auto"/>
        <w:rPr>
          <w:rFonts w:asciiTheme="minorHAnsi" w:hAnsiTheme="minorHAnsi"/>
          <w:sz w:val="22"/>
          <w:szCs w:val="22"/>
        </w:rPr>
      </w:pPr>
      <w:r w:rsidRPr="00E3242B">
        <w:rPr>
          <w:rFonts w:asciiTheme="minorHAnsi" w:hAnsiTheme="minorHAnsi"/>
          <w:sz w:val="22"/>
          <w:szCs w:val="22"/>
        </w:rPr>
        <w:t>szkód wynikłych wyłącznie z winy Zamawiającego, a w szczególności braku należytej konserwacji oraz użytkowania przedmiotu gwarancji w sposób niezgodny z przepisami lub zasadami eksploatacji i użytkowania.</w:t>
      </w:r>
    </w:p>
    <w:p w14:paraId="0FC585E4" w14:textId="77777777" w:rsidR="006501ED" w:rsidRPr="00E3242B" w:rsidRDefault="006501ED" w:rsidP="008E049F">
      <w:pPr>
        <w:numPr>
          <w:ilvl w:val="1"/>
          <w:numId w:val="67"/>
        </w:numPr>
        <w:suppressAutoHyphens w:val="0"/>
        <w:overflowPunct/>
        <w:autoSpaceDE/>
        <w:spacing w:after="0"/>
        <w:ind w:left="851"/>
        <w:textAlignment w:val="auto"/>
        <w:rPr>
          <w:rFonts w:asciiTheme="minorHAnsi" w:hAnsiTheme="minorHAnsi"/>
          <w:sz w:val="22"/>
          <w:szCs w:val="22"/>
        </w:rPr>
      </w:pPr>
      <w:r w:rsidRPr="00E3242B">
        <w:rPr>
          <w:rFonts w:asciiTheme="minorHAnsi" w:hAnsiTheme="minorHAnsi"/>
          <w:sz w:val="22"/>
          <w:szCs w:val="22"/>
        </w:rPr>
        <w:t xml:space="preserve">zwłoki Zamawiającego w zawiadomieniu Wykonawcy o wykrytej wadzie, jeżeli wada ta spowodowała inne wady lub uszkodzenia, których można było uniknąć, gdyby o stwierdzonej wadzie zawiadomiono niezwłocznie Wykonawcę. </w:t>
      </w:r>
    </w:p>
    <w:p w14:paraId="27AE35E6" w14:textId="77777777" w:rsidR="006501ED" w:rsidRPr="00E3242B" w:rsidRDefault="006501ED" w:rsidP="006501ED">
      <w:pPr>
        <w:ind w:left="285"/>
        <w:rPr>
          <w:rFonts w:asciiTheme="minorHAnsi" w:hAnsiTheme="minorHAnsi"/>
          <w:sz w:val="22"/>
          <w:szCs w:val="22"/>
        </w:rPr>
      </w:pPr>
    </w:p>
    <w:p w14:paraId="615689A0" w14:textId="77777777" w:rsidR="006501ED" w:rsidRPr="00E3242B" w:rsidRDefault="006501ED" w:rsidP="008E049F">
      <w:pPr>
        <w:numPr>
          <w:ilvl w:val="1"/>
          <w:numId w:val="64"/>
        </w:numPr>
        <w:suppressAutoHyphens w:val="0"/>
        <w:overflowPunct/>
        <w:autoSpaceDE/>
        <w:spacing w:after="0"/>
        <w:ind w:left="426"/>
        <w:textAlignment w:val="auto"/>
        <w:rPr>
          <w:rFonts w:asciiTheme="minorHAnsi" w:hAnsiTheme="minorHAnsi"/>
          <w:b/>
          <w:sz w:val="22"/>
          <w:szCs w:val="22"/>
        </w:rPr>
      </w:pPr>
      <w:r w:rsidRPr="00E3242B">
        <w:rPr>
          <w:rFonts w:asciiTheme="minorHAnsi" w:hAnsiTheme="minorHAnsi"/>
          <w:b/>
          <w:sz w:val="22"/>
          <w:szCs w:val="22"/>
        </w:rPr>
        <w:t>Czas trwania gwarancji</w:t>
      </w:r>
    </w:p>
    <w:p w14:paraId="4FEAAD7E" w14:textId="77777777" w:rsidR="006501ED" w:rsidRPr="00E3242B" w:rsidRDefault="006501ED" w:rsidP="008E049F">
      <w:pPr>
        <w:numPr>
          <w:ilvl w:val="1"/>
          <w:numId w:val="70"/>
        </w:numPr>
        <w:suppressAutoHyphens w:val="0"/>
        <w:overflowPunct/>
        <w:autoSpaceDE/>
        <w:spacing w:after="0"/>
        <w:ind w:left="851"/>
        <w:textAlignment w:val="auto"/>
        <w:rPr>
          <w:rFonts w:asciiTheme="minorHAnsi" w:hAnsiTheme="minorHAnsi"/>
          <w:sz w:val="22"/>
          <w:szCs w:val="22"/>
        </w:rPr>
      </w:pPr>
      <w:r w:rsidRPr="00E3242B">
        <w:rPr>
          <w:rFonts w:asciiTheme="minorHAnsi" w:hAnsiTheme="minorHAnsi"/>
          <w:sz w:val="22"/>
          <w:szCs w:val="22"/>
        </w:rPr>
        <w:t>Wykonawca udziela gwarancji, której okres wynosi ….. miesięcy liczony od dnia dokonania instalacji i uruchomienia dostarczonego towaru, stwierdzonego protokołem odbioru, protokołem z instalacji i uruchomienia i prawidłowo wystawioną fakturą VAT.</w:t>
      </w:r>
    </w:p>
    <w:p w14:paraId="790EA9F7" w14:textId="77777777" w:rsidR="006501ED" w:rsidRPr="00E3242B" w:rsidRDefault="006501ED" w:rsidP="008E049F">
      <w:pPr>
        <w:numPr>
          <w:ilvl w:val="1"/>
          <w:numId w:val="70"/>
        </w:numPr>
        <w:suppressAutoHyphens w:val="0"/>
        <w:overflowPunct/>
        <w:autoSpaceDE/>
        <w:spacing w:after="0"/>
        <w:ind w:left="851"/>
        <w:textAlignment w:val="auto"/>
        <w:rPr>
          <w:rFonts w:asciiTheme="minorHAnsi" w:hAnsiTheme="minorHAnsi"/>
          <w:sz w:val="22"/>
          <w:szCs w:val="22"/>
        </w:rPr>
      </w:pPr>
      <w:r w:rsidRPr="00E3242B">
        <w:rPr>
          <w:rFonts w:asciiTheme="minorHAnsi" w:hAnsiTheme="minorHAnsi"/>
          <w:sz w:val="22"/>
          <w:szCs w:val="22"/>
        </w:rPr>
        <w:t>Wszelkie naprawy gwarancyjne skutkują przedłużeniem okresu gwarancyjnego dla towaru o czas napraw i odpowiednio wydłużają okres rękojmi.</w:t>
      </w:r>
    </w:p>
    <w:p w14:paraId="429B57D9" w14:textId="77777777" w:rsidR="006501ED" w:rsidRPr="00E3242B" w:rsidRDefault="006501ED" w:rsidP="006501ED">
      <w:pPr>
        <w:ind w:left="426" w:hanging="426"/>
        <w:rPr>
          <w:rFonts w:asciiTheme="minorHAnsi" w:hAnsiTheme="minorHAnsi"/>
          <w:sz w:val="22"/>
          <w:szCs w:val="22"/>
        </w:rPr>
      </w:pPr>
    </w:p>
    <w:p w14:paraId="5C86080E" w14:textId="77777777" w:rsidR="006501ED" w:rsidRPr="00E3242B" w:rsidRDefault="006501ED" w:rsidP="008E049F">
      <w:pPr>
        <w:numPr>
          <w:ilvl w:val="0"/>
          <w:numId w:val="71"/>
        </w:numPr>
        <w:suppressAutoHyphens w:val="0"/>
        <w:overflowPunct/>
        <w:autoSpaceDE/>
        <w:spacing w:after="0"/>
        <w:ind w:left="426"/>
        <w:textAlignment w:val="auto"/>
        <w:rPr>
          <w:rFonts w:asciiTheme="minorHAnsi" w:hAnsiTheme="minorHAnsi"/>
          <w:b/>
          <w:sz w:val="22"/>
          <w:szCs w:val="22"/>
        </w:rPr>
      </w:pPr>
      <w:r w:rsidRPr="00E3242B">
        <w:rPr>
          <w:rFonts w:asciiTheme="minorHAnsi" w:hAnsiTheme="minorHAnsi"/>
          <w:b/>
          <w:sz w:val="22"/>
          <w:szCs w:val="22"/>
        </w:rPr>
        <w:t>Serwis pogwarancyjny</w:t>
      </w:r>
    </w:p>
    <w:p w14:paraId="1CEFF454" w14:textId="77777777" w:rsidR="006501ED" w:rsidRPr="00E3242B" w:rsidRDefault="006501ED" w:rsidP="008E049F">
      <w:pPr>
        <w:numPr>
          <w:ilvl w:val="1"/>
          <w:numId w:val="71"/>
        </w:numPr>
        <w:suppressAutoHyphens w:val="0"/>
        <w:overflowPunct/>
        <w:autoSpaceDE/>
        <w:spacing w:after="0"/>
        <w:ind w:left="851"/>
        <w:textAlignment w:val="auto"/>
        <w:rPr>
          <w:rFonts w:asciiTheme="minorHAnsi" w:hAnsiTheme="minorHAnsi"/>
          <w:sz w:val="22"/>
          <w:szCs w:val="22"/>
        </w:rPr>
      </w:pPr>
      <w:r w:rsidRPr="00E3242B">
        <w:rPr>
          <w:rFonts w:asciiTheme="minorHAnsi" w:hAnsiTheme="minorHAnsi"/>
          <w:sz w:val="22"/>
          <w:szCs w:val="22"/>
        </w:rPr>
        <w:t>Wykonawca zapewni autoryzowany przez producenta serwis pogwarancyjny.</w:t>
      </w:r>
    </w:p>
    <w:p w14:paraId="3C7CFBEE" w14:textId="77777777" w:rsidR="006501ED" w:rsidRPr="00E3242B" w:rsidRDefault="006501ED" w:rsidP="008E049F">
      <w:pPr>
        <w:numPr>
          <w:ilvl w:val="1"/>
          <w:numId w:val="71"/>
        </w:numPr>
        <w:suppressAutoHyphens w:val="0"/>
        <w:overflowPunct/>
        <w:autoSpaceDE/>
        <w:spacing w:after="0"/>
        <w:ind w:left="851"/>
        <w:textAlignment w:val="auto"/>
        <w:rPr>
          <w:rFonts w:asciiTheme="minorHAnsi" w:hAnsiTheme="minorHAnsi"/>
          <w:sz w:val="22"/>
          <w:szCs w:val="22"/>
        </w:rPr>
      </w:pPr>
      <w:r>
        <w:rPr>
          <w:rFonts w:asciiTheme="minorHAnsi" w:hAnsiTheme="minorHAnsi"/>
          <w:sz w:val="22"/>
          <w:szCs w:val="22"/>
        </w:rPr>
        <w:t>Wykonawca zagwarantuje min. 8</w:t>
      </w:r>
      <w:r w:rsidRPr="00E3242B">
        <w:rPr>
          <w:rFonts w:asciiTheme="minorHAnsi" w:hAnsiTheme="minorHAnsi"/>
          <w:sz w:val="22"/>
          <w:szCs w:val="22"/>
        </w:rPr>
        <w:t>-letni okres dostępności części zamiennych od daty upływu terminu gwarancji.</w:t>
      </w:r>
    </w:p>
    <w:p w14:paraId="21D9A2E5" w14:textId="77777777" w:rsidR="006501ED" w:rsidRPr="00E3242B" w:rsidRDefault="006501ED" w:rsidP="008E049F">
      <w:pPr>
        <w:numPr>
          <w:ilvl w:val="1"/>
          <w:numId w:val="71"/>
        </w:numPr>
        <w:suppressAutoHyphens w:val="0"/>
        <w:overflowPunct/>
        <w:autoSpaceDE/>
        <w:spacing w:after="0"/>
        <w:ind w:left="851"/>
        <w:textAlignment w:val="auto"/>
        <w:rPr>
          <w:rFonts w:asciiTheme="minorHAnsi" w:hAnsiTheme="minorHAnsi"/>
          <w:sz w:val="22"/>
          <w:szCs w:val="22"/>
        </w:rPr>
      </w:pPr>
      <w:r w:rsidRPr="00E3242B">
        <w:rPr>
          <w:rFonts w:asciiTheme="minorHAnsi" w:hAnsiTheme="minorHAnsi"/>
          <w:sz w:val="22"/>
          <w:szCs w:val="22"/>
        </w:rPr>
        <w:t>Czas reakcji serwisu „przyjęte zgłoszenie – podjęta naprawa” w okresie pogwarancyjnym – maksymalnie 72 godziny w dni robocze od zgłoszenia awarii faxem lub telefonicznie.</w:t>
      </w:r>
    </w:p>
    <w:p w14:paraId="354ADEF8" w14:textId="77777777" w:rsidR="006501ED" w:rsidRPr="00E3242B" w:rsidRDefault="006501ED" w:rsidP="008E049F">
      <w:pPr>
        <w:numPr>
          <w:ilvl w:val="1"/>
          <w:numId w:val="71"/>
        </w:numPr>
        <w:suppressAutoHyphens w:val="0"/>
        <w:overflowPunct/>
        <w:autoSpaceDE/>
        <w:spacing w:after="0"/>
        <w:ind w:left="851"/>
        <w:textAlignment w:val="auto"/>
        <w:rPr>
          <w:rFonts w:asciiTheme="minorHAnsi" w:hAnsiTheme="minorHAnsi"/>
          <w:sz w:val="22"/>
          <w:szCs w:val="22"/>
        </w:rPr>
      </w:pPr>
      <w:r w:rsidRPr="00E3242B">
        <w:rPr>
          <w:rFonts w:asciiTheme="minorHAnsi" w:hAnsiTheme="minorHAnsi"/>
          <w:sz w:val="22"/>
          <w:szCs w:val="22"/>
        </w:rPr>
        <w:t>Okres gwarancji na nowo zainstalowane elementy po naprawie – min. 12-mcy.</w:t>
      </w:r>
    </w:p>
    <w:p w14:paraId="14589747" w14:textId="77777777" w:rsidR="006501ED" w:rsidRPr="00E3242B" w:rsidRDefault="006501ED" w:rsidP="006501ED">
      <w:pPr>
        <w:rPr>
          <w:rFonts w:asciiTheme="minorHAnsi" w:hAnsiTheme="minorHAnsi"/>
          <w:sz w:val="22"/>
          <w:szCs w:val="22"/>
        </w:rPr>
      </w:pPr>
    </w:p>
    <w:p w14:paraId="25B047B3" w14:textId="77777777" w:rsidR="006501ED" w:rsidRPr="00E3242B" w:rsidRDefault="006501ED" w:rsidP="008E049F">
      <w:pPr>
        <w:numPr>
          <w:ilvl w:val="0"/>
          <w:numId w:val="71"/>
        </w:numPr>
        <w:suppressAutoHyphens w:val="0"/>
        <w:overflowPunct/>
        <w:autoSpaceDE/>
        <w:spacing w:after="0"/>
        <w:ind w:left="426"/>
        <w:textAlignment w:val="auto"/>
        <w:rPr>
          <w:rFonts w:asciiTheme="minorHAnsi" w:hAnsiTheme="minorHAnsi"/>
          <w:b/>
          <w:sz w:val="22"/>
          <w:szCs w:val="22"/>
        </w:rPr>
      </w:pPr>
      <w:r w:rsidRPr="00E3242B">
        <w:rPr>
          <w:rFonts w:asciiTheme="minorHAnsi" w:hAnsiTheme="minorHAnsi"/>
          <w:b/>
          <w:sz w:val="22"/>
          <w:szCs w:val="22"/>
        </w:rPr>
        <w:t>Postanowienia końcowe.</w:t>
      </w:r>
    </w:p>
    <w:p w14:paraId="76BB6DBF" w14:textId="77777777" w:rsidR="006501ED" w:rsidRPr="00E3242B" w:rsidRDefault="006501ED" w:rsidP="008E049F">
      <w:pPr>
        <w:numPr>
          <w:ilvl w:val="1"/>
          <w:numId w:val="71"/>
        </w:numPr>
        <w:suppressAutoHyphens w:val="0"/>
        <w:overflowPunct/>
        <w:autoSpaceDE/>
        <w:spacing w:after="0"/>
        <w:ind w:left="851"/>
        <w:textAlignment w:val="auto"/>
        <w:rPr>
          <w:rFonts w:asciiTheme="minorHAnsi" w:hAnsiTheme="minorHAnsi"/>
          <w:sz w:val="22"/>
          <w:szCs w:val="22"/>
        </w:rPr>
      </w:pPr>
      <w:r w:rsidRPr="00E3242B">
        <w:rPr>
          <w:rFonts w:asciiTheme="minorHAnsi" w:hAnsiTheme="minorHAnsi"/>
          <w:sz w:val="22"/>
          <w:szCs w:val="22"/>
        </w:rPr>
        <w:t>W celu umożliwienia kwalifikacji zgłoszonych wad, przyczyn ich powstania i sposobu usunięcia Zamawiający zobowiązuje się do przechowania otrzymanej w dniu odbioru dokumentacji odbiorczej i instalacyjnej, w tym protokołu odbioru i protokołu uruchomienia i instalacji.</w:t>
      </w:r>
    </w:p>
    <w:p w14:paraId="0F6E42C8" w14:textId="77777777" w:rsidR="006501ED" w:rsidRPr="00E3242B" w:rsidRDefault="006501ED" w:rsidP="008E049F">
      <w:pPr>
        <w:numPr>
          <w:ilvl w:val="1"/>
          <w:numId w:val="71"/>
        </w:numPr>
        <w:suppressAutoHyphens w:val="0"/>
        <w:overflowPunct/>
        <w:autoSpaceDE/>
        <w:spacing w:after="0"/>
        <w:ind w:left="851"/>
        <w:textAlignment w:val="auto"/>
        <w:rPr>
          <w:rFonts w:asciiTheme="minorHAnsi" w:hAnsiTheme="minorHAnsi"/>
          <w:sz w:val="22"/>
          <w:szCs w:val="22"/>
        </w:rPr>
      </w:pPr>
      <w:r w:rsidRPr="00E3242B">
        <w:rPr>
          <w:rFonts w:asciiTheme="minorHAnsi" w:hAnsiTheme="minorHAnsi"/>
          <w:sz w:val="22"/>
          <w:szCs w:val="22"/>
        </w:rPr>
        <w:t>Wykonawca jest odpowiedzialny za wszelkie szkody, które spowodował w czasie prac związanych z usuwaniem usterek.</w:t>
      </w:r>
    </w:p>
    <w:p w14:paraId="1404B904" w14:textId="77777777" w:rsidR="006501ED" w:rsidRPr="00E3242B" w:rsidRDefault="006501ED" w:rsidP="008E049F">
      <w:pPr>
        <w:numPr>
          <w:ilvl w:val="1"/>
          <w:numId w:val="71"/>
        </w:numPr>
        <w:suppressAutoHyphens w:val="0"/>
        <w:overflowPunct/>
        <w:autoSpaceDE/>
        <w:spacing w:after="0"/>
        <w:ind w:left="851"/>
        <w:textAlignment w:val="auto"/>
        <w:rPr>
          <w:rFonts w:asciiTheme="minorHAnsi" w:hAnsiTheme="minorHAnsi"/>
          <w:sz w:val="22"/>
          <w:szCs w:val="22"/>
        </w:rPr>
      </w:pPr>
      <w:r w:rsidRPr="00E3242B">
        <w:rPr>
          <w:rFonts w:asciiTheme="minorHAnsi" w:hAnsiTheme="minorHAnsi"/>
          <w:sz w:val="22"/>
          <w:szCs w:val="22"/>
        </w:rPr>
        <w:t>Wszelkie czynności w zakresie gwarancji wymagają zachowania formy pisemnej, a w przypadku spraw pilnych dopuszcza się komunikację za pomocą faksu.</w:t>
      </w:r>
    </w:p>
    <w:p w14:paraId="143A9770" w14:textId="77777777" w:rsidR="006501ED" w:rsidRPr="00E3242B" w:rsidRDefault="006501ED" w:rsidP="006501ED">
      <w:pPr>
        <w:rPr>
          <w:rFonts w:asciiTheme="minorHAnsi" w:hAnsiTheme="minorHAnsi"/>
          <w:sz w:val="22"/>
          <w:szCs w:val="22"/>
        </w:rPr>
      </w:pPr>
    </w:p>
    <w:p w14:paraId="26D05405" w14:textId="77777777" w:rsidR="006501ED" w:rsidRPr="00E3242B" w:rsidRDefault="006501ED" w:rsidP="006501ED">
      <w:pPr>
        <w:ind w:left="5664" w:firstLine="708"/>
        <w:rPr>
          <w:rFonts w:asciiTheme="minorHAnsi" w:hAnsiTheme="minorHAnsi"/>
          <w:sz w:val="22"/>
          <w:szCs w:val="22"/>
        </w:rPr>
      </w:pPr>
      <w:r w:rsidRPr="00E3242B">
        <w:rPr>
          <w:rFonts w:asciiTheme="minorHAnsi" w:hAnsiTheme="minorHAnsi"/>
          <w:sz w:val="22"/>
          <w:szCs w:val="22"/>
        </w:rPr>
        <w:t>Warunki gwarancji przyjął:</w:t>
      </w:r>
    </w:p>
    <w:p w14:paraId="2133FD5D" w14:textId="77777777" w:rsidR="006501ED" w:rsidRPr="00E3242B" w:rsidRDefault="006501ED" w:rsidP="006501ED">
      <w:pPr>
        <w:ind w:left="5664" w:firstLine="708"/>
        <w:rPr>
          <w:rFonts w:asciiTheme="minorHAnsi" w:hAnsiTheme="minorHAnsi"/>
          <w:sz w:val="22"/>
          <w:szCs w:val="22"/>
        </w:rPr>
      </w:pPr>
    </w:p>
    <w:p w14:paraId="628B9F71" w14:textId="77777777" w:rsidR="006501ED" w:rsidRPr="00E3242B" w:rsidRDefault="006501ED" w:rsidP="006501ED">
      <w:pPr>
        <w:tabs>
          <w:tab w:val="left" w:pos="6450"/>
        </w:tabs>
        <w:rPr>
          <w:rFonts w:asciiTheme="minorHAnsi" w:hAnsiTheme="minorHAnsi"/>
          <w:sz w:val="22"/>
          <w:szCs w:val="22"/>
        </w:rPr>
      </w:pPr>
      <w:r w:rsidRPr="00E3242B">
        <w:rPr>
          <w:rFonts w:asciiTheme="minorHAnsi" w:hAnsiTheme="minorHAnsi"/>
          <w:i/>
          <w:sz w:val="22"/>
          <w:szCs w:val="22"/>
        </w:rPr>
        <w:t>……………………………………</w:t>
      </w:r>
      <w:r w:rsidRPr="00E3242B">
        <w:rPr>
          <w:rFonts w:asciiTheme="minorHAnsi" w:hAnsiTheme="minorHAnsi"/>
          <w:i/>
          <w:sz w:val="22"/>
          <w:szCs w:val="22"/>
        </w:rPr>
        <w:tab/>
      </w:r>
      <w:r w:rsidRPr="00E3242B">
        <w:rPr>
          <w:rFonts w:asciiTheme="minorHAnsi" w:hAnsiTheme="minorHAnsi"/>
          <w:sz w:val="22"/>
          <w:szCs w:val="22"/>
        </w:rPr>
        <w:t>…………………………</w:t>
      </w:r>
    </w:p>
    <w:p w14:paraId="217096E8" w14:textId="77777777" w:rsidR="006501ED" w:rsidRPr="00E3242B" w:rsidRDefault="006501ED" w:rsidP="006501ED">
      <w:pPr>
        <w:tabs>
          <w:tab w:val="left" w:pos="6946"/>
        </w:tabs>
        <w:rPr>
          <w:rFonts w:asciiTheme="minorHAnsi" w:hAnsiTheme="minorHAnsi"/>
          <w:i/>
          <w:sz w:val="22"/>
          <w:szCs w:val="22"/>
        </w:rPr>
      </w:pPr>
      <w:r w:rsidRPr="00E3242B">
        <w:rPr>
          <w:rFonts w:asciiTheme="minorHAnsi" w:hAnsiTheme="minorHAnsi"/>
          <w:i/>
          <w:sz w:val="22"/>
          <w:szCs w:val="22"/>
        </w:rPr>
        <w:t>(podpis przedstawiciela zamawiającego)</w:t>
      </w:r>
      <w:r w:rsidRPr="00E3242B">
        <w:rPr>
          <w:rFonts w:asciiTheme="minorHAnsi" w:hAnsiTheme="minorHAnsi"/>
          <w:sz w:val="22"/>
          <w:szCs w:val="22"/>
        </w:rPr>
        <w:tab/>
      </w:r>
      <w:r w:rsidRPr="00E3242B">
        <w:rPr>
          <w:rFonts w:asciiTheme="minorHAnsi" w:hAnsiTheme="minorHAnsi"/>
          <w:i/>
          <w:sz w:val="22"/>
          <w:szCs w:val="22"/>
        </w:rPr>
        <w:t>(podpis Wykonawcy</w:t>
      </w:r>
    </w:p>
    <w:p w14:paraId="775A087C" w14:textId="77777777" w:rsidR="006501ED" w:rsidRPr="00E3242B" w:rsidRDefault="006501ED" w:rsidP="006501ED">
      <w:pPr>
        <w:tabs>
          <w:tab w:val="left" w:pos="6450"/>
        </w:tabs>
        <w:rPr>
          <w:rFonts w:asciiTheme="minorHAnsi" w:hAnsiTheme="minorHAnsi"/>
          <w:sz w:val="22"/>
          <w:szCs w:val="22"/>
        </w:rPr>
      </w:pPr>
    </w:p>
    <w:p w14:paraId="540484D1" w14:textId="5BEF7A09" w:rsidR="006501ED" w:rsidRPr="00E3242B" w:rsidRDefault="000B34BD" w:rsidP="006501ED">
      <w:pPr>
        <w:rPr>
          <w:rFonts w:asciiTheme="minorHAnsi" w:hAnsiTheme="minorHAnsi"/>
          <w:sz w:val="22"/>
          <w:szCs w:val="22"/>
        </w:rPr>
      </w:pPr>
      <w:r>
        <w:rPr>
          <w:rFonts w:asciiTheme="minorHAnsi" w:hAnsiTheme="minorHAnsi"/>
          <w:sz w:val="22"/>
          <w:szCs w:val="22"/>
        </w:rPr>
        <w:t>Bydgoszcz, dnia…..….202</w:t>
      </w:r>
      <w:r w:rsidR="004C103D">
        <w:rPr>
          <w:rFonts w:asciiTheme="minorHAnsi" w:hAnsiTheme="minorHAnsi"/>
          <w:sz w:val="22"/>
          <w:szCs w:val="22"/>
        </w:rPr>
        <w:t>2</w:t>
      </w:r>
      <w:r w:rsidR="006501ED" w:rsidRPr="00E3242B">
        <w:rPr>
          <w:rFonts w:asciiTheme="minorHAnsi" w:hAnsiTheme="minorHAnsi"/>
          <w:sz w:val="22"/>
          <w:szCs w:val="22"/>
        </w:rPr>
        <w:t xml:space="preserve"> r.</w:t>
      </w:r>
    </w:p>
    <w:p w14:paraId="4C6824DC" w14:textId="77777777" w:rsidR="006501ED" w:rsidRPr="00E3242B" w:rsidRDefault="006501ED" w:rsidP="006501ED">
      <w:pPr>
        <w:rPr>
          <w:rFonts w:asciiTheme="minorHAnsi" w:hAnsiTheme="minorHAnsi"/>
          <w:sz w:val="22"/>
          <w:szCs w:val="22"/>
        </w:rPr>
      </w:pPr>
      <w:r w:rsidRPr="00E3242B">
        <w:rPr>
          <w:rFonts w:asciiTheme="minorHAnsi" w:hAnsiTheme="minorHAnsi"/>
          <w:sz w:val="22"/>
          <w:szCs w:val="22"/>
        </w:rPr>
        <w:t xml:space="preserve"> </w:t>
      </w:r>
    </w:p>
    <w:p w14:paraId="525AEB14" w14:textId="77777777" w:rsidR="006501ED" w:rsidRPr="00E3242B" w:rsidRDefault="006501ED" w:rsidP="006501ED">
      <w:pPr>
        <w:rPr>
          <w:rFonts w:asciiTheme="minorHAnsi" w:hAnsiTheme="minorHAnsi"/>
          <w:sz w:val="22"/>
          <w:szCs w:val="22"/>
        </w:rPr>
      </w:pPr>
      <w:r w:rsidRPr="00E3242B">
        <w:rPr>
          <w:rFonts w:asciiTheme="minorHAnsi" w:hAnsiTheme="minorHAnsi"/>
          <w:sz w:val="22"/>
          <w:szCs w:val="22"/>
        </w:rPr>
        <w:t>Wykonano w 2 egz.</w:t>
      </w:r>
    </w:p>
    <w:p w14:paraId="04F95255" w14:textId="77777777" w:rsidR="006501ED" w:rsidRPr="00E3242B" w:rsidRDefault="006501ED" w:rsidP="006501ED">
      <w:pPr>
        <w:rPr>
          <w:rFonts w:asciiTheme="minorHAnsi" w:hAnsiTheme="minorHAnsi"/>
          <w:sz w:val="22"/>
          <w:szCs w:val="22"/>
        </w:rPr>
      </w:pPr>
      <w:r w:rsidRPr="00E3242B">
        <w:rPr>
          <w:rFonts w:asciiTheme="minorHAnsi" w:hAnsiTheme="minorHAnsi"/>
          <w:sz w:val="22"/>
          <w:szCs w:val="22"/>
        </w:rPr>
        <w:t>-------------------------</w:t>
      </w:r>
    </w:p>
    <w:p w14:paraId="6BD84837" w14:textId="77777777" w:rsidR="006501ED" w:rsidRPr="00E3242B" w:rsidRDefault="006501ED" w:rsidP="006501ED">
      <w:pPr>
        <w:rPr>
          <w:rFonts w:asciiTheme="minorHAnsi" w:hAnsiTheme="minorHAnsi"/>
          <w:sz w:val="22"/>
          <w:szCs w:val="22"/>
        </w:rPr>
      </w:pPr>
      <w:r w:rsidRPr="00E3242B">
        <w:rPr>
          <w:rFonts w:asciiTheme="minorHAnsi" w:hAnsiTheme="minorHAnsi"/>
          <w:sz w:val="22"/>
          <w:szCs w:val="22"/>
        </w:rPr>
        <w:t>Egz. nr 1 – Zamawiający</w:t>
      </w:r>
    </w:p>
    <w:p w14:paraId="4804BD39" w14:textId="675F8BAD" w:rsidR="00196EF8" w:rsidRPr="004C103D" w:rsidRDefault="006501ED" w:rsidP="004C103D">
      <w:pPr>
        <w:rPr>
          <w:rFonts w:asciiTheme="minorHAnsi" w:hAnsiTheme="minorHAnsi"/>
          <w:sz w:val="22"/>
          <w:szCs w:val="22"/>
        </w:rPr>
      </w:pPr>
      <w:r w:rsidRPr="00E3242B">
        <w:rPr>
          <w:rFonts w:asciiTheme="minorHAnsi" w:hAnsiTheme="minorHAnsi"/>
          <w:sz w:val="22"/>
          <w:szCs w:val="22"/>
        </w:rPr>
        <w:t>Egz. nr 2 – Wykonawca</w:t>
      </w:r>
    </w:p>
    <w:sectPr w:rsidR="00196EF8" w:rsidRPr="004C103D" w:rsidSect="008F03E8">
      <w:footnotePr>
        <w:pos w:val="beneathText"/>
      </w:footnotePr>
      <w:pgSz w:w="11905" w:h="16837"/>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CE99A" w14:textId="77777777" w:rsidR="004043CF" w:rsidRDefault="004043CF">
      <w:r>
        <w:separator/>
      </w:r>
    </w:p>
  </w:endnote>
  <w:endnote w:type="continuationSeparator" w:id="0">
    <w:p w14:paraId="766EACFB" w14:textId="77777777" w:rsidR="004043CF" w:rsidRDefault="0040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altName w:val="Arial Narrow"/>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Arial Narrow">
    <w:altName w:val="Arial Narrow"/>
    <w:panose1 w:val="020B0606020202030204"/>
    <w:charset w:val="EE"/>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tarSymbol">
    <w:altName w:val="Times New Roman"/>
    <w:charset w:val="EE"/>
    <w:family w:val="auto"/>
    <w:pitch w:val="default"/>
  </w:font>
  <w:font w:name="Optima">
    <w:charset w:val="00"/>
    <w:family w:val="auto"/>
    <w:pitch w:val="variable"/>
    <w:sig w:usb0="80000067" w:usb1="00000000" w:usb2="00000000" w:usb3="00000000" w:csb0="00000001" w:csb1="00000000"/>
  </w:font>
  <w:font w:name="Gotham Book">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MS Gothic"/>
    <w:charset w:val="80"/>
    <w:family w:val="auto"/>
    <w:pitch w:val="default"/>
  </w:font>
  <w:font w:name="Helvetica">
    <w:panose1 w:val="020B0504020202020204"/>
    <w:charset w:val="EE"/>
    <w:family w:val="swiss"/>
    <w:pitch w:val="variable"/>
    <w:sig w:usb0="E0002EFF" w:usb1="C000785B" w:usb2="00000009" w:usb3="00000000" w:csb0="000001FF" w:csb1="00000000"/>
  </w:font>
  <w:font w:name="CIDFont+F7">
    <w:altName w:val="Yu Gothic"/>
    <w:panose1 w:val="00000000000000000000"/>
    <w:charset w:val="80"/>
    <w:family w:val="auto"/>
    <w:notTrueType/>
    <w:pitch w:val="default"/>
    <w:sig w:usb0="00000001" w:usb1="08070000" w:usb2="00000010" w:usb3="00000000" w:csb0="00020000" w:csb1="00000000"/>
  </w:font>
  <w:font w:name="TimesNewRoman">
    <w:panose1 w:val="00000000000000000000"/>
    <w:charset w:val="80"/>
    <w:family w:val="auto"/>
    <w:notTrueType/>
    <w:pitch w:val="default"/>
    <w:sig w:usb0="00000005" w:usb1="08070000" w:usb2="00000010" w:usb3="00000000" w:csb0="00020002" w:csb1="00000000"/>
  </w:font>
  <w:font w:name="Calibri1">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B635" w14:textId="77777777" w:rsidR="004043CF" w:rsidRDefault="004043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2FFF948" w14:textId="77777777" w:rsidR="004043CF" w:rsidRDefault="004043C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AA11B" w14:textId="77777777" w:rsidR="004043CF" w:rsidRPr="00BA1E27" w:rsidRDefault="004043CF">
    <w:pPr>
      <w:pStyle w:val="Stopka"/>
      <w:jc w:val="right"/>
      <w:rPr>
        <w:rFonts w:asciiTheme="minorHAnsi" w:hAnsiTheme="minorHAnsi" w:cstheme="minorHAnsi"/>
        <w:sz w:val="20"/>
      </w:rPr>
    </w:pPr>
    <w:r w:rsidRPr="00BA1E27">
      <w:rPr>
        <w:rFonts w:asciiTheme="minorHAnsi" w:hAnsiTheme="minorHAnsi" w:cstheme="minorHAnsi"/>
        <w:sz w:val="20"/>
      </w:rPr>
      <w:fldChar w:fldCharType="begin"/>
    </w:r>
    <w:r w:rsidRPr="00BA1E27">
      <w:rPr>
        <w:rFonts w:asciiTheme="minorHAnsi" w:hAnsiTheme="minorHAnsi" w:cstheme="minorHAnsi"/>
        <w:sz w:val="20"/>
      </w:rPr>
      <w:instrText>PAGE   \* MERGEFORMAT</w:instrText>
    </w:r>
    <w:r w:rsidRPr="00BA1E27">
      <w:rPr>
        <w:rFonts w:asciiTheme="minorHAnsi" w:hAnsiTheme="minorHAnsi" w:cstheme="minorHAnsi"/>
        <w:sz w:val="20"/>
      </w:rPr>
      <w:fldChar w:fldCharType="separate"/>
    </w:r>
    <w:r w:rsidR="00255CF4" w:rsidRPr="00BA1E27">
      <w:rPr>
        <w:rFonts w:asciiTheme="minorHAnsi" w:hAnsiTheme="minorHAnsi" w:cstheme="minorHAnsi"/>
        <w:noProof/>
        <w:sz w:val="20"/>
      </w:rPr>
      <w:t>21</w:t>
    </w:r>
    <w:r w:rsidRPr="00BA1E27">
      <w:rPr>
        <w:rFonts w:asciiTheme="minorHAnsi" w:hAnsiTheme="minorHAnsi" w:cstheme="minorHAnsi"/>
        <w:noProof/>
        <w:sz w:val="20"/>
      </w:rPr>
      <w:fldChar w:fldCharType="end"/>
    </w:r>
  </w:p>
  <w:p w14:paraId="5A734BDE" w14:textId="77777777" w:rsidR="004043CF" w:rsidRPr="00175428" w:rsidRDefault="004043CF" w:rsidP="002B461C">
    <w:pPr>
      <w:pStyle w:val="Stopka"/>
      <w:ind w:right="36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D9266" w14:textId="77777777" w:rsidR="004043CF" w:rsidRDefault="004043CF">
      <w:r>
        <w:separator/>
      </w:r>
    </w:p>
  </w:footnote>
  <w:footnote w:type="continuationSeparator" w:id="0">
    <w:p w14:paraId="29328576" w14:textId="77777777" w:rsidR="004043CF" w:rsidRDefault="004043CF">
      <w:r>
        <w:continuationSeparator/>
      </w:r>
    </w:p>
  </w:footnote>
  <w:footnote w:id="1">
    <w:p w14:paraId="71CB3895" w14:textId="77777777" w:rsidR="004043CF" w:rsidRPr="00C73899" w:rsidRDefault="004043CF" w:rsidP="00754008">
      <w:pPr>
        <w:pStyle w:val="Tekstprzypisudolnego"/>
        <w:rPr>
          <w:sz w:val="16"/>
          <w:szCs w:val="16"/>
        </w:rPr>
      </w:pPr>
      <w:r w:rsidRPr="00C73899">
        <w:rPr>
          <w:rStyle w:val="Odwoanieprzypisudolnego"/>
          <w:sz w:val="16"/>
          <w:szCs w:val="16"/>
        </w:rPr>
        <w:footnoteRef/>
      </w:r>
      <w:r w:rsidRPr="00C73899">
        <w:rPr>
          <w:sz w:val="16"/>
          <w:szCs w:val="16"/>
        </w:rPr>
        <w:t xml:space="preserve"> </w:t>
      </w:r>
      <w:r w:rsidRPr="00C73899">
        <w:rPr>
          <w:bCs/>
          <w:sz w:val="16"/>
          <w:szCs w:val="16"/>
        </w:rPr>
        <w:t xml:space="preserve">Wykonawca wypełnia jeżeli zastosowanie ma art. </w:t>
      </w:r>
      <w:r>
        <w:rPr>
          <w:bCs/>
          <w:sz w:val="16"/>
          <w:szCs w:val="16"/>
        </w:rPr>
        <w:t xml:space="preserve">225 </w:t>
      </w:r>
      <w:r w:rsidRPr="00C73899">
        <w:rPr>
          <w:bCs/>
          <w:sz w:val="16"/>
          <w:szCs w:val="16"/>
        </w:rPr>
        <w:t xml:space="preserve">ustawy </w:t>
      </w:r>
      <w:r w:rsidRPr="001041E5">
        <w:rPr>
          <w:bCs/>
          <w:sz w:val="16"/>
          <w:szCs w:val="16"/>
        </w:rPr>
        <w:t>z  dnia  11 września 2019 r. Prawo zamówień publicznych (Dz. U. z 2019 r. poz. 2019, z późn. zm.)</w:t>
      </w:r>
      <w:r>
        <w:rPr>
          <w:bCs/>
          <w:sz w:val="16"/>
          <w:szCs w:val="16"/>
        </w:rPr>
        <w:t>.</w:t>
      </w:r>
    </w:p>
  </w:footnote>
  <w:footnote w:id="2">
    <w:p w14:paraId="20DB3B60" w14:textId="77777777" w:rsidR="004043CF" w:rsidRPr="00C73899" w:rsidRDefault="004043CF" w:rsidP="009D66FF">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należy wypełnić </w:t>
      </w:r>
      <w:r w:rsidRPr="00C73899">
        <w:rPr>
          <w:bCs/>
          <w:sz w:val="16"/>
          <w:szCs w:val="16"/>
        </w:rPr>
        <w:t>jeżeli dotyczy</w:t>
      </w:r>
      <w:r w:rsidRPr="00C73899" w:rsidDel="00C73899">
        <w:rPr>
          <w:bCs/>
          <w:sz w:val="16"/>
          <w:szCs w:val="16"/>
        </w:rPr>
        <w:t xml:space="preserve"> </w:t>
      </w:r>
    </w:p>
  </w:footnote>
  <w:footnote w:id="3">
    <w:p w14:paraId="1581904B" w14:textId="3CC006E8" w:rsidR="004043CF" w:rsidRPr="00C73899" w:rsidRDefault="004043CF" w:rsidP="009D66FF">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w:t>
      </w:r>
      <w:r w:rsidRPr="00C73899">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26894C7D" w14:textId="77777777" w:rsidR="004043CF" w:rsidRPr="00C73899" w:rsidRDefault="004043CF" w:rsidP="009D66FF">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W przypadku gdy </w:t>
      </w:r>
      <w:r>
        <w:rPr>
          <w:sz w:val="16"/>
          <w:szCs w:val="16"/>
        </w:rPr>
        <w:t>W</w:t>
      </w:r>
      <w:r w:rsidRPr="00C73899">
        <w:rPr>
          <w:sz w:val="16"/>
          <w:szCs w:val="16"/>
        </w:rPr>
        <w:t>ykonawca nie przekazuje danych osobowych innych niż bezpośrednio jego dotyczących lub zachodzi wyłączenie stosowania obowiązku informacyjnego, stosownie do art. 13 ust. 4 lub art. 14 u</w:t>
      </w:r>
      <w:r>
        <w:rPr>
          <w:sz w:val="16"/>
          <w:szCs w:val="16"/>
        </w:rPr>
        <w:t>st. 5 RODO treści oświadczenia W</w:t>
      </w:r>
      <w:r w:rsidRPr="00C73899">
        <w:rPr>
          <w:sz w:val="16"/>
          <w:szCs w:val="16"/>
        </w:rPr>
        <w:t>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DC6B" w14:textId="52E9DC45" w:rsidR="004043CF" w:rsidRDefault="004043CF">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sidR="009B6D67">
      <w:rPr>
        <w:rStyle w:val="Numerstrony"/>
      </w:rPr>
      <w:fldChar w:fldCharType="separate"/>
    </w:r>
    <w:r w:rsidR="009B6D67">
      <w:rPr>
        <w:rStyle w:val="Numerstrony"/>
        <w:noProof/>
      </w:rPr>
      <w:t>19</w:t>
    </w:r>
    <w:r>
      <w:rPr>
        <w:rStyle w:val="Numerstrony"/>
      </w:rPr>
      <w:fldChar w:fldCharType="end"/>
    </w:r>
  </w:p>
  <w:p w14:paraId="36D5BFBA" w14:textId="77777777" w:rsidR="004043CF" w:rsidRDefault="004043CF">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7DA3" w14:textId="77777777" w:rsidR="004043CF" w:rsidRDefault="004043CF">
    <w:pPr>
      <w:pStyle w:val="Nagwek"/>
      <w:framePr w:wrap="around" w:vAnchor="text" w:hAnchor="margin" w:xAlign="right" w:y="1"/>
      <w:rPr>
        <w:rStyle w:val="Numerstrony"/>
      </w:rPr>
    </w:pPr>
  </w:p>
  <w:p w14:paraId="463BCC9A" w14:textId="77777777" w:rsidR="004043CF" w:rsidRDefault="004043CF" w:rsidP="00F16425">
    <w:pPr>
      <w:pStyle w:val="Nagwek"/>
      <w:jc w:val="center"/>
      <w:rPr>
        <w:b/>
        <w:i/>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A5160"/>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8DDCB40E"/>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F0A83A4"/>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4F8E8566"/>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40A0CCBE"/>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B0D7B6"/>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80D0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B69B1C"/>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EEB18E"/>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4C280D9C"/>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A78ED22"/>
    <w:name w:val="WW8Num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3"/>
    <w:multiLevelType w:val="singleLevel"/>
    <w:tmpl w:val="C75C86B6"/>
    <w:name w:val="WW8Num3"/>
    <w:lvl w:ilvl="0">
      <w:start w:val="1"/>
      <w:numFmt w:val="decimal"/>
      <w:lvlText w:val="%1."/>
      <w:lvlJc w:val="left"/>
      <w:pPr>
        <w:tabs>
          <w:tab w:val="num" w:pos="360"/>
        </w:tabs>
        <w:ind w:left="360" w:hanging="360"/>
      </w:pPr>
    </w:lvl>
  </w:abstractNum>
  <w:abstractNum w:abstractNumId="12" w15:restartNumberingAfterBreak="0">
    <w:nsid w:val="00000008"/>
    <w:multiLevelType w:val="multilevel"/>
    <w:tmpl w:val="00000008"/>
    <w:name w:val="WW8Num8"/>
    <w:lvl w:ilvl="0">
      <w:start w:val="1"/>
      <w:numFmt w:val="decimal"/>
      <w:lvlText w:val="%1)"/>
      <w:lvlJc w:val="left"/>
      <w:pPr>
        <w:tabs>
          <w:tab w:val="num" w:pos="720"/>
        </w:tabs>
        <w:ind w:left="720" w:hanging="363"/>
      </w:pPr>
    </w:lvl>
    <w:lvl w:ilvl="1">
      <w:start w:val="1"/>
      <w:numFmt w:val="lowerLetter"/>
      <w:lvlText w:val="%2)"/>
      <w:lvlJc w:val="left"/>
      <w:pPr>
        <w:tabs>
          <w:tab w:val="num" w:pos="1440"/>
        </w:tabs>
        <w:ind w:left="1440" w:hanging="53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9"/>
    <w:multiLevelType w:val="multilevel"/>
    <w:tmpl w:val="583A1E5E"/>
    <w:name w:val="WW8Num21"/>
    <w:lvl w:ilvl="0">
      <w:numFmt w:val="bullet"/>
      <w:lvlText w:val="-"/>
      <w:lvlJc w:val="left"/>
      <w:pPr>
        <w:tabs>
          <w:tab w:val="num" w:pos="1273"/>
        </w:tabs>
        <w:ind w:left="1273" w:hanging="360"/>
      </w:pPr>
      <w:rPr>
        <w:rFonts w:ascii="OpenSymbol" w:hAnsi="OpenSymbol"/>
      </w:r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3D"/>
    <w:multiLevelType w:val="multilevel"/>
    <w:tmpl w:val="62908DFE"/>
    <w:name w:val="WW8Num78"/>
    <w:lvl w:ilvl="0">
      <w:start w:val="4"/>
      <w:numFmt w:val="decimal"/>
      <w:lvlText w:val="%1."/>
      <w:lvlJc w:val="left"/>
      <w:pPr>
        <w:tabs>
          <w:tab w:val="num" w:pos="340"/>
        </w:tabs>
        <w:ind w:left="340" w:hanging="340"/>
      </w:pPr>
      <w:rPr>
        <w:rFonts w:hint="default"/>
        <w:b w:val="0"/>
      </w:rPr>
    </w:lvl>
    <w:lvl w:ilvl="1">
      <w:start w:val="1"/>
      <w:numFmt w:val="lowerLetter"/>
      <w:lvlText w:val="%2."/>
      <w:lvlJc w:val="left"/>
      <w:pPr>
        <w:tabs>
          <w:tab w:val="num" w:pos="1344"/>
        </w:tabs>
        <w:ind w:left="1344" w:hanging="62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0013195D"/>
    <w:multiLevelType w:val="hybridMultilevel"/>
    <w:tmpl w:val="8A067E30"/>
    <w:lvl w:ilvl="0" w:tplc="04150011">
      <w:start w:val="1"/>
      <w:numFmt w:val="decimal"/>
      <w:lvlText w:val="%1)"/>
      <w:lvlJc w:val="left"/>
      <w:pPr>
        <w:ind w:left="1260" w:hanging="360"/>
      </w:pPr>
    </w:lvl>
    <w:lvl w:ilvl="1" w:tplc="04150011">
      <w:start w:val="1"/>
      <w:numFmt w:val="decimal"/>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7" w15:restartNumberingAfterBreak="0">
    <w:nsid w:val="00BF4DE9"/>
    <w:multiLevelType w:val="hybridMultilevel"/>
    <w:tmpl w:val="B51EEB60"/>
    <w:lvl w:ilvl="0" w:tplc="2DC2B7A6">
      <w:start w:val="1"/>
      <w:numFmt w:val="lowerLetter"/>
      <w:lvlText w:val="%1)"/>
      <w:lvlJc w:val="left"/>
      <w:pPr>
        <w:tabs>
          <w:tab w:val="num" w:pos="720"/>
        </w:tabs>
        <w:ind w:left="720" w:hanging="360"/>
      </w:pPr>
      <w:rPr>
        <w:rFonts w:cs="Times New Roman" w:hint="default"/>
      </w:rPr>
    </w:lvl>
    <w:lvl w:ilvl="1" w:tplc="6ECC2548">
      <w:start w:val="3"/>
      <w:numFmt w:val="decimal"/>
      <w:lvlText w:val="%2."/>
      <w:lvlJc w:val="left"/>
      <w:pPr>
        <w:tabs>
          <w:tab w:val="num" w:pos="1528"/>
        </w:tabs>
        <w:ind w:left="1528" w:hanging="448"/>
      </w:pPr>
      <w:rPr>
        <w:rFonts w:cs="Times New Roman" w:hint="default"/>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5164B32"/>
    <w:multiLevelType w:val="hybridMultilevel"/>
    <w:tmpl w:val="ADCCF9CC"/>
    <w:lvl w:ilvl="0" w:tplc="B2DC43D6">
      <w:start w:val="1"/>
      <w:numFmt w:val="decimal"/>
      <w:lvlText w:val="%1."/>
      <w:lvlJc w:val="left"/>
      <w:pPr>
        <w:ind w:left="502" w:hanging="360"/>
      </w:pPr>
      <w:rPr>
        <w:rFonts w:asciiTheme="minorHAnsi" w:hAnsiTheme="minorHAnsi" w:cstheme="minorHAnsi" w:hint="default"/>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 w15:restartNumberingAfterBreak="0">
    <w:nsid w:val="078408C1"/>
    <w:multiLevelType w:val="hybridMultilevel"/>
    <w:tmpl w:val="1B841540"/>
    <w:styleLink w:val="WWNum301"/>
    <w:lvl w:ilvl="0" w:tplc="04150011">
      <w:start w:val="1"/>
      <w:numFmt w:val="decimal"/>
      <w:pStyle w:val="SIWZa"/>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131BC6"/>
    <w:multiLevelType w:val="hybridMultilevel"/>
    <w:tmpl w:val="19F2D8AA"/>
    <w:lvl w:ilvl="0" w:tplc="6E2036F6">
      <w:start w:val="1"/>
      <w:numFmt w:val="decimal"/>
      <w:lvlText w:val="%1)"/>
      <w:lvlJc w:val="left"/>
      <w:pPr>
        <w:ind w:left="1647" w:hanging="360"/>
      </w:pPr>
      <w:rPr>
        <w:rFonts w:asciiTheme="minorHAnsi" w:hAnsiTheme="minorHAnsi" w:cstheme="minorHAnsi"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1" w15:restartNumberingAfterBreak="0">
    <w:nsid w:val="0F526B20"/>
    <w:multiLevelType w:val="multilevel"/>
    <w:tmpl w:val="BC6E8102"/>
    <w:lvl w:ilvl="0">
      <w:start w:val="1"/>
      <w:numFmt w:val="decimal"/>
      <w:lvlText w:val="%1)"/>
      <w:lvlJc w:val="left"/>
      <w:pPr>
        <w:ind w:left="927"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0F695970"/>
    <w:multiLevelType w:val="hybridMultilevel"/>
    <w:tmpl w:val="037C2112"/>
    <w:lvl w:ilvl="0" w:tplc="94D06C96">
      <w:start w:val="1"/>
      <w:numFmt w:val="decimal"/>
      <w:lvlText w:val="%1."/>
      <w:lvlJc w:val="left"/>
      <w:pPr>
        <w:tabs>
          <w:tab w:val="num" w:pos="360"/>
        </w:tabs>
        <w:ind w:left="360" w:hanging="360"/>
      </w:pPr>
      <w:rPr>
        <w:rFonts w:cs="Times New Roman" w:hint="default"/>
      </w:rPr>
    </w:lvl>
    <w:lvl w:ilvl="1" w:tplc="1DAEE092">
      <w:start w:val="1"/>
      <w:numFmt w:val="decimal"/>
      <w:lvlText w:val="%2)"/>
      <w:lvlJc w:val="left"/>
      <w:pPr>
        <w:ind w:left="1440" w:hanging="360"/>
      </w:pPr>
      <w:rPr>
        <w:rFonts w:asciiTheme="minorHAnsi" w:eastAsia="Times New Roman" w:hAnsiTheme="minorHAnsi"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8A1AC1"/>
    <w:multiLevelType w:val="hybridMultilevel"/>
    <w:tmpl w:val="1B502C2E"/>
    <w:lvl w:ilvl="0" w:tplc="BF8E4B16">
      <w:start w:val="1"/>
      <w:numFmt w:val="decimal"/>
      <w:lvlText w:val="%1."/>
      <w:lvlJc w:val="left"/>
      <w:pPr>
        <w:tabs>
          <w:tab w:val="num" w:pos="1528"/>
        </w:tabs>
        <w:ind w:left="1528" w:hanging="448"/>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1A50DB0"/>
    <w:multiLevelType w:val="multilevel"/>
    <w:tmpl w:val="8BEE9344"/>
    <w:styleLink w:val="WW8Num1"/>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6B42C4E"/>
    <w:multiLevelType w:val="multilevel"/>
    <w:tmpl w:val="CC6247A8"/>
    <w:styleLink w:val="WWNum52"/>
    <w:lvl w:ilvl="0">
      <w:start w:val="1"/>
      <w:numFmt w:val="decimal"/>
      <w:lvlText w:val="%1)"/>
      <w:lvlJc w:val="left"/>
      <w:pPr>
        <w:ind w:left="720" w:hanging="360"/>
      </w:pPr>
      <w:rPr>
        <w:sz w:val="24"/>
        <w:szCs w:val="24"/>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26" w15:restartNumberingAfterBreak="0">
    <w:nsid w:val="191446B6"/>
    <w:multiLevelType w:val="hybridMultilevel"/>
    <w:tmpl w:val="5EA0A658"/>
    <w:lvl w:ilvl="0" w:tplc="8A16E08E">
      <w:start w:val="6"/>
      <w:numFmt w:val="decimal"/>
      <w:lvlText w:val="%1."/>
      <w:lvlJc w:val="left"/>
      <w:pPr>
        <w:tabs>
          <w:tab w:val="num" w:pos="360"/>
        </w:tabs>
        <w:ind w:left="360" w:hanging="360"/>
      </w:pPr>
      <w:rPr>
        <w:rFonts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307F8E"/>
    <w:multiLevelType w:val="hybridMultilevel"/>
    <w:tmpl w:val="6590B2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B4A1342"/>
    <w:multiLevelType w:val="hybridMultilevel"/>
    <w:tmpl w:val="739E0838"/>
    <w:lvl w:ilvl="0" w:tplc="AC7E10B4">
      <w:start w:val="1"/>
      <w:numFmt w:val="bullet"/>
      <w:lvlText w:val=""/>
      <w:lvlJc w:val="left"/>
      <w:pPr>
        <w:ind w:left="720" w:hanging="360"/>
      </w:pPr>
      <w:rPr>
        <w:rFonts w:ascii="Symbol" w:hAnsi="Symbol"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D3C427B"/>
    <w:multiLevelType w:val="hybridMultilevel"/>
    <w:tmpl w:val="05F851BA"/>
    <w:lvl w:ilvl="0" w:tplc="67FEDCD8">
      <w:start w:val="1"/>
      <w:numFmt w:val="lowerLetter"/>
      <w:lvlText w:val="%1)"/>
      <w:lvlJc w:val="left"/>
      <w:pPr>
        <w:ind w:left="1152" w:hanging="360"/>
      </w:pPr>
      <w:rPr>
        <w:rFonts w:hint="default"/>
        <w:u w:val="none"/>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0" w15:restartNumberingAfterBreak="0">
    <w:nsid w:val="1D614AB5"/>
    <w:multiLevelType w:val="hybridMultilevel"/>
    <w:tmpl w:val="FFFFFFFF"/>
    <w:lvl w:ilvl="0" w:tplc="04150005">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1" w15:restartNumberingAfterBreak="0">
    <w:nsid w:val="20D96435"/>
    <w:multiLevelType w:val="hybridMultilevel"/>
    <w:tmpl w:val="62CE0FF8"/>
    <w:lvl w:ilvl="0" w:tplc="1214EC5A">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22695C26"/>
    <w:multiLevelType w:val="hybridMultilevel"/>
    <w:tmpl w:val="C498A0D8"/>
    <w:lvl w:ilvl="0" w:tplc="FC44595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15:restartNumberingAfterBreak="0">
    <w:nsid w:val="22D46A50"/>
    <w:multiLevelType w:val="hybridMultilevel"/>
    <w:tmpl w:val="B6DE1BF8"/>
    <w:lvl w:ilvl="0" w:tplc="7A5C7FE8">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4" w15:restartNumberingAfterBreak="0">
    <w:nsid w:val="32F81AA0"/>
    <w:multiLevelType w:val="hybridMultilevel"/>
    <w:tmpl w:val="3B78C0D6"/>
    <w:lvl w:ilvl="0" w:tplc="0ADAA14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836B0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6" w15:restartNumberingAfterBreak="0">
    <w:nsid w:val="364F3A91"/>
    <w:multiLevelType w:val="multilevel"/>
    <w:tmpl w:val="C410219E"/>
    <w:lvl w:ilvl="0">
      <w:start w:val="4"/>
      <w:numFmt w:val="decimal"/>
      <w:lvlText w:val="%1."/>
      <w:lvlJc w:val="left"/>
      <w:pPr>
        <w:tabs>
          <w:tab w:val="num" w:pos="1528"/>
        </w:tabs>
        <w:ind w:left="1528" w:hanging="448"/>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37" w15:restartNumberingAfterBreak="0">
    <w:nsid w:val="3ACD0AE2"/>
    <w:multiLevelType w:val="hybridMultilevel"/>
    <w:tmpl w:val="5F2C6FB8"/>
    <w:lvl w:ilvl="0" w:tplc="C6A8A4D2">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AD65F56"/>
    <w:multiLevelType w:val="hybridMultilevel"/>
    <w:tmpl w:val="409C01C6"/>
    <w:lvl w:ilvl="0" w:tplc="04150011">
      <w:start w:val="1"/>
      <w:numFmt w:val="decimal"/>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39" w15:restartNumberingAfterBreak="0">
    <w:nsid w:val="3C164B68"/>
    <w:multiLevelType w:val="multilevel"/>
    <w:tmpl w:val="36AA7DA4"/>
    <w:styleLink w:val="WWNum5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0" w15:restartNumberingAfterBreak="0">
    <w:nsid w:val="40C17779"/>
    <w:multiLevelType w:val="hybridMultilevel"/>
    <w:tmpl w:val="692296A4"/>
    <w:lvl w:ilvl="0" w:tplc="04150017">
      <w:start w:val="1"/>
      <w:numFmt w:val="lowerLetter"/>
      <w:lvlText w:val="%1)"/>
      <w:lvlJc w:val="left"/>
      <w:pPr>
        <w:ind w:left="163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0D62497"/>
    <w:multiLevelType w:val="hybridMultilevel"/>
    <w:tmpl w:val="32A661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A6306B"/>
    <w:multiLevelType w:val="hybridMultilevel"/>
    <w:tmpl w:val="145458DC"/>
    <w:lvl w:ilvl="0" w:tplc="72F209BE">
      <w:start w:val="1"/>
      <w:numFmt w:val="lowerLetter"/>
      <w:lvlText w:val="%1)"/>
      <w:lvlJc w:val="left"/>
      <w:pPr>
        <w:tabs>
          <w:tab w:val="num" w:pos="861"/>
        </w:tabs>
        <w:ind w:left="861" w:hanging="360"/>
      </w:pPr>
      <w:rPr>
        <w:rFonts w:cs="Times New Roman" w:hint="default"/>
      </w:rPr>
    </w:lvl>
    <w:lvl w:ilvl="1" w:tplc="89888A34">
      <w:start w:val="1"/>
      <w:numFmt w:val="decimal"/>
      <w:lvlText w:val="%2."/>
      <w:lvlJc w:val="left"/>
      <w:pPr>
        <w:ind w:left="1581" w:hanging="360"/>
      </w:pPr>
      <w:rPr>
        <w:rFonts w:cs="Times New Roman" w:hint="default"/>
        <w:b/>
      </w:rPr>
    </w:lvl>
    <w:lvl w:ilvl="2" w:tplc="A9CA4F12">
      <w:start w:val="1"/>
      <w:numFmt w:val="decimal"/>
      <w:lvlText w:val="%3)"/>
      <w:lvlJc w:val="left"/>
      <w:pPr>
        <w:ind w:left="2481" w:hanging="360"/>
      </w:pPr>
      <w:rPr>
        <w:rFonts w:cs="Times New Roman" w:hint="default"/>
      </w:rPr>
    </w:lvl>
    <w:lvl w:ilvl="3" w:tplc="0415000F" w:tentative="1">
      <w:start w:val="1"/>
      <w:numFmt w:val="decimal"/>
      <w:lvlText w:val="%4."/>
      <w:lvlJc w:val="left"/>
      <w:pPr>
        <w:tabs>
          <w:tab w:val="num" w:pos="3021"/>
        </w:tabs>
        <w:ind w:left="3021" w:hanging="360"/>
      </w:pPr>
      <w:rPr>
        <w:rFonts w:cs="Times New Roman"/>
      </w:rPr>
    </w:lvl>
    <w:lvl w:ilvl="4" w:tplc="04150019" w:tentative="1">
      <w:start w:val="1"/>
      <w:numFmt w:val="lowerLetter"/>
      <w:lvlText w:val="%5."/>
      <w:lvlJc w:val="left"/>
      <w:pPr>
        <w:tabs>
          <w:tab w:val="num" w:pos="3741"/>
        </w:tabs>
        <w:ind w:left="3741" w:hanging="360"/>
      </w:pPr>
      <w:rPr>
        <w:rFonts w:cs="Times New Roman"/>
      </w:rPr>
    </w:lvl>
    <w:lvl w:ilvl="5" w:tplc="0415001B" w:tentative="1">
      <w:start w:val="1"/>
      <w:numFmt w:val="lowerRoman"/>
      <w:lvlText w:val="%6."/>
      <w:lvlJc w:val="right"/>
      <w:pPr>
        <w:tabs>
          <w:tab w:val="num" w:pos="4461"/>
        </w:tabs>
        <w:ind w:left="4461" w:hanging="180"/>
      </w:pPr>
      <w:rPr>
        <w:rFonts w:cs="Times New Roman"/>
      </w:rPr>
    </w:lvl>
    <w:lvl w:ilvl="6" w:tplc="0415000F" w:tentative="1">
      <w:start w:val="1"/>
      <w:numFmt w:val="decimal"/>
      <w:lvlText w:val="%7."/>
      <w:lvlJc w:val="left"/>
      <w:pPr>
        <w:tabs>
          <w:tab w:val="num" w:pos="5181"/>
        </w:tabs>
        <w:ind w:left="5181" w:hanging="360"/>
      </w:pPr>
      <w:rPr>
        <w:rFonts w:cs="Times New Roman"/>
      </w:rPr>
    </w:lvl>
    <w:lvl w:ilvl="7" w:tplc="04150019" w:tentative="1">
      <w:start w:val="1"/>
      <w:numFmt w:val="lowerLetter"/>
      <w:lvlText w:val="%8."/>
      <w:lvlJc w:val="left"/>
      <w:pPr>
        <w:tabs>
          <w:tab w:val="num" w:pos="5901"/>
        </w:tabs>
        <w:ind w:left="5901" w:hanging="360"/>
      </w:pPr>
      <w:rPr>
        <w:rFonts w:cs="Times New Roman"/>
      </w:rPr>
    </w:lvl>
    <w:lvl w:ilvl="8" w:tplc="0415001B" w:tentative="1">
      <w:start w:val="1"/>
      <w:numFmt w:val="lowerRoman"/>
      <w:lvlText w:val="%9."/>
      <w:lvlJc w:val="right"/>
      <w:pPr>
        <w:tabs>
          <w:tab w:val="num" w:pos="6621"/>
        </w:tabs>
        <w:ind w:left="6621" w:hanging="180"/>
      </w:pPr>
      <w:rPr>
        <w:rFonts w:cs="Times New Roman"/>
      </w:rPr>
    </w:lvl>
  </w:abstractNum>
  <w:abstractNum w:abstractNumId="43" w15:restartNumberingAfterBreak="0">
    <w:nsid w:val="43F0188E"/>
    <w:multiLevelType w:val="hybridMultilevel"/>
    <w:tmpl w:val="7B70E4B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449D7F6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5" w15:restartNumberingAfterBreak="0">
    <w:nsid w:val="458823DA"/>
    <w:multiLevelType w:val="hybridMultilevel"/>
    <w:tmpl w:val="FE3E194C"/>
    <w:lvl w:ilvl="0" w:tplc="C814361E">
      <w:start w:val="1"/>
      <w:numFmt w:val="decimal"/>
      <w:lvlText w:val="%1."/>
      <w:lvlJc w:val="left"/>
      <w:pPr>
        <w:ind w:left="855" w:hanging="360"/>
      </w:pPr>
      <w:rPr>
        <w:rFonts w:ascii="Arial" w:hAnsi="Arial" w:cs="Arial" w:hint="default"/>
      </w:rPr>
    </w:lvl>
    <w:lvl w:ilvl="1" w:tplc="D0ACFF0A">
      <w:start w:val="1"/>
      <w:numFmt w:val="lowerLetter"/>
      <w:pStyle w:val="Styl1"/>
      <w:lvlText w:val="%2."/>
      <w:lvlJc w:val="left"/>
      <w:pPr>
        <w:ind w:left="1575" w:hanging="360"/>
      </w:pPr>
    </w:lvl>
    <w:lvl w:ilvl="2" w:tplc="0415001B" w:tentative="1">
      <w:start w:val="1"/>
      <w:numFmt w:val="lowerRoman"/>
      <w:lvlText w:val="%3."/>
      <w:lvlJc w:val="right"/>
      <w:pPr>
        <w:ind w:left="2295" w:hanging="180"/>
      </w:pPr>
    </w:lvl>
    <w:lvl w:ilvl="3" w:tplc="0415000F">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46" w15:restartNumberingAfterBreak="0">
    <w:nsid w:val="48D2728D"/>
    <w:multiLevelType w:val="hybridMultilevel"/>
    <w:tmpl w:val="AE36DF9E"/>
    <w:lvl w:ilvl="0" w:tplc="2876A70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B27316"/>
    <w:multiLevelType w:val="hybridMultilevel"/>
    <w:tmpl w:val="FFFFFFFF"/>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4CE940A0"/>
    <w:multiLevelType w:val="singleLevel"/>
    <w:tmpl w:val="C3041ED8"/>
    <w:lvl w:ilvl="0">
      <w:start w:val="1"/>
      <w:numFmt w:val="decimal"/>
      <w:lvlText w:val="%1. "/>
      <w:legacy w:legacy="1" w:legacySpace="0" w:legacyIndent="283"/>
      <w:lvlJc w:val="left"/>
      <w:pPr>
        <w:ind w:left="1003" w:hanging="283"/>
      </w:pPr>
      <w:rPr>
        <w:rFonts w:ascii="Times New Roman" w:hAnsi="Times New Roman" w:cs="Times New Roman" w:hint="default"/>
        <w:b w:val="0"/>
        <w:i w:val="0"/>
        <w:sz w:val="22"/>
        <w:szCs w:val="22"/>
        <w:u w:val="none"/>
      </w:rPr>
    </w:lvl>
  </w:abstractNum>
  <w:abstractNum w:abstractNumId="49" w15:restartNumberingAfterBreak="0">
    <w:nsid w:val="4E34749F"/>
    <w:multiLevelType w:val="hybridMultilevel"/>
    <w:tmpl w:val="679406CA"/>
    <w:lvl w:ilvl="0" w:tplc="B8A4090C">
      <w:start w:val="1"/>
      <w:numFmt w:val="decimal"/>
      <w:lvlText w:val="%1."/>
      <w:lvlJc w:val="left"/>
      <w:pPr>
        <w:tabs>
          <w:tab w:val="num" w:pos="720"/>
        </w:tabs>
        <w:ind w:left="720" w:hanging="360"/>
      </w:pPr>
      <w:rPr>
        <w:rFonts w:hint="default"/>
        <w:b w:val="0"/>
        <w:color w:val="auto"/>
      </w:rPr>
    </w:lvl>
    <w:lvl w:ilvl="1" w:tplc="04150017">
      <w:start w:val="1"/>
      <w:numFmt w:val="lowerLetter"/>
      <w:lvlText w:val="%2)"/>
      <w:lvlJc w:val="left"/>
      <w:pPr>
        <w:tabs>
          <w:tab w:val="num" w:pos="1440"/>
        </w:tabs>
        <w:ind w:left="1440" w:hanging="360"/>
      </w:pPr>
    </w:lvl>
    <w:lvl w:ilvl="2" w:tplc="A7469E3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53E6431"/>
    <w:multiLevelType w:val="multilevel"/>
    <w:tmpl w:val="CB1C8602"/>
    <w:styleLink w:val="WW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57465B08"/>
    <w:multiLevelType w:val="multilevel"/>
    <w:tmpl w:val="F5DEE05C"/>
    <w:styleLink w:val="WWNum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57C44690"/>
    <w:multiLevelType w:val="hybridMultilevel"/>
    <w:tmpl w:val="3CD893F4"/>
    <w:lvl w:ilvl="0" w:tplc="6090CEBA">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BBE3F9C"/>
    <w:multiLevelType w:val="multilevel"/>
    <w:tmpl w:val="9DBEF0EA"/>
    <w:lvl w:ilvl="0">
      <w:start w:val="1"/>
      <w:numFmt w:val="decimal"/>
      <w:lvlText w:val="%1)"/>
      <w:lvlJc w:val="left"/>
      <w:pPr>
        <w:ind w:left="927" w:hanging="360"/>
      </w:pPr>
      <w:rPr>
        <w:rFonts w:asciiTheme="minorHAnsi" w:hAnsiTheme="minorHAnsi" w:cstheme="minorHAnsi" w:hint="default"/>
        <w:b w:val="0"/>
        <w:bCs w:val="0"/>
        <w:i w:val="0"/>
        <w:iCs w:val="0"/>
        <w:caps w:val="0"/>
        <w:smallCaps w:val="0"/>
        <w:strike w:val="0"/>
        <w:dstrike w:val="0"/>
        <w:vanish w:val="0"/>
        <w:color w:val="000000"/>
        <w:spacing w:val="0"/>
        <w:kern w:val="0"/>
        <w:position w:val="0"/>
        <w:sz w:val="24"/>
        <w:szCs w:val="24"/>
        <w:u w:val="none"/>
        <w:effect w:val="none"/>
        <w:vertAlign w:val="baseline"/>
        <w:em w:val="none"/>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2F179A3"/>
    <w:multiLevelType w:val="hybridMultilevel"/>
    <w:tmpl w:val="8A7640CC"/>
    <w:lvl w:ilvl="0" w:tplc="66204CF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4B07B01"/>
    <w:multiLevelType w:val="hybridMultilevel"/>
    <w:tmpl w:val="A462F11E"/>
    <w:lvl w:ilvl="0" w:tplc="0415000F">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64D16DAE"/>
    <w:multiLevelType w:val="multilevel"/>
    <w:tmpl w:val="CB5E6C92"/>
    <w:lvl w:ilvl="0">
      <w:start w:val="4"/>
      <w:numFmt w:val="decimal"/>
      <w:lvlText w:val="%1"/>
      <w:lvlJc w:val="left"/>
      <w:pPr>
        <w:ind w:left="360" w:hanging="360"/>
      </w:pPr>
      <w:rPr>
        <w:rFonts w:cs="Times New Roman" w:hint="default"/>
      </w:rPr>
    </w:lvl>
    <w:lvl w:ilvl="1">
      <w:start w:val="1"/>
      <w:numFmt w:val="decimal"/>
      <w:lvlText w:val="%2)"/>
      <w:lvlJc w:val="left"/>
      <w:pPr>
        <w:ind w:left="1080" w:hanging="360"/>
      </w:pPr>
      <w:rPr>
        <w:rFonts w:asciiTheme="minorHAnsi" w:eastAsia="Times New Roman" w:hAnsiTheme="minorHAnsi" w:cstheme="minorHAnsi"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7" w15:restartNumberingAfterBreak="0">
    <w:nsid w:val="67336270"/>
    <w:multiLevelType w:val="hybridMultilevel"/>
    <w:tmpl w:val="6862CEA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8" w15:restartNumberingAfterBreak="0">
    <w:nsid w:val="67D81D3B"/>
    <w:multiLevelType w:val="hybridMultilevel"/>
    <w:tmpl w:val="306CF5B8"/>
    <w:lvl w:ilvl="0" w:tplc="0CD4A108">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9" w15:restartNumberingAfterBreak="0">
    <w:nsid w:val="6A551327"/>
    <w:multiLevelType w:val="hybridMultilevel"/>
    <w:tmpl w:val="C25CDEA6"/>
    <w:lvl w:ilvl="0" w:tplc="04150011">
      <w:start w:val="1"/>
      <w:numFmt w:val="decimal"/>
      <w:lvlText w:val="%1)"/>
      <w:lvlJc w:val="left"/>
      <w:pPr>
        <w:ind w:left="2160" w:hanging="360"/>
      </w:pPr>
    </w:lvl>
    <w:lvl w:ilvl="1" w:tplc="3F865484">
      <w:start w:val="1"/>
      <w:numFmt w:val="decimal"/>
      <w:lvlText w:val="%2)"/>
      <w:lvlJc w:val="left"/>
      <w:pPr>
        <w:ind w:left="2880" w:hanging="360"/>
      </w:pPr>
      <w:rPr>
        <w:rFonts w:asciiTheme="minorHAnsi" w:eastAsia="Calibri" w:hAnsiTheme="minorHAnsi" w:cstheme="minorHAnsi" w:hint="default"/>
        <w:b w:val="0"/>
        <w:bCs w:val="0"/>
      </w:r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0" w15:restartNumberingAfterBreak="0">
    <w:nsid w:val="6B87733A"/>
    <w:multiLevelType w:val="multilevel"/>
    <w:tmpl w:val="6E74F300"/>
    <w:lvl w:ilvl="0">
      <w:start w:val="1"/>
      <w:numFmt w:val="decimal"/>
      <w:lvlText w:val="%1)"/>
      <w:lvlJc w:val="left"/>
      <w:pPr>
        <w:ind w:left="927" w:hanging="360"/>
      </w:pPr>
      <w:rPr>
        <w:rFonts w:ascii="Calibri" w:hAnsi="Calibri" w:cs="Calibr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D4F498A"/>
    <w:multiLevelType w:val="hybridMultilevel"/>
    <w:tmpl w:val="7A58E8FE"/>
    <w:lvl w:ilvl="0" w:tplc="EC540A64">
      <w:start w:val="1"/>
      <w:numFmt w:val="ordinal"/>
      <w:lvlText w:val="%1"/>
      <w:lvlJc w:val="left"/>
      <w:pPr>
        <w:tabs>
          <w:tab w:val="num" w:pos="720"/>
        </w:tabs>
        <w:ind w:left="720" w:hanging="360"/>
      </w:pPr>
      <w:rPr>
        <w:rFonts w:hint="default"/>
        <w:b w:val="0"/>
        <w:b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7117576F"/>
    <w:multiLevelType w:val="hybridMultilevel"/>
    <w:tmpl w:val="FFFFFFFF"/>
    <w:lvl w:ilvl="0" w:tplc="E136523E">
      <w:start w:val="1"/>
      <w:numFmt w:val="decimal"/>
      <w:lvlText w:val="%1)"/>
      <w:lvlJc w:val="left"/>
      <w:pPr>
        <w:ind w:left="720" w:hanging="360"/>
      </w:pPr>
      <w:rPr>
        <w:rFonts w:cs="Times New Roman"/>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711C1606"/>
    <w:multiLevelType w:val="multilevel"/>
    <w:tmpl w:val="E96A0A8E"/>
    <w:lvl w:ilvl="0">
      <w:start w:val="1"/>
      <w:numFmt w:val="decimal"/>
      <w:lvlText w:val="%1)"/>
      <w:lvlJc w:val="left"/>
      <w:pPr>
        <w:ind w:left="786" w:hanging="360"/>
      </w:pPr>
      <w:rPr>
        <w:rFonts w:ascii="Calibri" w:hAnsi="Calibri" w:cs="Calibri"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72062B34"/>
    <w:multiLevelType w:val="hybridMultilevel"/>
    <w:tmpl w:val="A6E073B6"/>
    <w:lvl w:ilvl="0" w:tplc="77CC507E">
      <w:start w:val="1"/>
      <w:numFmt w:val="lowerLetter"/>
      <w:lvlText w:val="%1)"/>
      <w:lvlJc w:val="left"/>
      <w:pPr>
        <w:ind w:left="644" w:hanging="360"/>
      </w:pPr>
      <w:rPr>
        <w:rFonts w:hint="default"/>
      </w:rPr>
    </w:lvl>
    <w:lvl w:ilvl="1" w:tplc="AA5C281A">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72365B96"/>
    <w:multiLevelType w:val="hybridMultilevel"/>
    <w:tmpl w:val="61EC2436"/>
    <w:lvl w:ilvl="0" w:tplc="84A65782">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6" w15:restartNumberingAfterBreak="0">
    <w:nsid w:val="740B159D"/>
    <w:multiLevelType w:val="singleLevel"/>
    <w:tmpl w:val="022E1FF6"/>
    <w:lvl w:ilvl="0">
      <w:start w:val="1"/>
      <w:numFmt w:val="decimal"/>
      <w:lvlText w:val="%1)"/>
      <w:legacy w:legacy="1" w:legacySpace="0" w:legacyIndent="397"/>
      <w:lvlJc w:val="left"/>
      <w:pPr>
        <w:ind w:left="397" w:hanging="397"/>
      </w:pPr>
      <w:rPr>
        <w:rFonts w:ascii="Times New Roman" w:eastAsia="Times New Roman" w:hAnsi="Times New Roman" w:cs="Times New Roman"/>
      </w:rPr>
    </w:lvl>
  </w:abstractNum>
  <w:abstractNum w:abstractNumId="67" w15:restartNumberingAfterBreak="0">
    <w:nsid w:val="75BB554E"/>
    <w:multiLevelType w:val="hybridMultilevel"/>
    <w:tmpl w:val="170A5306"/>
    <w:lvl w:ilvl="0" w:tplc="D110F1CE">
      <w:start w:val="1"/>
      <w:numFmt w:val="bullet"/>
      <w:lvlText w:val=""/>
      <w:lvlJc w:val="left"/>
      <w:pPr>
        <w:ind w:left="1440" w:hanging="360"/>
      </w:pPr>
      <w:rPr>
        <w:rFonts w:ascii="Symbol" w:hAnsi="Symbol" w:hint="default"/>
        <w:b/>
        <w:sz w:val="28"/>
        <w:szCs w:val="28"/>
      </w:rPr>
    </w:lvl>
    <w:lvl w:ilvl="1" w:tplc="8E524DDA">
      <w:start w:val="6"/>
      <w:numFmt w:val="bullet"/>
      <w:lvlText w:val=""/>
      <w:lvlJc w:val="left"/>
      <w:pPr>
        <w:tabs>
          <w:tab w:val="num" w:pos="2160"/>
        </w:tabs>
        <w:ind w:left="2160" w:hanging="360"/>
      </w:pPr>
      <w:rPr>
        <w:rFonts w:ascii="Symbol" w:eastAsia="Times New Roman" w:hAnsi="Symbol"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7677754A"/>
    <w:multiLevelType w:val="hybridMultilevel"/>
    <w:tmpl w:val="1E529988"/>
    <w:lvl w:ilvl="0" w:tplc="5C92A5DC">
      <w:start w:val="1"/>
      <w:numFmt w:val="decimal"/>
      <w:lvlText w:val="%1."/>
      <w:lvlJc w:val="left"/>
      <w:pPr>
        <w:tabs>
          <w:tab w:val="num" w:pos="1009"/>
        </w:tabs>
        <w:ind w:left="1009" w:hanging="453"/>
      </w:pPr>
      <w:rPr>
        <w:rFonts w:hint="default"/>
        <w:b w:val="0"/>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69" w15:restartNumberingAfterBreak="0">
    <w:nsid w:val="79B72A2E"/>
    <w:multiLevelType w:val="singleLevel"/>
    <w:tmpl w:val="0415000F"/>
    <w:lvl w:ilvl="0">
      <w:start w:val="1"/>
      <w:numFmt w:val="decimal"/>
      <w:lvlText w:val="%1."/>
      <w:lvlJc w:val="left"/>
      <w:pPr>
        <w:tabs>
          <w:tab w:val="num" w:pos="360"/>
        </w:tabs>
        <w:ind w:left="360" w:hanging="360"/>
      </w:pPr>
      <w:rPr>
        <w:rFonts w:hint="default"/>
      </w:rPr>
    </w:lvl>
  </w:abstractNum>
  <w:abstractNum w:abstractNumId="70" w15:restartNumberingAfterBreak="0">
    <w:nsid w:val="7A0444BB"/>
    <w:multiLevelType w:val="multilevel"/>
    <w:tmpl w:val="F9FA8CA2"/>
    <w:styleLink w:val="WWNum301111"/>
    <w:lvl w:ilvl="0">
      <w:start w:val="1"/>
      <w:numFmt w:val="decimal"/>
      <w:pStyle w:val="SIWZ1"/>
      <w:lvlText w:val="%1."/>
      <w:lvlJc w:val="left"/>
      <w:pPr>
        <w:ind w:left="360" w:hanging="360"/>
      </w:pPr>
      <w:rPr>
        <w:b w:val="0"/>
        <w:i w:val="0"/>
        <w:color w:val="auto"/>
      </w:rPr>
    </w:lvl>
    <w:lvl w:ilvl="1">
      <w:start w:val="1"/>
      <w:numFmt w:val="decimal"/>
      <w:lvlText w:val="%2)"/>
      <w:lvlJc w:val="left"/>
      <w:pPr>
        <w:ind w:left="792" w:hanging="432"/>
      </w:pPr>
      <w:rPr>
        <w:rFonts w:ascii="Arial" w:eastAsia="Calibri" w:hAnsi="Arial"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A2071D3"/>
    <w:multiLevelType w:val="hybridMultilevel"/>
    <w:tmpl w:val="E28E1868"/>
    <w:lvl w:ilvl="0" w:tplc="8F44C1FE">
      <w:start w:val="1"/>
      <w:numFmt w:val="lowerLetter"/>
      <w:lvlText w:val="%1)"/>
      <w:lvlJc w:val="left"/>
      <w:pPr>
        <w:tabs>
          <w:tab w:val="num" w:pos="644"/>
        </w:tabs>
        <w:ind w:left="644" w:hanging="360"/>
      </w:pPr>
      <w:rPr>
        <w:rFonts w:hint="default"/>
        <w:b w:val="0"/>
      </w:rPr>
    </w:lvl>
    <w:lvl w:ilvl="1" w:tplc="F5402778">
      <w:start w:val="2"/>
      <w:numFmt w:val="decimal"/>
      <w:lvlText w:val="%2."/>
      <w:lvlJc w:val="left"/>
      <w:pPr>
        <w:tabs>
          <w:tab w:val="num" w:pos="1440"/>
        </w:tabs>
        <w:ind w:left="1440" w:hanging="360"/>
      </w:pPr>
      <w:rPr>
        <w:rFonts w:hint="default"/>
      </w:rPr>
    </w:lvl>
    <w:lvl w:ilvl="2" w:tplc="222C5D80">
      <w:start w:val="1"/>
      <w:numFmt w:val="decimal"/>
      <w:lvlText w:val="%3."/>
      <w:lvlJc w:val="left"/>
      <w:pPr>
        <w:tabs>
          <w:tab w:val="num" w:pos="2340"/>
        </w:tabs>
        <w:ind w:left="2340" w:hanging="360"/>
      </w:pPr>
      <w:rPr>
        <w:rFonts w:hint="default"/>
      </w:rPr>
    </w:lvl>
    <w:lvl w:ilvl="3" w:tplc="50145EFA">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15:restartNumberingAfterBreak="0">
    <w:nsid w:val="7AA90B86"/>
    <w:multiLevelType w:val="hybridMultilevel"/>
    <w:tmpl w:val="B6EC294A"/>
    <w:lvl w:ilvl="0" w:tplc="410270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ADD41E9"/>
    <w:multiLevelType w:val="hybridMultilevel"/>
    <w:tmpl w:val="7EECAB6E"/>
    <w:lvl w:ilvl="0" w:tplc="0E7E4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C5A6AA9"/>
    <w:multiLevelType w:val="multilevel"/>
    <w:tmpl w:val="F7D2CECC"/>
    <w:lvl w:ilvl="0">
      <w:start w:val="1"/>
      <w:numFmt w:val="decimal"/>
      <w:lvlText w:val="%1."/>
      <w:lvlJc w:val="left"/>
      <w:pPr>
        <w:tabs>
          <w:tab w:val="num" w:pos="502"/>
        </w:tabs>
      </w:pPr>
      <w:rPr>
        <w:rFonts w:cs="Times New Roman" w:hint="default"/>
        <w:b w:val="0"/>
      </w:rPr>
    </w:lvl>
    <w:lvl w:ilvl="1">
      <w:start w:val="1"/>
      <w:numFmt w:val="decimal"/>
      <w:lvlText w:val="%2)"/>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15:restartNumberingAfterBreak="0">
    <w:nsid w:val="7EB533B0"/>
    <w:multiLevelType w:val="multilevel"/>
    <w:tmpl w:val="62EEDE02"/>
    <w:lvl w:ilvl="0">
      <w:start w:val="1"/>
      <w:numFmt w:val="decimal"/>
      <w:lvlText w:val="%1"/>
      <w:lvlJc w:val="left"/>
      <w:pPr>
        <w:ind w:left="360" w:hanging="360"/>
      </w:pPr>
      <w:rPr>
        <w:rFonts w:cs="Times New Roman" w:hint="default"/>
      </w:rPr>
    </w:lvl>
    <w:lvl w:ilvl="1">
      <w:start w:val="1"/>
      <w:numFmt w:val="decimal"/>
      <w:lvlText w:val="%2)"/>
      <w:lvlJc w:val="left"/>
      <w:pPr>
        <w:ind w:left="786" w:hanging="360"/>
      </w:pPr>
      <w:rPr>
        <w:rFonts w:ascii="Times New Roman" w:eastAsia="Times New Roman" w:hAnsi="Times New Roman" w:cs="Times New Roman"/>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num w:numId="1" w16cid:durableId="1649243069">
    <w:abstractNumId w:val="70"/>
    <w:lvlOverride w:ilvl="1">
      <w:lvl w:ilvl="1">
        <w:start w:val="1"/>
        <w:numFmt w:val="decimal"/>
        <w:lvlText w:val="%2)"/>
        <w:lvlJc w:val="left"/>
        <w:pPr>
          <w:ind w:left="792" w:hanging="432"/>
        </w:pPr>
        <w:rPr>
          <w:rFonts w:asciiTheme="minorHAnsi" w:eastAsia="Calibri" w:hAnsiTheme="minorHAnsi" w:cstheme="minorHAnsi" w:hint="default"/>
        </w:rPr>
      </w:lvl>
    </w:lvlOverride>
  </w:num>
  <w:num w:numId="2" w16cid:durableId="1523393308">
    <w:abstractNumId w:val="45"/>
  </w:num>
  <w:num w:numId="3" w16cid:durableId="53866892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1931408">
    <w:abstractNumId w:val="70"/>
    <w:lvlOverride w:ilvl="0">
      <w:lvl w:ilvl="0">
        <w:numFmt w:val="decimal"/>
        <w:pStyle w:val="SIWZ1"/>
        <w:lvlText w:val=""/>
        <w:lvlJc w:val="left"/>
      </w:lvl>
    </w:lvlOverride>
    <w:lvlOverride w:ilvl="1">
      <w:lvl w:ilvl="1">
        <w:start w:val="1"/>
        <w:numFmt w:val="decimal"/>
        <w:lvlText w:val="%2)"/>
        <w:lvlJc w:val="left"/>
        <w:pPr>
          <w:ind w:left="792" w:hanging="432"/>
        </w:pPr>
        <w:rPr>
          <w:rFonts w:asciiTheme="minorHAnsi" w:eastAsia="Calibri" w:hAnsiTheme="minorHAnsi" w:cstheme="minorHAnsi" w:hint="default"/>
        </w:rPr>
      </w:lvl>
    </w:lvlOverride>
  </w:num>
  <w:num w:numId="5" w16cid:durableId="87309551">
    <w:abstractNumId w:val="60"/>
  </w:num>
  <w:num w:numId="6" w16cid:durableId="300699438">
    <w:abstractNumId w:val="70"/>
    <w:lvlOverride w:ilvl="0">
      <w:startOverride w:val="1"/>
      <w:lvl w:ilvl="0">
        <w:start w:val="1"/>
        <w:numFmt w:val="decimal"/>
        <w:pStyle w:val="SIWZ1"/>
        <w:lvlText w:val="%1."/>
        <w:lvlJc w:val="left"/>
        <w:pPr>
          <w:ind w:left="360" w:hanging="360"/>
        </w:pPr>
        <w:rPr>
          <w:rFonts w:asciiTheme="minorHAnsi" w:hAnsiTheme="minorHAnsi" w:cstheme="minorHAnsi" w:hint="default"/>
          <w:b w:val="0"/>
          <w:i w:val="0"/>
          <w:color w:val="auto"/>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7" w16cid:durableId="455637488">
    <w:abstractNumId w:val="70"/>
    <w:lvlOverride w:ilvl="0">
      <w:startOverride w:val="1"/>
      <w:lvl w:ilvl="0">
        <w:start w:val="1"/>
        <w:numFmt w:val="decimal"/>
        <w:pStyle w:val="SIWZ1"/>
        <w:lvlText w:val="%1."/>
        <w:lvlJc w:val="left"/>
        <w:pPr>
          <w:ind w:left="360" w:hanging="360"/>
        </w:pPr>
        <w:rPr>
          <w:b w:val="0"/>
          <w:i w:val="0"/>
          <w:color w:val="auto"/>
        </w:rPr>
      </w:lvl>
    </w:lvlOverride>
  </w:num>
  <w:num w:numId="8" w16cid:durableId="662783340">
    <w:abstractNumId w:val="70"/>
    <w:lvlOverride w:ilvl="0">
      <w:startOverride w:val="1"/>
      <w:lvl w:ilvl="0">
        <w:start w:val="1"/>
        <w:numFmt w:val="decimal"/>
        <w:pStyle w:val="SIWZ1"/>
        <w:lvlText w:val="%1."/>
        <w:lvlJc w:val="left"/>
        <w:pPr>
          <w:ind w:left="360" w:hanging="360"/>
        </w:pPr>
        <w:rPr>
          <w:b w:val="0"/>
          <w:i w:val="0"/>
          <w:color w:val="auto"/>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9" w16cid:durableId="50328297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83723768">
    <w:abstractNumId w:val="70"/>
    <w:lvlOverride w:ilvl="0">
      <w:startOverride w:val="1"/>
      <w:lvl w:ilvl="0">
        <w:start w:val="1"/>
        <w:numFmt w:val="decimal"/>
        <w:pStyle w:val="SIWZ1"/>
        <w:lvlText w:val="%1."/>
        <w:lvlJc w:val="left"/>
        <w:pPr>
          <w:ind w:left="360" w:hanging="360"/>
        </w:pPr>
        <w:rPr>
          <w:b w:val="0"/>
          <w:i w:val="0"/>
          <w:color w:val="auto"/>
        </w:rPr>
      </w:lvl>
    </w:lvlOverride>
  </w:num>
  <w:num w:numId="11" w16cid:durableId="181582838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1326530">
    <w:abstractNumId w:val="70"/>
    <w:lvlOverride w:ilvl="0">
      <w:lvl w:ilvl="0">
        <w:start w:val="1"/>
        <w:numFmt w:val="decimal"/>
        <w:pStyle w:val="SIWZ1"/>
        <w:lvlText w:val="%1."/>
        <w:lvlJc w:val="left"/>
        <w:pPr>
          <w:ind w:left="360" w:hanging="360"/>
        </w:pPr>
        <w:rPr>
          <w:b w:val="0"/>
          <w:i w:val="0"/>
          <w:color w:val="auto"/>
        </w:rPr>
      </w:lvl>
    </w:lvlOverride>
    <w:lvlOverride w:ilvl="1">
      <w:lvl w:ilvl="1">
        <w:start w:val="1"/>
        <w:numFmt w:val="decimal"/>
        <w:lvlText w:val="%2)"/>
        <w:lvlJc w:val="left"/>
        <w:pPr>
          <w:ind w:left="792" w:hanging="432"/>
        </w:pPr>
        <w:rPr>
          <w:rFonts w:asciiTheme="minorHAnsi" w:eastAsia="Calibri" w:hAnsiTheme="minorHAnsi" w:cstheme="minorHAnsi" w:hint="default"/>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3" w16cid:durableId="1157380402">
    <w:abstractNumId w:val="19"/>
  </w:num>
  <w:num w:numId="14" w16cid:durableId="2076394169">
    <w:abstractNumId w:val="70"/>
    <w:lvlOverride w:ilvl="0">
      <w:startOverride w:val="1"/>
      <w:lvl w:ilvl="0">
        <w:start w:val="1"/>
        <w:numFmt w:val="decimal"/>
        <w:pStyle w:val="SIWZ1"/>
        <w:lvlText w:val="%1."/>
        <w:lvlJc w:val="left"/>
        <w:pPr>
          <w:ind w:left="360" w:hanging="360"/>
        </w:pPr>
        <w:rPr>
          <w:rFonts w:asciiTheme="minorHAnsi" w:hAnsiTheme="minorHAnsi" w:cstheme="minorHAnsi" w:hint="default"/>
          <w:b w:val="0"/>
          <w:i w:val="0"/>
          <w:color w:val="auto"/>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5" w16cid:durableId="1673605028">
    <w:abstractNumId w:val="70"/>
    <w:lvlOverride w:ilvl="0">
      <w:startOverride w:val="1"/>
      <w:lvl w:ilvl="0">
        <w:start w:val="1"/>
        <w:numFmt w:val="decimal"/>
        <w:pStyle w:val="SIWZ1"/>
        <w:lvlText w:val=""/>
        <w:lvlJc w:val="left"/>
      </w:lvl>
    </w:lvlOverride>
    <w:lvlOverride w:ilvl="1">
      <w:startOverride w:val="1"/>
      <w:lvl w:ilvl="1">
        <w:start w:val="1"/>
        <w:numFmt w:val="decimal"/>
        <w:lvlText w:val="%2)"/>
        <w:lvlJc w:val="left"/>
        <w:pPr>
          <w:ind w:left="792" w:hanging="432"/>
        </w:pPr>
        <w:rPr>
          <w:rFonts w:asciiTheme="minorHAnsi" w:eastAsia="Calibri" w:hAnsiTheme="minorHAnsi" w:cstheme="minorHAns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6" w16cid:durableId="1250655407">
    <w:abstractNumId w:val="9"/>
  </w:num>
  <w:num w:numId="17" w16cid:durableId="900484442">
    <w:abstractNumId w:val="41"/>
  </w:num>
  <w:num w:numId="18" w16cid:durableId="868644476">
    <w:abstractNumId w:val="63"/>
  </w:num>
  <w:num w:numId="19" w16cid:durableId="1464036779">
    <w:abstractNumId w:val="70"/>
    <w:lvlOverride w:ilvl="0">
      <w:lvl w:ilvl="0">
        <w:start w:val="1"/>
        <w:numFmt w:val="decimal"/>
        <w:pStyle w:val="SIWZ1"/>
        <w:lvlText w:val="%1."/>
        <w:lvlJc w:val="left"/>
        <w:pPr>
          <w:ind w:left="366" w:hanging="360"/>
        </w:pPr>
        <w:rPr>
          <w:rFonts w:asciiTheme="minorHAnsi" w:hAnsiTheme="minorHAnsi" w:cstheme="minorHAnsi" w:hint="default"/>
          <w:b w:val="0"/>
          <w:i w:val="0"/>
          <w:color w:val="auto"/>
          <w:sz w:val="24"/>
          <w:szCs w:val="24"/>
        </w:rPr>
      </w:lvl>
    </w:lvlOverride>
    <w:lvlOverride w:ilvl="1">
      <w:lvl w:ilvl="1">
        <w:start w:val="1"/>
        <w:numFmt w:val="decimal"/>
        <w:lvlText w:val="%2)"/>
        <w:lvlJc w:val="left"/>
        <w:pPr>
          <w:ind w:left="792" w:hanging="432"/>
        </w:pPr>
        <w:rPr>
          <w:rFonts w:ascii="Arial" w:eastAsia="Calibri" w:hAnsi="Arial" w:cs="Times New Roman"/>
          <w:i w:val="0"/>
        </w:rPr>
      </w:lvl>
    </w:lvlOverride>
  </w:num>
  <w:num w:numId="20" w16cid:durableId="1865167299">
    <w:abstractNumId w:val="8"/>
  </w:num>
  <w:num w:numId="21" w16cid:durableId="623996980">
    <w:abstractNumId w:val="3"/>
  </w:num>
  <w:num w:numId="22" w16cid:durableId="628365368">
    <w:abstractNumId w:val="2"/>
  </w:num>
  <w:num w:numId="23" w16cid:durableId="715085419">
    <w:abstractNumId w:val="1"/>
  </w:num>
  <w:num w:numId="24" w16cid:durableId="1956907553">
    <w:abstractNumId w:val="0"/>
  </w:num>
  <w:num w:numId="25" w16cid:durableId="756099560">
    <w:abstractNumId w:val="7"/>
  </w:num>
  <w:num w:numId="26" w16cid:durableId="1342663573">
    <w:abstractNumId w:val="6"/>
  </w:num>
  <w:num w:numId="27" w16cid:durableId="1638532128">
    <w:abstractNumId w:val="5"/>
  </w:num>
  <w:num w:numId="28" w16cid:durableId="759059813">
    <w:abstractNumId w:val="4"/>
  </w:num>
  <w:num w:numId="29" w16cid:durableId="2117746841">
    <w:abstractNumId w:val="72"/>
  </w:num>
  <w:num w:numId="30" w16cid:durableId="1546671528">
    <w:abstractNumId w:val="59"/>
  </w:num>
  <w:num w:numId="31" w16cid:durableId="1595090435">
    <w:abstractNumId w:val="73"/>
  </w:num>
  <w:num w:numId="32" w16cid:durableId="1970503646">
    <w:abstractNumId w:val="21"/>
  </w:num>
  <w:num w:numId="33" w16cid:durableId="423914634">
    <w:abstractNumId w:val="27"/>
  </w:num>
  <w:num w:numId="34" w16cid:durableId="1799060465">
    <w:abstractNumId w:val="70"/>
    <w:lvlOverride w:ilvl="0">
      <w:startOverride w:val="1"/>
      <w:lvl w:ilvl="0">
        <w:start w:val="1"/>
        <w:numFmt w:val="decimal"/>
        <w:pStyle w:val="SIWZ1"/>
        <w:lvlText w:val="%1."/>
        <w:lvlJc w:val="left"/>
        <w:pPr>
          <w:ind w:left="360" w:hanging="360"/>
        </w:pPr>
        <w:rPr>
          <w:b w:val="0"/>
          <w:i w:val="0"/>
          <w:color w:val="auto"/>
        </w:rPr>
      </w:lvl>
    </w:lvlOverride>
    <w:lvlOverride w:ilvl="1">
      <w:startOverride w:val="1"/>
      <w:lvl w:ilvl="1">
        <w:start w:val="1"/>
        <w:numFmt w:val="decimal"/>
        <w:lvlText w:val="%2)"/>
        <w:lvlJc w:val="left"/>
        <w:pPr>
          <w:ind w:left="792" w:hanging="432"/>
        </w:pPr>
        <w:rPr>
          <w:rFonts w:ascii="Arial" w:eastAsia="Calibri" w:hAnsi="Arial" w:cs="Times New Roman"/>
        </w:r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35" w16cid:durableId="1877884170">
    <w:abstractNumId w:val="43"/>
  </w:num>
  <w:num w:numId="36" w16cid:durableId="159348114">
    <w:abstractNumId w:val="55"/>
  </w:num>
  <w:num w:numId="37" w16cid:durableId="1742560311">
    <w:abstractNumId w:val="28"/>
  </w:num>
  <w:num w:numId="38" w16cid:durableId="1261790624">
    <w:abstractNumId w:val="67"/>
  </w:num>
  <w:num w:numId="39" w16cid:durableId="819687223">
    <w:abstractNumId w:val="53"/>
  </w:num>
  <w:num w:numId="40" w16cid:durableId="1244267551">
    <w:abstractNumId w:val="32"/>
  </w:num>
  <w:num w:numId="41" w16cid:durableId="2013022237">
    <w:abstractNumId w:val="68"/>
  </w:num>
  <w:num w:numId="42" w16cid:durableId="757364939">
    <w:abstractNumId w:val="31"/>
  </w:num>
  <w:num w:numId="43" w16cid:durableId="1449158715">
    <w:abstractNumId w:val="33"/>
  </w:num>
  <w:num w:numId="44" w16cid:durableId="980161548">
    <w:abstractNumId w:val="65"/>
  </w:num>
  <w:num w:numId="45" w16cid:durableId="365525124">
    <w:abstractNumId w:val="20"/>
  </w:num>
  <w:num w:numId="46" w16cid:durableId="299774190">
    <w:abstractNumId w:val="25"/>
  </w:num>
  <w:num w:numId="47" w16cid:durableId="1134907692">
    <w:abstractNumId w:val="39"/>
  </w:num>
  <w:num w:numId="48" w16cid:durableId="1245530716">
    <w:abstractNumId w:val="50"/>
  </w:num>
  <w:num w:numId="49" w16cid:durableId="1975940296">
    <w:abstractNumId w:val="51"/>
  </w:num>
  <w:num w:numId="50" w16cid:durableId="1055130394">
    <w:abstractNumId w:val="34"/>
  </w:num>
  <w:num w:numId="51" w16cid:durableId="949507010">
    <w:abstractNumId w:val="24"/>
  </w:num>
  <w:num w:numId="52" w16cid:durableId="2004696422">
    <w:abstractNumId w:val="69"/>
  </w:num>
  <w:num w:numId="53" w16cid:durableId="331298683">
    <w:abstractNumId w:val="49"/>
  </w:num>
  <w:num w:numId="54" w16cid:durableId="2130002237">
    <w:abstractNumId w:val="61"/>
  </w:num>
  <w:num w:numId="55" w16cid:durableId="1212352539">
    <w:abstractNumId w:val="71"/>
  </w:num>
  <w:num w:numId="56" w16cid:durableId="1558122369">
    <w:abstractNumId w:val="52"/>
  </w:num>
  <w:num w:numId="57" w16cid:durableId="567690452">
    <w:abstractNumId w:val="44"/>
  </w:num>
  <w:num w:numId="58" w16cid:durableId="1231186070">
    <w:abstractNumId w:val="35"/>
  </w:num>
  <w:num w:numId="59" w16cid:durableId="121195538">
    <w:abstractNumId w:val="36"/>
  </w:num>
  <w:num w:numId="60" w16cid:durableId="813454206">
    <w:abstractNumId w:val="23"/>
  </w:num>
  <w:num w:numId="61" w16cid:durableId="1829590896">
    <w:abstractNumId w:val="48"/>
  </w:num>
  <w:num w:numId="62" w16cid:durableId="1778480824">
    <w:abstractNumId w:val="17"/>
  </w:num>
  <w:num w:numId="63" w16cid:durableId="939946912">
    <w:abstractNumId w:val="66"/>
  </w:num>
  <w:num w:numId="64" w16cid:durableId="323049283">
    <w:abstractNumId w:val="42"/>
  </w:num>
  <w:num w:numId="65" w16cid:durableId="851144321">
    <w:abstractNumId w:val="75"/>
  </w:num>
  <w:num w:numId="66" w16cid:durableId="299962658">
    <w:abstractNumId w:val="40"/>
  </w:num>
  <w:num w:numId="67" w16cid:durableId="329336299">
    <w:abstractNumId w:val="56"/>
  </w:num>
  <w:num w:numId="68" w16cid:durableId="1903127715">
    <w:abstractNumId w:val="54"/>
  </w:num>
  <w:num w:numId="69" w16cid:durableId="2147159268">
    <w:abstractNumId w:val="37"/>
  </w:num>
  <w:num w:numId="70" w16cid:durableId="1286498092">
    <w:abstractNumId w:val="22"/>
  </w:num>
  <w:num w:numId="71" w16cid:durableId="377704450">
    <w:abstractNumId w:val="26"/>
  </w:num>
  <w:num w:numId="72" w16cid:durableId="9574860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055274062">
    <w:abstractNumId w:val="74"/>
    <w:lvlOverride w:ilvl="0">
      <w:startOverride w:val="1"/>
    </w:lvlOverride>
    <w:lvlOverride w:ilvl="1">
      <w:startOverride w:val="1"/>
    </w:lvlOverride>
    <w:lvlOverride w:ilvl="2"/>
    <w:lvlOverride w:ilvl="3"/>
    <w:lvlOverride w:ilvl="4"/>
    <w:lvlOverride w:ilvl="5"/>
    <w:lvlOverride w:ilvl="6"/>
    <w:lvlOverride w:ilvl="7"/>
    <w:lvlOverride w:ilvl="8"/>
  </w:num>
  <w:num w:numId="74" w16cid:durableId="1176068619">
    <w:abstractNumId w:val="16"/>
  </w:num>
  <w:num w:numId="75" w16cid:durableId="705368681">
    <w:abstractNumId w:val="70"/>
    <w:lvlOverride w:ilvl="0">
      <w:lvl w:ilvl="0">
        <w:start w:val="1"/>
        <w:numFmt w:val="decimal"/>
        <w:pStyle w:val="SIWZ1"/>
        <w:lvlText w:val="%1."/>
        <w:lvlJc w:val="left"/>
        <w:pPr>
          <w:ind w:left="366" w:hanging="360"/>
        </w:pPr>
        <w:rPr>
          <w:rFonts w:asciiTheme="minorHAnsi" w:hAnsiTheme="minorHAnsi" w:cs="Calibri" w:hint="default"/>
          <w:b w:val="0"/>
          <w:i w:val="0"/>
          <w:color w:val="auto"/>
          <w:sz w:val="24"/>
          <w:szCs w:val="24"/>
        </w:rPr>
      </w:lvl>
    </w:lvlOverride>
    <w:lvlOverride w:ilvl="1">
      <w:lvl w:ilvl="1">
        <w:start w:val="1"/>
        <w:numFmt w:val="decimal"/>
        <w:lvlText w:val="%2)"/>
        <w:lvlJc w:val="left"/>
        <w:pPr>
          <w:ind w:left="792" w:hanging="432"/>
        </w:pPr>
        <w:rPr>
          <w:rFonts w:ascii="Arial" w:eastAsia="Times New Roman" w:hAnsi="Arial" w:cs="Times New Roman"/>
          <w:i w:val="0"/>
        </w:rPr>
      </w:lvl>
    </w:lvlOverride>
  </w:num>
  <w:num w:numId="76" w16cid:durableId="482938899">
    <w:abstractNumId w:val="47"/>
  </w:num>
  <w:num w:numId="77" w16cid:durableId="914702589">
    <w:abstractNumId w:val="46"/>
  </w:num>
  <w:num w:numId="78" w16cid:durableId="2036074389">
    <w:abstractNumId w:val="38"/>
  </w:num>
  <w:num w:numId="79" w16cid:durableId="38137140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84922457">
    <w:abstractNumId w:val="64"/>
  </w:num>
  <w:num w:numId="81" w16cid:durableId="148988581">
    <w:abstractNumId w:val="58"/>
  </w:num>
  <w:num w:numId="82" w16cid:durableId="269315556">
    <w:abstractNumId w:val="29"/>
  </w:num>
  <w:num w:numId="83" w16cid:durableId="1504004854">
    <w:abstractNumId w:val="70"/>
    <w:lvlOverride w:ilvl="0">
      <w:startOverride w:val="1"/>
      <w:lvl w:ilvl="0">
        <w:start w:val="1"/>
        <w:numFmt w:val="decimal"/>
        <w:pStyle w:val="SIWZ1"/>
        <w:lvlText w:val="%1."/>
        <w:lvlJc w:val="left"/>
        <w:pPr>
          <w:ind w:left="360" w:hanging="360"/>
        </w:pPr>
        <w:rPr>
          <w:rFonts w:cs="Times New Roman"/>
          <w:b w:val="0"/>
          <w:i w:val="0"/>
          <w:color w:val="auto"/>
        </w:rPr>
      </w:lvl>
    </w:lvlOverride>
  </w:num>
  <w:num w:numId="84" w16cid:durableId="605120570">
    <w:abstractNumId w:val="62"/>
  </w:num>
  <w:num w:numId="85" w16cid:durableId="1461262973">
    <w:abstractNumId w:val="70"/>
    <w:lvlOverride w:ilvl="0">
      <w:lvl w:ilvl="0">
        <w:start w:val="1"/>
        <w:numFmt w:val="decimal"/>
        <w:pStyle w:val="SIWZ1"/>
        <w:lvlText w:val="%1."/>
        <w:lvlJc w:val="left"/>
        <w:pPr>
          <w:ind w:left="360" w:hanging="360"/>
        </w:pPr>
        <w:rPr>
          <w:rFonts w:cs="Times New Roman"/>
          <w:b w:val="0"/>
          <w:i w:val="0"/>
          <w:color w:val="auto"/>
        </w:rPr>
      </w:lvl>
    </w:lvlOverride>
    <w:lvlOverride w:ilvl="1">
      <w:lvl w:ilvl="1">
        <w:start w:val="1"/>
        <w:numFmt w:val="decimal"/>
        <w:lvlText w:val="%2)"/>
        <w:lvlJc w:val="left"/>
        <w:pPr>
          <w:ind w:left="792" w:hanging="432"/>
        </w:pPr>
        <w:rPr>
          <w:rFonts w:asciiTheme="minorHAnsi" w:eastAsia="Times New Roman" w:hAnsiTheme="minorHAnsi" w:cs="Calibri" w:hint="default"/>
        </w:rPr>
      </w:lvl>
    </w:lvlOverride>
    <w:lvlOverride w:ilvl="2">
      <w:lvl w:ilvl="2">
        <w:start w:val="1"/>
        <w:numFmt w:val="decimal"/>
        <w:lvlText w:val="%1.%2.%3."/>
        <w:lvlJc w:val="left"/>
        <w:pPr>
          <w:ind w:left="1224" w:hanging="504"/>
        </w:pPr>
        <w:rPr>
          <w:rFonts w:cs="Times New Roman"/>
        </w:rPr>
      </w:lvl>
    </w:lvlOverride>
    <w:lvlOverride w:ilvl="3">
      <w:lvl w:ilvl="3">
        <w:start w:val="1"/>
        <w:numFmt w:val="decimal"/>
        <w:lvlText w:val="%1.%2.%3.%4."/>
        <w:lvlJc w:val="left"/>
        <w:pPr>
          <w:ind w:left="1728" w:hanging="648"/>
        </w:pPr>
        <w:rPr>
          <w:rFonts w:cs="Times New Roman"/>
        </w:rPr>
      </w:lvl>
    </w:lvlOverride>
    <w:lvlOverride w:ilvl="4">
      <w:lvl w:ilvl="4">
        <w:start w:val="1"/>
        <w:numFmt w:val="decimal"/>
        <w:lvlText w:val="%1.%2.%3.%4.%5."/>
        <w:lvlJc w:val="left"/>
        <w:pPr>
          <w:ind w:left="2232" w:hanging="792"/>
        </w:pPr>
        <w:rPr>
          <w:rFonts w:cs="Times New Roman"/>
        </w:rPr>
      </w:lvl>
    </w:lvlOverride>
    <w:lvlOverride w:ilvl="5">
      <w:lvl w:ilvl="5">
        <w:start w:val="1"/>
        <w:numFmt w:val="decimal"/>
        <w:lvlText w:val="%1.%2.%3.%4.%5.%6."/>
        <w:lvlJc w:val="left"/>
        <w:pPr>
          <w:ind w:left="2736" w:hanging="936"/>
        </w:pPr>
        <w:rPr>
          <w:rFonts w:cs="Times New Roman"/>
        </w:rPr>
      </w:lvl>
    </w:lvlOverride>
    <w:lvlOverride w:ilvl="6">
      <w:lvl w:ilvl="6">
        <w:start w:val="1"/>
        <w:numFmt w:val="decimal"/>
        <w:lvlText w:val="%1.%2.%3.%4.%5.%6.%7."/>
        <w:lvlJc w:val="left"/>
        <w:pPr>
          <w:ind w:left="3240" w:hanging="1080"/>
        </w:pPr>
        <w:rPr>
          <w:rFonts w:cs="Times New Roman"/>
        </w:rPr>
      </w:lvl>
    </w:lvlOverride>
    <w:lvlOverride w:ilvl="7">
      <w:lvl w:ilvl="7">
        <w:start w:val="1"/>
        <w:numFmt w:val="decimal"/>
        <w:lvlText w:val="%1.%2.%3.%4.%5.%6.%7.%8."/>
        <w:lvlJc w:val="left"/>
        <w:pPr>
          <w:ind w:left="3744" w:hanging="1224"/>
        </w:pPr>
        <w:rPr>
          <w:rFonts w:cs="Times New Roman"/>
        </w:rPr>
      </w:lvl>
    </w:lvlOverride>
    <w:lvlOverride w:ilvl="8">
      <w:lvl w:ilvl="8">
        <w:start w:val="1"/>
        <w:numFmt w:val="decimal"/>
        <w:lvlText w:val="%1.%2.%3.%4.%5.%6.%7.%8.%9."/>
        <w:lvlJc w:val="left"/>
        <w:pPr>
          <w:ind w:left="4320" w:hanging="1440"/>
        </w:pPr>
        <w:rPr>
          <w:rFonts w:cs="Times New Roman"/>
        </w:rPr>
      </w:lvl>
    </w:lvlOverride>
  </w:num>
  <w:num w:numId="86" w16cid:durableId="1619945070">
    <w:abstractNumId w:val="3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17"/>
    <w:rsid w:val="00000F82"/>
    <w:rsid w:val="000015B8"/>
    <w:rsid w:val="000027F4"/>
    <w:rsid w:val="00003B36"/>
    <w:rsid w:val="000057FB"/>
    <w:rsid w:val="00006BFB"/>
    <w:rsid w:val="00007A9E"/>
    <w:rsid w:val="00010E3A"/>
    <w:rsid w:val="00011301"/>
    <w:rsid w:val="00011E18"/>
    <w:rsid w:val="00013365"/>
    <w:rsid w:val="00014350"/>
    <w:rsid w:val="00015B39"/>
    <w:rsid w:val="00017AC8"/>
    <w:rsid w:val="0002026E"/>
    <w:rsid w:val="00020AAC"/>
    <w:rsid w:val="00024622"/>
    <w:rsid w:val="00026AD3"/>
    <w:rsid w:val="00026C2B"/>
    <w:rsid w:val="00027788"/>
    <w:rsid w:val="00027F78"/>
    <w:rsid w:val="00030868"/>
    <w:rsid w:val="00030D28"/>
    <w:rsid w:val="00032A1D"/>
    <w:rsid w:val="00032FAE"/>
    <w:rsid w:val="0003504D"/>
    <w:rsid w:val="00035691"/>
    <w:rsid w:val="0003597B"/>
    <w:rsid w:val="00036A6F"/>
    <w:rsid w:val="000379C9"/>
    <w:rsid w:val="000404A9"/>
    <w:rsid w:val="00040AAE"/>
    <w:rsid w:val="00040F1A"/>
    <w:rsid w:val="000419F8"/>
    <w:rsid w:val="00041BC4"/>
    <w:rsid w:val="00041FB2"/>
    <w:rsid w:val="00043735"/>
    <w:rsid w:val="00043B37"/>
    <w:rsid w:val="00043C37"/>
    <w:rsid w:val="00045171"/>
    <w:rsid w:val="000476BA"/>
    <w:rsid w:val="000510BE"/>
    <w:rsid w:val="000514D0"/>
    <w:rsid w:val="00052A3C"/>
    <w:rsid w:val="00052FE3"/>
    <w:rsid w:val="00053093"/>
    <w:rsid w:val="00055E83"/>
    <w:rsid w:val="00057552"/>
    <w:rsid w:val="00060F99"/>
    <w:rsid w:val="00061419"/>
    <w:rsid w:val="00061670"/>
    <w:rsid w:val="0006348D"/>
    <w:rsid w:val="00063FA7"/>
    <w:rsid w:val="00065F65"/>
    <w:rsid w:val="00070787"/>
    <w:rsid w:val="00071E38"/>
    <w:rsid w:val="00073F6E"/>
    <w:rsid w:val="00074309"/>
    <w:rsid w:val="00074421"/>
    <w:rsid w:val="00074AA8"/>
    <w:rsid w:val="00074D8D"/>
    <w:rsid w:val="00074DAE"/>
    <w:rsid w:val="00076887"/>
    <w:rsid w:val="00077A2C"/>
    <w:rsid w:val="00083C1A"/>
    <w:rsid w:val="000852A0"/>
    <w:rsid w:val="00086733"/>
    <w:rsid w:val="000869B8"/>
    <w:rsid w:val="000872FD"/>
    <w:rsid w:val="00093118"/>
    <w:rsid w:val="00093151"/>
    <w:rsid w:val="00093215"/>
    <w:rsid w:val="00093757"/>
    <w:rsid w:val="00093801"/>
    <w:rsid w:val="00095A83"/>
    <w:rsid w:val="0009697D"/>
    <w:rsid w:val="000971FF"/>
    <w:rsid w:val="00097CFB"/>
    <w:rsid w:val="000A0675"/>
    <w:rsid w:val="000A27E6"/>
    <w:rsid w:val="000A2F9E"/>
    <w:rsid w:val="000A4CA3"/>
    <w:rsid w:val="000A6AF0"/>
    <w:rsid w:val="000A6E89"/>
    <w:rsid w:val="000A7FA6"/>
    <w:rsid w:val="000B22DD"/>
    <w:rsid w:val="000B34BD"/>
    <w:rsid w:val="000B52F3"/>
    <w:rsid w:val="000B6273"/>
    <w:rsid w:val="000B6ACE"/>
    <w:rsid w:val="000B6B33"/>
    <w:rsid w:val="000B707B"/>
    <w:rsid w:val="000B7D70"/>
    <w:rsid w:val="000C0675"/>
    <w:rsid w:val="000C0904"/>
    <w:rsid w:val="000C0EB2"/>
    <w:rsid w:val="000C29C0"/>
    <w:rsid w:val="000C3261"/>
    <w:rsid w:val="000C4AB8"/>
    <w:rsid w:val="000C5441"/>
    <w:rsid w:val="000C67A4"/>
    <w:rsid w:val="000D1398"/>
    <w:rsid w:val="000D2BC4"/>
    <w:rsid w:val="000D3717"/>
    <w:rsid w:val="000D37D9"/>
    <w:rsid w:val="000D3894"/>
    <w:rsid w:val="000D3CD3"/>
    <w:rsid w:val="000D43E9"/>
    <w:rsid w:val="000D47D0"/>
    <w:rsid w:val="000D5A90"/>
    <w:rsid w:val="000D6807"/>
    <w:rsid w:val="000E1820"/>
    <w:rsid w:val="000E23D5"/>
    <w:rsid w:val="000E2534"/>
    <w:rsid w:val="000E2D8F"/>
    <w:rsid w:val="000E2E64"/>
    <w:rsid w:val="000E3D70"/>
    <w:rsid w:val="000E441E"/>
    <w:rsid w:val="000E536E"/>
    <w:rsid w:val="000E5680"/>
    <w:rsid w:val="000E6045"/>
    <w:rsid w:val="000F1191"/>
    <w:rsid w:val="000F1EC0"/>
    <w:rsid w:val="000F383F"/>
    <w:rsid w:val="000F388F"/>
    <w:rsid w:val="000F3CF4"/>
    <w:rsid w:val="000F4D24"/>
    <w:rsid w:val="000F4F41"/>
    <w:rsid w:val="000F5ACB"/>
    <w:rsid w:val="001014E0"/>
    <w:rsid w:val="0010249C"/>
    <w:rsid w:val="001041E5"/>
    <w:rsid w:val="00104F68"/>
    <w:rsid w:val="00105A6E"/>
    <w:rsid w:val="001067D6"/>
    <w:rsid w:val="001077DE"/>
    <w:rsid w:val="00107879"/>
    <w:rsid w:val="00110D1E"/>
    <w:rsid w:val="001114A1"/>
    <w:rsid w:val="0011267E"/>
    <w:rsid w:val="00112ECD"/>
    <w:rsid w:val="00112F48"/>
    <w:rsid w:val="001153E6"/>
    <w:rsid w:val="0011568F"/>
    <w:rsid w:val="0011591F"/>
    <w:rsid w:val="00116279"/>
    <w:rsid w:val="00116FC2"/>
    <w:rsid w:val="0012315C"/>
    <w:rsid w:val="0012441F"/>
    <w:rsid w:val="00124DC8"/>
    <w:rsid w:val="00125535"/>
    <w:rsid w:val="00125BA5"/>
    <w:rsid w:val="0012619B"/>
    <w:rsid w:val="001275CF"/>
    <w:rsid w:val="00132750"/>
    <w:rsid w:val="001342B6"/>
    <w:rsid w:val="001358C4"/>
    <w:rsid w:val="00135C28"/>
    <w:rsid w:val="00135D40"/>
    <w:rsid w:val="001401B7"/>
    <w:rsid w:val="0014188A"/>
    <w:rsid w:val="00141C18"/>
    <w:rsid w:val="00144292"/>
    <w:rsid w:val="00144731"/>
    <w:rsid w:val="00144BF9"/>
    <w:rsid w:val="00146E15"/>
    <w:rsid w:val="00152509"/>
    <w:rsid w:val="001526C8"/>
    <w:rsid w:val="00153306"/>
    <w:rsid w:val="00155EB1"/>
    <w:rsid w:val="001562F7"/>
    <w:rsid w:val="0015671B"/>
    <w:rsid w:val="00157BAA"/>
    <w:rsid w:val="00160F29"/>
    <w:rsid w:val="001611D1"/>
    <w:rsid w:val="0016261A"/>
    <w:rsid w:val="0016299A"/>
    <w:rsid w:val="00163F1E"/>
    <w:rsid w:val="0016604F"/>
    <w:rsid w:val="00166955"/>
    <w:rsid w:val="00166DED"/>
    <w:rsid w:val="00167049"/>
    <w:rsid w:val="00167105"/>
    <w:rsid w:val="00167E87"/>
    <w:rsid w:val="00171A5A"/>
    <w:rsid w:val="00172661"/>
    <w:rsid w:val="001747FC"/>
    <w:rsid w:val="00175428"/>
    <w:rsid w:val="00175F32"/>
    <w:rsid w:val="001769E1"/>
    <w:rsid w:val="0018024A"/>
    <w:rsid w:val="00181C3F"/>
    <w:rsid w:val="0018429D"/>
    <w:rsid w:val="00184BF0"/>
    <w:rsid w:val="00185C46"/>
    <w:rsid w:val="001937F7"/>
    <w:rsid w:val="00196280"/>
    <w:rsid w:val="00196EF8"/>
    <w:rsid w:val="00197417"/>
    <w:rsid w:val="00197433"/>
    <w:rsid w:val="001A17FB"/>
    <w:rsid w:val="001A2390"/>
    <w:rsid w:val="001A26DC"/>
    <w:rsid w:val="001A3A4A"/>
    <w:rsid w:val="001A6FB2"/>
    <w:rsid w:val="001A7228"/>
    <w:rsid w:val="001B1E84"/>
    <w:rsid w:val="001B2599"/>
    <w:rsid w:val="001B2BDB"/>
    <w:rsid w:val="001B2F79"/>
    <w:rsid w:val="001B35E1"/>
    <w:rsid w:val="001B560F"/>
    <w:rsid w:val="001B6613"/>
    <w:rsid w:val="001B722E"/>
    <w:rsid w:val="001C0D6B"/>
    <w:rsid w:val="001C2D1C"/>
    <w:rsid w:val="001C3303"/>
    <w:rsid w:val="001C3B42"/>
    <w:rsid w:val="001C3CDA"/>
    <w:rsid w:val="001C4EE7"/>
    <w:rsid w:val="001C7116"/>
    <w:rsid w:val="001C7343"/>
    <w:rsid w:val="001D0ED3"/>
    <w:rsid w:val="001D1271"/>
    <w:rsid w:val="001D1CE1"/>
    <w:rsid w:val="001D25BC"/>
    <w:rsid w:val="001D2946"/>
    <w:rsid w:val="001D3E65"/>
    <w:rsid w:val="001D4E25"/>
    <w:rsid w:val="001D6098"/>
    <w:rsid w:val="001D6D7D"/>
    <w:rsid w:val="001E0919"/>
    <w:rsid w:val="001E0E64"/>
    <w:rsid w:val="001E2A9A"/>
    <w:rsid w:val="001E3320"/>
    <w:rsid w:val="001E407D"/>
    <w:rsid w:val="001E4CD7"/>
    <w:rsid w:val="001E5A3F"/>
    <w:rsid w:val="001E7385"/>
    <w:rsid w:val="001E77B7"/>
    <w:rsid w:val="001E7EB5"/>
    <w:rsid w:val="001E7F36"/>
    <w:rsid w:val="001F16CF"/>
    <w:rsid w:val="001F216F"/>
    <w:rsid w:val="001F2208"/>
    <w:rsid w:val="001F2313"/>
    <w:rsid w:val="001F283A"/>
    <w:rsid w:val="001F2AA1"/>
    <w:rsid w:val="001F3201"/>
    <w:rsid w:val="001F3791"/>
    <w:rsid w:val="001F46B8"/>
    <w:rsid w:val="001F51DA"/>
    <w:rsid w:val="001F6184"/>
    <w:rsid w:val="001F62A0"/>
    <w:rsid w:val="001F65BF"/>
    <w:rsid w:val="002006C4"/>
    <w:rsid w:val="00201DC6"/>
    <w:rsid w:val="002025B4"/>
    <w:rsid w:val="00202F22"/>
    <w:rsid w:val="00203A15"/>
    <w:rsid w:val="00204296"/>
    <w:rsid w:val="00204C03"/>
    <w:rsid w:val="0020686E"/>
    <w:rsid w:val="00206FE7"/>
    <w:rsid w:val="00210EDC"/>
    <w:rsid w:val="0021143F"/>
    <w:rsid w:val="00214252"/>
    <w:rsid w:val="00214880"/>
    <w:rsid w:val="00216AC7"/>
    <w:rsid w:val="00216E66"/>
    <w:rsid w:val="0022106E"/>
    <w:rsid w:val="00221B24"/>
    <w:rsid w:val="00221BA0"/>
    <w:rsid w:val="0022236C"/>
    <w:rsid w:val="00224170"/>
    <w:rsid w:val="002303AF"/>
    <w:rsid w:val="00230BD3"/>
    <w:rsid w:val="0023158C"/>
    <w:rsid w:val="002315BD"/>
    <w:rsid w:val="00233B2C"/>
    <w:rsid w:val="00233EC4"/>
    <w:rsid w:val="00235CE1"/>
    <w:rsid w:val="00235DA8"/>
    <w:rsid w:val="00235E1D"/>
    <w:rsid w:val="00236143"/>
    <w:rsid w:val="00237420"/>
    <w:rsid w:val="00237957"/>
    <w:rsid w:val="00240018"/>
    <w:rsid w:val="0024032D"/>
    <w:rsid w:val="0024157D"/>
    <w:rsid w:val="002419EB"/>
    <w:rsid w:val="002431CA"/>
    <w:rsid w:val="00243FEE"/>
    <w:rsid w:val="00244A53"/>
    <w:rsid w:val="00244AAA"/>
    <w:rsid w:val="0024625A"/>
    <w:rsid w:val="0024692B"/>
    <w:rsid w:val="00247AC7"/>
    <w:rsid w:val="00251F2D"/>
    <w:rsid w:val="002530DA"/>
    <w:rsid w:val="00254C7B"/>
    <w:rsid w:val="00255CF4"/>
    <w:rsid w:val="00255D48"/>
    <w:rsid w:val="00256C6F"/>
    <w:rsid w:val="002600B6"/>
    <w:rsid w:val="00262CA8"/>
    <w:rsid w:val="0026414D"/>
    <w:rsid w:val="00270F3B"/>
    <w:rsid w:val="00270FEF"/>
    <w:rsid w:val="0027134A"/>
    <w:rsid w:val="00272BCC"/>
    <w:rsid w:val="00274342"/>
    <w:rsid w:val="00274986"/>
    <w:rsid w:val="00277257"/>
    <w:rsid w:val="0027796A"/>
    <w:rsid w:val="00280F7E"/>
    <w:rsid w:val="002812E7"/>
    <w:rsid w:val="00281823"/>
    <w:rsid w:val="002865D1"/>
    <w:rsid w:val="00286A45"/>
    <w:rsid w:val="00286B61"/>
    <w:rsid w:val="00290453"/>
    <w:rsid w:val="00290624"/>
    <w:rsid w:val="00290CE3"/>
    <w:rsid w:val="00290F55"/>
    <w:rsid w:val="002918A2"/>
    <w:rsid w:val="0029388D"/>
    <w:rsid w:val="00293904"/>
    <w:rsid w:val="0029396E"/>
    <w:rsid w:val="00293F6B"/>
    <w:rsid w:val="00294222"/>
    <w:rsid w:val="00294E20"/>
    <w:rsid w:val="00294FE7"/>
    <w:rsid w:val="00295AFB"/>
    <w:rsid w:val="002969EE"/>
    <w:rsid w:val="002A0C0B"/>
    <w:rsid w:val="002A1A10"/>
    <w:rsid w:val="002A1C54"/>
    <w:rsid w:val="002A1EDA"/>
    <w:rsid w:val="002A1FDC"/>
    <w:rsid w:val="002A2CCB"/>
    <w:rsid w:val="002A4777"/>
    <w:rsid w:val="002A510B"/>
    <w:rsid w:val="002A5FE5"/>
    <w:rsid w:val="002A621B"/>
    <w:rsid w:val="002A63CB"/>
    <w:rsid w:val="002A716F"/>
    <w:rsid w:val="002B12C7"/>
    <w:rsid w:val="002B2238"/>
    <w:rsid w:val="002B2F88"/>
    <w:rsid w:val="002B4024"/>
    <w:rsid w:val="002B410B"/>
    <w:rsid w:val="002B461C"/>
    <w:rsid w:val="002B5483"/>
    <w:rsid w:val="002B6F19"/>
    <w:rsid w:val="002B6FB8"/>
    <w:rsid w:val="002B7555"/>
    <w:rsid w:val="002B7902"/>
    <w:rsid w:val="002B79F2"/>
    <w:rsid w:val="002C09C6"/>
    <w:rsid w:val="002C0A97"/>
    <w:rsid w:val="002C1C62"/>
    <w:rsid w:val="002C3782"/>
    <w:rsid w:val="002C3A45"/>
    <w:rsid w:val="002C3C82"/>
    <w:rsid w:val="002C4337"/>
    <w:rsid w:val="002C4A08"/>
    <w:rsid w:val="002C4B13"/>
    <w:rsid w:val="002C61D1"/>
    <w:rsid w:val="002C6F01"/>
    <w:rsid w:val="002C7F4D"/>
    <w:rsid w:val="002D1AC8"/>
    <w:rsid w:val="002D2305"/>
    <w:rsid w:val="002D2319"/>
    <w:rsid w:val="002D36AE"/>
    <w:rsid w:val="002D4AC9"/>
    <w:rsid w:val="002D4B5F"/>
    <w:rsid w:val="002D5189"/>
    <w:rsid w:val="002D6192"/>
    <w:rsid w:val="002D6E8B"/>
    <w:rsid w:val="002E1CB6"/>
    <w:rsid w:val="002E492A"/>
    <w:rsid w:val="002E4DF6"/>
    <w:rsid w:val="002E5721"/>
    <w:rsid w:val="002E6EEC"/>
    <w:rsid w:val="002E7194"/>
    <w:rsid w:val="002E764A"/>
    <w:rsid w:val="002F15ED"/>
    <w:rsid w:val="002F1A0A"/>
    <w:rsid w:val="002F2734"/>
    <w:rsid w:val="002F4540"/>
    <w:rsid w:val="002F472C"/>
    <w:rsid w:val="002F523A"/>
    <w:rsid w:val="002F5367"/>
    <w:rsid w:val="002F5A46"/>
    <w:rsid w:val="002F61ED"/>
    <w:rsid w:val="002F6429"/>
    <w:rsid w:val="002F7151"/>
    <w:rsid w:val="002F7C1A"/>
    <w:rsid w:val="00300709"/>
    <w:rsid w:val="00300E4E"/>
    <w:rsid w:val="00300F0D"/>
    <w:rsid w:val="00302221"/>
    <w:rsid w:val="003032DA"/>
    <w:rsid w:val="00303A44"/>
    <w:rsid w:val="00307AF1"/>
    <w:rsid w:val="003103BD"/>
    <w:rsid w:val="00310B79"/>
    <w:rsid w:val="00310EC5"/>
    <w:rsid w:val="00311F24"/>
    <w:rsid w:val="003122BB"/>
    <w:rsid w:val="003124FF"/>
    <w:rsid w:val="003125C1"/>
    <w:rsid w:val="00312621"/>
    <w:rsid w:val="003135DB"/>
    <w:rsid w:val="0031488E"/>
    <w:rsid w:val="00314AC3"/>
    <w:rsid w:val="00314E05"/>
    <w:rsid w:val="00316B90"/>
    <w:rsid w:val="00323D39"/>
    <w:rsid w:val="00324B28"/>
    <w:rsid w:val="00324FAB"/>
    <w:rsid w:val="00325404"/>
    <w:rsid w:val="00326642"/>
    <w:rsid w:val="00326899"/>
    <w:rsid w:val="003270EA"/>
    <w:rsid w:val="00327A44"/>
    <w:rsid w:val="003324FC"/>
    <w:rsid w:val="0033318B"/>
    <w:rsid w:val="00334D64"/>
    <w:rsid w:val="0033507A"/>
    <w:rsid w:val="003357D0"/>
    <w:rsid w:val="0033691D"/>
    <w:rsid w:val="00336B10"/>
    <w:rsid w:val="0033716F"/>
    <w:rsid w:val="00337F01"/>
    <w:rsid w:val="00341DCC"/>
    <w:rsid w:val="00343B2A"/>
    <w:rsid w:val="003446CE"/>
    <w:rsid w:val="00344909"/>
    <w:rsid w:val="00344AD9"/>
    <w:rsid w:val="003478E6"/>
    <w:rsid w:val="00347AF1"/>
    <w:rsid w:val="00347B59"/>
    <w:rsid w:val="00347C1E"/>
    <w:rsid w:val="003513F6"/>
    <w:rsid w:val="00351613"/>
    <w:rsid w:val="00351CF5"/>
    <w:rsid w:val="003532F5"/>
    <w:rsid w:val="00353717"/>
    <w:rsid w:val="003548F1"/>
    <w:rsid w:val="003562C3"/>
    <w:rsid w:val="0035647E"/>
    <w:rsid w:val="0035647F"/>
    <w:rsid w:val="003572ED"/>
    <w:rsid w:val="00361245"/>
    <w:rsid w:val="003615F1"/>
    <w:rsid w:val="00361C3E"/>
    <w:rsid w:val="00362F6C"/>
    <w:rsid w:val="00365D4D"/>
    <w:rsid w:val="00365DE0"/>
    <w:rsid w:val="0036628B"/>
    <w:rsid w:val="00366861"/>
    <w:rsid w:val="00366F44"/>
    <w:rsid w:val="00367514"/>
    <w:rsid w:val="00372165"/>
    <w:rsid w:val="00372842"/>
    <w:rsid w:val="003741D3"/>
    <w:rsid w:val="00374752"/>
    <w:rsid w:val="00374B44"/>
    <w:rsid w:val="003753A1"/>
    <w:rsid w:val="00375DBE"/>
    <w:rsid w:val="00380374"/>
    <w:rsid w:val="003835FD"/>
    <w:rsid w:val="00384040"/>
    <w:rsid w:val="0038617A"/>
    <w:rsid w:val="00386624"/>
    <w:rsid w:val="00387393"/>
    <w:rsid w:val="00390EB4"/>
    <w:rsid w:val="00390F01"/>
    <w:rsid w:val="00391523"/>
    <w:rsid w:val="00391616"/>
    <w:rsid w:val="00392F98"/>
    <w:rsid w:val="003935AA"/>
    <w:rsid w:val="00393E95"/>
    <w:rsid w:val="003945DD"/>
    <w:rsid w:val="00394811"/>
    <w:rsid w:val="00395CBE"/>
    <w:rsid w:val="00396D90"/>
    <w:rsid w:val="003971DB"/>
    <w:rsid w:val="00397CF1"/>
    <w:rsid w:val="003A1CFE"/>
    <w:rsid w:val="003A251C"/>
    <w:rsid w:val="003A2712"/>
    <w:rsid w:val="003A369B"/>
    <w:rsid w:val="003A38C2"/>
    <w:rsid w:val="003A4111"/>
    <w:rsid w:val="003A54D5"/>
    <w:rsid w:val="003A71BD"/>
    <w:rsid w:val="003A7B73"/>
    <w:rsid w:val="003B1A6F"/>
    <w:rsid w:val="003B346A"/>
    <w:rsid w:val="003B3676"/>
    <w:rsid w:val="003B4B11"/>
    <w:rsid w:val="003B5F0E"/>
    <w:rsid w:val="003C0382"/>
    <w:rsid w:val="003C1F83"/>
    <w:rsid w:val="003C3C74"/>
    <w:rsid w:val="003C3DF0"/>
    <w:rsid w:val="003C4ECA"/>
    <w:rsid w:val="003C6C23"/>
    <w:rsid w:val="003D14AE"/>
    <w:rsid w:val="003D1BE5"/>
    <w:rsid w:val="003D3252"/>
    <w:rsid w:val="003D36B5"/>
    <w:rsid w:val="003D3D50"/>
    <w:rsid w:val="003D5376"/>
    <w:rsid w:val="003D5998"/>
    <w:rsid w:val="003D6599"/>
    <w:rsid w:val="003E0622"/>
    <w:rsid w:val="003E0952"/>
    <w:rsid w:val="003E189B"/>
    <w:rsid w:val="003E1F54"/>
    <w:rsid w:val="003E1F56"/>
    <w:rsid w:val="003E201A"/>
    <w:rsid w:val="003E20B8"/>
    <w:rsid w:val="003E2561"/>
    <w:rsid w:val="003E259F"/>
    <w:rsid w:val="003E3789"/>
    <w:rsid w:val="003E5366"/>
    <w:rsid w:val="003E5758"/>
    <w:rsid w:val="003E5845"/>
    <w:rsid w:val="003E5CCB"/>
    <w:rsid w:val="003E6CE5"/>
    <w:rsid w:val="003E7603"/>
    <w:rsid w:val="003F0F95"/>
    <w:rsid w:val="003F4F0A"/>
    <w:rsid w:val="003F5718"/>
    <w:rsid w:val="003F5D8D"/>
    <w:rsid w:val="003F6712"/>
    <w:rsid w:val="003F796D"/>
    <w:rsid w:val="0040056E"/>
    <w:rsid w:val="00401662"/>
    <w:rsid w:val="004016BF"/>
    <w:rsid w:val="004018B5"/>
    <w:rsid w:val="00403C43"/>
    <w:rsid w:val="00403E2E"/>
    <w:rsid w:val="00403EFA"/>
    <w:rsid w:val="004043CF"/>
    <w:rsid w:val="00404743"/>
    <w:rsid w:val="004062CF"/>
    <w:rsid w:val="00407AD5"/>
    <w:rsid w:val="00410B18"/>
    <w:rsid w:val="004118E1"/>
    <w:rsid w:val="00413B99"/>
    <w:rsid w:val="00413F6B"/>
    <w:rsid w:val="004146E3"/>
    <w:rsid w:val="00415B54"/>
    <w:rsid w:val="004166D4"/>
    <w:rsid w:val="0041675A"/>
    <w:rsid w:val="00416E39"/>
    <w:rsid w:val="00417AA0"/>
    <w:rsid w:val="00417E5B"/>
    <w:rsid w:val="00420780"/>
    <w:rsid w:val="00420B4B"/>
    <w:rsid w:val="00422B44"/>
    <w:rsid w:val="0042382A"/>
    <w:rsid w:val="00424E3E"/>
    <w:rsid w:val="00425BCE"/>
    <w:rsid w:val="004263D4"/>
    <w:rsid w:val="004269BF"/>
    <w:rsid w:val="00426A8C"/>
    <w:rsid w:val="00430088"/>
    <w:rsid w:val="00434B09"/>
    <w:rsid w:val="0043554C"/>
    <w:rsid w:val="00440247"/>
    <w:rsid w:val="0044105A"/>
    <w:rsid w:val="00442986"/>
    <w:rsid w:val="00442BC1"/>
    <w:rsid w:val="00447F3A"/>
    <w:rsid w:val="00451DB4"/>
    <w:rsid w:val="004534C7"/>
    <w:rsid w:val="00456208"/>
    <w:rsid w:val="004572BE"/>
    <w:rsid w:val="0045765C"/>
    <w:rsid w:val="00457DE4"/>
    <w:rsid w:val="00460226"/>
    <w:rsid w:val="004604A9"/>
    <w:rsid w:val="00460D14"/>
    <w:rsid w:val="00461C0F"/>
    <w:rsid w:val="00463A6E"/>
    <w:rsid w:val="0046405D"/>
    <w:rsid w:val="00464E5C"/>
    <w:rsid w:val="004651BF"/>
    <w:rsid w:val="00467B07"/>
    <w:rsid w:val="00467F47"/>
    <w:rsid w:val="00470998"/>
    <w:rsid w:val="00471E7E"/>
    <w:rsid w:val="00472794"/>
    <w:rsid w:val="00473B4C"/>
    <w:rsid w:val="00474F37"/>
    <w:rsid w:val="0047645F"/>
    <w:rsid w:val="00476CF3"/>
    <w:rsid w:val="004772B5"/>
    <w:rsid w:val="004800C3"/>
    <w:rsid w:val="00480CBB"/>
    <w:rsid w:val="0048111B"/>
    <w:rsid w:val="00481A37"/>
    <w:rsid w:val="0048366A"/>
    <w:rsid w:val="00486185"/>
    <w:rsid w:val="00486AE7"/>
    <w:rsid w:val="00490E35"/>
    <w:rsid w:val="00491758"/>
    <w:rsid w:val="00491A2B"/>
    <w:rsid w:val="004925B4"/>
    <w:rsid w:val="0049271C"/>
    <w:rsid w:val="00494301"/>
    <w:rsid w:val="00495D5D"/>
    <w:rsid w:val="00496B8F"/>
    <w:rsid w:val="00497266"/>
    <w:rsid w:val="00497706"/>
    <w:rsid w:val="004A0F14"/>
    <w:rsid w:val="004A1EEC"/>
    <w:rsid w:val="004A37F7"/>
    <w:rsid w:val="004A387B"/>
    <w:rsid w:val="004A3B27"/>
    <w:rsid w:val="004A3C61"/>
    <w:rsid w:val="004A4BBB"/>
    <w:rsid w:val="004A6587"/>
    <w:rsid w:val="004A72CD"/>
    <w:rsid w:val="004A74F6"/>
    <w:rsid w:val="004A7908"/>
    <w:rsid w:val="004A7CC3"/>
    <w:rsid w:val="004A7EB5"/>
    <w:rsid w:val="004B2161"/>
    <w:rsid w:val="004B26E0"/>
    <w:rsid w:val="004B407F"/>
    <w:rsid w:val="004B43F1"/>
    <w:rsid w:val="004B4561"/>
    <w:rsid w:val="004B4977"/>
    <w:rsid w:val="004B5F43"/>
    <w:rsid w:val="004B622A"/>
    <w:rsid w:val="004B62AA"/>
    <w:rsid w:val="004B6E01"/>
    <w:rsid w:val="004B739C"/>
    <w:rsid w:val="004B790B"/>
    <w:rsid w:val="004C002C"/>
    <w:rsid w:val="004C07F8"/>
    <w:rsid w:val="004C103D"/>
    <w:rsid w:val="004C38CB"/>
    <w:rsid w:val="004C4059"/>
    <w:rsid w:val="004C440D"/>
    <w:rsid w:val="004C4907"/>
    <w:rsid w:val="004C4B10"/>
    <w:rsid w:val="004C554E"/>
    <w:rsid w:val="004C67E4"/>
    <w:rsid w:val="004D767D"/>
    <w:rsid w:val="004D7773"/>
    <w:rsid w:val="004E054B"/>
    <w:rsid w:val="004E087B"/>
    <w:rsid w:val="004E169E"/>
    <w:rsid w:val="004E1AF8"/>
    <w:rsid w:val="004E2B7D"/>
    <w:rsid w:val="004E3BCD"/>
    <w:rsid w:val="004E3DBC"/>
    <w:rsid w:val="004E6D0B"/>
    <w:rsid w:val="004E717E"/>
    <w:rsid w:val="004E74DF"/>
    <w:rsid w:val="004E7BC4"/>
    <w:rsid w:val="004F18B6"/>
    <w:rsid w:val="004F1AF1"/>
    <w:rsid w:val="004F3B69"/>
    <w:rsid w:val="004F3C3D"/>
    <w:rsid w:val="004F4D24"/>
    <w:rsid w:val="004F5BDF"/>
    <w:rsid w:val="004F6C9A"/>
    <w:rsid w:val="005006F6"/>
    <w:rsid w:val="00500D66"/>
    <w:rsid w:val="00501852"/>
    <w:rsid w:val="0050240F"/>
    <w:rsid w:val="00502F41"/>
    <w:rsid w:val="00503E0F"/>
    <w:rsid w:val="0050441C"/>
    <w:rsid w:val="00504EB5"/>
    <w:rsid w:val="00505054"/>
    <w:rsid w:val="00505424"/>
    <w:rsid w:val="00505468"/>
    <w:rsid w:val="00506CC4"/>
    <w:rsid w:val="00506EA4"/>
    <w:rsid w:val="00510694"/>
    <w:rsid w:val="00510B1F"/>
    <w:rsid w:val="00510BF4"/>
    <w:rsid w:val="00511996"/>
    <w:rsid w:val="00512EBF"/>
    <w:rsid w:val="0051460D"/>
    <w:rsid w:val="00514A56"/>
    <w:rsid w:val="00516D10"/>
    <w:rsid w:val="0052078B"/>
    <w:rsid w:val="0052182F"/>
    <w:rsid w:val="005219BF"/>
    <w:rsid w:val="0052291A"/>
    <w:rsid w:val="0052482C"/>
    <w:rsid w:val="00524CA2"/>
    <w:rsid w:val="0052633B"/>
    <w:rsid w:val="00526613"/>
    <w:rsid w:val="0052679F"/>
    <w:rsid w:val="00526912"/>
    <w:rsid w:val="005300A8"/>
    <w:rsid w:val="005307B0"/>
    <w:rsid w:val="00532251"/>
    <w:rsid w:val="005329CD"/>
    <w:rsid w:val="00533151"/>
    <w:rsid w:val="0053381C"/>
    <w:rsid w:val="005339F1"/>
    <w:rsid w:val="005346C3"/>
    <w:rsid w:val="005355D7"/>
    <w:rsid w:val="0053668C"/>
    <w:rsid w:val="00536E87"/>
    <w:rsid w:val="0054073F"/>
    <w:rsid w:val="00540B24"/>
    <w:rsid w:val="00540D5A"/>
    <w:rsid w:val="00541D65"/>
    <w:rsid w:val="005420C4"/>
    <w:rsid w:val="00544E55"/>
    <w:rsid w:val="0054585C"/>
    <w:rsid w:val="00546502"/>
    <w:rsid w:val="00546F45"/>
    <w:rsid w:val="005471CE"/>
    <w:rsid w:val="00547428"/>
    <w:rsid w:val="005501B2"/>
    <w:rsid w:val="00552850"/>
    <w:rsid w:val="00556151"/>
    <w:rsid w:val="00556A69"/>
    <w:rsid w:val="005614D1"/>
    <w:rsid w:val="0056196A"/>
    <w:rsid w:val="005636F6"/>
    <w:rsid w:val="00564D76"/>
    <w:rsid w:val="00565187"/>
    <w:rsid w:val="00566CA3"/>
    <w:rsid w:val="00567C9A"/>
    <w:rsid w:val="005712DA"/>
    <w:rsid w:val="00571E70"/>
    <w:rsid w:val="00576FFC"/>
    <w:rsid w:val="00580936"/>
    <w:rsid w:val="00581F86"/>
    <w:rsid w:val="005823AA"/>
    <w:rsid w:val="005835CE"/>
    <w:rsid w:val="00584222"/>
    <w:rsid w:val="00585E01"/>
    <w:rsid w:val="00586553"/>
    <w:rsid w:val="0059151E"/>
    <w:rsid w:val="0059202F"/>
    <w:rsid w:val="005927AA"/>
    <w:rsid w:val="0059315C"/>
    <w:rsid w:val="00596C60"/>
    <w:rsid w:val="00597113"/>
    <w:rsid w:val="00597385"/>
    <w:rsid w:val="005975DF"/>
    <w:rsid w:val="005A0618"/>
    <w:rsid w:val="005A0C7E"/>
    <w:rsid w:val="005A10D1"/>
    <w:rsid w:val="005A242E"/>
    <w:rsid w:val="005A68C1"/>
    <w:rsid w:val="005B17A6"/>
    <w:rsid w:val="005B17F4"/>
    <w:rsid w:val="005B3666"/>
    <w:rsid w:val="005B58C2"/>
    <w:rsid w:val="005B5C79"/>
    <w:rsid w:val="005B743A"/>
    <w:rsid w:val="005B7E12"/>
    <w:rsid w:val="005C0818"/>
    <w:rsid w:val="005C0C92"/>
    <w:rsid w:val="005C124D"/>
    <w:rsid w:val="005C1587"/>
    <w:rsid w:val="005C2901"/>
    <w:rsid w:val="005C3363"/>
    <w:rsid w:val="005C3734"/>
    <w:rsid w:val="005C574C"/>
    <w:rsid w:val="005C5DAA"/>
    <w:rsid w:val="005C6DCF"/>
    <w:rsid w:val="005D170B"/>
    <w:rsid w:val="005D19A1"/>
    <w:rsid w:val="005D24D0"/>
    <w:rsid w:val="005D2CEF"/>
    <w:rsid w:val="005D5210"/>
    <w:rsid w:val="005D642A"/>
    <w:rsid w:val="005E0AE4"/>
    <w:rsid w:val="005E1A82"/>
    <w:rsid w:val="005E25C7"/>
    <w:rsid w:val="005E295D"/>
    <w:rsid w:val="005E499F"/>
    <w:rsid w:val="005E7BC1"/>
    <w:rsid w:val="005F0EB7"/>
    <w:rsid w:val="005F1C51"/>
    <w:rsid w:val="005F2697"/>
    <w:rsid w:val="005F33EB"/>
    <w:rsid w:val="005F51E3"/>
    <w:rsid w:val="005F5F9A"/>
    <w:rsid w:val="005F7300"/>
    <w:rsid w:val="00601878"/>
    <w:rsid w:val="0060468B"/>
    <w:rsid w:val="00605174"/>
    <w:rsid w:val="00605BFD"/>
    <w:rsid w:val="0060794A"/>
    <w:rsid w:val="00607F1E"/>
    <w:rsid w:val="0061191D"/>
    <w:rsid w:val="006126F9"/>
    <w:rsid w:val="00614696"/>
    <w:rsid w:val="00614744"/>
    <w:rsid w:val="00614FAB"/>
    <w:rsid w:val="006175DD"/>
    <w:rsid w:val="006176C7"/>
    <w:rsid w:val="0062215D"/>
    <w:rsid w:val="006228C8"/>
    <w:rsid w:val="00622BCE"/>
    <w:rsid w:val="006304BD"/>
    <w:rsid w:val="0063080A"/>
    <w:rsid w:val="00630A71"/>
    <w:rsid w:val="006323E0"/>
    <w:rsid w:val="0063393C"/>
    <w:rsid w:val="00634D21"/>
    <w:rsid w:val="0063549C"/>
    <w:rsid w:val="0063583C"/>
    <w:rsid w:val="00640A9D"/>
    <w:rsid w:val="00640B5F"/>
    <w:rsid w:val="00641106"/>
    <w:rsid w:val="00641412"/>
    <w:rsid w:val="00642E74"/>
    <w:rsid w:val="00643E19"/>
    <w:rsid w:val="00646AFA"/>
    <w:rsid w:val="00646F1E"/>
    <w:rsid w:val="006475FC"/>
    <w:rsid w:val="00647FC4"/>
    <w:rsid w:val="006501ED"/>
    <w:rsid w:val="0065051F"/>
    <w:rsid w:val="00651B41"/>
    <w:rsid w:val="00651BDC"/>
    <w:rsid w:val="00651E7A"/>
    <w:rsid w:val="00652201"/>
    <w:rsid w:val="00652B7D"/>
    <w:rsid w:val="00653477"/>
    <w:rsid w:val="00653F7A"/>
    <w:rsid w:val="006545CE"/>
    <w:rsid w:val="00655ED4"/>
    <w:rsid w:val="006577D2"/>
    <w:rsid w:val="00657FCB"/>
    <w:rsid w:val="006617ED"/>
    <w:rsid w:val="0066382B"/>
    <w:rsid w:val="00664C58"/>
    <w:rsid w:val="00665205"/>
    <w:rsid w:val="00665DEA"/>
    <w:rsid w:val="00666E6D"/>
    <w:rsid w:val="006679E5"/>
    <w:rsid w:val="00672ADF"/>
    <w:rsid w:val="00673C83"/>
    <w:rsid w:val="006753D1"/>
    <w:rsid w:val="00676F83"/>
    <w:rsid w:val="0067709B"/>
    <w:rsid w:val="0067712A"/>
    <w:rsid w:val="00677180"/>
    <w:rsid w:val="00680F8E"/>
    <w:rsid w:val="00682F44"/>
    <w:rsid w:val="00683637"/>
    <w:rsid w:val="00683C63"/>
    <w:rsid w:val="00683E68"/>
    <w:rsid w:val="006842D1"/>
    <w:rsid w:val="0068531C"/>
    <w:rsid w:val="00686461"/>
    <w:rsid w:val="00687CD3"/>
    <w:rsid w:val="00690451"/>
    <w:rsid w:val="0069083C"/>
    <w:rsid w:val="0069191C"/>
    <w:rsid w:val="006919F9"/>
    <w:rsid w:val="006922F8"/>
    <w:rsid w:val="00692D04"/>
    <w:rsid w:val="00692F9D"/>
    <w:rsid w:val="00693475"/>
    <w:rsid w:val="006934F1"/>
    <w:rsid w:val="00693A23"/>
    <w:rsid w:val="00693B7A"/>
    <w:rsid w:val="00697170"/>
    <w:rsid w:val="006A02E5"/>
    <w:rsid w:val="006A0D95"/>
    <w:rsid w:val="006A3965"/>
    <w:rsid w:val="006A4A87"/>
    <w:rsid w:val="006A512E"/>
    <w:rsid w:val="006A5236"/>
    <w:rsid w:val="006A62DD"/>
    <w:rsid w:val="006A7C23"/>
    <w:rsid w:val="006B0AE7"/>
    <w:rsid w:val="006B0FF5"/>
    <w:rsid w:val="006B2280"/>
    <w:rsid w:val="006B3DB1"/>
    <w:rsid w:val="006B5132"/>
    <w:rsid w:val="006B5C67"/>
    <w:rsid w:val="006B5CA0"/>
    <w:rsid w:val="006B6D8B"/>
    <w:rsid w:val="006B6E96"/>
    <w:rsid w:val="006B6EAE"/>
    <w:rsid w:val="006B71FB"/>
    <w:rsid w:val="006B7CD9"/>
    <w:rsid w:val="006C0C0C"/>
    <w:rsid w:val="006C0D05"/>
    <w:rsid w:val="006C139C"/>
    <w:rsid w:val="006C19CF"/>
    <w:rsid w:val="006C33A8"/>
    <w:rsid w:val="006C4D55"/>
    <w:rsid w:val="006C5677"/>
    <w:rsid w:val="006D0721"/>
    <w:rsid w:val="006D254A"/>
    <w:rsid w:val="006D2DEC"/>
    <w:rsid w:val="006D3DAE"/>
    <w:rsid w:val="006D511E"/>
    <w:rsid w:val="006D57E9"/>
    <w:rsid w:val="006D75AE"/>
    <w:rsid w:val="006E0EC9"/>
    <w:rsid w:val="006E1920"/>
    <w:rsid w:val="006E2092"/>
    <w:rsid w:val="006E459E"/>
    <w:rsid w:val="006E4913"/>
    <w:rsid w:val="006E56AE"/>
    <w:rsid w:val="006F1A0D"/>
    <w:rsid w:val="006F226D"/>
    <w:rsid w:val="006F2F2D"/>
    <w:rsid w:val="006F3BBD"/>
    <w:rsid w:val="006F52D1"/>
    <w:rsid w:val="00700177"/>
    <w:rsid w:val="00702DB9"/>
    <w:rsid w:val="007032E8"/>
    <w:rsid w:val="007050B5"/>
    <w:rsid w:val="007051A7"/>
    <w:rsid w:val="007079C4"/>
    <w:rsid w:val="00707C65"/>
    <w:rsid w:val="00707F9E"/>
    <w:rsid w:val="00710978"/>
    <w:rsid w:val="00712D38"/>
    <w:rsid w:val="0071484B"/>
    <w:rsid w:val="007158A2"/>
    <w:rsid w:val="00716F15"/>
    <w:rsid w:val="00722543"/>
    <w:rsid w:val="00723154"/>
    <w:rsid w:val="00723562"/>
    <w:rsid w:val="0072464C"/>
    <w:rsid w:val="00724A6C"/>
    <w:rsid w:val="007253A1"/>
    <w:rsid w:val="0072679D"/>
    <w:rsid w:val="007318F5"/>
    <w:rsid w:val="00731B71"/>
    <w:rsid w:val="00732E90"/>
    <w:rsid w:val="00735291"/>
    <w:rsid w:val="0073651B"/>
    <w:rsid w:val="007367EB"/>
    <w:rsid w:val="007370CC"/>
    <w:rsid w:val="00740D5D"/>
    <w:rsid w:val="0074113F"/>
    <w:rsid w:val="0074151F"/>
    <w:rsid w:val="00741790"/>
    <w:rsid w:val="007418F7"/>
    <w:rsid w:val="007435C8"/>
    <w:rsid w:val="00750F52"/>
    <w:rsid w:val="0075227B"/>
    <w:rsid w:val="00752C21"/>
    <w:rsid w:val="00752D52"/>
    <w:rsid w:val="00753CDF"/>
    <w:rsid w:val="00754008"/>
    <w:rsid w:val="00754B0B"/>
    <w:rsid w:val="00755533"/>
    <w:rsid w:val="007579AA"/>
    <w:rsid w:val="00760A10"/>
    <w:rsid w:val="00763A13"/>
    <w:rsid w:val="007657AE"/>
    <w:rsid w:val="00765BB4"/>
    <w:rsid w:val="00767151"/>
    <w:rsid w:val="007679EF"/>
    <w:rsid w:val="007707A6"/>
    <w:rsid w:val="0077159A"/>
    <w:rsid w:val="00772C75"/>
    <w:rsid w:val="007751E4"/>
    <w:rsid w:val="00777403"/>
    <w:rsid w:val="007778C2"/>
    <w:rsid w:val="0078038F"/>
    <w:rsid w:val="007809EF"/>
    <w:rsid w:val="00780B9C"/>
    <w:rsid w:val="00780C6F"/>
    <w:rsid w:val="0078281B"/>
    <w:rsid w:val="00783978"/>
    <w:rsid w:val="00786857"/>
    <w:rsid w:val="0078758C"/>
    <w:rsid w:val="00790162"/>
    <w:rsid w:val="007913DD"/>
    <w:rsid w:val="00791A60"/>
    <w:rsid w:val="00793583"/>
    <w:rsid w:val="00793E65"/>
    <w:rsid w:val="007958AE"/>
    <w:rsid w:val="00795A65"/>
    <w:rsid w:val="007972ED"/>
    <w:rsid w:val="007A0EB6"/>
    <w:rsid w:val="007A106F"/>
    <w:rsid w:val="007A1439"/>
    <w:rsid w:val="007A1772"/>
    <w:rsid w:val="007A247B"/>
    <w:rsid w:val="007A2FA3"/>
    <w:rsid w:val="007A6A81"/>
    <w:rsid w:val="007A6E7B"/>
    <w:rsid w:val="007B01A2"/>
    <w:rsid w:val="007B1D86"/>
    <w:rsid w:val="007B35E5"/>
    <w:rsid w:val="007B410F"/>
    <w:rsid w:val="007B5E69"/>
    <w:rsid w:val="007B6119"/>
    <w:rsid w:val="007B6347"/>
    <w:rsid w:val="007B6A3B"/>
    <w:rsid w:val="007B7D76"/>
    <w:rsid w:val="007C0DD7"/>
    <w:rsid w:val="007C240D"/>
    <w:rsid w:val="007C403A"/>
    <w:rsid w:val="007C438E"/>
    <w:rsid w:val="007C65BC"/>
    <w:rsid w:val="007C7282"/>
    <w:rsid w:val="007D4BFF"/>
    <w:rsid w:val="007D62E0"/>
    <w:rsid w:val="007D6AAF"/>
    <w:rsid w:val="007D73D0"/>
    <w:rsid w:val="007E1B29"/>
    <w:rsid w:val="007E255D"/>
    <w:rsid w:val="007E2C3F"/>
    <w:rsid w:val="007E330B"/>
    <w:rsid w:val="007E4CF9"/>
    <w:rsid w:val="007E605E"/>
    <w:rsid w:val="007E6079"/>
    <w:rsid w:val="007E77E7"/>
    <w:rsid w:val="007E7E47"/>
    <w:rsid w:val="007F10A0"/>
    <w:rsid w:val="007F3727"/>
    <w:rsid w:val="007F5E23"/>
    <w:rsid w:val="007F74F0"/>
    <w:rsid w:val="007F78D2"/>
    <w:rsid w:val="0080078E"/>
    <w:rsid w:val="00800C34"/>
    <w:rsid w:val="0080150A"/>
    <w:rsid w:val="0080172C"/>
    <w:rsid w:val="00803400"/>
    <w:rsid w:val="00804800"/>
    <w:rsid w:val="0080492E"/>
    <w:rsid w:val="00804B11"/>
    <w:rsid w:val="00805105"/>
    <w:rsid w:val="0080546D"/>
    <w:rsid w:val="00806398"/>
    <w:rsid w:val="00810743"/>
    <w:rsid w:val="00810954"/>
    <w:rsid w:val="00810B11"/>
    <w:rsid w:val="00810B65"/>
    <w:rsid w:val="00811949"/>
    <w:rsid w:val="00814779"/>
    <w:rsid w:val="00814A5E"/>
    <w:rsid w:val="0081724D"/>
    <w:rsid w:val="008178F6"/>
    <w:rsid w:val="00820920"/>
    <w:rsid w:val="00820C99"/>
    <w:rsid w:val="00823B9B"/>
    <w:rsid w:val="00824783"/>
    <w:rsid w:val="00825321"/>
    <w:rsid w:val="00826331"/>
    <w:rsid w:val="008265F9"/>
    <w:rsid w:val="00826DF4"/>
    <w:rsid w:val="00826F13"/>
    <w:rsid w:val="008312F7"/>
    <w:rsid w:val="00831906"/>
    <w:rsid w:val="00833710"/>
    <w:rsid w:val="0083449A"/>
    <w:rsid w:val="0083475A"/>
    <w:rsid w:val="00834789"/>
    <w:rsid w:val="00835847"/>
    <w:rsid w:val="008360D7"/>
    <w:rsid w:val="00836DC0"/>
    <w:rsid w:val="00840039"/>
    <w:rsid w:val="00840A85"/>
    <w:rsid w:val="008413B2"/>
    <w:rsid w:val="00841B6B"/>
    <w:rsid w:val="008434DF"/>
    <w:rsid w:val="00843C73"/>
    <w:rsid w:val="00844F12"/>
    <w:rsid w:val="00845349"/>
    <w:rsid w:val="00845963"/>
    <w:rsid w:val="00850879"/>
    <w:rsid w:val="008510C4"/>
    <w:rsid w:val="008528F0"/>
    <w:rsid w:val="00852F85"/>
    <w:rsid w:val="00854A24"/>
    <w:rsid w:val="00855391"/>
    <w:rsid w:val="008557DC"/>
    <w:rsid w:val="00855D2D"/>
    <w:rsid w:val="0085647D"/>
    <w:rsid w:val="00856C54"/>
    <w:rsid w:val="00857088"/>
    <w:rsid w:val="00860D6A"/>
    <w:rsid w:val="008610F5"/>
    <w:rsid w:val="008613BC"/>
    <w:rsid w:val="0086278E"/>
    <w:rsid w:val="0086371E"/>
    <w:rsid w:val="00865CE3"/>
    <w:rsid w:val="00865EBE"/>
    <w:rsid w:val="00870462"/>
    <w:rsid w:val="00870695"/>
    <w:rsid w:val="008715E5"/>
    <w:rsid w:val="00871E57"/>
    <w:rsid w:val="00873D2D"/>
    <w:rsid w:val="00874D36"/>
    <w:rsid w:val="00875838"/>
    <w:rsid w:val="008778FA"/>
    <w:rsid w:val="00881531"/>
    <w:rsid w:val="008817AA"/>
    <w:rsid w:val="00882B07"/>
    <w:rsid w:val="00883333"/>
    <w:rsid w:val="0088520F"/>
    <w:rsid w:val="008856DA"/>
    <w:rsid w:val="0088579A"/>
    <w:rsid w:val="00887DD2"/>
    <w:rsid w:val="008901A4"/>
    <w:rsid w:val="00890DDC"/>
    <w:rsid w:val="00892973"/>
    <w:rsid w:val="0089387F"/>
    <w:rsid w:val="008938A5"/>
    <w:rsid w:val="00895344"/>
    <w:rsid w:val="0089783F"/>
    <w:rsid w:val="008A1061"/>
    <w:rsid w:val="008A141D"/>
    <w:rsid w:val="008A2C20"/>
    <w:rsid w:val="008A33C3"/>
    <w:rsid w:val="008A3537"/>
    <w:rsid w:val="008A398B"/>
    <w:rsid w:val="008A43F8"/>
    <w:rsid w:val="008A518E"/>
    <w:rsid w:val="008A536E"/>
    <w:rsid w:val="008A668D"/>
    <w:rsid w:val="008B0572"/>
    <w:rsid w:val="008B1455"/>
    <w:rsid w:val="008B35E2"/>
    <w:rsid w:val="008B390A"/>
    <w:rsid w:val="008B50C7"/>
    <w:rsid w:val="008B548F"/>
    <w:rsid w:val="008B5617"/>
    <w:rsid w:val="008B5C2F"/>
    <w:rsid w:val="008B79AC"/>
    <w:rsid w:val="008C2408"/>
    <w:rsid w:val="008C3405"/>
    <w:rsid w:val="008C41C0"/>
    <w:rsid w:val="008C4DDF"/>
    <w:rsid w:val="008C6CE9"/>
    <w:rsid w:val="008D0455"/>
    <w:rsid w:val="008D0529"/>
    <w:rsid w:val="008D0CB8"/>
    <w:rsid w:val="008D3AF5"/>
    <w:rsid w:val="008D43FE"/>
    <w:rsid w:val="008D4EC7"/>
    <w:rsid w:val="008D622C"/>
    <w:rsid w:val="008D7515"/>
    <w:rsid w:val="008D7541"/>
    <w:rsid w:val="008E049F"/>
    <w:rsid w:val="008E1313"/>
    <w:rsid w:val="008E2BD6"/>
    <w:rsid w:val="008E6149"/>
    <w:rsid w:val="008E6ED3"/>
    <w:rsid w:val="008E732A"/>
    <w:rsid w:val="008E754A"/>
    <w:rsid w:val="008E7A69"/>
    <w:rsid w:val="008F03E8"/>
    <w:rsid w:val="008F1C8F"/>
    <w:rsid w:val="008F5117"/>
    <w:rsid w:val="008F61CA"/>
    <w:rsid w:val="008F6E14"/>
    <w:rsid w:val="00900A53"/>
    <w:rsid w:val="00901FB2"/>
    <w:rsid w:val="00902026"/>
    <w:rsid w:val="00903AEE"/>
    <w:rsid w:val="009063AA"/>
    <w:rsid w:val="009066B5"/>
    <w:rsid w:val="00906759"/>
    <w:rsid w:val="00906D1F"/>
    <w:rsid w:val="00907F20"/>
    <w:rsid w:val="0091003E"/>
    <w:rsid w:val="0091019F"/>
    <w:rsid w:val="00912A95"/>
    <w:rsid w:val="00913076"/>
    <w:rsid w:val="00914FF7"/>
    <w:rsid w:val="009160D9"/>
    <w:rsid w:val="009163C2"/>
    <w:rsid w:val="009165C6"/>
    <w:rsid w:val="00917B9D"/>
    <w:rsid w:val="00917D7A"/>
    <w:rsid w:val="00917D8C"/>
    <w:rsid w:val="00922BDB"/>
    <w:rsid w:val="009231CB"/>
    <w:rsid w:val="009235AF"/>
    <w:rsid w:val="00923C59"/>
    <w:rsid w:val="009308B4"/>
    <w:rsid w:val="00931481"/>
    <w:rsid w:val="00932403"/>
    <w:rsid w:val="00932709"/>
    <w:rsid w:val="009341B9"/>
    <w:rsid w:val="00934987"/>
    <w:rsid w:val="00935027"/>
    <w:rsid w:val="00935A03"/>
    <w:rsid w:val="00935D58"/>
    <w:rsid w:val="0094088B"/>
    <w:rsid w:val="00942BFC"/>
    <w:rsid w:val="009443AF"/>
    <w:rsid w:val="00944A05"/>
    <w:rsid w:val="009457B8"/>
    <w:rsid w:val="009473BF"/>
    <w:rsid w:val="00947531"/>
    <w:rsid w:val="00947656"/>
    <w:rsid w:val="00947FD5"/>
    <w:rsid w:val="009503F9"/>
    <w:rsid w:val="0095085C"/>
    <w:rsid w:val="009508A0"/>
    <w:rsid w:val="00951109"/>
    <w:rsid w:val="0095168C"/>
    <w:rsid w:val="00952666"/>
    <w:rsid w:val="0095386E"/>
    <w:rsid w:val="00953C14"/>
    <w:rsid w:val="00954059"/>
    <w:rsid w:val="009545C3"/>
    <w:rsid w:val="0095549C"/>
    <w:rsid w:val="00957619"/>
    <w:rsid w:val="009576D8"/>
    <w:rsid w:val="00960BE9"/>
    <w:rsid w:val="00960BEB"/>
    <w:rsid w:val="00960DAC"/>
    <w:rsid w:val="0096212B"/>
    <w:rsid w:val="00962427"/>
    <w:rsid w:val="00962648"/>
    <w:rsid w:val="00962861"/>
    <w:rsid w:val="009635BC"/>
    <w:rsid w:val="00964E3C"/>
    <w:rsid w:val="00965369"/>
    <w:rsid w:val="0096567D"/>
    <w:rsid w:val="00965712"/>
    <w:rsid w:val="0096629C"/>
    <w:rsid w:val="00970346"/>
    <w:rsid w:val="00971250"/>
    <w:rsid w:val="0097296A"/>
    <w:rsid w:val="00972EBC"/>
    <w:rsid w:val="009742E0"/>
    <w:rsid w:val="009765D4"/>
    <w:rsid w:val="00980401"/>
    <w:rsid w:val="009804D5"/>
    <w:rsid w:val="00980C3A"/>
    <w:rsid w:val="00980D44"/>
    <w:rsid w:val="00981DB5"/>
    <w:rsid w:val="009830FB"/>
    <w:rsid w:val="00983E06"/>
    <w:rsid w:val="00985863"/>
    <w:rsid w:val="00986740"/>
    <w:rsid w:val="00986F85"/>
    <w:rsid w:val="009872AD"/>
    <w:rsid w:val="009872DA"/>
    <w:rsid w:val="00990D62"/>
    <w:rsid w:val="009918BA"/>
    <w:rsid w:val="00992D3C"/>
    <w:rsid w:val="00995892"/>
    <w:rsid w:val="00996BEF"/>
    <w:rsid w:val="009A254D"/>
    <w:rsid w:val="009A3360"/>
    <w:rsid w:val="009A42B0"/>
    <w:rsid w:val="009A44D3"/>
    <w:rsid w:val="009A5F88"/>
    <w:rsid w:val="009A6577"/>
    <w:rsid w:val="009B0010"/>
    <w:rsid w:val="009B0D1A"/>
    <w:rsid w:val="009B1940"/>
    <w:rsid w:val="009B1F57"/>
    <w:rsid w:val="009B39BA"/>
    <w:rsid w:val="009B431B"/>
    <w:rsid w:val="009B435A"/>
    <w:rsid w:val="009B5869"/>
    <w:rsid w:val="009B623C"/>
    <w:rsid w:val="009B6D67"/>
    <w:rsid w:val="009B7F2E"/>
    <w:rsid w:val="009C146E"/>
    <w:rsid w:val="009C1C02"/>
    <w:rsid w:val="009C1F7D"/>
    <w:rsid w:val="009C276C"/>
    <w:rsid w:val="009C4E2F"/>
    <w:rsid w:val="009C6DC7"/>
    <w:rsid w:val="009C73B2"/>
    <w:rsid w:val="009C7C43"/>
    <w:rsid w:val="009D206F"/>
    <w:rsid w:val="009D32FF"/>
    <w:rsid w:val="009D5139"/>
    <w:rsid w:val="009D66FF"/>
    <w:rsid w:val="009E01ED"/>
    <w:rsid w:val="009E04BC"/>
    <w:rsid w:val="009E285F"/>
    <w:rsid w:val="009E3AE9"/>
    <w:rsid w:val="009E471C"/>
    <w:rsid w:val="009E5ACE"/>
    <w:rsid w:val="009E6720"/>
    <w:rsid w:val="009E6892"/>
    <w:rsid w:val="009E6DB8"/>
    <w:rsid w:val="009F13A2"/>
    <w:rsid w:val="009F13A8"/>
    <w:rsid w:val="009F1A11"/>
    <w:rsid w:val="009F20C6"/>
    <w:rsid w:val="009F2A39"/>
    <w:rsid w:val="009F3A86"/>
    <w:rsid w:val="009F4735"/>
    <w:rsid w:val="009F52E6"/>
    <w:rsid w:val="009F5473"/>
    <w:rsid w:val="009F5EA8"/>
    <w:rsid w:val="009F667D"/>
    <w:rsid w:val="009F6B27"/>
    <w:rsid w:val="009F6C73"/>
    <w:rsid w:val="009F714A"/>
    <w:rsid w:val="009F7D59"/>
    <w:rsid w:val="009F7D72"/>
    <w:rsid w:val="009F7EB7"/>
    <w:rsid w:val="009F7F30"/>
    <w:rsid w:val="00A03910"/>
    <w:rsid w:val="00A046A4"/>
    <w:rsid w:val="00A0519F"/>
    <w:rsid w:val="00A05DEE"/>
    <w:rsid w:val="00A11577"/>
    <w:rsid w:val="00A120F2"/>
    <w:rsid w:val="00A12592"/>
    <w:rsid w:val="00A125C4"/>
    <w:rsid w:val="00A12A86"/>
    <w:rsid w:val="00A13262"/>
    <w:rsid w:val="00A13D70"/>
    <w:rsid w:val="00A13D80"/>
    <w:rsid w:val="00A20314"/>
    <w:rsid w:val="00A245DE"/>
    <w:rsid w:val="00A25A7D"/>
    <w:rsid w:val="00A25E09"/>
    <w:rsid w:val="00A31A30"/>
    <w:rsid w:val="00A32388"/>
    <w:rsid w:val="00A32432"/>
    <w:rsid w:val="00A342B3"/>
    <w:rsid w:val="00A351AD"/>
    <w:rsid w:val="00A4015F"/>
    <w:rsid w:val="00A4157E"/>
    <w:rsid w:val="00A41CAA"/>
    <w:rsid w:val="00A42D79"/>
    <w:rsid w:val="00A45BF6"/>
    <w:rsid w:val="00A46130"/>
    <w:rsid w:val="00A46C5D"/>
    <w:rsid w:val="00A47359"/>
    <w:rsid w:val="00A501E4"/>
    <w:rsid w:val="00A521FA"/>
    <w:rsid w:val="00A53A19"/>
    <w:rsid w:val="00A547C9"/>
    <w:rsid w:val="00A551FF"/>
    <w:rsid w:val="00A56056"/>
    <w:rsid w:val="00A56795"/>
    <w:rsid w:val="00A574EC"/>
    <w:rsid w:val="00A6231E"/>
    <w:rsid w:val="00A62339"/>
    <w:rsid w:val="00A62F9C"/>
    <w:rsid w:val="00A63159"/>
    <w:rsid w:val="00A64BAE"/>
    <w:rsid w:val="00A656E6"/>
    <w:rsid w:val="00A66B28"/>
    <w:rsid w:val="00A66DF0"/>
    <w:rsid w:val="00A6734E"/>
    <w:rsid w:val="00A67D2A"/>
    <w:rsid w:val="00A71956"/>
    <w:rsid w:val="00A71A99"/>
    <w:rsid w:val="00A726F4"/>
    <w:rsid w:val="00A73EC8"/>
    <w:rsid w:val="00A76B6B"/>
    <w:rsid w:val="00A76F85"/>
    <w:rsid w:val="00A774F3"/>
    <w:rsid w:val="00A77695"/>
    <w:rsid w:val="00A824D0"/>
    <w:rsid w:val="00A8481A"/>
    <w:rsid w:val="00A84B42"/>
    <w:rsid w:val="00A8555D"/>
    <w:rsid w:val="00A86CD1"/>
    <w:rsid w:val="00A878BB"/>
    <w:rsid w:val="00A911BA"/>
    <w:rsid w:val="00A92D48"/>
    <w:rsid w:val="00A9407D"/>
    <w:rsid w:val="00A944B9"/>
    <w:rsid w:val="00A94720"/>
    <w:rsid w:val="00A9472A"/>
    <w:rsid w:val="00A94E21"/>
    <w:rsid w:val="00A95512"/>
    <w:rsid w:val="00A96A7D"/>
    <w:rsid w:val="00A97B34"/>
    <w:rsid w:val="00AA0C8A"/>
    <w:rsid w:val="00AA1D3E"/>
    <w:rsid w:val="00AA29E3"/>
    <w:rsid w:val="00AA2A7B"/>
    <w:rsid w:val="00AA2B8B"/>
    <w:rsid w:val="00AA2BF6"/>
    <w:rsid w:val="00AA2FD6"/>
    <w:rsid w:val="00AA34C1"/>
    <w:rsid w:val="00AA4829"/>
    <w:rsid w:val="00AA5A80"/>
    <w:rsid w:val="00AA5AC0"/>
    <w:rsid w:val="00AA625E"/>
    <w:rsid w:val="00AA69F4"/>
    <w:rsid w:val="00AA744E"/>
    <w:rsid w:val="00AB05A3"/>
    <w:rsid w:val="00AB11F7"/>
    <w:rsid w:val="00AB4913"/>
    <w:rsid w:val="00AB5736"/>
    <w:rsid w:val="00AB6A88"/>
    <w:rsid w:val="00AB7948"/>
    <w:rsid w:val="00AC127B"/>
    <w:rsid w:val="00AC1345"/>
    <w:rsid w:val="00AC1647"/>
    <w:rsid w:val="00AC1B1C"/>
    <w:rsid w:val="00AC2237"/>
    <w:rsid w:val="00AC2285"/>
    <w:rsid w:val="00AC28C0"/>
    <w:rsid w:val="00AC3BA6"/>
    <w:rsid w:val="00AC53D4"/>
    <w:rsid w:val="00AC5780"/>
    <w:rsid w:val="00AC6B95"/>
    <w:rsid w:val="00AD009F"/>
    <w:rsid w:val="00AD0358"/>
    <w:rsid w:val="00AD05A5"/>
    <w:rsid w:val="00AD5834"/>
    <w:rsid w:val="00AD7323"/>
    <w:rsid w:val="00AD7BCB"/>
    <w:rsid w:val="00AE08A2"/>
    <w:rsid w:val="00AE105D"/>
    <w:rsid w:val="00AE14BF"/>
    <w:rsid w:val="00AE1BFF"/>
    <w:rsid w:val="00AE211A"/>
    <w:rsid w:val="00AE384A"/>
    <w:rsid w:val="00AE405A"/>
    <w:rsid w:val="00AE5CA2"/>
    <w:rsid w:val="00AE5EA5"/>
    <w:rsid w:val="00AE641F"/>
    <w:rsid w:val="00AE680B"/>
    <w:rsid w:val="00AF050B"/>
    <w:rsid w:val="00AF39A7"/>
    <w:rsid w:val="00AF7098"/>
    <w:rsid w:val="00AF7144"/>
    <w:rsid w:val="00AF7CB2"/>
    <w:rsid w:val="00B007EF"/>
    <w:rsid w:val="00B00852"/>
    <w:rsid w:val="00B00F5D"/>
    <w:rsid w:val="00B01D3B"/>
    <w:rsid w:val="00B02C89"/>
    <w:rsid w:val="00B031D0"/>
    <w:rsid w:val="00B03C88"/>
    <w:rsid w:val="00B03EE0"/>
    <w:rsid w:val="00B0482D"/>
    <w:rsid w:val="00B04BA8"/>
    <w:rsid w:val="00B04E7F"/>
    <w:rsid w:val="00B05507"/>
    <w:rsid w:val="00B05845"/>
    <w:rsid w:val="00B074FC"/>
    <w:rsid w:val="00B1275D"/>
    <w:rsid w:val="00B12FD8"/>
    <w:rsid w:val="00B13BCA"/>
    <w:rsid w:val="00B13CE6"/>
    <w:rsid w:val="00B1639F"/>
    <w:rsid w:val="00B169B6"/>
    <w:rsid w:val="00B16A49"/>
    <w:rsid w:val="00B179DA"/>
    <w:rsid w:val="00B2030C"/>
    <w:rsid w:val="00B222AA"/>
    <w:rsid w:val="00B230F9"/>
    <w:rsid w:val="00B233E8"/>
    <w:rsid w:val="00B27780"/>
    <w:rsid w:val="00B27A2F"/>
    <w:rsid w:val="00B30735"/>
    <w:rsid w:val="00B30E8D"/>
    <w:rsid w:val="00B31487"/>
    <w:rsid w:val="00B318DC"/>
    <w:rsid w:val="00B33907"/>
    <w:rsid w:val="00B35272"/>
    <w:rsid w:val="00B37196"/>
    <w:rsid w:val="00B37AAA"/>
    <w:rsid w:val="00B40314"/>
    <w:rsid w:val="00B40AC8"/>
    <w:rsid w:val="00B40C89"/>
    <w:rsid w:val="00B41386"/>
    <w:rsid w:val="00B43D64"/>
    <w:rsid w:val="00B4417E"/>
    <w:rsid w:val="00B44427"/>
    <w:rsid w:val="00B45DA0"/>
    <w:rsid w:val="00B45E95"/>
    <w:rsid w:val="00B47186"/>
    <w:rsid w:val="00B50B5C"/>
    <w:rsid w:val="00B52515"/>
    <w:rsid w:val="00B53BBC"/>
    <w:rsid w:val="00B54028"/>
    <w:rsid w:val="00B54379"/>
    <w:rsid w:val="00B54A28"/>
    <w:rsid w:val="00B54C6C"/>
    <w:rsid w:val="00B5505F"/>
    <w:rsid w:val="00B60712"/>
    <w:rsid w:val="00B63243"/>
    <w:rsid w:val="00B635E3"/>
    <w:rsid w:val="00B7235B"/>
    <w:rsid w:val="00B725C1"/>
    <w:rsid w:val="00B72A71"/>
    <w:rsid w:val="00B72CD1"/>
    <w:rsid w:val="00B73C47"/>
    <w:rsid w:val="00B7460C"/>
    <w:rsid w:val="00B75451"/>
    <w:rsid w:val="00B757F3"/>
    <w:rsid w:val="00B76961"/>
    <w:rsid w:val="00B77B90"/>
    <w:rsid w:val="00B77BFD"/>
    <w:rsid w:val="00B77C72"/>
    <w:rsid w:val="00B805C8"/>
    <w:rsid w:val="00B819B3"/>
    <w:rsid w:val="00B825EC"/>
    <w:rsid w:val="00B83D97"/>
    <w:rsid w:val="00B843D4"/>
    <w:rsid w:val="00B85C9C"/>
    <w:rsid w:val="00B86343"/>
    <w:rsid w:val="00B8742F"/>
    <w:rsid w:val="00B879F5"/>
    <w:rsid w:val="00B87EE4"/>
    <w:rsid w:val="00B91903"/>
    <w:rsid w:val="00B923F8"/>
    <w:rsid w:val="00B948C4"/>
    <w:rsid w:val="00B94ADF"/>
    <w:rsid w:val="00B968AB"/>
    <w:rsid w:val="00B97E4A"/>
    <w:rsid w:val="00BA1E27"/>
    <w:rsid w:val="00BA3100"/>
    <w:rsid w:val="00BA365A"/>
    <w:rsid w:val="00BA70F2"/>
    <w:rsid w:val="00BA7619"/>
    <w:rsid w:val="00BA796B"/>
    <w:rsid w:val="00BA7D5A"/>
    <w:rsid w:val="00BB1DBA"/>
    <w:rsid w:val="00BB1E47"/>
    <w:rsid w:val="00BB2C44"/>
    <w:rsid w:val="00BB5138"/>
    <w:rsid w:val="00BB5317"/>
    <w:rsid w:val="00BB5A7F"/>
    <w:rsid w:val="00BB5EF5"/>
    <w:rsid w:val="00BC1401"/>
    <w:rsid w:val="00BC1546"/>
    <w:rsid w:val="00BC4004"/>
    <w:rsid w:val="00BC41E2"/>
    <w:rsid w:val="00BC45C0"/>
    <w:rsid w:val="00BC63EF"/>
    <w:rsid w:val="00BC641B"/>
    <w:rsid w:val="00BC6C49"/>
    <w:rsid w:val="00BC753D"/>
    <w:rsid w:val="00BD06C4"/>
    <w:rsid w:val="00BD2D5D"/>
    <w:rsid w:val="00BD6A9C"/>
    <w:rsid w:val="00BD6FCF"/>
    <w:rsid w:val="00BD729E"/>
    <w:rsid w:val="00BD72E1"/>
    <w:rsid w:val="00BE105F"/>
    <w:rsid w:val="00BE202E"/>
    <w:rsid w:val="00BE2BFC"/>
    <w:rsid w:val="00BE4615"/>
    <w:rsid w:val="00BE5496"/>
    <w:rsid w:val="00BE5F48"/>
    <w:rsid w:val="00BE64F3"/>
    <w:rsid w:val="00BE6801"/>
    <w:rsid w:val="00BE7885"/>
    <w:rsid w:val="00BF005E"/>
    <w:rsid w:val="00BF0474"/>
    <w:rsid w:val="00BF2762"/>
    <w:rsid w:val="00BF2AAD"/>
    <w:rsid w:val="00BF3660"/>
    <w:rsid w:val="00BF44A1"/>
    <w:rsid w:val="00BF489D"/>
    <w:rsid w:val="00BF5AA7"/>
    <w:rsid w:val="00BF5B87"/>
    <w:rsid w:val="00BF5C1E"/>
    <w:rsid w:val="00C01069"/>
    <w:rsid w:val="00C01B84"/>
    <w:rsid w:val="00C02A48"/>
    <w:rsid w:val="00C02BA9"/>
    <w:rsid w:val="00C03965"/>
    <w:rsid w:val="00C0582E"/>
    <w:rsid w:val="00C07945"/>
    <w:rsid w:val="00C11691"/>
    <w:rsid w:val="00C13145"/>
    <w:rsid w:val="00C138E4"/>
    <w:rsid w:val="00C139C3"/>
    <w:rsid w:val="00C14655"/>
    <w:rsid w:val="00C1466D"/>
    <w:rsid w:val="00C15D52"/>
    <w:rsid w:val="00C15DCE"/>
    <w:rsid w:val="00C164CD"/>
    <w:rsid w:val="00C177B1"/>
    <w:rsid w:val="00C22E78"/>
    <w:rsid w:val="00C2315F"/>
    <w:rsid w:val="00C23E90"/>
    <w:rsid w:val="00C256DB"/>
    <w:rsid w:val="00C260B2"/>
    <w:rsid w:val="00C27B50"/>
    <w:rsid w:val="00C27D21"/>
    <w:rsid w:val="00C300C4"/>
    <w:rsid w:val="00C30294"/>
    <w:rsid w:val="00C309B2"/>
    <w:rsid w:val="00C3184C"/>
    <w:rsid w:val="00C31F9A"/>
    <w:rsid w:val="00C32EAF"/>
    <w:rsid w:val="00C33492"/>
    <w:rsid w:val="00C3392B"/>
    <w:rsid w:val="00C3484D"/>
    <w:rsid w:val="00C366CD"/>
    <w:rsid w:val="00C36D87"/>
    <w:rsid w:val="00C4003E"/>
    <w:rsid w:val="00C40ED0"/>
    <w:rsid w:val="00C42701"/>
    <w:rsid w:val="00C462D1"/>
    <w:rsid w:val="00C465AB"/>
    <w:rsid w:val="00C5082D"/>
    <w:rsid w:val="00C52E3C"/>
    <w:rsid w:val="00C52EC3"/>
    <w:rsid w:val="00C5516C"/>
    <w:rsid w:val="00C55BC8"/>
    <w:rsid w:val="00C5610E"/>
    <w:rsid w:val="00C56A4E"/>
    <w:rsid w:val="00C5733D"/>
    <w:rsid w:val="00C60805"/>
    <w:rsid w:val="00C6109A"/>
    <w:rsid w:val="00C617C3"/>
    <w:rsid w:val="00C61980"/>
    <w:rsid w:val="00C6364F"/>
    <w:rsid w:val="00C64586"/>
    <w:rsid w:val="00C64734"/>
    <w:rsid w:val="00C64ED6"/>
    <w:rsid w:val="00C661F6"/>
    <w:rsid w:val="00C6698F"/>
    <w:rsid w:val="00C6781A"/>
    <w:rsid w:val="00C67BC4"/>
    <w:rsid w:val="00C717A8"/>
    <w:rsid w:val="00C72228"/>
    <w:rsid w:val="00C72798"/>
    <w:rsid w:val="00C73899"/>
    <w:rsid w:val="00C74A68"/>
    <w:rsid w:val="00C77723"/>
    <w:rsid w:val="00C800DC"/>
    <w:rsid w:val="00C805BE"/>
    <w:rsid w:val="00C81829"/>
    <w:rsid w:val="00C81BB2"/>
    <w:rsid w:val="00C830D1"/>
    <w:rsid w:val="00C8525A"/>
    <w:rsid w:val="00C85512"/>
    <w:rsid w:val="00C9055D"/>
    <w:rsid w:val="00C90F94"/>
    <w:rsid w:val="00C91D64"/>
    <w:rsid w:val="00C921CF"/>
    <w:rsid w:val="00C921F2"/>
    <w:rsid w:val="00C931F2"/>
    <w:rsid w:val="00C94D67"/>
    <w:rsid w:val="00C97889"/>
    <w:rsid w:val="00C97EC6"/>
    <w:rsid w:val="00CA26D0"/>
    <w:rsid w:val="00CA28C2"/>
    <w:rsid w:val="00CA2948"/>
    <w:rsid w:val="00CA2CB5"/>
    <w:rsid w:val="00CA2F7B"/>
    <w:rsid w:val="00CA5033"/>
    <w:rsid w:val="00CA5037"/>
    <w:rsid w:val="00CA5EBF"/>
    <w:rsid w:val="00CA6CE7"/>
    <w:rsid w:val="00CA6FB6"/>
    <w:rsid w:val="00CA7343"/>
    <w:rsid w:val="00CA772A"/>
    <w:rsid w:val="00CB55F8"/>
    <w:rsid w:val="00CB56AD"/>
    <w:rsid w:val="00CB651A"/>
    <w:rsid w:val="00CC2954"/>
    <w:rsid w:val="00CC33E9"/>
    <w:rsid w:val="00CC6735"/>
    <w:rsid w:val="00CC7C6D"/>
    <w:rsid w:val="00CD0650"/>
    <w:rsid w:val="00CD0BC4"/>
    <w:rsid w:val="00CD1138"/>
    <w:rsid w:val="00CD207E"/>
    <w:rsid w:val="00CD2288"/>
    <w:rsid w:val="00CD2633"/>
    <w:rsid w:val="00CD2C74"/>
    <w:rsid w:val="00CD3236"/>
    <w:rsid w:val="00CD4A25"/>
    <w:rsid w:val="00CD5031"/>
    <w:rsid w:val="00CD57AF"/>
    <w:rsid w:val="00CD58E7"/>
    <w:rsid w:val="00CD72DF"/>
    <w:rsid w:val="00CE148F"/>
    <w:rsid w:val="00CE15E7"/>
    <w:rsid w:val="00CE2002"/>
    <w:rsid w:val="00CE4927"/>
    <w:rsid w:val="00CE55DE"/>
    <w:rsid w:val="00CE5D0C"/>
    <w:rsid w:val="00CE5D0F"/>
    <w:rsid w:val="00CE6F33"/>
    <w:rsid w:val="00CE76E0"/>
    <w:rsid w:val="00CE7A8B"/>
    <w:rsid w:val="00CF2093"/>
    <w:rsid w:val="00CF474E"/>
    <w:rsid w:val="00CF6B26"/>
    <w:rsid w:val="00CF7FCA"/>
    <w:rsid w:val="00D024BC"/>
    <w:rsid w:val="00D03E80"/>
    <w:rsid w:val="00D049D2"/>
    <w:rsid w:val="00D0739E"/>
    <w:rsid w:val="00D07525"/>
    <w:rsid w:val="00D075C3"/>
    <w:rsid w:val="00D077B0"/>
    <w:rsid w:val="00D10414"/>
    <w:rsid w:val="00D114EC"/>
    <w:rsid w:val="00D11FA0"/>
    <w:rsid w:val="00D12A11"/>
    <w:rsid w:val="00D16C48"/>
    <w:rsid w:val="00D174FD"/>
    <w:rsid w:val="00D177C7"/>
    <w:rsid w:val="00D22BD2"/>
    <w:rsid w:val="00D23311"/>
    <w:rsid w:val="00D241E5"/>
    <w:rsid w:val="00D242BF"/>
    <w:rsid w:val="00D25B5A"/>
    <w:rsid w:val="00D260FC"/>
    <w:rsid w:val="00D317C5"/>
    <w:rsid w:val="00D31B46"/>
    <w:rsid w:val="00D31CBB"/>
    <w:rsid w:val="00D365FF"/>
    <w:rsid w:val="00D374D4"/>
    <w:rsid w:val="00D402F0"/>
    <w:rsid w:val="00D43D70"/>
    <w:rsid w:val="00D44B16"/>
    <w:rsid w:val="00D45599"/>
    <w:rsid w:val="00D46B8A"/>
    <w:rsid w:val="00D47236"/>
    <w:rsid w:val="00D540C5"/>
    <w:rsid w:val="00D5430B"/>
    <w:rsid w:val="00D54545"/>
    <w:rsid w:val="00D548A3"/>
    <w:rsid w:val="00D55AB3"/>
    <w:rsid w:val="00D55EE7"/>
    <w:rsid w:val="00D56C83"/>
    <w:rsid w:val="00D624CE"/>
    <w:rsid w:val="00D63790"/>
    <w:rsid w:val="00D63DA8"/>
    <w:rsid w:val="00D6577F"/>
    <w:rsid w:val="00D65E7D"/>
    <w:rsid w:val="00D733A9"/>
    <w:rsid w:val="00D73BD7"/>
    <w:rsid w:val="00D753FA"/>
    <w:rsid w:val="00D755E1"/>
    <w:rsid w:val="00D7641E"/>
    <w:rsid w:val="00D76BB8"/>
    <w:rsid w:val="00D77BD8"/>
    <w:rsid w:val="00D80FC0"/>
    <w:rsid w:val="00D81E5F"/>
    <w:rsid w:val="00D847E3"/>
    <w:rsid w:val="00D84A67"/>
    <w:rsid w:val="00D86049"/>
    <w:rsid w:val="00D86E75"/>
    <w:rsid w:val="00D87CA9"/>
    <w:rsid w:val="00D911D7"/>
    <w:rsid w:val="00D91E60"/>
    <w:rsid w:val="00D91F0B"/>
    <w:rsid w:val="00D930A5"/>
    <w:rsid w:val="00D94929"/>
    <w:rsid w:val="00D95958"/>
    <w:rsid w:val="00D96184"/>
    <w:rsid w:val="00D97F79"/>
    <w:rsid w:val="00DA1930"/>
    <w:rsid w:val="00DA2873"/>
    <w:rsid w:val="00DA30CC"/>
    <w:rsid w:val="00DA417D"/>
    <w:rsid w:val="00DA6E94"/>
    <w:rsid w:val="00DA7FAA"/>
    <w:rsid w:val="00DB00BF"/>
    <w:rsid w:val="00DB0353"/>
    <w:rsid w:val="00DB039B"/>
    <w:rsid w:val="00DB1571"/>
    <w:rsid w:val="00DB1B25"/>
    <w:rsid w:val="00DB28BF"/>
    <w:rsid w:val="00DB3683"/>
    <w:rsid w:val="00DB44E9"/>
    <w:rsid w:val="00DB498C"/>
    <w:rsid w:val="00DB4FDC"/>
    <w:rsid w:val="00DB57F1"/>
    <w:rsid w:val="00DB73CB"/>
    <w:rsid w:val="00DB7B93"/>
    <w:rsid w:val="00DB7E66"/>
    <w:rsid w:val="00DC0D97"/>
    <w:rsid w:val="00DC0DD7"/>
    <w:rsid w:val="00DC16CA"/>
    <w:rsid w:val="00DC18B4"/>
    <w:rsid w:val="00DC1D14"/>
    <w:rsid w:val="00DC2243"/>
    <w:rsid w:val="00DC2CBF"/>
    <w:rsid w:val="00DC336B"/>
    <w:rsid w:val="00DC3733"/>
    <w:rsid w:val="00DC38FF"/>
    <w:rsid w:val="00DC453D"/>
    <w:rsid w:val="00DC5431"/>
    <w:rsid w:val="00DC5CA5"/>
    <w:rsid w:val="00DC65CF"/>
    <w:rsid w:val="00DC7A98"/>
    <w:rsid w:val="00DC7C77"/>
    <w:rsid w:val="00DD052F"/>
    <w:rsid w:val="00DD0D8B"/>
    <w:rsid w:val="00DD1E74"/>
    <w:rsid w:val="00DD235C"/>
    <w:rsid w:val="00DD30D1"/>
    <w:rsid w:val="00DD3193"/>
    <w:rsid w:val="00DD5F0B"/>
    <w:rsid w:val="00DD783F"/>
    <w:rsid w:val="00DD7854"/>
    <w:rsid w:val="00DD7B8C"/>
    <w:rsid w:val="00DE5514"/>
    <w:rsid w:val="00DE6870"/>
    <w:rsid w:val="00DF051C"/>
    <w:rsid w:val="00DF5474"/>
    <w:rsid w:val="00DF5AC1"/>
    <w:rsid w:val="00DF65F5"/>
    <w:rsid w:val="00E00732"/>
    <w:rsid w:val="00E00B14"/>
    <w:rsid w:val="00E00F1B"/>
    <w:rsid w:val="00E01C22"/>
    <w:rsid w:val="00E02A4C"/>
    <w:rsid w:val="00E05388"/>
    <w:rsid w:val="00E059D9"/>
    <w:rsid w:val="00E05A38"/>
    <w:rsid w:val="00E0727E"/>
    <w:rsid w:val="00E07C71"/>
    <w:rsid w:val="00E10D51"/>
    <w:rsid w:val="00E135B7"/>
    <w:rsid w:val="00E143C1"/>
    <w:rsid w:val="00E16CC0"/>
    <w:rsid w:val="00E17A72"/>
    <w:rsid w:val="00E17C88"/>
    <w:rsid w:val="00E22CA9"/>
    <w:rsid w:val="00E241A3"/>
    <w:rsid w:val="00E24832"/>
    <w:rsid w:val="00E24AC4"/>
    <w:rsid w:val="00E2616C"/>
    <w:rsid w:val="00E27882"/>
    <w:rsid w:val="00E31537"/>
    <w:rsid w:val="00E32DEE"/>
    <w:rsid w:val="00E32F77"/>
    <w:rsid w:val="00E3333D"/>
    <w:rsid w:val="00E33452"/>
    <w:rsid w:val="00E33BB9"/>
    <w:rsid w:val="00E37063"/>
    <w:rsid w:val="00E37457"/>
    <w:rsid w:val="00E374C0"/>
    <w:rsid w:val="00E37AB5"/>
    <w:rsid w:val="00E37C36"/>
    <w:rsid w:val="00E408E7"/>
    <w:rsid w:val="00E4091C"/>
    <w:rsid w:val="00E448F1"/>
    <w:rsid w:val="00E45084"/>
    <w:rsid w:val="00E452A6"/>
    <w:rsid w:val="00E45C03"/>
    <w:rsid w:val="00E47369"/>
    <w:rsid w:val="00E47EA0"/>
    <w:rsid w:val="00E50386"/>
    <w:rsid w:val="00E506C0"/>
    <w:rsid w:val="00E51426"/>
    <w:rsid w:val="00E52F87"/>
    <w:rsid w:val="00E542FC"/>
    <w:rsid w:val="00E54714"/>
    <w:rsid w:val="00E54F52"/>
    <w:rsid w:val="00E5500F"/>
    <w:rsid w:val="00E55A1F"/>
    <w:rsid w:val="00E56B05"/>
    <w:rsid w:val="00E56BD8"/>
    <w:rsid w:val="00E57A88"/>
    <w:rsid w:val="00E615BA"/>
    <w:rsid w:val="00E61D59"/>
    <w:rsid w:val="00E626FA"/>
    <w:rsid w:val="00E63742"/>
    <w:rsid w:val="00E63817"/>
    <w:rsid w:val="00E63D76"/>
    <w:rsid w:val="00E64018"/>
    <w:rsid w:val="00E65130"/>
    <w:rsid w:val="00E67207"/>
    <w:rsid w:val="00E6744F"/>
    <w:rsid w:val="00E71A70"/>
    <w:rsid w:val="00E73D20"/>
    <w:rsid w:val="00E74227"/>
    <w:rsid w:val="00E74C54"/>
    <w:rsid w:val="00E75074"/>
    <w:rsid w:val="00E75822"/>
    <w:rsid w:val="00E7674E"/>
    <w:rsid w:val="00E778B3"/>
    <w:rsid w:val="00E821DE"/>
    <w:rsid w:val="00E8318C"/>
    <w:rsid w:val="00E831C7"/>
    <w:rsid w:val="00E83248"/>
    <w:rsid w:val="00E847B5"/>
    <w:rsid w:val="00E854A9"/>
    <w:rsid w:val="00E85A11"/>
    <w:rsid w:val="00E87A23"/>
    <w:rsid w:val="00E90C8E"/>
    <w:rsid w:val="00E91BF8"/>
    <w:rsid w:val="00E91E78"/>
    <w:rsid w:val="00E91F4E"/>
    <w:rsid w:val="00E920DC"/>
    <w:rsid w:val="00E94977"/>
    <w:rsid w:val="00E953E4"/>
    <w:rsid w:val="00E956FC"/>
    <w:rsid w:val="00E97314"/>
    <w:rsid w:val="00E97328"/>
    <w:rsid w:val="00E97361"/>
    <w:rsid w:val="00EA08E2"/>
    <w:rsid w:val="00EA1391"/>
    <w:rsid w:val="00EA3B78"/>
    <w:rsid w:val="00EA3F43"/>
    <w:rsid w:val="00EA47A9"/>
    <w:rsid w:val="00EA4E60"/>
    <w:rsid w:val="00EA6040"/>
    <w:rsid w:val="00EA6A68"/>
    <w:rsid w:val="00EB1821"/>
    <w:rsid w:val="00EB21D7"/>
    <w:rsid w:val="00EB374C"/>
    <w:rsid w:val="00EB3A71"/>
    <w:rsid w:val="00EB40D6"/>
    <w:rsid w:val="00EB4196"/>
    <w:rsid w:val="00EB435D"/>
    <w:rsid w:val="00EB479B"/>
    <w:rsid w:val="00EB5CEB"/>
    <w:rsid w:val="00EB6A09"/>
    <w:rsid w:val="00EB6CBF"/>
    <w:rsid w:val="00EB7D2B"/>
    <w:rsid w:val="00EC1819"/>
    <w:rsid w:val="00EC232A"/>
    <w:rsid w:val="00EC24BC"/>
    <w:rsid w:val="00EC3107"/>
    <w:rsid w:val="00EC6122"/>
    <w:rsid w:val="00EC6E81"/>
    <w:rsid w:val="00EC7BEE"/>
    <w:rsid w:val="00ED133B"/>
    <w:rsid w:val="00ED1510"/>
    <w:rsid w:val="00ED1C7D"/>
    <w:rsid w:val="00ED25CC"/>
    <w:rsid w:val="00ED2958"/>
    <w:rsid w:val="00ED5118"/>
    <w:rsid w:val="00ED5175"/>
    <w:rsid w:val="00ED5372"/>
    <w:rsid w:val="00EE04CF"/>
    <w:rsid w:val="00EE071F"/>
    <w:rsid w:val="00EE1CB0"/>
    <w:rsid w:val="00EE44A7"/>
    <w:rsid w:val="00EE4A17"/>
    <w:rsid w:val="00EE4A97"/>
    <w:rsid w:val="00EE5006"/>
    <w:rsid w:val="00EE580B"/>
    <w:rsid w:val="00EE76FC"/>
    <w:rsid w:val="00EE793F"/>
    <w:rsid w:val="00EF04B0"/>
    <w:rsid w:val="00EF098F"/>
    <w:rsid w:val="00EF2314"/>
    <w:rsid w:val="00EF33FB"/>
    <w:rsid w:val="00EF5E86"/>
    <w:rsid w:val="00EF78CC"/>
    <w:rsid w:val="00F00BCF"/>
    <w:rsid w:val="00F01DC8"/>
    <w:rsid w:val="00F02847"/>
    <w:rsid w:val="00F031AA"/>
    <w:rsid w:val="00F04E9D"/>
    <w:rsid w:val="00F05395"/>
    <w:rsid w:val="00F067A8"/>
    <w:rsid w:val="00F06F11"/>
    <w:rsid w:val="00F07826"/>
    <w:rsid w:val="00F1029A"/>
    <w:rsid w:val="00F10AC6"/>
    <w:rsid w:val="00F11567"/>
    <w:rsid w:val="00F12EEE"/>
    <w:rsid w:val="00F13B59"/>
    <w:rsid w:val="00F15788"/>
    <w:rsid w:val="00F15808"/>
    <w:rsid w:val="00F16425"/>
    <w:rsid w:val="00F167A2"/>
    <w:rsid w:val="00F1691E"/>
    <w:rsid w:val="00F16E13"/>
    <w:rsid w:val="00F17418"/>
    <w:rsid w:val="00F17925"/>
    <w:rsid w:val="00F21144"/>
    <w:rsid w:val="00F214EE"/>
    <w:rsid w:val="00F21E84"/>
    <w:rsid w:val="00F2335D"/>
    <w:rsid w:val="00F23B84"/>
    <w:rsid w:val="00F2408C"/>
    <w:rsid w:val="00F24369"/>
    <w:rsid w:val="00F259F2"/>
    <w:rsid w:val="00F25AA3"/>
    <w:rsid w:val="00F25FDB"/>
    <w:rsid w:val="00F260B3"/>
    <w:rsid w:val="00F3182F"/>
    <w:rsid w:val="00F32849"/>
    <w:rsid w:val="00F328DC"/>
    <w:rsid w:val="00F33FBF"/>
    <w:rsid w:val="00F3526E"/>
    <w:rsid w:val="00F35585"/>
    <w:rsid w:val="00F367E0"/>
    <w:rsid w:val="00F368EC"/>
    <w:rsid w:val="00F3711D"/>
    <w:rsid w:val="00F376DC"/>
    <w:rsid w:val="00F40BBF"/>
    <w:rsid w:val="00F40EA0"/>
    <w:rsid w:val="00F41EA8"/>
    <w:rsid w:val="00F42145"/>
    <w:rsid w:val="00F42243"/>
    <w:rsid w:val="00F422A5"/>
    <w:rsid w:val="00F43963"/>
    <w:rsid w:val="00F4596F"/>
    <w:rsid w:val="00F462E7"/>
    <w:rsid w:val="00F46B3D"/>
    <w:rsid w:val="00F476D8"/>
    <w:rsid w:val="00F50BD6"/>
    <w:rsid w:val="00F53AF2"/>
    <w:rsid w:val="00F5409C"/>
    <w:rsid w:val="00F55297"/>
    <w:rsid w:val="00F55DE6"/>
    <w:rsid w:val="00F57184"/>
    <w:rsid w:val="00F579A1"/>
    <w:rsid w:val="00F57C05"/>
    <w:rsid w:val="00F57E10"/>
    <w:rsid w:val="00F60A01"/>
    <w:rsid w:val="00F61CCF"/>
    <w:rsid w:val="00F6254D"/>
    <w:rsid w:val="00F628CA"/>
    <w:rsid w:val="00F63F3F"/>
    <w:rsid w:val="00F64387"/>
    <w:rsid w:val="00F64EC2"/>
    <w:rsid w:val="00F66900"/>
    <w:rsid w:val="00F70167"/>
    <w:rsid w:val="00F70657"/>
    <w:rsid w:val="00F70DD1"/>
    <w:rsid w:val="00F712B7"/>
    <w:rsid w:val="00F7200E"/>
    <w:rsid w:val="00F72BB5"/>
    <w:rsid w:val="00F72CB0"/>
    <w:rsid w:val="00F73C80"/>
    <w:rsid w:val="00F75C8F"/>
    <w:rsid w:val="00F76F76"/>
    <w:rsid w:val="00F77CE2"/>
    <w:rsid w:val="00F80893"/>
    <w:rsid w:val="00F80B5D"/>
    <w:rsid w:val="00F81693"/>
    <w:rsid w:val="00F84926"/>
    <w:rsid w:val="00F85925"/>
    <w:rsid w:val="00F86E96"/>
    <w:rsid w:val="00F87185"/>
    <w:rsid w:val="00F87382"/>
    <w:rsid w:val="00F87723"/>
    <w:rsid w:val="00F87CDC"/>
    <w:rsid w:val="00F91A3A"/>
    <w:rsid w:val="00F9267B"/>
    <w:rsid w:val="00F928A6"/>
    <w:rsid w:val="00F92D96"/>
    <w:rsid w:val="00F93A58"/>
    <w:rsid w:val="00F947A6"/>
    <w:rsid w:val="00F95BDB"/>
    <w:rsid w:val="00F9619F"/>
    <w:rsid w:val="00F96B37"/>
    <w:rsid w:val="00F97750"/>
    <w:rsid w:val="00FA193A"/>
    <w:rsid w:val="00FA1D4D"/>
    <w:rsid w:val="00FA1E00"/>
    <w:rsid w:val="00FA3B9D"/>
    <w:rsid w:val="00FA4B3C"/>
    <w:rsid w:val="00FA5B3A"/>
    <w:rsid w:val="00FA6817"/>
    <w:rsid w:val="00FA787D"/>
    <w:rsid w:val="00FB127C"/>
    <w:rsid w:val="00FB1528"/>
    <w:rsid w:val="00FB2BED"/>
    <w:rsid w:val="00FB3F09"/>
    <w:rsid w:val="00FB7353"/>
    <w:rsid w:val="00FC0B9B"/>
    <w:rsid w:val="00FC0DDD"/>
    <w:rsid w:val="00FC0F7A"/>
    <w:rsid w:val="00FC2B87"/>
    <w:rsid w:val="00FC3793"/>
    <w:rsid w:val="00FC4111"/>
    <w:rsid w:val="00FC478F"/>
    <w:rsid w:val="00FC49EE"/>
    <w:rsid w:val="00FD16AF"/>
    <w:rsid w:val="00FD460C"/>
    <w:rsid w:val="00FD4D60"/>
    <w:rsid w:val="00FD4EB6"/>
    <w:rsid w:val="00FD5516"/>
    <w:rsid w:val="00FD61B3"/>
    <w:rsid w:val="00FD76A8"/>
    <w:rsid w:val="00FE093D"/>
    <w:rsid w:val="00FE1239"/>
    <w:rsid w:val="00FE28FE"/>
    <w:rsid w:val="00FE45C5"/>
    <w:rsid w:val="00FE5901"/>
    <w:rsid w:val="00FE6701"/>
    <w:rsid w:val="00FE766A"/>
    <w:rsid w:val="00FF0959"/>
    <w:rsid w:val="00FF1176"/>
    <w:rsid w:val="00FF11DA"/>
    <w:rsid w:val="00FF2BD1"/>
    <w:rsid w:val="00FF53CD"/>
    <w:rsid w:val="00FF606F"/>
    <w:rsid w:val="00FF62CE"/>
    <w:rsid w:val="00FF66D2"/>
    <w:rsid w:val="00FF74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5BB43732"/>
  <w15:docId w15:val="{67FC510E-2820-4523-8F28-0943C84C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qFormat="1"/>
    <w:lsdException w:name="toc 2" w:locked="1" w:uiPriority="0" w:qFormat="1"/>
    <w:lsdException w:name="toc 3" w:locked="1" w:uiPriority="0"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4E3C"/>
    <w:pPr>
      <w:suppressAutoHyphens/>
      <w:overflowPunct w:val="0"/>
      <w:autoSpaceDE w:val="0"/>
      <w:spacing w:after="80"/>
      <w:jc w:val="both"/>
      <w:textAlignment w:val="baseline"/>
    </w:pPr>
    <w:rPr>
      <w:sz w:val="24"/>
      <w:lang w:eastAsia="ar-SA"/>
    </w:rPr>
  </w:style>
  <w:style w:type="paragraph" w:styleId="Nagwek1">
    <w:name w:val="heading 1"/>
    <w:basedOn w:val="Normalny"/>
    <w:next w:val="Normalny"/>
    <w:link w:val="Nagwek1Znak"/>
    <w:qFormat/>
    <w:rsid w:val="004604A9"/>
    <w:pPr>
      <w:keepNext/>
      <w:suppressAutoHyphens w:val="0"/>
      <w:overflowPunct/>
      <w:autoSpaceDE/>
      <w:jc w:val="center"/>
      <w:textAlignment w:val="auto"/>
      <w:outlineLvl w:val="0"/>
    </w:pPr>
    <w:rPr>
      <w:b/>
      <w:bCs/>
      <w:sz w:val="20"/>
      <w:szCs w:val="24"/>
      <w:lang w:eastAsia="pl-PL"/>
    </w:rPr>
  </w:style>
  <w:style w:type="paragraph" w:styleId="Nagwek2">
    <w:name w:val="heading 2"/>
    <w:basedOn w:val="Normalny"/>
    <w:next w:val="Normalny"/>
    <w:link w:val="Nagwek2Znak"/>
    <w:qFormat/>
    <w:locked/>
    <w:rsid w:val="00F15788"/>
    <w:pPr>
      <w:keepNext/>
      <w:suppressAutoHyphens w:val="0"/>
      <w:overflowPunct/>
      <w:autoSpaceDE/>
      <w:spacing w:before="120" w:after="120"/>
      <w:textAlignment w:val="auto"/>
      <w:outlineLvl w:val="1"/>
    </w:pPr>
    <w:rPr>
      <w:rFonts w:ascii="Arial" w:eastAsia="Calibri" w:hAnsi="Arial"/>
      <w:b/>
      <w:bCs/>
      <w:szCs w:val="24"/>
      <w:lang w:eastAsia="pl-PL"/>
    </w:rPr>
  </w:style>
  <w:style w:type="paragraph" w:styleId="Nagwek3">
    <w:name w:val="heading 3"/>
    <w:basedOn w:val="Normalny"/>
    <w:next w:val="Normalny"/>
    <w:link w:val="Nagwek3Znak"/>
    <w:qFormat/>
    <w:locked/>
    <w:rsid w:val="00F15788"/>
    <w:pPr>
      <w:keepNext/>
      <w:keepLines/>
      <w:suppressAutoHyphens w:val="0"/>
      <w:overflowPunct/>
      <w:autoSpaceDE/>
      <w:spacing w:before="200"/>
      <w:textAlignment w:val="auto"/>
      <w:outlineLvl w:val="2"/>
    </w:pPr>
    <w:rPr>
      <w:rFonts w:ascii="Cambria" w:eastAsia="Calibri" w:hAnsi="Cambria"/>
      <w:b/>
      <w:bCs/>
      <w:color w:val="4F81BD"/>
      <w:szCs w:val="24"/>
      <w:lang w:eastAsia="pl-PL"/>
    </w:rPr>
  </w:style>
  <w:style w:type="paragraph" w:styleId="Nagwek4">
    <w:name w:val="heading 4"/>
    <w:aliases w:val=" Znak11 Znak, Znak11"/>
    <w:basedOn w:val="Normalny"/>
    <w:next w:val="Normalny"/>
    <w:link w:val="Nagwek4Znak"/>
    <w:qFormat/>
    <w:locked/>
    <w:rsid w:val="00F15788"/>
    <w:pPr>
      <w:keepNext/>
      <w:suppressAutoHyphens w:val="0"/>
      <w:overflowPunct/>
      <w:autoSpaceDE/>
      <w:spacing w:before="240" w:after="60"/>
      <w:textAlignment w:val="auto"/>
      <w:outlineLvl w:val="3"/>
    </w:pPr>
    <w:rPr>
      <w:rFonts w:ascii="Arial" w:eastAsia="Calibri" w:hAnsi="Arial"/>
      <w:b/>
      <w:bCs/>
      <w:sz w:val="28"/>
      <w:szCs w:val="28"/>
      <w:lang w:eastAsia="pl-PL"/>
    </w:rPr>
  </w:style>
  <w:style w:type="paragraph" w:styleId="Nagwek5">
    <w:name w:val="heading 5"/>
    <w:basedOn w:val="Normalny"/>
    <w:next w:val="Normalny"/>
    <w:link w:val="Nagwek5Znak"/>
    <w:qFormat/>
    <w:locked/>
    <w:rsid w:val="00F15788"/>
    <w:pPr>
      <w:suppressAutoHyphens w:val="0"/>
      <w:overflowPunct/>
      <w:autoSpaceDE/>
      <w:spacing w:before="240" w:after="60"/>
      <w:textAlignment w:val="auto"/>
      <w:outlineLvl w:val="4"/>
    </w:pPr>
    <w:rPr>
      <w:rFonts w:ascii="Calibri" w:eastAsia="Calibri" w:hAnsi="Calibri"/>
      <w:b/>
      <w:bCs/>
      <w:i/>
      <w:iCs/>
      <w:sz w:val="26"/>
      <w:szCs w:val="26"/>
    </w:rPr>
  </w:style>
  <w:style w:type="paragraph" w:styleId="Nagwek6">
    <w:name w:val="heading 6"/>
    <w:basedOn w:val="Normalny"/>
    <w:next w:val="Normalny"/>
    <w:link w:val="Nagwek6Znak"/>
    <w:qFormat/>
    <w:locked/>
    <w:rsid w:val="00F15788"/>
    <w:pPr>
      <w:suppressAutoHyphens w:val="0"/>
      <w:overflowPunct/>
      <w:autoSpaceDE/>
      <w:spacing w:before="240" w:after="60"/>
      <w:textAlignment w:val="auto"/>
      <w:outlineLvl w:val="5"/>
    </w:pPr>
    <w:rPr>
      <w:rFonts w:ascii="Arial" w:eastAsia="Calibri" w:hAnsi="Arial"/>
      <w:b/>
      <w:bCs/>
      <w:sz w:val="20"/>
      <w:lang w:eastAsia="pl-PL"/>
    </w:rPr>
  </w:style>
  <w:style w:type="paragraph" w:styleId="Nagwek7">
    <w:name w:val="heading 7"/>
    <w:basedOn w:val="Normalny"/>
    <w:next w:val="Normalny"/>
    <w:link w:val="Nagwek7Znak"/>
    <w:qFormat/>
    <w:locked/>
    <w:rsid w:val="003A7B73"/>
    <w:pPr>
      <w:tabs>
        <w:tab w:val="num" w:pos="1296"/>
      </w:tabs>
      <w:suppressAutoHyphens w:val="0"/>
      <w:overflowPunct/>
      <w:autoSpaceDE/>
      <w:spacing w:before="240" w:after="60"/>
      <w:ind w:left="1296" w:hanging="1296"/>
      <w:jc w:val="left"/>
      <w:textAlignment w:val="auto"/>
      <w:outlineLvl w:val="6"/>
    </w:pPr>
    <w:rPr>
      <w:szCs w:val="24"/>
      <w:lang w:eastAsia="pl-PL"/>
    </w:rPr>
  </w:style>
  <w:style w:type="paragraph" w:styleId="Nagwek8">
    <w:name w:val="heading 8"/>
    <w:basedOn w:val="Normalny"/>
    <w:next w:val="Normalny"/>
    <w:link w:val="Nagwek8Znak"/>
    <w:unhideWhenUsed/>
    <w:qFormat/>
    <w:locked/>
    <w:rsid w:val="00F15788"/>
    <w:pPr>
      <w:suppressAutoHyphens w:val="0"/>
      <w:overflowPunct/>
      <w:autoSpaceDE/>
      <w:spacing w:before="240" w:after="60"/>
      <w:textAlignment w:val="auto"/>
      <w:outlineLvl w:val="7"/>
    </w:pPr>
    <w:rPr>
      <w:rFonts w:ascii="Calibri" w:hAnsi="Calibri"/>
      <w:i/>
      <w:iCs/>
      <w:szCs w:val="24"/>
      <w:lang w:eastAsia="pl-PL"/>
    </w:rPr>
  </w:style>
  <w:style w:type="paragraph" w:styleId="Nagwek9">
    <w:name w:val="heading 9"/>
    <w:basedOn w:val="Normalny"/>
    <w:next w:val="Normalny"/>
    <w:link w:val="Nagwek9Znak"/>
    <w:uiPriority w:val="99"/>
    <w:qFormat/>
    <w:locked/>
    <w:rsid w:val="003A7B73"/>
    <w:pPr>
      <w:tabs>
        <w:tab w:val="num" w:pos="1584"/>
      </w:tabs>
      <w:suppressAutoHyphens w:val="0"/>
      <w:overflowPunct/>
      <w:autoSpaceDE/>
      <w:spacing w:before="240" w:after="60"/>
      <w:ind w:left="1584" w:hanging="1584"/>
      <w:jc w:val="left"/>
      <w:textAlignment w:val="auto"/>
      <w:outlineLvl w:val="8"/>
    </w:pPr>
    <w:rPr>
      <w:rFonts w:ascii="Arial" w:hAnsi="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4604A9"/>
    <w:rPr>
      <w:rFonts w:cs="Times New Roman"/>
      <w:b/>
      <w:bCs/>
      <w:sz w:val="24"/>
      <w:szCs w:val="24"/>
    </w:rPr>
  </w:style>
  <w:style w:type="paragraph" w:styleId="Nagwek">
    <w:name w:val="header"/>
    <w:aliases w:val="Nagłówek strony"/>
    <w:basedOn w:val="Normalny"/>
    <w:link w:val="NagwekZnak"/>
    <w:rsid w:val="00BB5317"/>
    <w:pPr>
      <w:tabs>
        <w:tab w:val="center" w:pos="4536"/>
        <w:tab w:val="right" w:pos="9072"/>
      </w:tabs>
    </w:pPr>
  </w:style>
  <w:style w:type="character" w:customStyle="1" w:styleId="NagwekZnak">
    <w:name w:val="Nagłówek Znak"/>
    <w:aliases w:val="Nagłówek strony Znak"/>
    <w:link w:val="Nagwek"/>
    <w:locked/>
    <w:rsid w:val="00697170"/>
    <w:rPr>
      <w:rFonts w:cs="Times New Roman"/>
      <w:sz w:val="20"/>
      <w:szCs w:val="20"/>
      <w:lang w:eastAsia="ar-SA" w:bidi="ar-SA"/>
    </w:rPr>
  </w:style>
  <w:style w:type="character" w:styleId="Numerstrony">
    <w:name w:val="page number"/>
    <w:rsid w:val="00BB5317"/>
    <w:rPr>
      <w:rFonts w:cs="Times New Roman"/>
    </w:rPr>
  </w:style>
  <w:style w:type="paragraph" w:styleId="Stopka">
    <w:name w:val="footer"/>
    <w:basedOn w:val="Normalny"/>
    <w:link w:val="StopkaZnak"/>
    <w:uiPriority w:val="99"/>
    <w:rsid w:val="00BB5317"/>
    <w:pPr>
      <w:tabs>
        <w:tab w:val="center" w:pos="4536"/>
        <w:tab w:val="right" w:pos="9072"/>
      </w:tabs>
    </w:pPr>
  </w:style>
  <w:style w:type="character" w:customStyle="1" w:styleId="StopkaZnak">
    <w:name w:val="Stopka Znak"/>
    <w:link w:val="Stopka"/>
    <w:uiPriority w:val="99"/>
    <w:locked/>
    <w:rsid w:val="00697170"/>
    <w:rPr>
      <w:rFonts w:cs="Times New Roman"/>
      <w:sz w:val="20"/>
      <w:szCs w:val="20"/>
      <w:lang w:eastAsia="ar-SA" w:bidi="ar-SA"/>
    </w:rPr>
  </w:style>
  <w:style w:type="paragraph" w:styleId="Tekstdymka">
    <w:name w:val="Balloon Text"/>
    <w:basedOn w:val="Normalny"/>
    <w:link w:val="TekstdymkaZnak"/>
    <w:uiPriority w:val="99"/>
    <w:rsid w:val="008312F7"/>
    <w:rPr>
      <w:rFonts w:ascii="Tahoma" w:hAnsi="Tahoma" w:cs="Tahoma"/>
      <w:sz w:val="16"/>
      <w:szCs w:val="16"/>
    </w:rPr>
  </w:style>
  <w:style w:type="character" w:customStyle="1" w:styleId="TekstdymkaZnak">
    <w:name w:val="Tekst dymka Znak"/>
    <w:link w:val="Tekstdymka"/>
    <w:uiPriority w:val="99"/>
    <w:locked/>
    <w:rsid w:val="00697170"/>
    <w:rPr>
      <w:rFonts w:cs="Times New Roman"/>
      <w:sz w:val="2"/>
      <w:lang w:eastAsia="ar-SA" w:bidi="ar-SA"/>
    </w:rPr>
  </w:style>
  <w:style w:type="paragraph" w:customStyle="1" w:styleId="Zawartotabeli">
    <w:name w:val="Zawartość tabeli"/>
    <w:basedOn w:val="Normalny"/>
    <w:uiPriority w:val="99"/>
    <w:rsid w:val="001E2A9A"/>
    <w:pPr>
      <w:widowControl w:val="0"/>
      <w:suppressLineNumbers/>
      <w:overflowPunct/>
      <w:autoSpaceDE/>
      <w:jc w:val="left"/>
      <w:textAlignment w:val="auto"/>
    </w:pPr>
    <w:rPr>
      <w:szCs w:val="24"/>
    </w:rPr>
  </w:style>
  <w:style w:type="character" w:styleId="Pogrubienie">
    <w:name w:val="Strong"/>
    <w:uiPriority w:val="22"/>
    <w:qFormat/>
    <w:locked/>
    <w:rsid w:val="00722543"/>
    <w:rPr>
      <w:b/>
      <w:bCs/>
    </w:rPr>
  </w:style>
  <w:style w:type="character" w:customStyle="1" w:styleId="Znakiprzypiswdolnych">
    <w:name w:val="Znaki przypisów dolnych"/>
    <w:rsid w:val="009B623C"/>
    <w:rPr>
      <w:vertAlign w:val="superscript"/>
    </w:rPr>
  </w:style>
  <w:style w:type="character" w:styleId="Odwoanieprzypisudolnego">
    <w:name w:val="footnote reference"/>
    <w:uiPriority w:val="99"/>
    <w:rsid w:val="009B623C"/>
    <w:rPr>
      <w:vertAlign w:val="superscript"/>
    </w:rPr>
  </w:style>
  <w:style w:type="paragraph" w:styleId="Tekstprzypisudolnego">
    <w:name w:val="footnote text"/>
    <w:basedOn w:val="Normalny"/>
    <w:link w:val="TekstprzypisudolnegoZnak"/>
    <w:uiPriority w:val="99"/>
    <w:rsid w:val="009B623C"/>
    <w:pPr>
      <w:widowControl w:val="0"/>
      <w:overflowPunct/>
      <w:autoSpaceDE/>
      <w:jc w:val="left"/>
      <w:textAlignment w:val="auto"/>
    </w:pPr>
    <w:rPr>
      <w:rFonts w:eastAsia="Andale Sans UI"/>
      <w:kern w:val="1"/>
      <w:sz w:val="20"/>
    </w:rPr>
  </w:style>
  <w:style w:type="character" w:customStyle="1" w:styleId="TekstprzypisudolnegoZnak">
    <w:name w:val="Tekst przypisu dolnego Znak"/>
    <w:link w:val="Tekstprzypisudolnego"/>
    <w:uiPriority w:val="99"/>
    <w:rsid w:val="009B623C"/>
    <w:rPr>
      <w:rFonts w:eastAsia="Andale Sans UI"/>
      <w:kern w:val="1"/>
      <w:sz w:val="20"/>
      <w:szCs w:val="20"/>
      <w:lang w:eastAsia="ar-SA"/>
    </w:rPr>
  </w:style>
  <w:style w:type="character" w:customStyle="1" w:styleId="Nagwek2Znak">
    <w:name w:val="Nagłówek 2 Znak"/>
    <w:link w:val="Nagwek2"/>
    <w:uiPriority w:val="99"/>
    <w:rsid w:val="00F15788"/>
    <w:rPr>
      <w:rFonts w:ascii="Arial" w:eastAsia="Calibri" w:hAnsi="Arial"/>
      <w:b/>
      <w:bCs/>
      <w:sz w:val="24"/>
      <w:szCs w:val="24"/>
    </w:rPr>
  </w:style>
  <w:style w:type="character" w:customStyle="1" w:styleId="Nagwek3Znak">
    <w:name w:val="Nagłówek 3 Znak"/>
    <w:link w:val="Nagwek3"/>
    <w:uiPriority w:val="99"/>
    <w:rsid w:val="00F15788"/>
    <w:rPr>
      <w:rFonts w:ascii="Cambria" w:eastAsia="Calibri" w:hAnsi="Cambria"/>
      <w:b/>
      <w:bCs/>
      <w:color w:val="4F81BD"/>
      <w:sz w:val="24"/>
      <w:szCs w:val="24"/>
    </w:rPr>
  </w:style>
  <w:style w:type="character" w:customStyle="1" w:styleId="Nagwek4Znak">
    <w:name w:val="Nagłówek 4 Znak"/>
    <w:aliases w:val=" Znak11 Znak Znak, Znak11 Znak1"/>
    <w:link w:val="Nagwek4"/>
    <w:rsid w:val="00F15788"/>
    <w:rPr>
      <w:rFonts w:ascii="Arial" w:eastAsia="Calibri" w:hAnsi="Arial"/>
      <w:b/>
      <w:bCs/>
      <w:sz w:val="28"/>
      <w:szCs w:val="28"/>
    </w:rPr>
  </w:style>
  <w:style w:type="character" w:customStyle="1" w:styleId="Nagwek5Znak">
    <w:name w:val="Nagłówek 5 Znak"/>
    <w:link w:val="Nagwek5"/>
    <w:uiPriority w:val="99"/>
    <w:rsid w:val="00F15788"/>
    <w:rPr>
      <w:rFonts w:ascii="Calibri" w:eastAsia="Calibri" w:hAnsi="Calibri"/>
      <w:b/>
      <w:bCs/>
      <w:i/>
      <w:iCs/>
      <w:sz w:val="26"/>
      <w:szCs w:val="26"/>
    </w:rPr>
  </w:style>
  <w:style w:type="character" w:customStyle="1" w:styleId="Nagwek6Znak">
    <w:name w:val="Nagłówek 6 Znak"/>
    <w:link w:val="Nagwek6"/>
    <w:uiPriority w:val="99"/>
    <w:rsid w:val="00F15788"/>
    <w:rPr>
      <w:rFonts w:ascii="Arial" w:eastAsia="Calibri" w:hAnsi="Arial"/>
      <w:b/>
      <w:bCs/>
      <w:sz w:val="20"/>
      <w:szCs w:val="20"/>
    </w:rPr>
  </w:style>
  <w:style w:type="character" w:customStyle="1" w:styleId="Nagwek8Znak">
    <w:name w:val="Nagłówek 8 Znak"/>
    <w:link w:val="Nagwek8"/>
    <w:uiPriority w:val="99"/>
    <w:rsid w:val="00F15788"/>
    <w:rPr>
      <w:rFonts w:ascii="Calibri" w:hAnsi="Calibri"/>
      <w:i/>
      <w:iCs/>
      <w:sz w:val="24"/>
      <w:szCs w:val="24"/>
    </w:rPr>
  </w:style>
  <w:style w:type="numbering" w:customStyle="1" w:styleId="Bezlisty1">
    <w:name w:val="Bez listy1"/>
    <w:next w:val="Bezlisty"/>
    <w:uiPriority w:val="99"/>
    <w:semiHidden/>
    <w:unhideWhenUsed/>
    <w:rsid w:val="00F15788"/>
  </w:style>
  <w:style w:type="paragraph" w:customStyle="1" w:styleId="StandardZnak">
    <w:name w:val="Standard Znak"/>
    <w:link w:val="StandardZnakZnak"/>
    <w:uiPriority w:val="99"/>
    <w:rsid w:val="00F15788"/>
    <w:pPr>
      <w:widowControl w:val="0"/>
      <w:autoSpaceDE w:val="0"/>
      <w:autoSpaceDN w:val="0"/>
      <w:spacing w:after="80"/>
      <w:ind w:left="284"/>
    </w:pPr>
    <w:rPr>
      <w:rFonts w:eastAsia="Calibri"/>
      <w:sz w:val="24"/>
      <w:szCs w:val="24"/>
    </w:rPr>
  </w:style>
  <w:style w:type="character" w:customStyle="1" w:styleId="StandardZnakZnak">
    <w:name w:val="Standard Znak Znak"/>
    <w:link w:val="StandardZnak"/>
    <w:uiPriority w:val="99"/>
    <w:locked/>
    <w:rsid w:val="00F15788"/>
    <w:rPr>
      <w:rFonts w:eastAsia="Calibri"/>
      <w:sz w:val="24"/>
      <w:szCs w:val="24"/>
    </w:rPr>
  </w:style>
  <w:style w:type="paragraph" w:customStyle="1" w:styleId="StronaXzY">
    <w:name w:val="Strona X z Y"/>
    <w:rsid w:val="00F15788"/>
    <w:pPr>
      <w:spacing w:after="80"/>
      <w:ind w:left="284"/>
    </w:pPr>
  </w:style>
  <w:style w:type="paragraph" w:styleId="Tekstkomentarza">
    <w:name w:val="annotation text"/>
    <w:basedOn w:val="Normalny"/>
    <w:link w:val="TekstkomentarzaZnak"/>
    <w:uiPriority w:val="99"/>
    <w:rsid w:val="00F15788"/>
    <w:pPr>
      <w:suppressAutoHyphens w:val="0"/>
      <w:overflowPunct/>
      <w:autoSpaceDE/>
      <w:textAlignment w:val="auto"/>
    </w:pPr>
    <w:rPr>
      <w:rFonts w:ascii="Arial" w:eastAsia="Calibri" w:hAnsi="Arial"/>
      <w:sz w:val="20"/>
      <w:lang w:eastAsia="pl-PL"/>
    </w:rPr>
  </w:style>
  <w:style w:type="character" w:customStyle="1" w:styleId="TekstkomentarzaZnak">
    <w:name w:val="Tekst komentarza Znak"/>
    <w:link w:val="Tekstkomentarza"/>
    <w:uiPriority w:val="99"/>
    <w:rsid w:val="00F15788"/>
    <w:rPr>
      <w:rFonts w:ascii="Arial" w:eastAsia="Calibri" w:hAnsi="Arial"/>
      <w:sz w:val="20"/>
      <w:szCs w:val="20"/>
    </w:rPr>
  </w:style>
  <w:style w:type="paragraph" w:customStyle="1" w:styleId="Nagwekspisutreci1">
    <w:name w:val="Nagłówek spisu treści1"/>
    <w:basedOn w:val="Nagwek1"/>
    <w:next w:val="Normalny"/>
    <w:uiPriority w:val="99"/>
    <w:qFormat/>
    <w:rsid w:val="00F15788"/>
    <w:pPr>
      <w:keepLines/>
      <w:spacing w:before="480" w:line="276" w:lineRule="auto"/>
      <w:jc w:val="left"/>
      <w:outlineLvl w:val="9"/>
    </w:pPr>
    <w:rPr>
      <w:rFonts w:ascii="Cambria" w:eastAsia="Calibri" w:hAnsi="Cambria" w:cs="Cambria"/>
      <w:color w:val="365F91"/>
      <w:sz w:val="28"/>
      <w:szCs w:val="28"/>
    </w:rPr>
  </w:style>
  <w:style w:type="paragraph" w:styleId="Spistreci1">
    <w:name w:val="toc 1"/>
    <w:basedOn w:val="Normalny"/>
    <w:next w:val="Normalny"/>
    <w:autoRedefine/>
    <w:qFormat/>
    <w:locked/>
    <w:rsid w:val="00F15788"/>
    <w:pPr>
      <w:suppressAutoHyphens w:val="0"/>
      <w:overflowPunct/>
      <w:autoSpaceDE/>
      <w:spacing w:after="100"/>
      <w:textAlignment w:val="auto"/>
    </w:pPr>
    <w:rPr>
      <w:rFonts w:ascii="Arial" w:hAnsi="Arial" w:cs="Arial"/>
      <w:szCs w:val="24"/>
      <w:lang w:eastAsia="pl-PL"/>
    </w:rPr>
  </w:style>
  <w:style w:type="paragraph" w:styleId="Spistreci2">
    <w:name w:val="toc 2"/>
    <w:basedOn w:val="Normalny"/>
    <w:next w:val="Normalny"/>
    <w:autoRedefine/>
    <w:qFormat/>
    <w:locked/>
    <w:rsid w:val="00F15788"/>
    <w:pPr>
      <w:suppressAutoHyphens w:val="0"/>
      <w:overflowPunct/>
      <w:autoSpaceDE/>
      <w:spacing w:after="100"/>
      <w:ind w:left="240"/>
      <w:textAlignment w:val="auto"/>
    </w:pPr>
    <w:rPr>
      <w:rFonts w:ascii="Arial" w:hAnsi="Arial" w:cs="Arial"/>
      <w:szCs w:val="24"/>
      <w:lang w:eastAsia="pl-PL"/>
    </w:rPr>
  </w:style>
  <w:style w:type="character" w:styleId="Hipercze">
    <w:name w:val="Hyperlink"/>
    <w:rsid w:val="00F15788"/>
    <w:rPr>
      <w:rFonts w:cs="Times New Roman"/>
      <w:color w:val="0000FF"/>
      <w:u w:val="single"/>
    </w:rPr>
  </w:style>
  <w:style w:type="character" w:styleId="UyteHipercze">
    <w:name w:val="FollowedHyperlink"/>
    <w:uiPriority w:val="99"/>
    <w:rsid w:val="00F15788"/>
    <w:rPr>
      <w:rFonts w:cs="Times New Roman"/>
      <w:color w:val="800080"/>
      <w:u w:val="single"/>
    </w:rPr>
  </w:style>
  <w:style w:type="paragraph" w:styleId="NormalnyWeb">
    <w:name w:val="Normal (Web)"/>
    <w:basedOn w:val="Normalny"/>
    <w:uiPriority w:val="99"/>
    <w:rsid w:val="00F15788"/>
    <w:pPr>
      <w:suppressAutoHyphens w:val="0"/>
      <w:overflowPunct/>
      <w:autoSpaceDE/>
      <w:spacing w:before="100" w:beforeAutospacing="1" w:after="100" w:afterAutospacing="1"/>
      <w:textAlignment w:val="auto"/>
    </w:pPr>
    <w:rPr>
      <w:rFonts w:ascii="Arial" w:hAnsi="Arial" w:cs="Arial"/>
      <w:szCs w:val="24"/>
      <w:lang w:eastAsia="pl-PL"/>
    </w:rPr>
  </w:style>
  <w:style w:type="paragraph" w:styleId="Tekstpodstawowy">
    <w:name w:val="Body Text"/>
    <w:aliases w:val=" Znak6 Znak Znak Znak, Znak6 Znak Znak, Znak6, Znak6 Znak,(F2)"/>
    <w:basedOn w:val="Normalny"/>
    <w:link w:val="TekstpodstawowyZnak"/>
    <w:rsid w:val="00F15788"/>
    <w:pPr>
      <w:suppressAutoHyphens w:val="0"/>
      <w:overflowPunct/>
      <w:autoSpaceDE/>
      <w:spacing w:after="120"/>
      <w:textAlignment w:val="auto"/>
    </w:pPr>
    <w:rPr>
      <w:rFonts w:ascii="Arial" w:eastAsia="Calibri" w:hAnsi="Arial"/>
      <w:szCs w:val="24"/>
      <w:lang w:eastAsia="pl-PL"/>
    </w:rPr>
  </w:style>
  <w:style w:type="character" w:customStyle="1" w:styleId="TekstpodstawowyZnak">
    <w:name w:val="Tekst podstawowy Znak"/>
    <w:aliases w:val=" Znak6 Znak Znak Znak Znak, Znak6 Znak Znak Znak1, Znak6 Znak1, Znak6 Znak Znak3,(F2) Znak1"/>
    <w:link w:val="Tekstpodstawowy"/>
    <w:rsid w:val="00F15788"/>
    <w:rPr>
      <w:rFonts w:ascii="Arial" w:eastAsia="Calibri" w:hAnsi="Arial"/>
      <w:sz w:val="24"/>
      <w:szCs w:val="24"/>
    </w:rPr>
  </w:style>
  <w:style w:type="paragraph" w:styleId="Tekstpodstawowywcity">
    <w:name w:val="Body Text Indent"/>
    <w:basedOn w:val="Normalny"/>
    <w:link w:val="TekstpodstawowywcityZnak"/>
    <w:rsid w:val="00F15788"/>
    <w:pPr>
      <w:suppressAutoHyphens w:val="0"/>
      <w:overflowPunct/>
      <w:autoSpaceDE/>
      <w:ind w:left="1080" w:hanging="720"/>
      <w:textAlignment w:val="auto"/>
    </w:pPr>
    <w:rPr>
      <w:rFonts w:ascii="Tahoma" w:eastAsia="Calibri" w:hAnsi="Tahoma"/>
      <w:szCs w:val="24"/>
      <w:lang w:eastAsia="pl-PL"/>
    </w:rPr>
  </w:style>
  <w:style w:type="character" w:customStyle="1" w:styleId="TekstpodstawowywcityZnak">
    <w:name w:val="Tekst podstawowy wcięty Znak"/>
    <w:link w:val="Tekstpodstawowywcity"/>
    <w:uiPriority w:val="99"/>
    <w:rsid w:val="00F15788"/>
    <w:rPr>
      <w:rFonts w:ascii="Tahoma" w:eastAsia="Calibri" w:hAnsi="Tahoma"/>
      <w:sz w:val="24"/>
      <w:szCs w:val="24"/>
    </w:rPr>
  </w:style>
  <w:style w:type="paragraph" w:styleId="Tekstpodstawowy2">
    <w:name w:val="Body Text 2"/>
    <w:aliases w:val=" Znak Znak Znak Znak Znak, Znak Znak Znak Znak, Znak Znak Znak"/>
    <w:basedOn w:val="Normalny"/>
    <w:link w:val="Tekstpodstawowy2Znak"/>
    <w:rsid w:val="00F15788"/>
    <w:pPr>
      <w:widowControl w:val="0"/>
      <w:suppressAutoHyphens w:val="0"/>
      <w:overflowPunct/>
      <w:autoSpaceDE/>
      <w:textAlignment w:val="auto"/>
    </w:pPr>
    <w:rPr>
      <w:rFonts w:ascii="Arial Narrow" w:eastAsia="Calibri" w:hAnsi="Arial Narrow"/>
      <w:sz w:val="20"/>
      <w:lang w:eastAsia="pl-PL"/>
    </w:rPr>
  </w:style>
  <w:style w:type="character" w:customStyle="1" w:styleId="Tekstpodstawowy2Znak">
    <w:name w:val="Tekst podstawowy 2 Znak"/>
    <w:aliases w:val=" Znak Znak Znak Znak Znak Znak, Znak Znak Znak Znak Znak1, Znak Znak Znak Znak1"/>
    <w:link w:val="Tekstpodstawowy2"/>
    <w:rsid w:val="00F15788"/>
    <w:rPr>
      <w:rFonts w:ascii="Arial Narrow" w:eastAsia="Calibri" w:hAnsi="Arial Narrow"/>
      <w:sz w:val="20"/>
      <w:szCs w:val="20"/>
    </w:rPr>
  </w:style>
  <w:style w:type="paragraph" w:customStyle="1" w:styleId="tekst">
    <w:name w:val="tekst"/>
    <w:basedOn w:val="Normalny"/>
    <w:uiPriority w:val="99"/>
    <w:rsid w:val="00F15788"/>
    <w:pPr>
      <w:suppressLineNumbers/>
      <w:suppressAutoHyphens w:val="0"/>
      <w:overflowPunct/>
      <w:autoSpaceDE/>
      <w:spacing w:before="60" w:after="60"/>
      <w:textAlignment w:val="auto"/>
    </w:pPr>
    <w:rPr>
      <w:rFonts w:ascii="Arial" w:hAnsi="Arial" w:cs="Arial"/>
      <w:szCs w:val="24"/>
      <w:lang w:eastAsia="pl-PL"/>
    </w:rPr>
  </w:style>
  <w:style w:type="paragraph" w:customStyle="1" w:styleId="pkt">
    <w:name w:val="pkt"/>
    <w:basedOn w:val="Normalny"/>
    <w:link w:val="pktZnak"/>
    <w:rsid w:val="00F15788"/>
    <w:pPr>
      <w:suppressAutoHyphens w:val="0"/>
      <w:overflowPunct/>
      <w:autoSpaceDE/>
      <w:spacing w:before="60" w:after="60"/>
      <w:ind w:left="851" w:hanging="295"/>
      <w:textAlignment w:val="auto"/>
    </w:pPr>
    <w:rPr>
      <w:rFonts w:ascii="Arial" w:hAnsi="Arial" w:cs="Arial"/>
      <w:szCs w:val="24"/>
      <w:lang w:eastAsia="pl-PL"/>
    </w:rPr>
  </w:style>
  <w:style w:type="paragraph" w:customStyle="1" w:styleId="lit">
    <w:name w:val="lit"/>
    <w:uiPriority w:val="99"/>
    <w:rsid w:val="00F15788"/>
    <w:pPr>
      <w:spacing w:before="60" w:after="60"/>
      <w:ind w:left="1281" w:hanging="272"/>
      <w:jc w:val="both"/>
    </w:pPr>
    <w:rPr>
      <w:sz w:val="24"/>
      <w:szCs w:val="24"/>
    </w:rPr>
  </w:style>
  <w:style w:type="paragraph" w:customStyle="1" w:styleId="ust">
    <w:name w:val="ust"/>
    <w:link w:val="ustZnak"/>
    <w:rsid w:val="00F15788"/>
    <w:pPr>
      <w:spacing w:before="60" w:after="60"/>
      <w:ind w:left="426" w:hanging="284"/>
      <w:jc w:val="both"/>
    </w:pPr>
    <w:rPr>
      <w:sz w:val="24"/>
      <w:szCs w:val="24"/>
    </w:rPr>
  </w:style>
  <w:style w:type="paragraph" w:customStyle="1" w:styleId="tyt">
    <w:name w:val="tyt"/>
    <w:basedOn w:val="Normalny"/>
    <w:uiPriority w:val="99"/>
    <w:rsid w:val="00F15788"/>
    <w:pPr>
      <w:keepNext/>
      <w:suppressAutoHyphens w:val="0"/>
      <w:overflowPunct/>
      <w:autoSpaceDE/>
      <w:spacing w:before="60" w:after="60"/>
      <w:jc w:val="center"/>
      <w:textAlignment w:val="auto"/>
    </w:pPr>
    <w:rPr>
      <w:rFonts w:ascii="Arial" w:hAnsi="Arial" w:cs="Arial"/>
      <w:b/>
      <w:bCs/>
      <w:szCs w:val="24"/>
      <w:lang w:eastAsia="pl-PL"/>
    </w:rPr>
  </w:style>
  <w:style w:type="paragraph" w:customStyle="1" w:styleId="pkt1">
    <w:name w:val="pkt1"/>
    <w:basedOn w:val="pkt"/>
    <w:rsid w:val="00F15788"/>
    <w:pPr>
      <w:ind w:left="850" w:hanging="425"/>
    </w:pPr>
  </w:style>
  <w:style w:type="paragraph" w:customStyle="1" w:styleId="CTT-S000">
    <w:name w:val="CTT-S000"/>
    <w:basedOn w:val="Normalny"/>
    <w:uiPriority w:val="99"/>
    <w:rsid w:val="00F15788"/>
    <w:pPr>
      <w:suppressAutoHyphens w:val="0"/>
      <w:overflowPunct/>
      <w:autoSpaceDE/>
      <w:spacing w:before="60" w:after="60"/>
      <w:textAlignment w:val="auto"/>
    </w:pPr>
    <w:rPr>
      <w:rFonts w:ascii="Arial" w:hAnsi="Arial" w:cs="Arial"/>
      <w:b/>
      <w:bCs/>
      <w:caps/>
      <w:sz w:val="20"/>
      <w:lang w:eastAsia="pl-PL"/>
    </w:rPr>
  </w:style>
  <w:style w:type="paragraph" w:customStyle="1" w:styleId="CTT-S0000">
    <w:name w:val="CTT-S0000"/>
    <w:basedOn w:val="Normalny"/>
    <w:next w:val="Normalny"/>
    <w:uiPriority w:val="99"/>
    <w:rsid w:val="00F15788"/>
    <w:pPr>
      <w:suppressAutoHyphens w:val="0"/>
      <w:overflowPunct/>
      <w:autoSpaceDE/>
      <w:spacing w:before="40" w:after="40"/>
      <w:textAlignment w:val="auto"/>
    </w:pPr>
    <w:rPr>
      <w:rFonts w:ascii="Arial" w:hAnsi="Arial" w:cs="Arial"/>
      <w:b/>
      <w:bCs/>
      <w:sz w:val="22"/>
      <w:szCs w:val="22"/>
      <w:lang w:eastAsia="pl-PL"/>
    </w:rPr>
  </w:style>
  <w:style w:type="paragraph" w:customStyle="1" w:styleId="CTT2">
    <w:name w:val="CTT2"/>
    <w:basedOn w:val="Normalny"/>
    <w:uiPriority w:val="99"/>
    <w:rsid w:val="00F15788"/>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verflowPunct/>
      <w:autoSpaceDE/>
      <w:spacing w:before="120" w:after="120"/>
      <w:textAlignment w:val="auto"/>
    </w:pPr>
    <w:rPr>
      <w:rFonts w:ascii="Arial" w:hAnsi="Arial" w:cs="Arial"/>
      <w:b/>
      <w:bCs/>
      <w:szCs w:val="24"/>
      <w:lang w:eastAsia="pl-PL"/>
    </w:rPr>
  </w:style>
  <w:style w:type="paragraph" w:customStyle="1" w:styleId="Technical">
    <w:name w:val="Technical"/>
    <w:basedOn w:val="Normalny"/>
    <w:uiPriority w:val="99"/>
    <w:rsid w:val="00F15788"/>
    <w:pPr>
      <w:suppressAutoHyphens w:val="0"/>
      <w:overflowPunct/>
      <w:autoSpaceDE/>
      <w:textAlignment w:val="auto"/>
    </w:pPr>
    <w:rPr>
      <w:rFonts w:ascii="Courier" w:hAnsi="Courier" w:cs="Courier"/>
      <w:szCs w:val="24"/>
      <w:lang w:val="en-GB" w:eastAsia="pl-PL"/>
    </w:rPr>
  </w:style>
  <w:style w:type="paragraph" w:customStyle="1" w:styleId="CTT1">
    <w:name w:val="CTT1"/>
    <w:basedOn w:val="Normalny"/>
    <w:uiPriority w:val="99"/>
    <w:rsid w:val="00F15788"/>
    <w:pPr>
      <w:suppressAutoHyphens w:val="0"/>
      <w:overflowPunct/>
      <w:autoSpaceDE/>
      <w:spacing w:before="240" w:after="240"/>
      <w:textAlignment w:val="auto"/>
    </w:pPr>
    <w:rPr>
      <w:rFonts w:ascii="Arial" w:hAnsi="Arial" w:cs="Arial"/>
      <w:b/>
      <w:bCs/>
      <w:szCs w:val="24"/>
      <w:lang w:eastAsia="pl-PL"/>
    </w:rPr>
  </w:style>
  <w:style w:type="paragraph" w:customStyle="1" w:styleId="CTT3">
    <w:name w:val="CTT3"/>
    <w:basedOn w:val="Normalny"/>
    <w:uiPriority w:val="99"/>
    <w:rsid w:val="00F15788"/>
    <w:pPr>
      <w:tabs>
        <w:tab w:val="left" w:pos="-1440"/>
        <w:tab w:val="left" w:pos="-720"/>
        <w:tab w:val="left" w:pos="1"/>
        <w:tab w:val="left" w:pos="576"/>
        <w:tab w:val="left" w:pos="720"/>
        <w:tab w:val="left" w:pos="1008"/>
        <w:tab w:val="left" w:pos="1152"/>
        <w:tab w:val="left" w:pos="1296"/>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verflowPunct/>
      <w:autoSpaceDE/>
      <w:textAlignment w:val="auto"/>
    </w:pPr>
    <w:rPr>
      <w:rFonts w:ascii="Arial" w:hAnsi="Arial" w:cs="Arial"/>
      <w:b/>
      <w:bCs/>
      <w:szCs w:val="24"/>
      <w:lang w:eastAsia="pl-PL"/>
    </w:rPr>
  </w:style>
  <w:style w:type="paragraph" w:customStyle="1" w:styleId="DefaultText">
    <w:name w:val="Default Text"/>
    <w:basedOn w:val="Normalny"/>
    <w:uiPriority w:val="99"/>
    <w:rsid w:val="00F15788"/>
    <w:pPr>
      <w:suppressAutoHyphens w:val="0"/>
      <w:overflowPunct/>
      <w:autoSpaceDE/>
      <w:textAlignment w:val="auto"/>
    </w:pPr>
    <w:rPr>
      <w:rFonts w:ascii="Arial" w:hAnsi="Arial" w:cs="Arial"/>
      <w:szCs w:val="24"/>
      <w:lang w:eastAsia="pl-PL"/>
    </w:rPr>
  </w:style>
  <w:style w:type="paragraph" w:customStyle="1" w:styleId="CTT-S00">
    <w:name w:val="CTT-S00"/>
    <w:basedOn w:val="Nagwek4"/>
    <w:uiPriority w:val="99"/>
    <w:rsid w:val="00F15788"/>
    <w:pPr>
      <w:spacing w:before="0" w:after="0" w:line="360" w:lineRule="auto"/>
    </w:pPr>
  </w:style>
  <w:style w:type="paragraph" w:styleId="Tekstpodstawowy3">
    <w:name w:val="Body Text 3"/>
    <w:basedOn w:val="Normalny"/>
    <w:link w:val="Tekstpodstawowy3Znak"/>
    <w:rsid w:val="00F15788"/>
    <w:pPr>
      <w:suppressAutoHyphens w:val="0"/>
      <w:overflowPunct/>
      <w:autoSpaceDE/>
      <w:spacing w:after="120"/>
      <w:textAlignment w:val="auto"/>
    </w:pPr>
    <w:rPr>
      <w:rFonts w:ascii="Arial" w:eastAsia="Calibri" w:hAnsi="Arial"/>
      <w:sz w:val="16"/>
      <w:szCs w:val="16"/>
      <w:lang w:eastAsia="pl-PL"/>
    </w:rPr>
  </w:style>
  <w:style w:type="character" w:customStyle="1" w:styleId="Tekstpodstawowy3Znak">
    <w:name w:val="Tekst podstawowy 3 Znak"/>
    <w:link w:val="Tekstpodstawowy3"/>
    <w:rsid w:val="00F15788"/>
    <w:rPr>
      <w:rFonts w:ascii="Arial" w:eastAsia="Calibri" w:hAnsi="Arial"/>
      <w:sz w:val="16"/>
      <w:szCs w:val="16"/>
    </w:rPr>
  </w:style>
  <w:style w:type="paragraph" w:customStyle="1" w:styleId="Technical4">
    <w:name w:val="Technical 4"/>
    <w:uiPriority w:val="99"/>
    <w:rsid w:val="00F15788"/>
    <w:pPr>
      <w:tabs>
        <w:tab w:val="left" w:pos="-720"/>
      </w:tabs>
      <w:suppressAutoHyphens/>
      <w:spacing w:after="80"/>
      <w:ind w:left="284"/>
    </w:pPr>
    <w:rPr>
      <w:rFonts w:ascii="Courier" w:hAnsi="Courier" w:cs="Courier"/>
      <w:b/>
      <w:bCs/>
      <w:sz w:val="24"/>
      <w:szCs w:val="24"/>
      <w:lang w:val="en-US"/>
    </w:rPr>
  </w:style>
  <w:style w:type="paragraph" w:styleId="Wcicienormalne">
    <w:name w:val="Normal Indent"/>
    <w:basedOn w:val="Normalny"/>
    <w:uiPriority w:val="99"/>
    <w:rsid w:val="00F15788"/>
    <w:pPr>
      <w:suppressAutoHyphens w:val="0"/>
      <w:overflowPunct/>
      <w:autoSpaceDE/>
      <w:ind w:left="708"/>
      <w:textAlignment w:val="auto"/>
    </w:pPr>
    <w:rPr>
      <w:rFonts w:ascii="Arial" w:hAnsi="Arial" w:cs="Arial"/>
      <w:szCs w:val="24"/>
      <w:lang w:eastAsia="pl-PL"/>
    </w:rPr>
  </w:style>
  <w:style w:type="paragraph" w:customStyle="1" w:styleId="TableText">
    <w:name w:val="Table Text"/>
    <w:basedOn w:val="Normalny"/>
    <w:uiPriority w:val="99"/>
    <w:rsid w:val="00F15788"/>
    <w:pPr>
      <w:suppressAutoHyphens w:val="0"/>
      <w:overflowPunct/>
      <w:autoSpaceDE/>
      <w:spacing w:line="360" w:lineRule="auto"/>
      <w:textAlignment w:val="auto"/>
    </w:pPr>
    <w:rPr>
      <w:rFonts w:ascii="Arial" w:hAnsi="Arial" w:cs="Arial"/>
      <w:szCs w:val="24"/>
      <w:lang w:eastAsia="pl-PL"/>
    </w:rPr>
  </w:style>
  <w:style w:type="paragraph" w:customStyle="1" w:styleId="podpunkt1">
    <w:name w:val="podpunkt 1"/>
    <w:basedOn w:val="Normalny"/>
    <w:next w:val="Normalny"/>
    <w:uiPriority w:val="99"/>
    <w:rsid w:val="00F15788"/>
    <w:pPr>
      <w:suppressAutoHyphens w:val="0"/>
      <w:overflowPunct/>
      <w:autoSpaceDE/>
      <w:ind w:left="567" w:hanging="567"/>
      <w:textAlignment w:val="auto"/>
    </w:pPr>
    <w:rPr>
      <w:rFonts w:ascii="Arial" w:hAnsi="Arial" w:cs="Arial"/>
      <w:szCs w:val="24"/>
      <w:lang w:eastAsia="pl-PL"/>
    </w:rPr>
  </w:style>
  <w:style w:type="paragraph" w:customStyle="1" w:styleId="Default">
    <w:name w:val="Default"/>
    <w:rsid w:val="00F15788"/>
    <w:pPr>
      <w:widowControl w:val="0"/>
      <w:autoSpaceDE w:val="0"/>
      <w:autoSpaceDN w:val="0"/>
      <w:adjustRightInd w:val="0"/>
      <w:spacing w:after="80"/>
      <w:ind w:left="284"/>
    </w:pPr>
    <w:rPr>
      <w:color w:val="000000"/>
      <w:sz w:val="24"/>
      <w:szCs w:val="24"/>
    </w:rPr>
  </w:style>
  <w:style w:type="paragraph" w:styleId="Zwykytekst">
    <w:name w:val="Plain Text"/>
    <w:aliases w:val="Znak, Znak"/>
    <w:basedOn w:val="Normalny"/>
    <w:link w:val="ZwykytekstZnak"/>
    <w:uiPriority w:val="99"/>
    <w:rsid w:val="00F15788"/>
    <w:pPr>
      <w:suppressAutoHyphens w:val="0"/>
      <w:overflowPunct/>
      <w:autoSpaceDE/>
      <w:textAlignment w:val="auto"/>
    </w:pPr>
    <w:rPr>
      <w:rFonts w:ascii="Consolas" w:eastAsia="Calibri" w:hAnsi="Consolas"/>
      <w:sz w:val="21"/>
      <w:szCs w:val="21"/>
      <w:lang w:eastAsia="pl-PL"/>
    </w:rPr>
  </w:style>
  <w:style w:type="character" w:customStyle="1" w:styleId="ZwykytekstZnak">
    <w:name w:val="Zwykły tekst Znak"/>
    <w:aliases w:val="Znak Znak, Znak Znak"/>
    <w:link w:val="Zwykytekst"/>
    <w:uiPriority w:val="99"/>
    <w:rsid w:val="00F15788"/>
    <w:rPr>
      <w:rFonts w:ascii="Consolas" w:eastAsia="Calibri" w:hAnsi="Consolas"/>
      <w:sz w:val="21"/>
      <w:szCs w:val="21"/>
    </w:rPr>
  </w:style>
  <w:style w:type="paragraph" w:styleId="Tytu">
    <w:name w:val="Title"/>
    <w:basedOn w:val="Normalny"/>
    <w:next w:val="Normalny"/>
    <w:link w:val="TytuZnak"/>
    <w:qFormat/>
    <w:locked/>
    <w:rsid w:val="00F15788"/>
    <w:pPr>
      <w:widowControl w:val="0"/>
      <w:pBdr>
        <w:bottom w:val="single" w:sz="8" w:space="4" w:color="4F81BD"/>
      </w:pBdr>
      <w:overflowPunct/>
      <w:spacing w:after="300"/>
      <w:textAlignment w:val="auto"/>
    </w:pPr>
    <w:rPr>
      <w:rFonts w:ascii="Tahoma" w:eastAsia="Calibri" w:hAnsi="Tahoma"/>
      <w:spacing w:val="5"/>
      <w:kern w:val="28"/>
      <w:sz w:val="52"/>
      <w:szCs w:val="52"/>
      <w:lang w:eastAsia="pl-PL"/>
    </w:rPr>
  </w:style>
  <w:style w:type="character" w:customStyle="1" w:styleId="TytuZnak">
    <w:name w:val="Tytuł Znak"/>
    <w:link w:val="Tytu"/>
    <w:rsid w:val="00F15788"/>
    <w:rPr>
      <w:rFonts w:ascii="Tahoma" w:eastAsia="Calibri" w:hAnsi="Tahoma"/>
      <w:spacing w:val="5"/>
      <w:kern w:val="28"/>
      <w:sz w:val="52"/>
      <w:szCs w:val="52"/>
    </w:rPr>
  </w:style>
  <w:style w:type="character" w:customStyle="1" w:styleId="ZnakZnak2">
    <w:name w:val="Znak Znak2"/>
    <w:uiPriority w:val="99"/>
    <w:rsid w:val="00F15788"/>
    <w:rPr>
      <w:rFonts w:ascii="Arial" w:hAnsi="Arial" w:cs="Arial"/>
      <w:sz w:val="16"/>
      <w:szCs w:val="16"/>
      <w:lang w:eastAsia="pl-PL"/>
    </w:rPr>
  </w:style>
  <w:style w:type="character" w:customStyle="1" w:styleId="Znakinumeracji">
    <w:name w:val="Znaki numeracji"/>
    <w:uiPriority w:val="99"/>
    <w:rsid w:val="00F15788"/>
    <w:rPr>
      <w:rFonts w:cs="Times New Roman"/>
    </w:rPr>
  </w:style>
  <w:style w:type="character" w:customStyle="1" w:styleId="Symbolwypunktowania">
    <w:name w:val="Symbol wypunktowania"/>
    <w:uiPriority w:val="99"/>
    <w:rsid w:val="00F15788"/>
    <w:rPr>
      <w:rFonts w:ascii="StarSymbol" w:hAnsi="StarSymbol" w:cs="StarSymbol"/>
      <w:sz w:val="18"/>
      <w:szCs w:val="18"/>
    </w:rPr>
  </w:style>
  <w:style w:type="character" w:customStyle="1" w:styleId="WW-Absatz-Standardschriftart">
    <w:name w:val="WW-Absatz-Standardschriftart"/>
    <w:uiPriority w:val="99"/>
    <w:rsid w:val="00F15788"/>
    <w:rPr>
      <w:rFonts w:cs="Times New Roman"/>
    </w:rPr>
  </w:style>
  <w:style w:type="character" w:customStyle="1" w:styleId="WW-Domylnaczcionkaakapitu">
    <w:name w:val="WW-Domyślna czcionka akapitu"/>
    <w:uiPriority w:val="99"/>
    <w:rsid w:val="00F15788"/>
    <w:rPr>
      <w:rFonts w:cs="Times New Roman"/>
    </w:rPr>
  </w:style>
  <w:style w:type="character" w:customStyle="1" w:styleId="WW-Znakinumeracji">
    <w:name w:val="WW-Znaki numeracji"/>
    <w:uiPriority w:val="99"/>
    <w:rsid w:val="00F15788"/>
    <w:rPr>
      <w:rFonts w:cs="Times New Roman"/>
    </w:rPr>
  </w:style>
  <w:style w:type="character" w:customStyle="1" w:styleId="WW-Symbolwypunktowania">
    <w:name w:val="WW-Symbol wypunktowania"/>
    <w:uiPriority w:val="99"/>
    <w:rsid w:val="00F15788"/>
    <w:rPr>
      <w:rFonts w:ascii="StarSymbol" w:hAnsi="StarSymbol" w:cs="StarSymbol"/>
      <w:sz w:val="18"/>
      <w:szCs w:val="18"/>
    </w:rPr>
  </w:style>
  <w:style w:type="character" w:customStyle="1" w:styleId="WW-Absatz-Standardschriftart1">
    <w:name w:val="WW-Absatz-Standardschriftart1"/>
    <w:uiPriority w:val="99"/>
    <w:rsid w:val="00F15788"/>
    <w:rPr>
      <w:rFonts w:cs="Times New Roman"/>
    </w:rPr>
  </w:style>
  <w:style w:type="character" w:customStyle="1" w:styleId="WW-Absatz-Standardschriftart11">
    <w:name w:val="WW-Absatz-Standardschriftart11"/>
    <w:uiPriority w:val="99"/>
    <w:rsid w:val="00F15788"/>
    <w:rPr>
      <w:rFonts w:cs="Times New Roman"/>
    </w:rPr>
  </w:style>
  <w:style w:type="character" w:customStyle="1" w:styleId="WW8Num2z0">
    <w:name w:val="WW8Num2z0"/>
    <w:uiPriority w:val="99"/>
    <w:rsid w:val="00F15788"/>
    <w:rPr>
      <w:rFonts w:ascii="Arial" w:hAnsi="Arial" w:cs="Arial"/>
    </w:rPr>
  </w:style>
  <w:style w:type="character" w:customStyle="1" w:styleId="WW8Num3z0">
    <w:name w:val="WW8Num3z0"/>
    <w:uiPriority w:val="99"/>
    <w:rsid w:val="00F15788"/>
    <w:rPr>
      <w:rFonts w:ascii="Arial" w:hAnsi="Arial" w:cs="Arial"/>
    </w:rPr>
  </w:style>
  <w:style w:type="character" w:customStyle="1" w:styleId="WW8Num4z0">
    <w:name w:val="WW8Num4z0"/>
    <w:uiPriority w:val="99"/>
    <w:rsid w:val="00F15788"/>
    <w:rPr>
      <w:rFonts w:ascii="Arial" w:hAnsi="Arial" w:cs="Arial"/>
    </w:rPr>
  </w:style>
  <w:style w:type="character" w:customStyle="1" w:styleId="WW8Num4z1">
    <w:name w:val="WW8Num4z1"/>
    <w:uiPriority w:val="99"/>
    <w:rsid w:val="00F15788"/>
    <w:rPr>
      <w:rFonts w:ascii="Courier New" w:hAnsi="Courier New" w:cs="Courier New"/>
    </w:rPr>
  </w:style>
  <w:style w:type="character" w:customStyle="1" w:styleId="WW8Num4z2">
    <w:name w:val="WW8Num4z2"/>
    <w:uiPriority w:val="99"/>
    <w:rsid w:val="00F15788"/>
    <w:rPr>
      <w:rFonts w:ascii="Wingdings" w:hAnsi="Wingdings" w:cs="Wingdings"/>
    </w:rPr>
  </w:style>
  <w:style w:type="character" w:customStyle="1" w:styleId="WW8Num4z3">
    <w:name w:val="WW8Num4z3"/>
    <w:uiPriority w:val="99"/>
    <w:rsid w:val="00F15788"/>
    <w:rPr>
      <w:rFonts w:ascii="Symbol" w:hAnsi="Symbol" w:cs="Symbol"/>
    </w:rPr>
  </w:style>
  <w:style w:type="character" w:customStyle="1" w:styleId="WW8Num5z0">
    <w:name w:val="WW8Num5z0"/>
    <w:uiPriority w:val="99"/>
    <w:rsid w:val="00F15788"/>
    <w:rPr>
      <w:rFonts w:ascii="Arial" w:hAnsi="Arial" w:cs="Arial"/>
    </w:rPr>
  </w:style>
  <w:style w:type="character" w:customStyle="1" w:styleId="WW8Num6z0">
    <w:name w:val="WW8Num6z0"/>
    <w:uiPriority w:val="99"/>
    <w:rsid w:val="00F15788"/>
    <w:rPr>
      <w:rFonts w:ascii="Arial" w:hAnsi="Arial" w:cs="Arial"/>
    </w:rPr>
  </w:style>
  <w:style w:type="character" w:customStyle="1" w:styleId="WW8Num7z0">
    <w:name w:val="WW8Num7z0"/>
    <w:uiPriority w:val="99"/>
    <w:rsid w:val="00F15788"/>
    <w:rPr>
      <w:rFonts w:ascii="Arial" w:hAnsi="Arial" w:cs="Arial"/>
    </w:rPr>
  </w:style>
  <w:style w:type="character" w:customStyle="1" w:styleId="WW8Num8z0">
    <w:name w:val="WW8Num8z0"/>
    <w:uiPriority w:val="99"/>
    <w:rsid w:val="00F15788"/>
    <w:rPr>
      <w:rFonts w:ascii="Arial" w:hAnsi="Arial" w:cs="Arial"/>
    </w:rPr>
  </w:style>
  <w:style w:type="character" w:customStyle="1" w:styleId="WW8Num9z0">
    <w:name w:val="WW8Num9z0"/>
    <w:uiPriority w:val="99"/>
    <w:rsid w:val="00F15788"/>
    <w:rPr>
      <w:rFonts w:ascii="Arial" w:hAnsi="Arial" w:cs="Arial"/>
    </w:rPr>
  </w:style>
  <w:style w:type="character" w:customStyle="1" w:styleId="WW8Num10z0">
    <w:name w:val="WW8Num10z0"/>
    <w:uiPriority w:val="99"/>
    <w:rsid w:val="00F15788"/>
    <w:rPr>
      <w:rFonts w:ascii="Arial" w:hAnsi="Arial" w:cs="Arial"/>
    </w:rPr>
  </w:style>
  <w:style w:type="character" w:customStyle="1" w:styleId="WW8Num11z0">
    <w:name w:val="WW8Num11z0"/>
    <w:uiPriority w:val="99"/>
    <w:rsid w:val="00F15788"/>
    <w:rPr>
      <w:rFonts w:ascii="Arial" w:hAnsi="Arial" w:cs="Arial"/>
    </w:rPr>
  </w:style>
  <w:style w:type="character" w:customStyle="1" w:styleId="WW8Num12z0">
    <w:name w:val="WW8Num12z0"/>
    <w:uiPriority w:val="99"/>
    <w:rsid w:val="00F15788"/>
    <w:rPr>
      <w:rFonts w:ascii="Arial" w:hAnsi="Arial" w:cs="Arial"/>
    </w:rPr>
  </w:style>
  <w:style w:type="character" w:customStyle="1" w:styleId="WW8Num13z0">
    <w:name w:val="WW8Num13z0"/>
    <w:uiPriority w:val="99"/>
    <w:rsid w:val="00F15788"/>
    <w:rPr>
      <w:rFonts w:ascii="Arial" w:hAnsi="Arial" w:cs="Arial"/>
    </w:rPr>
  </w:style>
  <w:style w:type="character" w:customStyle="1" w:styleId="WW8Num14z0">
    <w:name w:val="WW8Num14z0"/>
    <w:uiPriority w:val="99"/>
    <w:rsid w:val="00F15788"/>
    <w:rPr>
      <w:rFonts w:ascii="Arial" w:hAnsi="Arial" w:cs="Arial"/>
    </w:rPr>
  </w:style>
  <w:style w:type="character" w:customStyle="1" w:styleId="WW8Num15z0">
    <w:name w:val="WW8Num15z0"/>
    <w:uiPriority w:val="99"/>
    <w:rsid w:val="00F15788"/>
    <w:rPr>
      <w:rFonts w:ascii="Arial" w:hAnsi="Arial" w:cs="Arial"/>
    </w:rPr>
  </w:style>
  <w:style w:type="character" w:customStyle="1" w:styleId="WW8Num16z0">
    <w:name w:val="WW8Num16z0"/>
    <w:uiPriority w:val="99"/>
    <w:rsid w:val="00F15788"/>
    <w:rPr>
      <w:rFonts w:ascii="Arial" w:hAnsi="Arial" w:cs="Arial"/>
    </w:rPr>
  </w:style>
  <w:style w:type="character" w:customStyle="1" w:styleId="WW8Num16z2">
    <w:name w:val="WW8Num16z2"/>
    <w:uiPriority w:val="99"/>
    <w:rsid w:val="00F15788"/>
    <w:rPr>
      <w:rFonts w:ascii="Wingdings" w:hAnsi="Wingdings" w:cs="Wingdings"/>
    </w:rPr>
  </w:style>
  <w:style w:type="character" w:customStyle="1" w:styleId="WW8Num16z3">
    <w:name w:val="WW8Num16z3"/>
    <w:uiPriority w:val="99"/>
    <w:rsid w:val="00F15788"/>
    <w:rPr>
      <w:rFonts w:ascii="Symbol" w:hAnsi="Symbol" w:cs="Symbol"/>
    </w:rPr>
  </w:style>
  <w:style w:type="character" w:customStyle="1" w:styleId="WW8Num16z4">
    <w:name w:val="WW8Num16z4"/>
    <w:uiPriority w:val="99"/>
    <w:rsid w:val="00F15788"/>
    <w:rPr>
      <w:rFonts w:ascii="Courier New" w:hAnsi="Courier New" w:cs="Courier New"/>
    </w:rPr>
  </w:style>
  <w:style w:type="character" w:customStyle="1" w:styleId="WW8Num17z0">
    <w:name w:val="WW8Num17z0"/>
    <w:uiPriority w:val="99"/>
    <w:rsid w:val="00F15788"/>
    <w:rPr>
      <w:rFonts w:ascii="Arial" w:hAnsi="Arial" w:cs="Arial"/>
    </w:rPr>
  </w:style>
  <w:style w:type="character" w:customStyle="1" w:styleId="WW8Num18z0">
    <w:name w:val="WW8Num18z0"/>
    <w:uiPriority w:val="99"/>
    <w:rsid w:val="00F15788"/>
    <w:rPr>
      <w:rFonts w:ascii="Arial" w:hAnsi="Arial" w:cs="Arial"/>
    </w:rPr>
  </w:style>
  <w:style w:type="character" w:customStyle="1" w:styleId="WW8Num19z0">
    <w:name w:val="WW8Num19z0"/>
    <w:uiPriority w:val="99"/>
    <w:rsid w:val="00F15788"/>
    <w:rPr>
      <w:rFonts w:ascii="Arial" w:hAnsi="Arial" w:cs="Arial"/>
    </w:rPr>
  </w:style>
  <w:style w:type="character" w:customStyle="1" w:styleId="WW8Num20z0">
    <w:name w:val="WW8Num20z0"/>
    <w:uiPriority w:val="99"/>
    <w:rsid w:val="00F15788"/>
    <w:rPr>
      <w:rFonts w:ascii="Arial" w:hAnsi="Arial" w:cs="Arial"/>
      <w:b/>
      <w:bCs/>
    </w:rPr>
  </w:style>
  <w:style w:type="character" w:customStyle="1" w:styleId="WW8Num21z0">
    <w:name w:val="WW8Num21z0"/>
    <w:uiPriority w:val="99"/>
    <w:rsid w:val="00F15788"/>
    <w:rPr>
      <w:rFonts w:ascii="Arial" w:hAnsi="Arial" w:cs="Arial"/>
    </w:rPr>
  </w:style>
  <w:style w:type="character" w:customStyle="1" w:styleId="WW8Num22z0">
    <w:name w:val="WW8Num22z0"/>
    <w:uiPriority w:val="99"/>
    <w:rsid w:val="00F15788"/>
    <w:rPr>
      <w:rFonts w:ascii="Arial" w:hAnsi="Arial" w:cs="Arial"/>
    </w:rPr>
  </w:style>
  <w:style w:type="character" w:customStyle="1" w:styleId="WW8Num23z0">
    <w:name w:val="WW8Num23z0"/>
    <w:uiPriority w:val="99"/>
    <w:rsid w:val="00F15788"/>
    <w:rPr>
      <w:rFonts w:ascii="Arial" w:hAnsi="Arial" w:cs="Arial"/>
    </w:rPr>
  </w:style>
  <w:style w:type="character" w:customStyle="1" w:styleId="WW8Num24z0">
    <w:name w:val="WW8Num24z0"/>
    <w:uiPriority w:val="99"/>
    <w:rsid w:val="00F15788"/>
    <w:rPr>
      <w:rFonts w:ascii="Arial" w:hAnsi="Arial" w:cs="Arial"/>
    </w:rPr>
  </w:style>
  <w:style w:type="character" w:customStyle="1" w:styleId="WW8Num25z0">
    <w:name w:val="WW8Num25z0"/>
    <w:uiPriority w:val="99"/>
    <w:rsid w:val="00F15788"/>
    <w:rPr>
      <w:rFonts w:ascii="Arial" w:hAnsi="Arial" w:cs="Arial"/>
    </w:rPr>
  </w:style>
  <w:style w:type="character" w:customStyle="1" w:styleId="WW8Num26z0">
    <w:name w:val="WW8Num26z0"/>
    <w:uiPriority w:val="99"/>
    <w:rsid w:val="00F15788"/>
    <w:rPr>
      <w:rFonts w:ascii="Arial" w:hAnsi="Arial" w:cs="Arial"/>
    </w:rPr>
  </w:style>
  <w:style w:type="character" w:customStyle="1" w:styleId="WW8Num27z0">
    <w:name w:val="WW8Num27z0"/>
    <w:uiPriority w:val="99"/>
    <w:rsid w:val="00F15788"/>
    <w:rPr>
      <w:rFonts w:ascii="Arial" w:hAnsi="Arial" w:cs="Arial"/>
    </w:rPr>
  </w:style>
  <w:style w:type="character" w:customStyle="1" w:styleId="WW8Num28z0">
    <w:name w:val="WW8Num28z0"/>
    <w:uiPriority w:val="99"/>
    <w:rsid w:val="00F15788"/>
    <w:rPr>
      <w:rFonts w:ascii="Arial" w:hAnsi="Arial" w:cs="Arial"/>
    </w:rPr>
  </w:style>
  <w:style w:type="character" w:customStyle="1" w:styleId="WW8Num28z1">
    <w:name w:val="WW8Num28z1"/>
    <w:uiPriority w:val="99"/>
    <w:rsid w:val="00F15788"/>
    <w:rPr>
      <w:rFonts w:ascii="Courier New" w:hAnsi="Courier New" w:cs="Courier New"/>
    </w:rPr>
  </w:style>
  <w:style w:type="character" w:customStyle="1" w:styleId="WW8Num28z2">
    <w:name w:val="WW8Num28z2"/>
    <w:uiPriority w:val="99"/>
    <w:rsid w:val="00F15788"/>
    <w:rPr>
      <w:rFonts w:ascii="Wingdings" w:hAnsi="Wingdings" w:cs="Wingdings"/>
    </w:rPr>
  </w:style>
  <w:style w:type="character" w:customStyle="1" w:styleId="WW8Num28z3">
    <w:name w:val="WW8Num28z3"/>
    <w:uiPriority w:val="99"/>
    <w:rsid w:val="00F15788"/>
    <w:rPr>
      <w:rFonts w:ascii="Symbol" w:hAnsi="Symbol" w:cs="Symbol"/>
    </w:rPr>
  </w:style>
  <w:style w:type="character" w:customStyle="1" w:styleId="WW8Num29z0">
    <w:name w:val="WW8Num29z0"/>
    <w:uiPriority w:val="99"/>
    <w:rsid w:val="00F15788"/>
    <w:rPr>
      <w:rFonts w:ascii="Arial" w:hAnsi="Arial" w:cs="Arial"/>
    </w:rPr>
  </w:style>
  <w:style w:type="character" w:customStyle="1" w:styleId="WW8Num29z1">
    <w:name w:val="WW8Num29z1"/>
    <w:uiPriority w:val="99"/>
    <w:rsid w:val="00F15788"/>
    <w:rPr>
      <w:rFonts w:ascii="Courier New" w:hAnsi="Courier New" w:cs="Courier New"/>
    </w:rPr>
  </w:style>
  <w:style w:type="character" w:customStyle="1" w:styleId="WW8Num29z2">
    <w:name w:val="WW8Num29z2"/>
    <w:uiPriority w:val="99"/>
    <w:rsid w:val="00F15788"/>
    <w:rPr>
      <w:rFonts w:ascii="Wingdings" w:hAnsi="Wingdings" w:cs="Wingdings"/>
    </w:rPr>
  </w:style>
  <w:style w:type="character" w:customStyle="1" w:styleId="WW8Num29z3">
    <w:name w:val="WW8Num29z3"/>
    <w:uiPriority w:val="99"/>
    <w:rsid w:val="00F15788"/>
    <w:rPr>
      <w:rFonts w:ascii="Symbol" w:hAnsi="Symbol" w:cs="Symbol"/>
    </w:rPr>
  </w:style>
  <w:style w:type="character" w:customStyle="1" w:styleId="WW8Num30z0">
    <w:name w:val="WW8Num30z0"/>
    <w:uiPriority w:val="99"/>
    <w:rsid w:val="00F15788"/>
    <w:rPr>
      <w:rFonts w:ascii="Arial" w:hAnsi="Arial" w:cs="Arial"/>
    </w:rPr>
  </w:style>
  <w:style w:type="character" w:customStyle="1" w:styleId="WW8Num31z0">
    <w:name w:val="WW8Num31z0"/>
    <w:uiPriority w:val="99"/>
    <w:rsid w:val="00F15788"/>
    <w:rPr>
      <w:rFonts w:cs="Times New Roman"/>
      <w:u w:val="none"/>
    </w:rPr>
  </w:style>
  <w:style w:type="character" w:customStyle="1" w:styleId="WW8Num32z0">
    <w:name w:val="WW8Num32z0"/>
    <w:uiPriority w:val="99"/>
    <w:rsid w:val="00F15788"/>
    <w:rPr>
      <w:rFonts w:ascii="Arial" w:hAnsi="Arial" w:cs="Arial"/>
    </w:rPr>
  </w:style>
  <w:style w:type="character" w:customStyle="1" w:styleId="WW8Num33z0">
    <w:name w:val="WW8Num33z0"/>
    <w:uiPriority w:val="99"/>
    <w:rsid w:val="00F15788"/>
    <w:rPr>
      <w:rFonts w:ascii="Arial" w:hAnsi="Arial" w:cs="Arial"/>
    </w:rPr>
  </w:style>
  <w:style w:type="character" w:customStyle="1" w:styleId="WW8Num34z0">
    <w:name w:val="WW8Num34z0"/>
    <w:uiPriority w:val="99"/>
    <w:rsid w:val="00F15788"/>
    <w:rPr>
      <w:rFonts w:ascii="Arial" w:hAnsi="Arial" w:cs="Arial"/>
    </w:rPr>
  </w:style>
  <w:style w:type="character" w:customStyle="1" w:styleId="WW8Num35z0">
    <w:name w:val="WW8Num35z0"/>
    <w:uiPriority w:val="99"/>
    <w:rsid w:val="00F15788"/>
    <w:rPr>
      <w:rFonts w:ascii="Arial" w:hAnsi="Arial" w:cs="Arial"/>
    </w:rPr>
  </w:style>
  <w:style w:type="character" w:customStyle="1" w:styleId="WW8Num36z0">
    <w:name w:val="WW8Num36z0"/>
    <w:uiPriority w:val="99"/>
    <w:rsid w:val="00F15788"/>
    <w:rPr>
      <w:rFonts w:ascii="Arial" w:hAnsi="Arial" w:cs="Arial"/>
    </w:rPr>
  </w:style>
  <w:style w:type="character" w:customStyle="1" w:styleId="WW8NumSt15z0">
    <w:name w:val="WW8NumSt15z0"/>
    <w:uiPriority w:val="99"/>
    <w:rsid w:val="00F15788"/>
    <w:rPr>
      <w:rFonts w:ascii="Arial" w:hAnsi="Arial" w:cs="Arial"/>
    </w:rPr>
  </w:style>
  <w:style w:type="character" w:customStyle="1" w:styleId="WW8NumSt15z1">
    <w:name w:val="WW8NumSt15z1"/>
    <w:uiPriority w:val="99"/>
    <w:rsid w:val="00F15788"/>
    <w:rPr>
      <w:rFonts w:ascii="Courier New" w:hAnsi="Courier New" w:cs="Courier New"/>
    </w:rPr>
  </w:style>
  <w:style w:type="character" w:customStyle="1" w:styleId="WW8NumSt15z2">
    <w:name w:val="WW8NumSt15z2"/>
    <w:uiPriority w:val="99"/>
    <w:rsid w:val="00F15788"/>
    <w:rPr>
      <w:rFonts w:ascii="Wingdings" w:hAnsi="Wingdings" w:cs="Wingdings"/>
    </w:rPr>
  </w:style>
  <w:style w:type="character" w:customStyle="1" w:styleId="WW8NumSt15z3">
    <w:name w:val="WW8NumSt15z3"/>
    <w:uiPriority w:val="99"/>
    <w:rsid w:val="00F15788"/>
    <w:rPr>
      <w:rFonts w:ascii="Symbol" w:hAnsi="Symbol" w:cs="Symbol"/>
    </w:rPr>
  </w:style>
  <w:style w:type="character" w:customStyle="1" w:styleId="WW8NumSt18z0">
    <w:name w:val="WW8NumSt18z0"/>
    <w:uiPriority w:val="99"/>
    <w:rsid w:val="00F15788"/>
    <w:rPr>
      <w:rFonts w:ascii="Arial" w:hAnsi="Arial" w:cs="Arial"/>
      <w:b/>
      <w:bCs/>
    </w:rPr>
  </w:style>
  <w:style w:type="character" w:customStyle="1" w:styleId="WW8NumSt20z0">
    <w:name w:val="WW8NumSt20z0"/>
    <w:uiPriority w:val="99"/>
    <w:rsid w:val="00F15788"/>
    <w:rPr>
      <w:rFonts w:ascii="Arial" w:hAnsi="Arial" w:cs="Arial"/>
    </w:rPr>
  </w:style>
  <w:style w:type="character" w:customStyle="1" w:styleId="WW8NumSt25z0">
    <w:name w:val="WW8NumSt25z0"/>
    <w:uiPriority w:val="99"/>
    <w:rsid w:val="00F15788"/>
    <w:rPr>
      <w:rFonts w:ascii="Arial" w:hAnsi="Arial" w:cs="Arial"/>
    </w:rPr>
  </w:style>
  <w:style w:type="character" w:customStyle="1" w:styleId="WW8NumSt26z0">
    <w:name w:val="WW8NumSt26z0"/>
    <w:uiPriority w:val="99"/>
    <w:rsid w:val="00F15788"/>
    <w:rPr>
      <w:rFonts w:ascii="Arial" w:hAnsi="Arial" w:cs="Arial"/>
    </w:rPr>
  </w:style>
  <w:style w:type="character" w:customStyle="1" w:styleId="WW8NumSt28z0">
    <w:name w:val="WW8NumSt28z0"/>
    <w:uiPriority w:val="99"/>
    <w:rsid w:val="00F15788"/>
    <w:rPr>
      <w:rFonts w:ascii="Arial" w:hAnsi="Arial" w:cs="Arial"/>
    </w:rPr>
  </w:style>
  <w:style w:type="character" w:customStyle="1" w:styleId="WW8NumSt29z0">
    <w:name w:val="WW8NumSt29z0"/>
    <w:uiPriority w:val="99"/>
    <w:rsid w:val="00F15788"/>
    <w:rPr>
      <w:rFonts w:ascii="Arial" w:hAnsi="Arial" w:cs="Arial"/>
    </w:rPr>
  </w:style>
  <w:style w:type="character" w:customStyle="1" w:styleId="WW8NumSt29z1">
    <w:name w:val="WW8NumSt29z1"/>
    <w:uiPriority w:val="99"/>
    <w:rsid w:val="00F15788"/>
    <w:rPr>
      <w:rFonts w:ascii="Courier New" w:hAnsi="Courier New" w:cs="Courier New"/>
    </w:rPr>
  </w:style>
  <w:style w:type="character" w:customStyle="1" w:styleId="WW8NumSt29z2">
    <w:name w:val="WW8NumSt29z2"/>
    <w:uiPriority w:val="99"/>
    <w:rsid w:val="00F15788"/>
    <w:rPr>
      <w:rFonts w:ascii="Wingdings" w:hAnsi="Wingdings" w:cs="Wingdings"/>
    </w:rPr>
  </w:style>
  <w:style w:type="character" w:customStyle="1" w:styleId="WW8NumSt29z3">
    <w:name w:val="WW8NumSt29z3"/>
    <w:uiPriority w:val="99"/>
    <w:rsid w:val="00F15788"/>
    <w:rPr>
      <w:rFonts w:ascii="Symbol" w:hAnsi="Symbol" w:cs="Symbol"/>
    </w:rPr>
  </w:style>
  <w:style w:type="character" w:customStyle="1" w:styleId="WW8NumSt32z0">
    <w:name w:val="WW8NumSt32z0"/>
    <w:uiPriority w:val="99"/>
    <w:rsid w:val="00F15788"/>
    <w:rPr>
      <w:rFonts w:ascii="Arial" w:hAnsi="Arial" w:cs="Arial"/>
    </w:rPr>
  </w:style>
  <w:style w:type="character" w:customStyle="1" w:styleId="WW8NumSt35z0">
    <w:name w:val="WW8NumSt35z0"/>
    <w:uiPriority w:val="99"/>
    <w:rsid w:val="00F15788"/>
    <w:rPr>
      <w:rFonts w:ascii="Arial" w:hAnsi="Arial" w:cs="Arial"/>
    </w:rPr>
  </w:style>
  <w:style w:type="character" w:customStyle="1" w:styleId="WW8NumSt39z0">
    <w:name w:val="WW8NumSt39z0"/>
    <w:uiPriority w:val="99"/>
    <w:rsid w:val="00F15788"/>
    <w:rPr>
      <w:rFonts w:ascii="Arial" w:hAnsi="Arial" w:cs="Arial"/>
    </w:rPr>
  </w:style>
  <w:style w:type="character" w:customStyle="1" w:styleId="WW8NumSt40z0">
    <w:name w:val="WW8NumSt40z0"/>
    <w:uiPriority w:val="99"/>
    <w:rsid w:val="00F15788"/>
    <w:rPr>
      <w:rFonts w:ascii="Arial" w:hAnsi="Arial" w:cs="Arial"/>
    </w:rPr>
  </w:style>
  <w:style w:type="character" w:customStyle="1" w:styleId="WW8Num1z0">
    <w:name w:val="WW8Num1z0"/>
    <w:uiPriority w:val="99"/>
    <w:rsid w:val="00F15788"/>
    <w:rPr>
      <w:rFonts w:ascii="Arial" w:hAnsi="Arial" w:cs="Arial"/>
    </w:rPr>
  </w:style>
  <w:style w:type="character" w:customStyle="1" w:styleId="WW-WW8Num2z0">
    <w:name w:val="WW-WW8Num2z0"/>
    <w:uiPriority w:val="99"/>
    <w:rsid w:val="00F15788"/>
    <w:rPr>
      <w:rFonts w:ascii="Arial" w:hAnsi="Arial" w:cs="Arial"/>
    </w:rPr>
  </w:style>
  <w:style w:type="character" w:customStyle="1" w:styleId="WW-WW8Num3z0">
    <w:name w:val="WW-WW8Num3z0"/>
    <w:uiPriority w:val="99"/>
    <w:rsid w:val="00F15788"/>
    <w:rPr>
      <w:rFonts w:ascii="Arial" w:hAnsi="Arial" w:cs="Arial"/>
    </w:rPr>
  </w:style>
  <w:style w:type="character" w:customStyle="1" w:styleId="WW8Num3z1">
    <w:name w:val="WW8Num3z1"/>
    <w:uiPriority w:val="99"/>
    <w:rsid w:val="00F15788"/>
    <w:rPr>
      <w:rFonts w:ascii="Courier New" w:hAnsi="Courier New" w:cs="Courier New"/>
    </w:rPr>
  </w:style>
  <w:style w:type="character" w:customStyle="1" w:styleId="WW8Num3z2">
    <w:name w:val="WW8Num3z2"/>
    <w:uiPriority w:val="99"/>
    <w:rsid w:val="00F15788"/>
    <w:rPr>
      <w:rFonts w:ascii="Wingdings" w:hAnsi="Wingdings" w:cs="Wingdings"/>
    </w:rPr>
  </w:style>
  <w:style w:type="character" w:customStyle="1" w:styleId="WW8Num3z3">
    <w:name w:val="WW8Num3z3"/>
    <w:uiPriority w:val="99"/>
    <w:rsid w:val="00F15788"/>
    <w:rPr>
      <w:rFonts w:ascii="Symbol" w:hAnsi="Symbol" w:cs="Symbol"/>
    </w:rPr>
  </w:style>
  <w:style w:type="character" w:customStyle="1" w:styleId="WW-WW8Num4z0">
    <w:name w:val="WW-WW8Num4z0"/>
    <w:uiPriority w:val="99"/>
    <w:rsid w:val="00F15788"/>
    <w:rPr>
      <w:rFonts w:ascii="Arial" w:hAnsi="Arial" w:cs="Arial"/>
    </w:rPr>
  </w:style>
  <w:style w:type="character" w:customStyle="1" w:styleId="WW-WW8Num5z0">
    <w:name w:val="WW-WW8Num5z0"/>
    <w:uiPriority w:val="99"/>
    <w:rsid w:val="00F15788"/>
    <w:rPr>
      <w:rFonts w:ascii="Arial" w:hAnsi="Arial" w:cs="Arial"/>
    </w:rPr>
  </w:style>
  <w:style w:type="character" w:customStyle="1" w:styleId="WW-WW8Num6z0">
    <w:name w:val="WW-WW8Num6z0"/>
    <w:uiPriority w:val="99"/>
    <w:rsid w:val="00F15788"/>
    <w:rPr>
      <w:rFonts w:ascii="Arial" w:hAnsi="Arial" w:cs="Arial"/>
    </w:rPr>
  </w:style>
  <w:style w:type="character" w:customStyle="1" w:styleId="WW-WW8Num7z0">
    <w:name w:val="WW-WW8Num7z0"/>
    <w:uiPriority w:val="99"/>
    <w:rsid w:val="00F15788"/>
    <w:rPr>
      <w:rFonts w:ascii="Arial" w:hAnsi="Arial" w:cs="Arial"/>
    </w:rPr>
  </w:style>
  <w:style w:type="character" w:customStyle="1" w:styleId="WW-WW8Num8z0">
    <w:name w:val="WW-WW8Num8z0"/>
    <w:uiPriority w:val="99"/>
    <w:rsid w:val="00F15788"/>
    <w:rPr>
      <w:rFonts w:ascii="Arial" w:hAnsi="Arial" w:cs="Arial"/>
    </w:rPr>
  </w:style>
  <w:style w:type="character" w:customStyle="1" w:styleId="WW-WW8Num9z0">
    <w:name w:val="WW-WW8Num9z0"/>
    <w:uiPriority w:val="99"/>
    <w:rsid w:val="00F15788"/>
    <w:rPr>
      <w:rFonts w:ascii="Arial" w:hAnsi="Arial" w:cs="Arial"/>
    </w:rPr>
  </w:style>
  <w:style w:type="character" w:customStyle="1" w:styleId="WW-WW8Num10z0">
    <w:name w:val="WW-WW8Num10z0"/>
    <w:uiPriority w:val="99"/>
    <w:rsid w:val="00F15788"/>
    <w:rPr>
      <w:rFonts w:ascii="Arial" w:hAnsi="Arial" w:cs="Arial"/>
    </w:rPr>
  </w:style>
  <w:style w:type="character" w:customStyle="1" w:styleId="WW-WW8Num11z0">
    <w:name w:val="WW-WW8Num11z0"/>
    <w:uiPriority w:val="99"/>
    <w:rsid w:val="00F15788"/>
    <w:rPr>
      <w:rFonts w:ascii="Arial" w:hAnsi="Arial" w:cs="Arial"/>
    </w:rPr>
  </w:style>
  <w:style w:type="character" w:customStyle="1" w:styleId="WW-WW8Num12z0">
    <w:name w:val="WW-WW8Num12z0"/>
    <w:uiPriority w:val="99"/>
    <w:rsid w:val="00F15788"/>
    <w:rPr>
      <w:rFonts w:ascii="Arial" w:hAnsi="Arial" w:cs="Arial"/>
    </w:rPr>
  </w:style>
  <w:style w:type="character" w:customStyle="1" w:styleId="WW-WW8Num13z0">
    <w:name w:val="WW-WW8Num13z0"/>
    <w:uiPriority w:val="99"/>
    <w:rsid w:val="00F15788"/>
    <w:rPr>
      <w:rFonts w:ascii="Arial" w:hAnsi="Arial" w:cs="Arial"/>
    </w:rPr>
  </w:style>
  <w:style w:type="character" w:customStyle="1" w:styleId="WW-WW8Num14z0">
    <w:name w:val="WW-WW8Num14z0"/>
    <w:uiPriority w:val="99"/>
    <w:rsid w:val="00F15788"/>
    <w:rPr>
      <w:rFonts w:ascii="Arial" w:hAnsi="Arial" w:cs="Arial"/>
    </w:rPr>
  </w:style>
  <w:style w:type="character" w:customStyle="1" w:styleId="WW8Num14z2">
    <w:name w:val="WW8Num14z2"/>
    <w:uiPriority w:val="99"/>
    <w:rsid w:val="00F15788"/>
    <w:rPr>
      <w:rFonts w:ascii="Wingdings" w:hAnsi="Wingdings" w:cs="Wingdings"/>
    </w:rPr>
  </w:style>
  <w:style w:type="character" w:customStyle="1" w:styleId="WW8Num14z3">
    <w:name w:val="WW8Num14z3"/>
    <w:uiPriority w:val="99"/>
    <w:rsid w:val="00F15788"/>
    <w:rPr>
      <w:rFonts w:ascii="Symbol" w:hAnsi="Symbol" w:cs="Symbol"/>
    </w:rPr>
  </w:style>
  <w:style w:type="character" w:customStyle="1" w:styleId="WW8Num14z4">
    <w:name w:val="WW8Num14z4"/>
    <w:uiPriority w:val="99"/>
    <w:rsid w:val="00F15788"/>
    <w:rPr>
      <w:rFonts w:ascii="Courier New" w:hAnsi="Courier New" w:cs="Courier New"/>
    </w:rPr>
  </w:style>
  <w:style w:type="character" w:customStyle="1" w:styleId="WW-WW8Num15z0">
    <w:name w:val="WW-WW8Num15z0"/>
    <w:uiPriority w:val="99"/>
    <w:rsid w:val="00F15788"/>
    <w:rPr>
      <w:rFonts w:ascii="Arial" w:hAnsi="Arial" w:cs="Arial"/>
    </w:rPr>
  </w:style>
  <w:style w:type="character" w:customStyle="1" w:styleId="WW-WW8Num16z0">
    <w:name w:val="WW-WW8Num16z0"/>
    <w:uiPriority w:val="99"/>
    <w:rsid w:val="00F15788"/>
    <w:rPr>
      <w:rFonts w:ascii="Arial" w:hAnsi="Arial" w:cs="Arial"/>
    </w:rPr>
  </w:style>
  <w:style w:type="character" w:customStyle="1" w:styleId="WW-WW8Num17z0">
    <w:name w:val="WW-WW8Num17z0"/>
    <w:uiPriority w:val="99"/>
    <w:rsid w:val="00F15788"/>
    <w:rPr>
      <w:rFonts w:ascii="Arial" w:hAnsi="Arial" w:cs="Arial"/>
    </w:rPr>
  </w:style>
  <w:style w:type="character" w:customStyle="1" w:styleId="WW-WW8Num18z0">
    <w:name w:val="WW-WW8Num18z0"/>
    <w:uiPriority w:val="99"/>
    <w:rsid w:val="00F15788"/>
    <w:rPr>
      <w:rFonts w:ascii="Arial" w:hAnsi="Arial" w:cs="Arial"/>
      <w:b/>
      <w:bCs/>
    </w:rPr>
  </w:style>
  <w:style w:type="character" w:customStyle="1" w:styleId="WW-WW8Num19z0">
    <w:name w:val="WW-WW8Num19z0"/>
    <w:uiPriority w:val="99"/>
    <w:rsid w:val="00F15788"/>
    <w:rPr>
      <w:rFonts w:ascii="Arial" w:hAnsi="Arial" w:cs="Arial"/>
    </w:rPr>
  </w:style>
  <w:style w:type="character" w:customStyle="1" w:styleId="WW-WW8Num20z0">
    <w:name w:val="WW-WW8Num20z0"/>
    <w:uiPriority w:val="99"/>
    <w:rsid w:val="00F15788"/>
    <w:rPr>
      <w:rFonts w:ascii="Arial" w:hAnsi="Arial" w:cs="Arial"/>
    </w:rPr>
  </w:style>
  <w:style w:type="character" w:customStyle="1" w:styleId="WW-WW8Num21z0">
    <w:name w:val="WW-WW8Num21z0"/>
    <w:uiPriority w:val="99"/>
    <w:rsid w:val="00F15788"/>
    <w:rPr>
      <w:rFonts w:ascii="Arial" w:hAnsi="Arial" w:cs="Arial"/>
    </w:rPr>
  </w:style>
  <w:style w:type="character" w:customStyle="1" w:styleId="WW-WW8Num22z0">
    <w:name w:val="WW-WW8Num22z0"/>
    <w:uiPriority w:val="99"/>
    <w:rsid w:val="00F15788"/>
    <w:rPr>
      <w:rFonts w:ascii="Arial" w:hAnsi="Arial" w:cs="Arial"/>
    </w:rPr>
  </w:style>
  <w:style w:type="character" w:customStyle="1" w:styleId="WW-WW8Num23z0">
    <w:name w:val="WW-WW8Num23z0"/>
    <w:uiPriority w:val="99"/>
    <w:rsid w:val="00F15788"/>
    <w:rPr>
      <w:rFonts w:ascii="Arial" w:hAnsi="Arial" w:cs="Arial"/>
    </w:rPr>
  </w:style>
  <w:style w:type="character" w:customStyle="1" w:styleId="WW-WW8Num24z0">
    <w:name w:val="WW-WW8Num24z0"/>
    <w:uiPriority w:val="99"/>
    <w:rsid w:val="00F15788"/>
    <w:rPr>
      <w:rFonts w:ascii="Arial" w:hAnsi="Arial" w:cs="Arial"/>
    </w:rPr>
  </w:style>
  <w:style w:type="character" w:customStyle="1" w:styleId="WW-WW8Num25z0">
    <w:name w:val="WW-WW8Num25z0"/>
    <w:uiPriority w:val="99"/>
    <w:rsid w:val="00F15788"/>
    <w:rPr>
      <w:rFonts w:ascii="Arial" w:hAnsi="Arial" w:cs="Arial"/>
    </w:rPr>
  </w:style>
  <w:style w:type="character" w:customStyle="1" w:styleId="WW-WW8Num26z0">
    <w:name w:val="WW-WW8Num26z0"/>
    <w:uiPriority w:val="99"/>
    <w:rsid w:val="00F15788"/>
    <w:rPr>
      <w:rFonts w:ascii="Arial" w:hAnsi="Arial" w:cs="Arial"/>
    </w:rPr>
  </w:style>
  <w:style w:type="character" w:customStyle="1" w:styleId="WW8Num26z1">
    <w:name w:val="WW8Num26z1"/>
    <w:uiPriority w:val="99"/>
    <w:rsid w:val="00F15788"/>
    <w:rPr>
      <w:rFonts w:ascii="Courier New" w:hAnsi="Courier New" w:cs="Courier New"/>
    </w:rPr>
  </w:style>
  <w:style w:type="character" w:customStyle="1" w:styleId="WW8Num26z2">
    <w:name w:val="WW8Num26z2"/>
    <w:uiPriority w:val="99"/>
    <w:rsid w:val="00F15788"/>
    <w:rPr>
      <w:rFonts w:ascii="Wingdings" w:hAnsi="Wingdings" w:cs="Wingdings"/>
    </w:rPr>
  </w:style>
  <w:style w:type="character" w:customStyle="1" w:styleId="WW8Num26z3">
    <w:name w:val="WW8Num26z3"/>
    <w:uiPriority w:val="99"/>
    <w:rsid w:val="00F15788"/>
    <w:rPr>
      <w:rFonts w:ascii="Symbol" w:hAnsi="Symbol" w:cs="Symbol"/>
    </w:rPr>
  </w:style>
  <w:style w:type="character" w:customStyle="1" w:styleId="WW-WW8Num27z0">
    <w:name w:val="WW-WW8Num27z0"/>
    <w:uiPriority w:val="99"/>
    <w:rsid w:val="00F15788"/>
    <w:rPr>
      <w:rFonts w:ascii="Arial" w:hAnsi="Arial" w:cs="Arial"/>
    </w:rPr>
  </w:style>
  <w:style w:type="character" w:customStyle="1" w:styleId="WW8Num27z1">
    <w:name w:val="WW8Num27z1"/>
    <w:uiPriority w:val="99"/>
    <w:rsid w:val="00F15788"/>
    <w:rPr>
      <w:rFonts w:ascii="Courier New" w:hAnsi="Courier New" w:cs="Courier New"/>
    </w:rPr>
  </w:style>
  <w:style w:type="character" w:customStyle="1" w:styleId="WW8Num27z2">
    <w:name w:val="WW8Num27z2"/>
    <w:uiPriority w:val="99"/>
    <w:rsid w:val="00F15788"/>
    <w:rPr>
      <w:rFonts w:ascii="Wingdings" w:hAnsi="Wingdings" w:cs="Wingdings"/>
    </w:rPr>
  </w:style>
  <w:style w:type="character" w:customStyle="1" w:styleId="WW8Num27z3">
    <w:name w:val="WW8Num27z3"/>
    <w:uiPriority w:val="99"/>
    <w:rsid w:val="00F15788"/>
    <w:rPr>
      <w:rFonts w:ascii="Symbol" w:hAnsi="Symbol" w:cs="Symbol"/>
    </w:rPr>
  </w:style>
  <w:style w:type="character" w:customStyle="1" w:styleId="WW-WW8Num28z0">
    <w:name w:val="WW-WW8Num28z0"/>
    <w:uiPriority w:val="99"/>
    <w:rsid w:val="00F15788"/>
    <w:rPr>
      <w:rFonts w:ascii="Arial" w:hAnsi="Arial" w:cs="Arial"/>
    </w:rPr>
  </w:style>
  <w:style w:type="character" w:customStyle="1" w:styleId="WW-WW8Num29z0">
    <w:name w:val="WW-WW8Num29z0"/>
    <w:uiPriority w:val="99"/>
    <w:rsid w:val="00F15788"/>
    <w:rPr>
      <w:rFonts w:cs="Times New Roman"/>
      <w:u w:val="none"/>
    </w:rPr>
  </w:style>
  <w:style w:type="character" w:customStyle="1" w:styleId="WW-WW8Num30z0">
    <w:name w:val="WW-WW8Num30z0"/>
    <w:uiPriority w:val="99"/>
    <w:rsid w:val="00F15788"/>
    <w:rPr>
      <w:rFonts w:ascii="Arial" w:hAnsi="Arial" w:cs="Arial"/>
    </w:rPr>
  </w:style>
  <w:style w:type="character" w:customStyle="1" w:styleId="WW-WW8Num31z0">
    <w:name w:val="WW-WW8Num31z0"/>
    <w:uiPriority w:val="99"/>
    <w:rsid w:val="00F15788"/>
    <w:rPr>
      <w:rFonts w:ascii="Arial" w:hAnsi="Arial" w:cs="Arial"/>
    </w:rPr>
  </w:style>
  <w:style w:type="character" w:customStyle="1" w:styleId="WW-WW8Num32z0">
    <w:name w:val="WW-WW8Num32z0"/>
    <w:uiPriority w:val="99"/>
    <w:rsid w:val="00F15788"/>
    <w:rPr>
      <w:rFonts w:ascii="Arial" w:hAnsi="Arial" w:cs="Arial"/>
    </w:rPr>
  </w:style>
  <w:style w:type="character" w:customStyle="1" w:styleId="WW-WW8Num33z0">
    <w:name w:val="WW-WW8Num33z0"/>
    <w:uiPriority w:val="99"/>
    <w:rsid w:val="00F15788"/>
    <w:rPr>
      <w:rFonts w:ascii="Arial" w:hAnsi="Arial" w:cs="Arial"/>
    </w:rPr>
  </w:style>
  <w:style w:type="character" w:customStyle="1" w:styleId="WW-WW8Num34z0">
    <w:name w:val="WW-WW8Num34z0"/>
    <w:uiPriority w:val="99"/>
    <w:rsid w:val="00F15788"/>
    <w:rPr>
      <w:rFonts w:ascii="Arial" w:hAnsi="Arial" w:cs="Arial"/>
    </w:rPr>
  </w:style>
  <w:style w:type="character" w:customStyle="1" w:styleId="WW-WW8Num35z0">
    <w:name w:val="WW-WW8Num35z0"/>
    <w:uiPriority w:val="99"/>
    <w:rsid w:val="00F15788"/>
    <w:rPr>
      <w:rFonts w:ascii="Arial" w:hAnsi="Arial" w:cs="Arial"/>
    </w:rPr>
  </w:style>
  <w:style w:type="character" w:customStyle="1" w:styleId="WW8Num35z1">
    <w:name w:val="WW8Num35z1"/>
    <w:uiPriority w:val="99"/>
    <w:rsid w:val="00F15788"/>
    <w:rPr>
      <w:rFonts w:ascii="Courier New" w:hAnsi="Courier New" w:cs="Courier New"/>
    </w:rPr>
  </w:style>
  <w:style w:type="character" w:customStyle="1" w:styleId="WW8Num35z2">
    <w:name w:val="WW8Num35z2"/>
    <w:uiPriority w:val="99"/>
    <w:rsid w:val="00F15788"/>
    <w:rPr>
      <w:rFonts w:ascii="Wingdings" w:hAnsi="Wingdings" w:cs="Wingdings"/>
    </w:rPr>
  </w:style>
  <w:style w:type="character" w:customStyle="1" w:styleId="WW8Num35z3">
    <w:name w:val="WW8Num35z3"/>
    <w:uiPriority w:val="99"/>
    <w:rsid w:val="00F15788"/>
    <w:rPr>
      <w:rFonts w:ascii="Symbol" w:hAnsi="Symbol" w:cs="Symbol"/>
    </w:rPr>
  </w:style>
  <w:style w:type="character" w:customStyle="1" w:styleId="WW-WW8Num36z0">
    <w:name w:val="WW-WW8Num36z0"/>
    <w:uiPriority w:val="99"/>
    <w:rsid w:val="00F15788"/>
    <w:rPr>
      <w:rFonts w:ascii="Arial" w:hAnsi="Arial" w:cs="Arial"/>
      <w:b/>
      <w:bCs/>
    </w:rPr>
  </w:style>
  <w:style w:type="character" w:customStyle="1" w:styleId="WW8Num37z0">
    <w:name w:val="WW8Num37z0"/>
    <w:uiPriority w:val="99"/>
    <w:rsid w:val="00F15788"/>
    <w:rPr>
      <w:rFonts w:ascii="Arial" w:hAnsi="Arial" w:cs="Arial"/>
    </w:rPr>
  </w:style>
  <w:style w:type="character" w:customStyle="1" w:styleId="WW8Num38z0">
    <w:name w:val="WW8Num38z0"/>
    <w:uiPriority w:val="99"/>
    <w:rsid w:val="00F15788"/>
    <w:rPr>
      <w:rFonts w:ascii="Arial" w:hAnsi="Arial" w:cs="Arial"/>
    </w:rPr>
  </w:style>
  <w:style w:type="character" w:customStyle="1" w:styleId="WW8Num39z0">
    <w:name w:val="WW8Num39z0"/>
    <w:uiPriority w:val="99"/>
    <w:rsid w:val="00F15788"/>
    <w:rPr>
      <w:rFonts w:ascii="Arial" w:hAnsi="Arial" w:cs="Arial"/>
    </w:rPr>
  </w:style>
  <w:style w:type="character" w:customStyle="1" w:styleId="WW8Num40z0">
    <w:name w:val="WW8Num40z0"/>
    <w:uiPriority w:val="99"/>
    <w:rsid w:val="00F15788"/>
    <w:rPr>
      <w:rFonts w:ascii="Arial" w:hAnsi="Arial" w:cs="Arial"/>
    </w:rPr>
  </w:style>
  <w:style w:type="character" w:customStyle="1" w:styleId="WW8Num41z0">
    <w:name w:val="WW8Num41z0"/>
    <w:uiPriority w:val="99"/>
    <w:rsid w:val="00F15788"/>
    <w:rPr>
      <w:rFonts w:ascii="Arial" w:hAnsi="Arial" w:cs="Arial"/>
    </w:rPr>
  </w:style>
  <w:style w:type="character" w:customStyle="1" w:styleId="WW8Num41z1">
    <w:name w:val="WW8Num41z1"/>
    <w:uiPriority w:val="99"/>
    <w:rsid w:val="00F15788"/>
    <w:rPr>
      <w:rFonts w:ascii="Courier New" w:hAnsi="Courier New" w:cs="Courier New"/>
    </w:rPr>
  </w:style>
  <w:style w:type="character" w:customStyle="1" w:styleId="WW8Num41z2">
    <w:name w:val="WW8Num41z2"/>
    <w:uiPriority w:val="99"/>
    <w:rsid w:val="00F15788"/>
    <w:rPr>
      <w:rFonts w:ascii="Wingdings" w:hAnsi="Wingdings" w:cs="Wingdings"/>
    </w:rPr>
  </w:style>
  <w:style w:type="character" w:customStyle="1" w:styleId="WW8Num41z3">
    <w:name w:val="WW8Num41z3"/>
    <w:uiPriority w:val="99"/>
    <w:rsid w:val="00F15788"/>
    <w:rPr>
      <w:rFonts w:ascii="Symbol" w:hAnsi="Symbol" w:cs="Symbol"/>
    </w:rPr>
  </w:style>
  <w:style w:type="character" w:customStyle="1" w:styleId="WW8Num42z0">
    <w:name w:val="WW8Num42z0"/>
    <w:uiPriority w:val="99"/>
    <w:rsid w:val="00F15788"/>
    <w:rPr>
      <w:rFonts w:ascii="Arial" w:hAnsi="Arial" w:cs="Arial"/>
    </w:rPr>
  </w:style>
  <w:style w:type="character" w:customStyle="1" w:styleId="WW8Num43z0">
    <w:name w:val="WW8Num43z0"/>
    <w:uiPriority w:val="99"/>
    <w:rsid w:val="00F15788"/>
    <w:rPr>
      <w:rFonts w:ascii="Arial" w:hAnsi="Arial" w:cs="Arial"/>
    </w:rPr>
  </w:style>
  <w:style w:type="character" w:customStyle="1" w:styleId="WW8Num44z0">
    <w:name w:val="WW8Num44z0"/>
    <w:uiPriority w:val="99"/>
    <w:rsid w:val="00F15788"/>
    <w:rPr>
      <w:rFonts w:ascii="Arial" w:hAnsi="Arial" w:cs="Arial"/>
    </w:rPr>
  </w:style>
  <w:style w:type="character" w:customStyle="1" w:styleId="WW8Num45z0">
    <w:name w:val="WW8Num45z0"/>
    <w:uiPriority w:val="99"/>
    <w:rsid w:val="00F15788"/>
    <w:rPr>
      <w:rFonts w:ascii="Arial" w:hAnsi="Arial" w:cs="Arial"/>
    </w:rPr>
  </w:style>
  <w:style w:type="character" w:customStyle="1" w:styleId="WW8Num13z2">
    <w:name w:val="WW8Num13z2"/>
    <w:uiPriority w:val="99"/>
    <w:rsid w:val="00F15788"/>
    <w:rPr>
      <w:rFonts w:ascii="Wingdings" w:hAnsi="Wingdings" w:cs="Wingdings"/>
    </w:rPr>
  </w:style>
  <w:style w:type="character" w:customStyle="1" w:styleId="WW8Num13z3">
    <w:name w:val="WW8Num13z3"/>
    <w:uiPriority w:val="99"/>
    <w:rsid w:val="00F15788"/>
    <w:rPr>
      <w:rFonts w:ascii="Symbol" w:hAnsi="Symbol" w:cs="Symbol"/>
    </w:rPr>
  </w:style>
  <w:style w:type="character" w:customStyle="1" w:styleId="WW8Num13z4">
    <w:name w:val="WW8Num13z4"/>
    <w:uiPriority w:val="99"/>
    <w:rsid w:val="00F15788"/>
    <w:rPr>
      <w:rFonts w:ascii="Courier New" w:hAnsi="Courier New" w:cs="Courier New"/>
    </w:rPr>
  </w:style>
  <w:style w:type="character" w:customStyle="1" w:styleId="WW8Num25z1">
    <w:name w:val="WW8Num25z1"/>
    <w:uiPriority w:val="99"/>
    <w:rsid w:val="00F15788"/>
    <w:rPr>
      <w:rFonts w:ascii="Courier New" w:hAnsi="Courier New" w:cs="Courier New"/>
    </w:rPr>
  </w:style>
  <w:style w:type="character" w:customStyle="1" w:styleId="WW8Num25z2">
    <w:name w:val="WW8Num25z2"/>
    <w:uiPriority w:val="99"/>
    <w:rsid w:val="00F15788"/>
    <w:rPr>
      <w:rFonts w:ascii="Wingdings" w:hAnsi="Wingdings" w:cs="Wingdings"/>
    </w:rPr>
  </w:style>
  <w:style w:type="character" w:customStyle="1" w:styleId="WW8Num25z3">
    <w:name w:val="WW8Num25z3"/>
    <w:uiPriority w:val="99"/>
    <w:rsid w:val="00F15788"/>
    <w:rPr>
      <w:rFonts w:ascii="Symbol" w:hAnsi="Symbol" w:cs="Symbol"/>
    </w:rPr>
  </w:style>
  <w:style w:type="character" w:customStyle="1" w:styleId="WW8Num34z1">
    <w:name w:val="WW8Num34z1"/>
    <w:uiPriority w:val="99"/>
    <w:rsid w:val="00F15788"/>
    <w:rPr>
      <w:rFonts w:ascii="Courier New" w:hAnsi="Courier New" w:cs="Courier New"/>
    </w:rPr>
  </w:style>
  <w:style w:type="character" w:customStyle="1" w:styleId="WW8Num34z2">
    <w:name w:val="WW8Num34z2"/>
    <w:uiPriority w:val="99"/>
    <w:rsid w:val="00F15788"/>
    <w:rPr>
      <w:rFonts w:ascii="Wingdings" w:hAnsi="Wingdings" w:cs="Wingdings"/>
    </w:rPr>
  </w:style>
  <w:style w:type="character" w:customStyle="1" w:styleId="WW8Num34z3">
    <w:name w:val="WW8Num34z3"/>
    <w:uiPriority w:val="99"/>
    <w:rsid w:val="00F15788"/>
    <w:rPr>
      <w:rFonts w:ascii="Symbol" w:hAnsi="Symbol" w:cs="Symbol"/>
    </w:rPr>
  </w:style>
  <w:style w:type="character" w:customStyle="1" w:styleId="WW8Num40z1">
    <w:name w:val="WW8Num40z1"/>
    <w:uiPriority w:val="99"/>
    <w:rsid w:val="00F15788"/>
    <w:rPr>
      <w:rFonts w:ascii="Courier New" w:hAnsi="Courier New" w:cs="Courier New"/>
    </w:rPr>
  </w:style>
  <w:style w:type="character" w:customStyle="1" w:styleId="WW8Num40z2">
    <w:name w:val="WW8Num40z2"/>
    <w:uiPriority w:val="99"/>
    <w:rsid w:val="00F15788"/>
    <w:rPr>
      <w:rFonts w:ascii="Wingdings" w:hAnsi="Wingdings" w:cs="Wingdings"/>
    </w:rPr>
  </w:style>
  <w:style w:type="character" w:customStyle="1" w:styleId="WW8Num40z3">
    <w:name w:val="WW8Num40z3"/>
    <w:uiPriority w:val="99"/>
    <w:rsid w:val="00F15788"/>
    <w:rPr>
      <w:rFonts w:ascii="Symbol" w:hAnsi="Symbol" w:cs="Symbol"/>
    </w:rPr>
  </w:style>
  <w:style w:type="character" w:customStyle="1" w:styleId="WW8Num46z0">
    <w:name w:val="WW8Num46z0"/>
    <w:uiPriority w:val="99"/>
    <w:rsid w:val="00F15788"/>
    <w:rPr>
      <w:rFonts w:ascii="StarSymbol" w:hAnsi="StarSymbol" w:cs="StarSymbol"/>
      <w:sz w:val="18"/>
      <w:szCs w:val="18"/>
    </w:rPr>
  </w:style>
  <w:style w:type="character" w:customStyle="1" w:styleId="WW8Num47z0">
    <w:name w:val="WW8Num47z0"/>
    <w:uiPriority w:val="99"/>
    <w:rsid w:val="00F15788"/>
    <w:rPr>
      <w:rFonts w:ascii="StarSymbol" w:hAnsi="StarSymbol" w:cs="StarSymbol"/>
      <w:sz w:val="18"/>
      <w:szCs w:val="18"/>
    </w:rPr>
  </w:style>
  <w:style w:type="character" w:customStyle="1" w:styleId="WW8Num48z0">
    <w:name w:val="WW8Num48z0"/>
    <w:uiPriority w:val="99"/>
    <w:rsid w:val="00F15788"/>
    <w:rPr>
      <w:rFonts w:ascii="StarSymbol" w:hAnsi="StarSymbol" w:cs="StarSymbol"/>
      <w:sz w:val="18"/>
      <w:szCs w:val="18"/>
    </w:rPr>
  </w:style>
  <w:style w:type="paragraph" w:customStyle="1" w:styleId="Zawartoramki">
    <w:name w:val="Zawartość ramki"/>
    <w:basedOn w:val="Tekstpodstawowy"/>
    <w:uiPriority w:val="99"/>
    <w:rsid w:val="00F15788"/>
    <w:pPr>
      <w:widowControl w:val="0"/>
      <w:suppressAutoHyphens/>
      <w:autoSpaceDE w:val="0"/>
    </w:pPr>
    <w:rPr>
      <w:rFonts w:ascii="Tahoma" w:hAnsi="Tahoma" w:cs="Tahoma"/>
    </w:rPr>
  </w:style>
  <w:style w:type="paragraph" w:customStyle="1" w:styleId="nagwek-5">
    <w:name w:val="nagłówek-5"/>
    <w:basedOn w:val="Normalny"/>
    <w:link w:val="nagwek-5Znak"/>
    <w:uiPriority w:val="99"/>
    <w:rsid w:val="00F15788"/>
    <w:pPr>
      <w:widowControl w:val="0"/>
      <w:overflowPunct/>
      <w:textAlignment w:val="auto"/>
    </w:pPr>
    <w:rPr>
      <w:rFonts w:ascii="Tahoma" w:eastAsia="Calibri" w:hAnsi="Tahoma"/>
      <w:sz w:val="16"/>
      <w:szCs w:val="16"/>
      <w:lang w:eastAsia="pl-PL"/>
    </w:rPr>
  </w:style>
  <w:style w:type="character" w:customStyle="1" w:styleId="nagwek-5Znak">
    <w:name w:val="nagłówek-5 Znak"/>
    <w:link w:val="nagwek-5"/>
    <w:uiPriority w:val="99"/>
    <w:locked/>
    <w:rsid w:val="00F15788"/>
    <w:rPr>
      <w:rFonts w:ascii="Tahoma" w:eastAsia="Calibri" w:hAnsi="Tahoma"/>
      <w:sz w:val="16"/>
      <w:szCs w:val="16"/>
    </w:rPr>
  </w:style>
  <w:style w:type="paragraph" w:styleId="Spistreci3">
    <w:name w:val="toc 3"/>
    <w:basedOn w:val="Normalny"/>
    <w:next w:val="Normalny"/>
    <w:autoRedefine/>
    <w:qFormat/>
    <w:locked/>
    <w:rsid w:val="00F15788"/>
    <w:pPr>
      <w:suppressAutoHyphens w:val="0"/>
      <w:overflowPunct/>
      <w:autoSpaceDE/>
      <w:ind w:left="480"/>
      <w:jc w:val="left"/>
      <w:textAlignment w:val="auto"/>
    </w:pPr>
    <w:rPr>
      <w:rFonts w:ascii="Calibri" w:hAnsi="Calibri" w:cs="Calibri"/>
      <w:i/>
      <w:iCs/>
      <w:sz w:val="20"/>
      <w:lang w:eastAsia="pl-PL"/>
    </w:rPr>
  </w:style>
  <w:style w:type="paragraph" w:customStyle="1" w:styleId="Akapitzlist1">
    <w:name w:val="Akapit z listą1"/>
    <w:basedOn w:val="Normalny"/>
    <w:uiPriority w:val="99"/>
    <w:qFormat/>
    <w:rsid w:val="00F15788"/>
    <w:pPr>
      <w:widowControl w:val="0"/>
      <w:overflowPunct/>
      <w:ind w:left="720"/>
      <w:textAlignment w:val="auto"/>
    </w:pPr>
    <w:rPr>
      <w:rFonts w:ascii="Tahoma" w:hAnsi="Tahoma" w:cs="Tahoma"/>
      <w:szCs w:val="24"/>
      <w:lang w:eastAsia="pl-PL"/>
    </w:rPr>
  </w:style>
  <w:style w:type="paragraph" w:customStyle="1" w:styleId="Normalny1">
    <w:name w:val="Normalny1"/>
    <w:basedOn w:val="Normalny"/>
    <w:uiPriority w:val="99"/>
    <w:rsid w:val="00F15788"/>
    <w:pPr>
      <w:widowControl w:val="0"/>
      <w:overflowPunct/>
      <w:autoSpaceDE/>
      <w:textAlignment w:val="auto"/>
    </w:pPr>
    <w:rPr>
      <w:rFonts w:ascii="Arial" w:hAnsi="Arial" w:cs="Arial"/>
      <w:kern w:val="2"/>
      <w:sz w:val="20"/>
      <w:lang w:eastAsia="pl-PL"/>
    </w:rPr>
  </w:style>
  <w:style w:type="paragraph" w:customStyle="1" w:styleId="standard">
    <w:name w:val="standard"/>
    <w:basedOn w:val="Normalny"/>
    <w:uiPriority w:val="99"/>
    <w:rsid w:val="00F15788"/>
    <w:pPr>
      <w:suppressAutoHyphens w:val="0"/>
      <w:overflowPunct/>
      <w:autoSpaceDE/>
      <w:spacing w:before="100" w:beforeAutospacing="1" w:after="100" w:afterAutospacing="1"/>
      <w:textAlignment w:val="auto"/>
    </w:pPr>
    <w:rPr>
      <w:rFonts w:ascii="Arial" w:hAnsi="Arial" w:cs="Arial"/>
      <w:szCs w:val="24"/>
      <w:lang w:eastAsia="pl-PL"/>
    </w:rPr>
  </w:style>
  <w:style w:type="paragraph" w:customStyle="1" w:styleId="Bezodstpw1">
    <w:name w:val="Bez odstępów1"/>
    <w:qFormat/>
    <w:rsid w:val="00F15788"/>
    <w:pPr>
      <w:spacing w:after="80"/>
      <w:ind w:left="284"/>
    </w:pPr>
    <w:rPr>
      <w:sz w:val="24"/>
      <w:szCs w:val="24"/>
    </w:rPr>
  </w:style>
  <w:style w:type="paragraph" w:styleId="Spistreci4">
    <w:name w:val="toc 4"/>
    <w:basedOn w:val="Normalny"/>
    <w:next w:val="Normalny"/>
    <w:autoRedefine/>
    <w:locked/>
    <w:rsid w:val="00F15788"/>
    <w:pPr>
      <w:suppressAutoHyphens w:val="0"/>
      <w:overflowPunct/>
      <w:autoSpaceDE/>
      <w:ind w:left="720"/>
      <w:jc w:val="left"/>
      <w:textAlignment w:val="auto"/>
    </w:pPr>
    <w:rPr>
      <w:rFonts w:ascii="Calibri" w:hAnsi="Calibri" w:cs="Calibri"/>
      <w:sz w:val="18"/>
      <w:szCs w:val="18"/>
      <w:lang w:eastAsia="pl-PL"/>
    </w:rPr>
  </w:style>
  <w:style w:type="paragraph" w:styleId="Spistreci5">
    <w:name w:val="toc 5"/>
    <w:basedOn w:val="Normalny"/>
    <w:next w:val="Normalny"/>
    <w:autoRedefine/>
    <w:locked/>
    <w:rsid w:val="00F15788"/>
    <w:pPr>
      <w:suppressAutoHyphens w:val="0"/>
      <w:overflowPunct/>
      <w:autoSpaceDE/>
      <w:ind w:left="960"/>
      <w:jc w:val="left"/>
      <w:textAlignment w:val="auto"/>
    </w:pPr>
    <w:rPr>
      <w:rFonts w:ascii="Calibri" w:hAnsi="Calibri" w:cs="Calibri"/>
      <w:sz w:val="18"/>
      <w:szCs w:val="18"/>
      <w:lang w:eastAsia="pl-PL"/>
    </w:rPr>
  </w:style>
  <w:style w:type="paragraph" w:styleId="Spistreci6">
    <w:name w:val="toc 6"/>
    <w:basedOn w:val="Normalny"/>
    <w:next w:val="Normalny"/>
    <w:autoRedefine/>
    <w:locked/>
    <w:rsid w:val="00F15788"/>
    <w:pPr>
      <w:suppressAutoHyphens w:val="0"/>
      <w:overflowPunct/>
      <w:autoSpaceDE/>
      <w:ind w:left="1200"/>
      <w:jc w:val="left"/>
      <w:textAlignment w:val="auto"/>
    </w:pPr>
    <w:rPr>
      <w:rFonts w:ascii="Calibri" w:hAnsi="Calibri" w:cs="Calibri"/>
      <w:sz w:val="18"/>
      <w:szCs w:val="18"/>
      <w:lang w:eastAsia="pl-PL"/>
    </w:rPr>
  </w:style>
  <w:style w:type="paragraph" w:styleId="Spistreci7">
    <w:name w:val="toc 7"/>
    <w:basedOn w:val="Normalny"/>
    <w:next w:val="Normalny"/>
    <w:autoRedefine/>
    <w:locked/>
    <w:rsid w:val="00F15788"/>
    <w:pPr>
      <w:suppressAutoHyphens w:val="0"/>
      <w:overflowPunct/>
      <w:autoSpaceDE/>
      <w:ind w:left="1440"/>
      <w:jc w:val="left"/>
      <w:textAlignment w:val="auto"/>
    </w:pPr>
    <w:rPr>
      <w:rFonts w:ascii="Calibri" w:hAnsi="Calibri" w:cs="Calibri"/>
      <w:sz w:val="18"/>
      <w:szCs w:val="18"/>
      <w:lang w:eastAsia="pl-PL"/>
    </w:rPr>
  </w:style>
  <w:style w:type="paragraph" w:styleId="Spistreci8">
    <w:name w:val="toc 8"/>
    <w:basedOn w:val="Normalny"/>
    <w:next w:val="Normalny"/>
    <w:autoRedefine/>
    <w:locked/>
    <w:rsid w:val="00F15788"/>
    <w:pPr>
      <w:suppressAutoHyphens w:val="0"/>
      <w:overflowPunct/>
      <w:autoSpaceDE/>
      <w:ind w:left="1680"/>
      <w:jc w:val="left"/>
      <w:textAlignment w:val="auto"/>
    </w:pPr>
    <w:rPr>
      <w:rFonts w:ascii="Calibri" w:hAnsi="Calibri" w:cs="Calibri"/>
      <w:sz w:val="18"/>
      <w:szCs w:val="18"/>
      <w:lang w:eastAsia="pl-PL"/>
    </w:rPr>
  </w:style>
  <w:style w:type="paragraph" w:styleId="Spistreci9">
    <w:name w:val="toc 9"/>
    <w:basedOn w:val="Normalny"/>
    <w:next w:val="Normalny"/>
    <w:autoRedefine/>
    <w:locked/>
    <w:rsid w:val="00F15788"/>
    <w:pPr>
      <w:suppressAutoHyphens w:val="0"/>
      <w:overflowPunct/>
      <w:autoSpaceDE/>
      <w:ind w:left="1920"/>
      <w:jc w:val="left"/>
      <w:textAlignment w:val="auto"/>
    </w:pPr>
    <w:rPr>
      <w:rFonts w:ascii="Calibri" w:hAnsi="Calibri" w:cs="Calibri"/>
      <w:sz w:val="18"/>
      <w:szCs w:val="18"/>
      <w:lang w:eastAsia="pl-PL"/>
    </w:rPr>
  </w:style>
  <w:style w:type="paragraph" w:styleId="Legenda">
    <w:name w:val="caption"/>
    <w:basedOn w:val="Normalny"/>
    <w:next w:val="Normalny"/>
    <w:uiPriority w:val="99"/>
    <w:qFormat/>
    <w:locked/>
    <w:rsid w:val="00F15788"/>
    <w:pPr>
      <w:suppressAutoHyphens w:val="0"/>
      <w:overflowPunct/>
      <w:autoSpaceDE/>
      <w:textAlignment w:val="auto"/>
    </w:pPr>
    <w:rPr>
      <w:rFonts w:ascii="Arial" w:hAnsi="Arial" w:cs="Arial"/>
      <w:b/>
      <w:bCs/>
      <w:sz w:val="20"/>
      <w:lang w:eastAsia="pl-PL"/>
    </w:rPr>
  </w:style>
  <w:style w:type="character" w:styleId="Odwoaniedokomentarza">
    <w:name w:val="annotation reference"/>
    <w:uiPriority w:val="99"/>
    <w:semiHidden/>
    <w:rsid w:val="00F15788"/>
    <w:rPr>
      <w:rFonts w:cs="Times New Roman"/>
      <w:sz w:val="16"/>
      <w:szCs w:val="16"/>
    </w:rPr>
  </w:style>
  <w:style w:type="paragraph" w:styleId="Tematkomentarza">
    <w:name w:val="annotation subject"/>
    <w:basedOn w:val="Tekstkomentarza"/>
    <w:next w:val="Tekstkomentarza"/>
    <w:link w:val="TematkomentarzaZnak2"/>
    <w:uiPriority w:val="99"/>
    <w:rsid w:val="00F15788"/>
    <w:rPr>
      <w:b/>
      <w:bCs/>
    </w:rPr>
  </w:style>
  <w:style w:type="character" w:customStyle="1" w:styleId="TematkomentarzaZnak">
    <w:name w:val="Temat komentarza Znak"/>
    <w:uiPriority w:val="99"/>
    <w:rsid w:val="00F15788"/>
    <w:rPr>
      <w:rFonts w:ascii="Arial" w:eastAsia="Calibri" w:hAnsi="Arial"/>
      <w:b/>
      <w:bCs/>
      <w:sz w:val="20"/>
      <w:szCs w:val="20"/>
    </w:rPr>
  </w:style>
  <w:style w:type="character" w:customStyle="1" w:styleId="TematkomentarzaZnak2">
    <w:name w:val="Temat komentarza Znak2"/>
    <w:link w:val="Tematkomentarza"/>
    <w:uiPriority w:val="99"/>
    <w:locked/>
    <w:rsid w:val="00F15788"/>
    <w:rPr>
      <w:rFonts w:ascii="Arial" w:eastAsia="Calibri" w:hAnsi="Arial"/>
      <w:b/>
      <w:bCs/>
      <w:sz w:val="20"/>
      <w:szCs w:val="20"/>
    </w:rPr>
  </w:style>
  <w:style w:type="character" w:customStyle="1" w:styleId="TematkomentarzaZnak1">
    <w:name w:val="Temat komentarza Znak1"/>
    <w:uiPriority w:val="99"/>
    <w:rsid w:val="00F15788"/>
    <w:rPr>
      <w:rFonts w:ascii="Arial" w:hAnsi="Arial" w:cs="Arial"/>
      <w:b/>
      <w:bCs/>
      <w:sz w:val="20"/>
      <w:szCs w:val="20"/>
      <w:lang w:eastAsia="pl-PL"/>
    </w:rPr>
  </w:style>
  <w:style w:type="paragraph" w:customStyle="1" w:styleId="Standard0">
    <w:name w:val="Standard"/>
    <w:qFormat/>
    <w:rsid w:val="00F15788"/>
    <w:pPr>
      <w:widowControl w:val="0"/>
      <w:autoSpaceDE w:val="0"/>
      <w:autoSpaceDN w:val="0"/>
      <w:spacing w:after="80"/>
    </w:pPr>
    <w:rPr>
      <w:sz w:val="24"/>
      <w:szCs w:val="24"/>
    </w:rPr>
  </w:style>
  <w:style w:type="character" w:customStyle="1" w:styleId="ZnakZnakZnak">
    <w:name w:val="Znak Znak Znak"/>
    <w:uiPriority w:val="99"/>
    <w:locked/>
    <w:rsid w:val="00F15788"/>
    <w:rPr>
      <w:rFonts w:ascii="Consolas" w:hAnsi="Consolas" w:cs="Consolas"/>
      <w:sz w:val="21"/>
      <w:szCs w:val="21"/>
      <w:lang w:eastAsia="pl-PL"/>
    </w:rPr>
  </w:style>
  <w:style w:type="paragraph" w:customStyle="1" w:styleId="Bezodstpw11">
    <w:name w:val="Bez odstępów11"/>
    <w:qFormat/>
    <w:rsid w:val="00F15788"/>
    <w:pPr>
      <w:spacing w:after="80"/>
      <w:ind w:left="284"/>
    </w:pPr>
    <w:rPr>
      <w:sz w:val="24"/>
      <w:szCs w:val="24"/>
    </w:rPr>
  </w:style>
  <w:style w:type="paragraph" w:customStyle="1" w:styleId="Nagwekspisutreci11">
    <w:name w:val="Nagłówek spisu treści11"/>
    <w:basedOn w:val="Nagwek1"/>
    <w:next w:val="Normalny"/>
    <w:rsid w:val="00F15788"/>
    <w:pPr>
      <w:keepLines/>
      <w:spacing w:before="480" w:line="276" w:lineRule="auto"/>
      <w:jc w:val="left"/>
      <w:outlineLvl w:val="9"/>
    </w:pPr>
    <w:rPr>
      <w:rFonts w:ascii="Cambria" w:eastAsia="Calibri" w:hAnsi="Cambria" w:cs="Cambria"/>
      <w:color w:val="365F91"/>
      <w:sz w:val="28"/>
      <w:szCs w:val="28"/>
      <w:lang w:eastAsia="en-US"/>
    </w:rPr>
  </w:style>
  <w:style w:type="character" w:customStyle="1" w:styleId="CommentSubjectChar1">
    <w:name w:val="Comment Subject Char1"/>
    <w:uiPriority w:val="99"/>
    <w:rsid w:val="00F15788"/>
    <w:rPr>
      <w:rFonts w:ascii="Arial" w:hAnsi="Arial" w:cs="Arial"/>
      <w:b/>
      <w:bCs/>
      <w:sz w:val="20"/>
      <w:szCs w:val="20"/>
      <w:lang w:eastAsia="pl-PL"/>
    </w:rPr>
  </w:style>
  <w:style w:type="paragraph" w:customStyle="1" w:styleId="Akapitzlist2">
    <w:name w:val="Akapit z listą2"/>
    <w:basedOn w:val="Normalny"/>
    <w:qFormat/>
    <w:rsid w:val="00F15788"/>
    <w:pPr>
      <w:suppressAutoHyphens w:val="0"/>
      <w:overflowPunct/>
      <w:autoSpaceDE/>
      <w:spacing w:before="100" w:beforeAutospacing="1" w:after="100" w:afterAutospacing="1"/>
      <w:jc w:val="left"/>
      <w:textAlignment w:val="auto"/>
    </w:pPr>
    <w:rPr>
      <w:szCs w:val="24"/>
      <w:lang w:eastAsia="pl-PL"/>
    </w:rPr>
  </w:style>
  <w:style w:type="paragraph" w:customStyle="1" w:styleId="normaltableau">
    <w:name w:val="normal_tableau"/>
    <w:basedOn w:val="Normalny"/>
    <w:uiPriority w:val="99"/>
    <w:rsid w:val="00F15788"/>
    <w:pPr>
      <w:suppressAutoHyphens w:val="0"/>
      <w:overflowPunct/>
      <w:autoSpaceDE/>
      <w:spacing w:before="120" w:after="120"/>
      <w:textAlignment w:val="auto"/>
    </w:pPr>
    <w:rPr>
      <w:rFonts w:ascii="Optima" w:hAnsi="Optima" w:cs="Optima"/>
      <w:sz w:val="22"/>
      <w:szCs w:val="22"/>
      <w:lang w:val="en-GB" w:eastAsia="pl-PL"/>
    </w:rPr>
  </w:style>
  <w:style w:type="paragraph" w:customStyle="1" w:styleId="punkt1">
    <w:name w:val="punkt1"/>
    <w:basedOn w:val="Normalny"/>
    <w:uiPriority w:val="99"/>
    <w:rsid w:val="00F15788"/>
    <w:pPr>
      <w:overflowPunct/>
      <w:autoSpaceDE/>
      <w:spacing w:line="360" w:lineRule="auto"/>
      <w:ind w:left="567" w:hanging="567"/>
      <w:textAlignment w:val="auto"/>
    </w:pPr>
    <w:rPr>
      <w:rFonts w:ascii="Tahoma" w:hAnsi="Tahoma" w:cs="Tahoma"/>
      <w:szCs w:val="24"/>
    </w:rPr>
  </w:style>
  <w:style w:type="paragraph" w:customStyle="1" w:styleId="CharCharChar1ZnakZnak">
    <w:name w:val="Char Char Char1 Znak Znak"/>
    <w:aliases w:val="Char Char Char1 Znak Znak Znak Znak"/>
    <w:basedOn w:val="Normalny"/>
    <w:rsid w:val="00F15788"/>
    <w:pPr>
      <w:suppressAutoHyphens w:val="0"/>
      <w:overflowPunct/>
      <w:autoSpaceDE/>
      <w:spacing w:after="160" w:line="240" w:lineRule="exact"/>
      <w:jc w:val="left"/>
      <w:textAlignment w:val="auto"/>
    </w:pPr>
    <w:rPr>
      <w:rFonts w:ascii="Tahoma" w:hAnsi="Tahoma" w:cs="Tahoma"/>
      <w:sz w:val="20"/>
      <w:lang w:val="en-US" w:eastAsia="en-US"/>
    </w:rPr>
  </w:style>
  <w:style w:type="paragraph" w:customStyle="1" w:styleId="CharCharChar1Znak">
    <w:name w:val="Char Char Char1 Znak"/>
    <w:aliases w:val="Char Char Char1 Znak Znak Znak"/>
    <w:basedOn w:val="Normalny"/>
    <w:uiPriority w:val="99"/>
    <w:rsid w:val="00F15788"/>
    <w:pPr>
      <w:suppressAutoHyphens w:val="0"/>
      <w:overflowPunct/>
      <w:autoSpaceDE/>
      <w:spacing w:after="160" w:line="240" w:lineRule="exact"/>
      <w:jc w:val="left"/>
      <w:textAlignment w:val="auto"/>
    </w:pPr>
    <w:rPr>
      <w:rFonts w:ascii="Tahoma" w:hAnsi="Tahoma" w:cs="Tahoma"/>
      <w:sz w:val="20"/>
      <w:lang w:val="en-US" w:eastAsia="en-US"/>
    </w:rPr>
  </w:style>
  <w:style w:type="paragraph" w:customStyle="1" w:styleId="Textbody">
    <w:name w:val="Text body"/>
    <w:basedOn w:val="Standard0"/>
    <w:uiPriority w:val="99"/>
    <w:rsid w:val="00F15788"/>
    <w:pPr>
      <w:widowControl/>
      <w:tabs>
        <w:tab w:val="left" w:pos="340"/>
        <w:tab w:val="left" w:pos="396"/>
        <w:tab w:val="left" w:pos="510"/>
        <w:tab w:val="left" w:pos="680"/>
        <w:tab w:val="left" w:pos="793"/>
        <w:tab w:val="left" w:pos="2154"/>
        <w:tab w:val="left" w:pos="2381"/>
        <w:tab w:val="left" w:pos="3742"/>
        <w:tab w:val="left" w:pos="4082"/>
      </w:tabs>
      <w:suppressAutoHyphens/>
      <w:autoSpaceDE/>
      <w:spacing w:after="120"/>
      <w:jc w:val="both"/>
      <w:textAlignment w:val="baseline"/>
    </w:pPr>
    <w:rPr>
      <w:rFonts w:ascii="Arial Narrow" w:eastAsia="Calibri" w:hAnsi="Arial Narrow" w:cs="Arial Narrow"/>
      <w:kern w:val="3"/>
      <w:lang w:val="de-DE" w:eastAsia="ja-JP"/>
    </w:rPr>
  </w:style>
  <w:style w:type="paragraph" w:customStyle="1" w:styleId="Akapitzlist3">
    <w:name w:val="Akapit z listą3"/>
    <w:basedOn w:val="Normalny"/>
    <w:uiPriority w:val="99"/>
    <w:qFormat/>
    <w:rsid w:val="00F15788"/>
    <w:pPr>
      <w:suppressAutoHyphens w:val="0"/>
      <w:overflowPunct/>
      <w:autoSpaceDE/>
      <w:ind w:left="708"/>
      <w:textAlignment w:val="auto"/>
    </w:pPr>
    <w:rPr>
      <w:rFonts w:ascii="Arial" w:hAnsi="Arial" w:cs="Arial"/>
      <w:szCs w:val="24"/>
      <w:lang w:eastAsia="pl-PL"/>
    </w:rPr>
  </w:style>
  <w:style w:type="character" w:customStyle="1" w:styleId="caps">
    <w:name w:val="caps"/>
    <w:rsid w:val="00F15788"/>
    <w:rPr>
      <w:rFonts w:cs="Times New Roman"/>
    </w:rPr>
  </w:style>
  <w:style w:type="paragraph" w:customStyle="1" w:styleId="punkt2">
    <w:name w:val="punkt2"/>
    <w:basedOn w:val="pkt"/>
    <w:uiPriority w:val="99"/>
    <w:rsid w:val="00F15788"/>
    <w:pPr>
      <w:suppressAutoHyphens/>
      <w:spacing w:before="0" w:after="0" w:line="360" w:lineRule="auto"/>
      <w:ind w:left="1078" w:hanging="284"/>
    </w:pPr>
    <w:rPr>
      <w:rFonts w:ascii="Tahoma" w:hAnsi="Tahoma" w:cs="Tahoma"/>
      <w:lang w:eastAsia="ar-SA"/>
    </w:rPr>
  </w:style>
  <w:style w:type="paragraph" w:customStyle="1" w:styleId="Akapitzlist31">
    <w:name w:val="Akapit z listą31"/>
    <w:basedOn w:val="Normalny"/>
    <w:qFormat/>
    <w:rsid w:val="00F15788"/>
    <w:pPr>
      <w:suppressAutoHyphens w:val="0"/>
      <w:overflowPunct/>
      <w:autoSpaceDE/>
      <w:ind w:left="708"/>
      <w:jc w:val="left"/>
      <w:textAlignment w:val="auto"/>
    </w:pPr>
    <w:rPr>
      <w:rFonts w:ascii="Arial" w:eastAsia="Calibri" w:hAnsi="Arial" w:cs="Arial"/>
      <w:szCs w:val="24"/>
      <w:lang w:eastAsia="pl-PL"/>
    </w:rPr>
  </w:style>
  <w:style w:type="paragraph" w:customStyle="1" w:styleId="Domylny">
    <w:name w:val="Domyślny"/>
    <w:basedOn w:val="Normalny"/>
    <w:uiPriority w:val="99"/>
    <w:rsid w:val="00F15788"/>
    <w:pPr>
      <w:overflowPunct/>
      <w:autoSpaceDE/>
      <w:spacing w:line="360" w:lineRule="auto"/>
      <w:textAlignment w:val="auto"/>
    </w:pPr>
    <w:rPr>
      <w:rFonts w:ascii="Tahoma" w:eastAsia="Calibri" w:hAnsi="Tahoma" w:cs="Tahoma"/>
      <w:szCs w:val="24"/>
    </w:rPr>
  </w:style>
  <w:style w:type="paragraph" w:customStyle="1" w:styleId="Poprawka1">
    <w:name w:val="Poprawka1"/>
    <w:hidden/>
    <w:uiPriority w:val="99"/>
    <w:rsid w:val="00F15788"/>
    <w:pPr>
      <w:spacing w:after="80"/>
    </w:pPr>
    <w:rPr>
      <w:rFonts w:ascii="Arial" w:hAnsi="Arial" w:cs="Arial"/>
      <w:sz w:val="24"/>
      <w:szCs w:val="24"/>
    </w:rPr>
  </w:style>
  <w:style w:type="table" w:styleId="Tabela-Siatka">
    <w:name w:val="Table Grid"/>
    <w:basedOn w:val="Standardowy"/>
    <w:locked/>
    <w:rsid w:val="00F15788"/>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L1,2 heading,A_wyliczenie,K-P_odwolanie,maz_wyliczenie,opis dzialania,Akapit z listą BS,Kolorowa lista — akcent 11,Bullets,CW_Lista,sw tekst,normalny tekst,Obiekt,BulletC,NOWY"/>
    <w:basedOn w:val="Normalny"/>
    <w:link w:val="AkapitzlistZnak"/>
    <w:uiPriority w:val="99"/>
    <w:qFormat/>
    <w:rsid w:val="00F15788"/>
    <w:pPr>
      <w:suppressAutoHyphens w:val="0"/>
      <w:overflowPunct/>
      <w:autoSpaceDE/>
      <w:ind w:left="720"/>
      <w:contextualSpacing/>
      <w:textAlignment w:val="auto"/>
    </w:pPr>
    <w:rPr>
      <w:rFonts w:ascii="Arial" w:hAnsi="Arial"/>
      <w:szCs w:val="24"/>
    </w:rPr>
  </w:style>
  <w:style w:type="paragraph" w:customStyle="1" w:styleId="Blockquote">
    <w:name w:val="Blockquote"/>
    <w:basedOn w:val="Normalny"/>
    <w:rsid w:val="00F15788"/>
    <w:pPr>
      <w:suppressAutoHyphens w:val="0"/>
      <w:overflowPunct/>
      <w:autoSpaceDE/>
      <w:spacing w:before="100" w:after="100"/>
      <w:ind w:left="360" w:right="360"/>
      <w:jc w:val="left"/>
      <w:textAlignment w:val="auto"/>
    </w:pPr>
    <w:rPr>
      <w:rFonts w:eastAsia="Calibri"/>
      <w:lang w:eastAsia="pl-PL"/>
    </w:rPr>
  </w:style>
  <w:style w:type="paragraph" w:customStyle="1" w:styleId="Standardowy0">
    <w:name w:val="Standardowy.+"/>
    <w:rsid w:val="00F15788"/>
    <w:pPr>
      <w:suppressAutoHyphens/>
      <w:autoSpaceDE w:val="0"/>
      <w:spacing w:after="80"/>
    </w:pPr>
    <w:rPr>
      <w:rFonts w:ascii="Arial" w:eastAsia="Calibri" w:hAnsi="Arial"/>
      <w:lang w:eastAsia="en-US"/>
    </w:rPr>
  </w:style>
  <w:style w:type="paragraph" w:customStyle="1" w:styleId="Akapitzlist4">
    <w:name w:val="Akapit z listą4"/>
    <w:basedOn w:val="Normalny"/>
    <w:link w:val="ListParagraphChar"/>
    <w:rsid w:val="00F15788"/>
    <w:pPr>
      <w:suppressAutoHyphens w:val="0"/>
      <w:overflowPunct/>
      <w:autoSpaceDE/>
      <w:ind w:left="720"/>
      <w:contextualSpacing/>
      <w:textAlignment w:val="auto"/>
    </w:pPr>
    <w:rPr>
      <w:rFonts w:ascii="Arial" w:eastAsia="Calibri" w:hAnsi="Arial" w:cs="Arial"/>
      <w:szCs w:val="24"/>
      <w:lang w:eastAsia="pl-PL"/>
    </w:rPr>
  </w:style>
  <w:style w:type="paragraph" w:styleId="Tekstprzypisukocowego">
    <w:name w:val="endnote text"/>
    <w:basedOn w:val="Normalny"/>
    <w:link w:val="TekstprzypisukocowegoZnak"/>
    <w:uiPriority w:val="99"/>
    <w:unhideWhenUsed/>
    <w:rsid w:val="00F15788"/>
    <w:pPr>
      <w:suppressAutoHyphens w:val="0"/>
      <w:overflowPunct/>
      <w:autoSpaceDE/>
      <w:textAlignment w:val="auto"/>
    </w:pPr>
    <w:rPr>
      <w:rFonts w:ascii="Arial" w:hAnsi="Arial"/>
      <w:sz w:val="20"/>
    </w:rPr>
  </w:style>
  <w:style w:type="character" w:customStyle="1" w:styleId="TekstprzypisukocowegoZnak">
    <w:name w:val="Tekst przypisu końcowego Znak"/>
    <w:link w:val="Tekstprzypisukocowego"/>
    <w:uiPriority w:val="99"/>
    <w:rsid w:val="00F15788"/>
    <w:rPr>
      <w:rFonts w:ascii="Arial" w:hAnsi="Arial"/>
      <w:sz w:val="20"/>
      <w:szCs w:val="20"/>
    </w:rPr>
  </w:style>
  <w:style w:type="character" w:styleId="Odwoanieprzypisukocowego">
    <w:name w:val="endnote reference"/>
    <w:uiPriority w:val="99"/>
    <w:unhideWhenUsed/>
    <w:rsid w:val="00F15788"/>
    <w:rPr>
      <w:vertAlign w:val="superscript"/>
    </w:rPr>
  </w:style>
  <w:style w:type="paragraph" w:styleId="Bezodstpw">
    <w:name w:val="No Spacing"/>
    <w:uiPriority w:val="1"/>
    <w:qFormat/>
    <w:rsid w:val="00F15788"/>
    <w:pPr>
      <w:spacing w:after="80"/>
      <w:ind w:left="284"/>
    </w:pPr>
    <w:rPr>
      <w:sz w:val="24"/>
      <w:szCs w:val="24"/>
    </w:rPr>
  </w:style>
  <w:style w:type="paragraph" w:customStyle="1" w:styleId="Akapitzlist5">
    <w:name w:val="Akapit z listą5"/>
    <w:basedOn w:val="Normalny"/>
    <w:qFormat/>
    <w:rsid w:val="00F15788"/>
    <w:pPr>
      <w:suppressAutoHyphens w:val="0"/>
      <w:overflowPunct/>
      <w:autoSpaceDE/>
      <w:ind w:left="720"/>
      <w:contextualSpacing/>
      <w:textAlignment w:val="auto"/>
    </w:pPr>
    <w:rPr>
      <w:rFonts w:ascii="Arial" w:hAnsi="Arial" w:cs="Arial"/>
      <w:szCs w:val="24"/>
      <w:lang w:eastAsia="pl-PL"/>
    </w:rPr>
  </w:style>
  <w:style w:type="character" w:customStyle="1" w:styleId="labelastextbox1">
    <w:name w:val="labelastextbox1"/>
    <w:rsid w:val="00F15788"/>
    <w:rPr>
      <w:b/>
      <w:bCs/>
      <w:color w:val="097CC9"/>
    </w:rPr>
  </w:style>
  <w:style w:type="paragraph" w:customStyle="1" w:styleId="Styl1">
    <w:name w:val="Styl1"/>
    <w:basedOn w:val="Normalny"/>
    <w:link w:val="Styl1Znak"/>
    <w:rsid w:val="00F15788"/>
    <w:pPr>
      <w:numPr>
        <w:ilvl w:val="1"/>
        <w:numId w:val="2"/>
      </w:numPr>
      <w:suppressAutoHyphens w:val="0"/>
      <w:overflowPunct/>
      <w:autoSpaceDE/>
      <w:spacing w:after="120"/>
      <w:ind w:left="567" w:hanging="567"/>
      <w:textAlignment w:val="auto"/>
    </w:pPr>
    <w:rPr>
      <w:rFonts w:ascii="Arial" w:hAnsi="Arial"/>
      <w:sz w:val="22"/>
      <w:szCs w:val="22"/>
    </w:rPr>
  </w:style>
  <w:style w:type="paragraph" w:customStyle="1" w:styleId="SIWZ1">
    <w:name w:val="SIWZ 1."/>
    <w:basedOn w:val="StandardZnak"/>
    <w:link w:val="SIWZ1Znak"/>
    <w:qFormat/>
    <w:rsid w:val="00F15788"/>
    <w:pPr>
      <w:numPr>
        <w:numId w:val="4"/>
      </w:numPr>
      <w:tabs>
        <w:tab w:val="left" w:pos="426"/>
      </w:tabs>
      <w:spacing w:after="120"/>
      <w:jc w:val="both"/>
    </w:pPr>
    <w:rPr>
      <w:rFonts w:ascii="Arial" w:hAnsi="Arial"/>
      <w:sz w:val="22"/>
      <w:szCs w:val="22"/>
    </w:rPr>
  </w:style>
  <w:style w:type="character" w:customStyle="1" w:styleId="Styl1Znak">
    <w:name w:val="Styl1 Znak"/>
    <w:link w:val="Styl1"/>
    <w:rsid w:val="00F15788"/>
    <w:rPr>
      <w:rFonts w:ascii="Arial" w:hAnsi="Arial"/>
      <w:sz w:val="22"/>
      <w:szCs w:val="22"/>
      <w:lang w:eastAsia="ar-SA"/>
    </w:rPr>
  </w:style>
  <w:style w:type="paragraph" w:customStyle="1" w:styleId="siwz10">
    <w:name w:val="siwz 1)"/>
    <w:basedOn w:val="Akapitzlist"/>
    <w:link w:val="siwz1Znak0"/>
    <w:qFormat/>
    <w:rsid w:val="00F15788"/>
    <w:pPr>
      <w:spacing w:after="120"/>
      <w:ind w:left="0"/>
      <w:contextualSpacing w:val="0"/>
    </w:pPr>
    <w:rPr>
      <w:sz w:val="22"/>
      <w:szCs w:val="22"/>
    </w:rPr>
  </w:style>
  <w:style w:type="character" w:customStyle="1" w:styleId="SIWZ1Znak">
    <w:name w:val="SIWZ 1. Znak"/>
    <w:link w:val="SIWZ1"/>
    <w:rsid w:val="00F15788"/>
    <w:rPr>
      <w:rFonts w:ascii="Arial" w:eastAsia="Calibri" w:hAnsi="Arial"/>
      <w:sz w:val="22"/>
      <w:szCs w:val="22"/>
    </w:rPr>
  </w:style>
  <w:style w:type="paragraph" w:customStyle="1" w:styleId="SIWZa">
    <w:name w:val="SIWZ a)"/>
    <w:basedOn w:val="Normalny"/>
    <w:link w:val="SIWZaZnak"/>
    <w:qFormat/>
    <w:rsid w:val="00F15788"/>
    <w:pPr>
      <w:numPr>
        <w:numId w:val="13"/>
      </w:numPr>
      <w:tabs>
        <w:tab w:val="left" w:pos="1276"/>
      </w:tabs>
      <w:suppressAutoHyphens w:val="0"/>
      <w:overflowPunct/>
      <w:autoSpaceDE/>
      <w:spacing w:after="120"/>
      <w:textAlignment w:val="auto"/>
    </w:pPr>
    <w:rPr>
      <w:rFonts w:ascii="Arial" w:hAnsi="Arial"/>
      <w:sz w:val="22"/>
      <w:szCs w:val="22"/>
    </w:rPr>
  </w:style>
  <w:style w:type="character" w:customStyle="1" w:styleId="AkapitzlistZnak">
    <w:name w:val="Akapit z listą Znak"/>
    <w:aliases w:val="Numerowanie Znak,List Paragraph Znak,L1 Znak,2 heading Znak,A_wyliczenie Znak,K-P_odwolanie Znak,maz_wyliczenie Znak,opis dzialania Znak,Akapit z listą BS Znak,Kolorowa lista — akcent 11 Znak,Bullets Znak,CW_Lista Znak,sw tekst Znak"/>
    <w:link w:val="Akapitzlist"/>
    <w:uiPriority w:val="99"/>
    <w:qFormat/>
    <w:rsid w:val="00F15788"/>
    <w:rPr>
      <w:rFonts w:ascii="Arial" w:hAnsi="Arial"/>
      <w:sz w:val="24"/>
      <w:szCs w:val="24"/>
    </w:rPr>
  </w:style>
  <w:style w:type="numbering" w:customStyle="1" w:styleId="WWNum301">
    <w:name w:val="WWNum301"/>
    <w:basedOn w:val="Bezlisty"/>
    <w:rsid w:val="00F15788"/>
    <w:pPr>
      <w:numPr>
        <w:numId w:val="13"/>
      </w:numPr>
    </w:pPr>
  </w:style>
  <w:style w:type="character" w:customStyle="1" w:styleId="siwz1Znak0">
    <w:name w:val="siwz 1) Znak"/>
    <w:link w:val="siwz10"/>
    <w:rsid w:val="00F15788"/>
    <w:rPr>
      <w:rFonts w:ascii="Arial" w:hAnsi="Arial"/>
    </w:rPr>
  </w:style>
  <w:style w:type="character" w:customStyle="1" w:styleId="SIWZaZnak">
    <w:name w:val="SIWZ a) Znak"/>
    <w:link w:val="SIWZa"/>
    <w:rsid w:val="00F15788"/>
    <w:rPr>
      <w:rFonts w:ascii="Arial" w:hAnsi="Arial"/>
      <w:sz w:val="22"/>
      <w:szCs w:val="22"/>
      <w:lang w:eastAsia="ar-SA"/>
    </w:rPr>
  </w:style>
  <w:style w:type="paragraph" w:customStyle="1" w:styleId="Annexetitre">
    <w:name w:val="Annexe titre"/>
    <w:basedOn w:val="Normalny"/>
    <w:next w:val="Normalny"/>
    <w:rsid w:val="00F15788"/>
    <w:pPr>
      <w:suppressAutoHyphens w:val="0"/>
      <w:overflowPunct/>
      <w:autoSpaceDE/>
      <w:spacing w:before="120" w:after="120"/>
      <w:jc w:val="center"/>
      <w:textAlignment w:val="auto"/>
    </w:pPr>
    <w:rPr>
      <w:rFonts w:eastAsia="Calibri"/>
      <w:b/>
      <w:szCs w:val="22"/>
      <w:u w:val="single"/>
      <w:lang w:eastAsia="en-GB"/>
    </w:rPr>
  </w:style>
  <w:style w:type="paragraph" w:customStyle="1" w:styleId="Wyliczkreska">
    <w:name w:val="Wylicz_kreska"/>
    <w:basedOn w:val="Normalny"/>
    <w:rsid w:val="00F15788"/>
    <w:pPr>
      <w:overflowPunct/>
      <w:autoSpaceDE/>
      <w:spacing w:line="360" w:lineRule="auto"/>
      <w:ind w:left="720" w:hanging="180"/>
      <w:jc w:val="left"/>
      <w:textAlignment w:val="auto"/>
    </w:pPr>
    <w:rPr>
      <w:lang w:val="en-US"/>
    </w:rPr>
  </w:style>
  <w:style w:type="paragraph" w:customStyle="1" w:styleId="WW-Zwykytekst">
    <w:name w:val="WW-Zwykły tekst"/>
    <w:basedOn w:val="Normalny"/>
    <w:rsid w:val="00F15788"/>
    <w:pPr>
      <w:overflowPunct/>
      <w:autoSpaceDE/>
      <w:jc w:val="left"/>
      <w:textAlignment w:val="auto"/>
    </w:pPr>
    <w:rPr>
      <w:rFonts w:ascii="Courier New" w:hAnsi="Courier New"/>
      <w:sz w:val="20"/>
    </w:rPr>
  </w:style>
  <w:style w:type="numbering" w:customStyle="1" w:styleId="WWNum3011">
    <w:name w:val="WWNum3011"/>
    <w:basedOn w:val="Bezlisty"/>
    <w:rsid w:val="00F15788"/>
  </w:style>
  <w:style w:type="numbering" w:customStyle="1" w:styleId="WWNum301111">
    <w:name w:val="WWNum301111"/>
    <w:basedOn w:val="Bezlisty"/>
    <w:rsid w:val="00F15788"/>
    <w:pPr>
      <w:numPr>
        <w:numId w:val="1"/>
      </w:numPr>
    </w:pPr>
  </w:style>
  <w:style w:type="paragraph" w:styleId="Tekstpodstawowywcity2">
    <w:name w:val="Body Text Indent 2"/>
    <w:basedOn w:val="Normalny"/>
    <w:link w:val="Tekstpodstawowywcity2Znak"/>
    <w:rsid w:val="00F15788"/>
    <w:pPr>
      <w:suppressAutoHyphens w:val="0"/>
      <w:overflowPunct/>
      <w:autoSpaceDE/>
      <w:ind w:left="142" w:hanging="142"/>
      <w:jc w:val="left"/>
      <w:textAlignment w:val="auto"/>
    </w:pPr>
    <w:rPr>
      <w:b/>
      <w:sz w:val="20"/>
      <w:lang w:eastAsia="pl-PL"/>
    </w:rPr>
  </w:style>
  <w:style w:type="character" w:customStyle="1" w:styleId="Tekstpodstawowywcity2Znak">
    <w:name w:val="Tekst podstawowy wcięty 2 Znak"/>
    <w:link w:val="Tekstpodstawowywcity2"/>
    <w:uiPriority w:val="99"/>
    <w:rsid w:val="00F15788"/>
    <w:rPr>
      <w:b/>
      <w:sz w:val="20"/>
      <w:szCs w:val="20"/>
    </w:rPr>
  </w:style>
  <w:style w:type="paragraph" w:customStyle="1" w:styleId="Tekstcofnity">
    <w:name w:val="Tekst_cofnięty"/>
    <w:basedOn w:val="Wyliczkreska"/>
    <w:rsid w:val="00F15788"/>
    <w:pPr>
      <w:suppressAutoHyphens w:val="0"/>
      <w:ind w:left="540" w:firstLine="0"/>
    </w:pPr>
    <w:rPr>
      <w:lang w:eastAsia="pl-PL"/>
    </w:rPr>
  </w:style>
  <w:style w:type="paragraph" w:customStyle="1" w:styleId="Tekstpodstawowy31">
    <w:name w:val="Tekst podstawowy 31"/>
    <w:basedOn w:val="Normalny"/>
    <w:rsid w:val="00F15788"/>
    <w:pPr>
      <w:overflowPunct/>
      <w:autoSpaceDE/>
      <w:textAlignment w:val="auto"/>
    </w:pPr>
    <w:rPr>
      <w:lang w:eastAsia="zh-CN"/>
    </w:rPr>
  </w:style>
  <w:style w:type="paragraph" w:customStyle="1" w:styleId="Tekstpodstawowywcity21">
    <w:name w:val="Tekst podstawowy wcięty 21"/>
    <w:basedOn w:val="Normalny"/>
    <w:rsid w:val="00F15788"/>
    <w:pPr>
      <w:overflowPunct/>
      <w:autoSpaceDE/>
      <w:ind w:right="-29" w:firstLine="426"/>
      <w:textAlignment w:val="auto"/>
    </w:pPr>
    <w:rPr>
      <w:sz w:val="28"/>
      <w:lang w:eastAsia="zh-CN"/>
    </w:rPr>
  </w:style>
  <w:style w:type="paragraph" w:styleId="Listapunktowana">
    <w:name w:val="List Bullet"/>
    <w:basedOn w:val="Normalny"/>
    <w:uiPriority w:val="99"/>
    <w:unhideWhenUsed/>
    <w:rsid w:val="00F15788"/>
    <w:pPr>
      <w:numPr>
        <w:numId w:val="16"/>
      </w:numPr>
      <w:suppressAutoHyphens w:val="0"/>
      <w:overflowPunct/>
      <w:autoSpaceDE/>
      <w:contextualSpacing/>
      <w:jc w:val="left"/>
      <w:textAlignment w:val="auto"/>
    </w:pPr>
    <w:rPr>
      <w:sz w:val="20"/>
      <w:lang w:eastAsia="pl-PL"/>
    </w:rPr>
  </w:style>
  <w:style w:type="paragraph" w:styleId="Poprawka">
    <w:name w:val="Revision"/>
    <w:hidden/>
    <w:uiPriority w:val="99"/>
    <w:rsid w:val="00F15788"/>
    <w:pPr>
      <w:spacing w:after="80"/>
    </w:pPr>
    <w:rPr>
      <w:rFonts w:ascii="Arial" w:hAnsi="Arial" w:cs="Arial"/>
      <w:sz w:val="24"/>
      <w:szCs w:val="24"/>
    </w:rPr>
  </w:style>
  <w:style w:type="numbering" w:customStyle="1" w:styleId="Bezlisty11">
    <w:name w:val="Bez listy11"/>
    <w:next w:val="Bezlisty"/>
    <w:uiPriority w:val="99"/>
    <w:semiHidden/>
    <w:unhideWhenUsed/>
    <w:rsid w:val="00F15788"/>
  </w:style>
  <w:style w:type="character" w:customStyle="1" w:styleId="notranslate">
    <w:name w:val="notranslate"/>
    <w:basedOn w:val="Domylnaczcionkaakapitu"/>
    <w:rsid w:val="00F15788"/>
  </w:style>
  <w:style w:type="numbering" w:customStyle="1" w:styleId="WWNum3011111">
    <w:name w:val="WWNum3011111"/>
    <w:basedOn w:val="Bezlisty"/>
    <w:rsid w:val="00F15788"/>
  </w:style>
  <w:style w:type="numbering" w:customStyle="1" w:styleId="WWNum3012">
    <w:name w:val="WWNum3012"/>
    <w:basedOn w:val="Bezlisty"/>
    <w:rsid w:val="00651B41"/>
  </w:style>
  <w:style w:type="numbering" w:customStyle="1" w:styleId="WWNum3011112">
    <w:name w:val="WWNum3011112"/>
    <w:basedOn w:val="Bezlisty"/>
    <w:rsid w:val="00651B41"/>
  </w:style>
  <w:style w:type="numbering" w:customStyle="1" w:styleId="WWNum3013">
    <w:name w:val="WWNum3013"/>
    <w:basedOn w:val="Bezlisty"/>
    <w:rsid w:val="00651B41"/>
  </w:style>
  <w:style w:type="numbering" w:customStyle="1" w:styleId="WWNum3011113">
    <w:name w:val="WWNum3011113"/>
    <w:basedOn w:val="Bezlisty"/>
    <w:rsid w:val="00651B41"/>
  </w:style>
  <w:style w:type="numbering" w:customStyle="1" w:styleId="WWNum3014">
    <w:name w:val="WWNum3014"/>
    <w:basedOn w:val="Bezlisty"/>
    <w:rsid w:val="005F0EB7"/>
  </w:style>
  <w:style w:type="character" w:customStyle="1" w:styleId="Nagwek7Znak">
    <w:name w:val="Nagłówek 7 Znak"/>
    <w:link w:val="Nagwek7"/>
    <w:uiPriority w:val="99"/>
    <w:rsid w:val="003A7B73"/>
    <w:rPr>
      <w:sz w:val="24"/>
      <w:szCs w:val="24"/>
    </w:rPr>
  </w:style>
  <w:style w:type="character" w:customStyle="1" w:styleId="Nagwek9Znak">
    <w:name w:val="Nagłówek 9 Znak"/>
    <w:link w:val="Nagwek9"/>
    <w:uiPriority w:val="99"/>
    <w:rsid w:val="003A7B73"/>
    <w:rPr>
      <w:rFonts w:ascii="Arial" w:hAnsi="Arial"/>
    </w:rPr>
  </w:style>
  <w:style w:type="character" w:customStyle="1" w:styleId="A3">
    <w:name w:val="A3"/>
    <w:uiPriority w:val="99"/>
    <w:rsid w:val="003A7B73"/>
    <w:rPr>
      <w:rFonts w:ascii="Gotham Book" w:hAnsi="Gotham Book" w:cs="Gotham Book"/>
      <w:color w:val="000000"/>
      <w:sz w:val="18"/>
      <w:szCs w:val="18"/>
    </w:rPr>
  </w:style>
  <w:style w:type="paragraph" w:styleId="HTML-wstpniesformatowany">
    <w:name w:val="HTML Preformatted"/>
    <w:basedOn w:val="Normalny"/>
    <w:link w:val="HTML-wstpniesformatowanyZnak"/>
    <w:uiPriority w:val="99"/>
    <w:unhideWhenUsed/>
    <w:rsid w:val="003A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jc w:val="left"/>
      <w:textAlignment w:val="auto"/>
    </w:pPr>
    <w:rPr>
      <w:rFonts w:ascii="Courier New" w:hAnsi="Courier New"/>
      <w:sz w:val="20"/>
      <w:lang w:eastAsia="pl-PL"/>
    </w:rPr>
  </w:style>
  <w:style w:type="character" w:customStyle="1" w:styleId="HTML-wstpniesformatowanyZnak">
    <w:name w:val="HTML - wstępnie sformatowany Znak"/>
    <w:link w:val="HTML-wstpniesformatowany"/>
    <w:uiPriority w:val="99"/>
    <w:rsid w:val="003A7B73"/>
    <w:rPr>
      <w:rFonts w:ascii="Courier New" w:hAnsi="Courier New"/>
      <w:sz w:val="20"/>
      <w:szCs w:val="20"/>
    </w:rPr>
  </w:style>
  <w:style w:type="paragraph" w:styleId="Nagwekspisutreci">
    <w:name w:val="TOC Heading"/>
    <w:basedOn w:val="Nagwek1"/>
    <w:next w:val="Normalny"/>
    <w:uiPriority w:val="99"/>
    <w:qFormat/>
    <w:rsid w:val="003A7B73"/>
    <w:pPr>
      <w:keepLines/>
      <w:spacing w:before="480" w:line="276" w:lineRule="auto"/>
      <w:jc w:val="left"/>
      <w:outlineLvl w:val="9"/>
    </w:pPr>
    <w:rPr>
      <w:rFonts w:ascii="Cambria" w:hAnsi="Cambria"/>
      <w:color w:val="365F91"/>
      <w:sz w:val="28"/>
      <w:szCs w:val="28"/>
      <w:lang w:eastAsia="en-US"/>
    </w:rPr>
  </w:style>
  <w:style w:type="paragraph" w:customStyle="1" w:styleId="FR1">
    <w:name w:val="FR1"/>
    <w:rsid w:val="003A7B73"/>
    <w:pPr>
      <w:widowControl w:val="0"/>
      <w:autoSpaceDE w:val="0"/>
      <w:autoSpaceDN w:val="0"/>
      <w:adjustRightInd w:val="0"/>
      <w:spacing w:before="60" w:after="80"/>
      <w:ind w:right="6400" w:firstLine="1100"/>
    </w:pPr>
    <w:rPr>
      <w:sz w:val="22"/>
      <w:szCs w:val="22"/>
    </w:rPr>
  </w:style>
  <w:style w:type="paragraph" w:styleId="Tekstblokowy">
    <w:name w:val="Block Text"/>
    <w:basedOn w:val="Normalny"/>
    <w:rsid w:val="003A7B73"/>
    <w:pPr>
      <w:suppressAutoHyphens w:val="0"/>
      <w:overflowPunct/>
      <w:autoSpaceDE/>
      <w:ind w:left="1260" w:right="23" w:hanging="540"/>
      <w:textAlignment w:val="auto"/>
    </w:pPr>
    <w:rPr>
      <w:rFonts w:ascii="Tahoma" w:hAnsi="Tahoma"/>
      <w:sz w:val="22"/>
      <w:szCs w:val="24"/>
      <w:lang w:eastAsia="pl-PL"/>
    </w:rPr>
  </w:style>
  <w:style w:type="paragraph" w:styleId="Tekstpodstawowywcity3">
    <w:name w:val="Body Text Indent 3"/>
    <w:basedOn w:val="Normalny"/>
    <w:link w:val="Tekstpodstawowywcity3Znak"/>
    <w:rsid w:val="003A7B73"/>
    <w:pPr>
      <w:suppressAutoHyphens w:val="0"/>
      <w:overflowPunct/>
      <w:autoSpaceDE/>
      <w:ind w:left="1080" w:hanging="360"/>
      <w:textAlignment w:val="auto"/>
    </w:pPr>
    <w:rPr>
      <w:rFonts w:ascii="Tahoma" w:hAnsi="Tahoma"/>
      <w:sz w:val="22"/>
      <w:szCs w:val="24"/>
      <w:lang w:eastAsia="pl-PL"/>
    </w:rPr>
  </w:style>
  <w:style w:type="character" w:customStyle="1" w:styleId="Tekstpodstawowywcity3Znak">
    <w:name w:val="Tekst podstawowy wcięty 3 Znak"/>
    <w:link w:val="Tekstpodstawowywcity3"/>
    <w:uiPriority w:val="99"/>
    <w:rsid w:val="003A7B73"/>
    <w:rPr>
      <w:rFonts w:ascii="Tahoma" w:hAnsi="Tahoma"/>
      <w:szCs w:val="24"/>
    </w:rPr>
  </w:style>
  <w:style w:type="paragraph" w:styleId="Adresnakopercie">
    <w:name w:val="envelope address"/>
    <w:basedOn w:val="Normalny"/>
    <w:uiPriority w:val="99"/>
    <w:rsid w:val="003A7B73"/>
    <w:pPr>
      <w:framePr w:w="7920" w:h="1980" w:hRule="exact" w:hSpace="141" w:wrap="auto" w:hAnchor="page" w:xAlign="center" w:yAlign="bottom"/>
      <w:suppressAutoHyphens w:val="0"/>
      <w:overflowPunct/>
      <w:autoSpaceDE/>
      <w:ind w:left="2880"/>
      <w:jc w:val="left"/>
      <w:textAlignment w:val="auto"/>
    </w:pPr>
    <w:rPr>
      <w:rFonts w:ascii="Arial" w:hAnsi="Arial" w:cs="Arial"/>
      <w:szCs w:val="24"/>
      <w:lang w:eastAsia="pl-PL"/>
    </w:rPr>
  </w:style>
  <w:style w:type="paragraph" w:styleId="Adreszwrotnynakopercie">
    <w:name w:val="envelope return"/>
    <w:basedOn w:val="Normalny"/>
    <w:uiPriority w:val="99"/>
    <w:rsid w:val="003A7B73"/>
    <w:pPr>
      <w:suppressAutoHyphens w:val="0"/>
      <w:overflowPunct/>
      <w:autoSpaceDE/>
      <w:jc w:val="left"/>
      <w:textAlignment w:val="auto"/>
    </w:pPr>
    <w:rPr>
      <w:rFonts w:ascii="Arial" w:hAnsi="Arial" w:cs="Arial"/>
      <w:sz w:val="20"/>
      <w:lang w:eastAsia="pl-PL"/>
    </w:rPr>
  </w:style>
  <w:style w:type="paragraph" w:styleId="Data">
    <w:name w:val="Date"/>
    <w:basedOn w:val="Normalny"/>
    <w:next w:val="Normalny"/>
    <w:link w:val="DataZnak"/>
    <w:uiPriority w:val="99"/>
    <w:rsid w:val="003A7B73"/>
    <w:pPr>
      <w:suppressAutoHyphens w:val="0"/>
      <w:overflowPunct/>
      <w:autoSpaceDE/>
      <w:jc w:val="left"/>
      <w:textAlignment w:val="auto"/>
    </w:pPr>
    <w:rPr>
      <w:szCs w:val="24"/>
      <w:lang w:eastAsia="pl-PL"/>
    </w:rPr>
  </w:style>
  <w:style w:type="character" w:customStyle="1" w:styleId="DataZnak">
    <w:name w:val="Data Znak"/>
    <w:link w:val="Data"/>
    <w:uiPriority w:val="99"/>
    <w:rsid w:val="003A7B73"/>
    <w:rPr>
      <w:sz w:val="24"/>
      <w:szCs w:val="24"/>
    </w:rPr>
  </w:style>
  <w:style w:type="paragraph" w:styleId="HTML-adres">
    <w:name w:val="HTML Address"/>
    <w:basedOn w:val="Normalny"/>
    <w:link w:val="HTML-adresZnak"/>
    <w:uiPriority w:val="99"/>
    <w:rsid w:val="003A7B73"/>
    <w:pPr>
      <w:suppressAutoHyphens w:val="0"/>
      <w:overflowPunct/>
      <w:autoSpaceDE/>
      <w:jc w:val="left"/>
      <w:textAlignment w:val="auto"/>
    </w:pPr>
    <w:rPr>
      <w:i/>
      <w:iCs/>
      <w:szCs w:val="24"/>
      <w:lang w:eastAsia="pl-PL"/>
    </w:rPr>
  </w:style>
  <w:style w:type="character" w:customStyle="1" w:styleId="HTML-adresZnak">
    <w:name w:val="HTML - adres Znak"/>
    <w:link w:val="HTML-adres"/>
    <w:uiPriority w:val="99"/>
    <w:rsid w:val="003A7B73"/>
    <w:rPr>
      <w:i/>
      <w:iCs/>
      <w:sz w:val="24"/>
      <w:szCs w:val="24"/>
    </w:rPr>
  </w:style>
  <w:style w:type="paragraph" w:styleId="Lista">
    <w:name w:val="List"/>
    <w:basedOn w:val="Normalny"/>
    <w:uiPriority w:val="99"/>
    <w:rsid w:val="003A7B73"/>
    <w:pPr>
      <w:suppressAutoHyphens w:val="0"/>
      <w:overflowPunct/>
      <w:autoSpaceDE/>
      <w:ind w:left="283" w:hanging="283"/>
      <w:jc w:val="left"/>
      <w:textAlignment w:val="auto"/>
    </w:pPr>
    <w:rPr>
      <w:szCs w:val="24"/>
      <w:lang w:eastAsia="pl-PL"/>
    </w:rPr>
  </w:style>
  <w:style w:type="paragraph" w:styleId="Lista-kontynuacja">
    <w:name w:val="List Continue"/>
    <w:basedOn w:val="Normalny"/>
    <w:uiPriority w:val="99"/>
    <w:rsid w:val="003A7B73"/>
    <w:pPr>
      <w:suppressAutoHyphens w:val="0"/>
      <w:overflowPunct/>
      <w:autoSpaceDE/>
      <w:spacing w:after="120"/>
      <w:ind w:left="283"/>
      <w:jc w:val="left"/>
      <w:textAlignment w:val="auto"/>
    </w:pPr>
    <w:rPr>
      <w:szCs w:val="24"/>
      <w:lang w:eastAsia="pl-PL"/>
    </w:rPr>
  </w:style>
  <w:style w:type="paragraph" w:styleId="Lista-kontynuacja2">
    <w:name w:val="List Continue 2"/>
    <w:basedOn w:val="Normalny"/>
    <w:uiPriority w:val="99"/>
    <w:rsid w:val="003A7B73"/>
    <w:pPr>
      <w:suppressAutoHyphens w:val="0"/>
      <w:overflowPunct/>
      <w:autoSpaceDE/>
      <w:spacing w:after="120"/>
      <w:ind w:left="566"/>
      <w:jc w:val="left"/>
      <w:textAlignment w:val="auto"/>
    </w:pPr>
    <w:rPr>
      <w:szCs w:val="24"/>
      <w:lang w:eastAsia="pl-PL"/>
    </w:rPr>
  </w:style>
  <w:style w:type="paragraph" w:styleId="Lista-kontynuacja3">
    <w:name w:val="List Continue 3"/>
    <w:basedOn w:val="Normalny"/>
    <w:uiPriority w:val="99"/>
    <w:rsid w:val="003A7B73"/>
    <w:pPr>
      <w:suppressAutoHyphens w:val="0"/>
      <w:overflowPunct/>
      <w:autoSpaceDE/>
      <w:spacing w:after="120"/>
      <w:ind w:left="849"/>
      <w:jc w:val="left"/>
      <w:textAlignment w:val="auto"/>
    </w:pPr>
    <w:rPr>
      <w:szCs w:val="24"/>
      <w:lang w:eastAsia="pl-PL"/>
    </w:rPr>
  </w:style>
  <w:style w:type="paragraph" w:styleId="Lista-kontynuacja4">
    <w:name w:val="List Continue 4"/>
    <w:basedOn w:val="Normalny"/>
    <w:uiPriority w:val="99"/>
    <w:rsid w:val="003A7B73"/>
    <w:pPr>
      <w:suppressAutoHyphens w:val="0"/>
      <w:overflowPunct/>
      <w:autoSpaceDE/>
      <w:spacing w:after="120"/>
      <w:ind w:left="1132"/>
      <w:jc w:val="left"/>
      <w:textAlignment w:val="auto"/>
    </w:pPr>
    <w:rPr>
      <w:szCs w:val="24"/>
      <w:lang w:eastAsia="pl-PL"/>
    </w:rPr>
  </w:style>
  <w:style w:type="paragraph" w:styleId="Lista-kontynuacja5">
    <w:name w:val="List Continue 5"/>
    <w:basedOn w:val="Normalny"/>
    <w:uiPriority w:val="99"/>
    <w:rsid w:val="003A7B73"/>
    <w:pPr>
      <w:suppressAutoHyphens w:val="0"/>
      <w:overflowPunct/>
      <w:autoSpaceDE/>
      <w:spacing w:after="120"/>
      <w:ind w:left="1415"/>
      <w:jc w:val="left"/>
      <w:textAlignment w:val="auto"/>
    </w:pPr>
    <w:rPr>
      <w:szCs w:val="24"/>
      <w:lang w:eastAsia="pl-PL"/>
    </w:rPr>
  </w:style>
  <w:style w:type="paragraph" w:styleId="Lista2">
    <w:name w:val="List 2"/>
    <w:basedOn w:val="Normalny"/>
    <w:uiPriority w:val="99"/>
    <w:rsid w:val="003A7B73"/>
    <w:pPr>
      <w:suppressAutoHyphens w:val="0"/>
      <w:overflowPunct/>
      <w:autoSpaceDE/>
      <w:ind w:left="566" w:hanging="283"/>
      <w:jc w:val="left"/>
      <w:textAlignment w:val="auto"/>
    </w:pPr>
    <w:rPr>
      <w:szCs w:val="24"/>
      <w:lang w:eastAsia="pl-PL"/>
    </w:rPr>
  </w:style>
  <w:style w:type="paragraph" w:styleId="Lista3">
    <w:name w:val="List 3"/>
    <w:basedOn w:val="Normalny"/>
    <w:uiPriority w:val="99"/>
    <w:rsid w:val="003A7B73"/>
    <w:pPr>
      <w:suppressAutoHyphens w:val="0"/>
      <w:overflowPunct/>
      <w:autoSpaceDE/>
      <w:ind w:left="849" w:hanging="283"/>
      <w:jc w:val="left"/>
      <w:textAlignment w:val="auto"/>
    </w:pPr>
    <w:rPr>
      <w:szCs w:val="24"/>
      <w:lang w:eastAsia="pl-PL"/>
    </w:rPr>
  </w:style>
  <w:style w:type="paragraph" w:styleId="Lista4">
    <w:name w:val="List 4"/>
    <w:basedOn w:val="Normalny"/>
    <w:uiPriority w:val="99"/>
    <w:rsid w:val="003A7B73"/>
    <w:pPr>
      <w:suppressAutoHyphens w:val="0"/>
      <w:overflowPunct/>
      <w:autoSpaceDE/>
      <w:ind w:left="1132" w:hanging="283"/>
      <w:jc w:val="left"/>
      <w:textAlignment w:val="auto"/>
    </w:pPr>
    <w:rPr>
      <w:szCs w:val="24"/>
      <w:lang w:eastAsia="pl-PL"/>
    </w:rPr>
  </w:style>
  <w:style w:type="paragraph" w:styleId="Lista5">
    <w:name w:val="List 5"/>
    <w:basedOn w:val="Normalny"/>
    <w:uiPriority w:val="99"/>
    <w:rsid w:val="003A7B73"/>
    <w:pPr>
      <w:suppressAutoHyphens w:val="0"/>
      <w:overflowPunct/>
      <w:autoSpaceDE/>
      <w:ind w:left="1415" w:hanging="283"/>
      <w:jc w:val="left"/>
      <w:textAlignment w:val="auto"/>
    </w:pPr>
    <w:rPr>
      <w:szCs w:val="24"/>
      <w:lang w:eastAsia="pl-PL"/>
    </w:rPr>
  </w:style>
  <w:style w:type="paragraph" w:styleId="Listanumerowana">
    <w:name w:val="List Number"/>
    <w:basedOn w:val="Normalny"/>
    <w:uiPriority w:val="99"/>
    <w:rsid w:val="003A7B73"/>
    <w:pPr>
      <w:numPr>
        <w:numId w:val="20"/>
      </w:numPr>
      <w:suppressAutoHyphens w:val="0"/>
      <w:overflowPunct/>
      <w:autoSpaceDE/>
      <w:jc w:val="left"/>
      <w:textAlignment w:val="auto"/>
    </w:pPr>
    <w:rPr>
      <w:szCs w:val="24"/>
      <w:lang w:eastAsia="pl-PL"/>
    </w:rPr>
  </w:style>
  <w:style w:type="paragraph" w:styleId="Listanumerowana2">
    <w:name w:val="List Number 2"/>
    <w:basedOn w:val="Normalny"/>
    <w:uiPriority w:val="99"/>
    <w:rsid w:val="003A7B73"/>
    <w:pPr>
      <w:numPr>
        <w:numId w:val="21"/>
      </w:numPr>
      <w:suppressAutoHyphens w:val="0"/>
      <w:overflowPunct/>
      <w:autoSpaceDE/>
      <w:jc w:val="left"/>
      <w:textAlignment w:val="auto"/>
    </w:pPr>
    <w:rPr>
      <w:szCs w:val="24"/>
      <w:lang w:eastAsia="pl-PL"/>
    </w:rPr>
  </w:style>
  <w:style w:type="paragraph" w:styleId="Listanumerowana3">
    <w:name w:val="List Number 3"/>
    <w:basedOn w:val="Normalny"/>
    <w:uiPriority w:val="99"/>
    <w:rsid w:val="003A7B73"/>
    <w:pPr>
      <w:numPr>
        <w:numId w:val="22"/>
      </w:numPr>
      <w:suppressAutoHyphens w:val="0"/>
      <w:overflowPunct/>
      <w:autoSpaceDE/>
      <w:jc w:val="left"/>
      <w:textAlignment w:val="auto"/>
    </w:pPr>
    <w:rPr>
      <w:szCs w:val="24"/>
      <w:lang w:eastAsia="pl-PL"/>
    </w:rPr>
  </w:style>
  <w:style w:type="paragraph" w:styleId="Listanumerowana4">
    <w:name w:val="List Number 4"/>
    <w:basedOn w:val="Normalny"/>
    <w:uiPriority w:val="99"/>
    <w:rsid w:val="003A7B73"/>
    <w:pPr>
      <w:numPr>
        <w:numId w:val="23"/>
      </w:numPr>
      <w:suppressAutoHyphens w:val="0"/>
      <w:overflowPunct/>
      <w:autoSpaceDE/>
      <w:jc w:val="left"/>
      <w:textAlignment w:val="auto"/>
    </w:pPr>
    <w:rPr>
      <w:szCs w:val="24"/>
      <w:lang w:eastAsia="pl-PL"/>
    </w:rPr>
  </w:style>
  <w:style w:type="paragraph" w:styleId="Listanumerowana5">
    <w:name w:val="List Number 5"/>
    <w:basedOn w:val="Normalny"/>
    <w:uiPriority w:val="99"/>
    <w:rsid w:val="003A7B73"/>
    <w:pPr>
      <w:numPr>
        <w:numId w:val="24"/>
      </w:numPr>
      <w:suppressAutoHyphens w:val="0"/>
      <w:overflowPunct/>
      <w:autoSpaceDE/>
      <w:jc w:val="left"/>
      <w:textAlignment w:val="auto"/>
    </w:pPr>
    <w:rPr>
      <w:szCs w:val="24"/>
      <w:lang w:eastAsia="pl-PL"/>
    </w:rPr>
  </w:style>
  <w:style w:type="paragraph" w:styleId="Listapunktowana2">
    <w:name w:val="List Bullet 2"/>
    <w:basedOn w:val="Normalny"/>
    <w:autoRedefine/>
    <w:uiPriority w:val="99"/>
    <w:rsid w:val="003A7B73"/>
    <w:pPr>
      <w:numPr>
        <w:numId w:val="25"/>
      </w:numPr>
      <w:suppressAutoHyphens w:val="0"/>
      <w:overflowPunct/>
      <w:autoSpaceDE/>
      <w:jc w:val="left"/>
      <w:textAlignment w:val="auto"/>
    </w:pPr>
    <w:rPr>
      <w:szCs w:val="24"/>
      <w:lang w:eastAsia="pl-PL"/>
    </w:rPr>
  </w:style>
  <w:style w:type="paragraph" w:styleId="Listapunktowana3">
    <w:name w:val="List Bullet 3"/>
    <w:basedOn w:val="Normalny"/>
    <w:autoRedefine/>
    <w:uiPriority w:val="99"/>
    <w:rsid w:val="003A7B73"/>
    <w:pPr>
      <w:numPr>
        <w:numId w:val="26"/>
      </w:numPr>
      <w:suppressAutoHyphens w:val="0"/>
      <w:overflowPunct/>
      <w:autoSpaceDE/>
      <w:jc w:val="left"/>
      <w:textAlignment w:val="auto"/>
    </w:pPr>
    <w:rPr>
      <w:szCs w:val="24"/>
      <w:lang w:eastAsia="pl-PL"/>
    </w:rPr>
  </w:style>
  <w:style w:type="paragraph" w:styleId="Listapunktowana4">
    <w:name w:val="List Bullet 4"/>
    <w:basedOn w:val="Normalny"/>
    <w:autoRedefine/>
    <w:uiPriority w:val="99"/>
    <w:rsid w:val="003A7B73"/>
    <w:pPr>
      <w:numPr>
        <w:numId w:val="27"/>
      </w:numPr>
      <w:suppressAutoHyphens w:val="0"/>
      <w:overflowPunct/>
      <w:autoSpaceDE/>
      <w:jc w:val="left"/>
      <w:textAlignment w:val="auto"/>
    </w:pPr>
    <w:rPr>
      <w:szCs w:val="24"/>
      <w:lang w:eastAsia="pl-PL"/>
    </w:rPr>
  </w:style>
  <w:style w:type="paragraph" w:styleId="Listapunktowana5">
    <w:name w:val="List Bullet 5"/>
    <w:basedOn w:val="Normalny"/>
    <w:autoRedefine/>
    <w:uiPriority w:val="99"/>
    <w:rsid w:val="003A7B73"/>
    <w:pPr>
      <w:numPr>
        <w:numId w:val="28"/>
      </w:numPr>
      <w:suppressAutoHyphens w:val="0"/>
      <w:overflowPunct/>
      <w:autoSpaceDE/>
      <w:jc w:val="left"/>
      <w:textAlignment w:val="auto"/>
    </w:pPr>
    <w:rPr>
      <w:szCs w:val="24"/>
      <w:lang w:eastAsia="pl-PL"/>
    </w:rPr>
  </w:style>
  <w:style w:type="paragraph" w:styleId="Nagweknotatki">
    <w:name w:val="Note Heading"/>
    <w:basedOn w:val="Normalny"/>
    <w:next w:val="Normalny"/>
    <w:link w:val="NagweknotatkiZnak"/>
    <w:uiPriority w:val="99"/>
    <w:rsid w:val="003A7B73"/>
    <w:pPr>
      <w:suppressAutoHyphens w:val="0"/>
      <w:overflowPunct/>
      <w:autoSpaceDE/>
      <w:jc w:val="left"/>
      <w:textAlignment w:val="auto"/>
    </w:pPr>
    <w:rPr>
      <w:szCs w:val="24"/>
      <w:lang w:eastAsia="pl-PL"/>
    </w:rPr>
  </w:style>
  <w:style w:type="character" w:customStyle="1" w:styleId="NagweknotatkiZnak">
    <w:name w:val="Nagłówek notatki Znak"/>
    <w:link w:val="Nagweknotatki"/>
    <w:uiPriority w:val="99"/>
    <w:rsid w:val="003A7B73"/>
    <w:rPr>
      <w:sz w:val="24"/>
      <w:szCs w:val="24"/>
    </w:rPr>
  </w:style>
  <w:style w:type="paragraph" w:styleId="Nagwekwiadomoci">
    <w:name w:val="Message Header"/>
    <w:basedOn w:val="Normalny"/>
    <w:link w:val="NagwekwiadomociZnak"/>
    <w:uiPriority w:val="99"/>
    <w:rsid w:val="003A7B73"/>
    <w:pPr>
      <w:pBdr>
        <w:top w:val="single" w:sz="6" w:space="1" w:color="auto"/>
        <w:left w:val="single" w:sz="6" w:space="1" w:color="auto"/>
        <w:bottom w:val="single" w:sz="6" w:space="1" w:color="auto"/>
        <w:right w:val="single" w:sz="6" w:space="1" w:color="auto"/>
      </w:pBdr>
      <w:shd w:val="pct20" w:color="auto" w:fill="auto"/>
      <w:suppressAutoHyphens w:val="0"/>
      <w:overflowPunct/>
      <w:autoSpaceDE/>
      <w:ind w:left="1134" w:hanging="1134"/>
      <w:jc w:val="left"/>
      <w:textAlignment w:val="auto"/>
    </w:pPr>
    <w:rPr>
      <w:rFonts w:ascii="Arial" w:hAnsi="Arial"/>
      <w:szCs w:val="24"/>
      <w:lang w:eastAsia="pl-PL"/>
    </w:rPr>
  </w:style>
  <w:style w:type="character" w:customStyle="1" w:styleId="NagwekwiadomociZnak">
    <w:name w:val="Nagłówek wiadomości Znak"/>
    <w:link w:val="Nagwekwiadomoci"/>
    <w:uiPriority w:val="99"/>
    <w:rsid w:val="003A7B73"/>
    <w:rPr>
      <w:rFonts w:ascii="Arial" w:hAnsi="Arial"/>
      <w:sz w:val="24"/>
      <w:szCs w:val="24"/>
      <w:shd w:val="pct20" w:color="auto" w:fill="auto"/>
    </w:rPr>
  </w:style>
  <w:style w:type="character" w:customStyle="1" w:styleId="MapadokumentuZnak">
    <w:name w:val="Mapa dokumentu Znak"/>
    <w:link w:val="Mapadokumentu"/>
    <w:uiPriority w:val="99"/>
    <w:semiHidden/>
    <w:rsid w:val="003A7B73"/>
    <w:rPr>
      <w:rFonts w:ascii="Tahoma" w:hAnsi="Tahoma"/>
      <w:sz w:val="24"/>
      <w:szCs w:val="24"/>
      <w:shd w:val="clear" w:color="auto" w:fill="000080"/>
    </w:rPr>
  </w:style>
  <w:style w:type="paragraph" w:styleId="Mapadokumentu">
    <w:name w:val="Document Map"/>
    <w:basedOn w:val="Normalny"/>
    <w:link w:val="MapadokumentuZnak"/>
    <w:uiPriority w:val="99"/>
    <w:semiHidden/>
    <w:rsid w:val="003A7B73"/>
    <w:pPr>
      <w:shd w:val="clear" w:color="auto" w:fill="000080"/>
      <w:suppressAutoHyphens w:val="0"/>
      <w:overflowPunct/>
      <w:autoSpaceDE/>
      <w:jc w:val="left"/>
      <w:textAlignment w:val="auto"/>
    </w:pPr>
    <w:rPr>
      <w:rFonts w:ascii="Tahoma" w:hAnsi="Tahoma"/>
      <w:szCs w:val="24"/>
      <w:lang w:eastAsia="pl-PL"/>
    </w:rPr>
  </w:style>
  <w:style w:type="character" w:customStyle="1" w:styleId="MapadokumentuZnak1">
    <w:name w:val="Mapa dokumentu Znak1"/>
    <w:uiPriority w:val="99"/>
    <w:semiHidden/>
    <w:rsid w:val="003A7B73"/>
    <w:rPr>
      <w:rFonts w:ascii="Segoe UI" w:hAnsi="Segoe UI" w:cs="Segoe UI"/>
      <w:sz w:val="16"/>
      <w:szCs w:val="16"/>
      <w:lang w:eastAsia="ar-SA"/>
    </w:rPr>
  </w:style>
  <w:style w:type="paragraph" w:styleId="Podpis">
    <w:name w:val="Signature"/>
    <w:basedOn w:val="Normalny"/>
    <w:link w:val="PodpisZnak"/>
    <w:uiPriority w:val="99"/>
    <w:rsid w:val="003A7B73"/>
    <w:pPr>
      <w:suppressAutoHyphens w:val="0"/>
      <w:overflowPunct/>
      <w:autoSpaceDE/>
      <w:ind w:left="4252"/>
      <w:jc w:val="left"/>
      <w:textAlignment w:val="auto"/>
    </w:pPr>
    <w:rPr>
      <w:szCs w:val="24"/>
      <w:lang w:eastAsia="pl-PL"/>
    </w:rPr>
  </w:style>
  <w:style w:type="character" w:customStyle="1" w:styleId="PodpisZnak">
    <w:name w:val="Podpis Znak"/>
    <w:link w:val="Podpis"/>
    <w:uiPriority w:val="99"/>
    <w:rsid w:val="003A7B73"/>
    <w:rPr>
      <w:sz w:val="24"/>
      <w:szCs w:val="24"/>
    </w:rPr>
  </w:style>
  <w:style w:type="paragraph" w:styleId="Podpise-mail">
    <w:name w:val="E-mail Signature"/>
    <w:basedOn w:val="Normalny"/>
    <w:link w:val="Podpise-mailZnak"/>
    <w:uiPriority w:val="99"/>
    <w:rsid w:val="003A7B73"/>
    <w:pPr>
      <w:suppressAutoHyphens w:val="0"/>
      <w:overflowPunct/>
      <w:autoSpaceDE/>
      <w:jc w:val="left"/>
      <w:textAlignment w:val="auto"/>
    </w:pPr>
    <w:rPr>
      <w:szCs w:val="24"/>
      <w:lang w:eastAsia="pl-PL"/>
    </w:rPr>
  </w:style>
  <w:style w:type="character" w:customStyle="1" w:styleId="Podpise-mailZnak">
    <w:name w:val="Podpis e-mail Znak"/>
    <w:link w:val="Podpise-mail"/>
    <w:uiPriority w:val="99"/>
    <w:rsid w:val="003A7B73"/>
    <w:rPr>
      <w:sz w:val="24"/>
      <w:szCs w:val="24"/>
    </w:rPr>
  </w:style>
  <w:style w:type="paragraph" w:styleId="Podtytu">
    <w:name w:val="Subtitle"/>
    <w:basedOn w:val="Normalny"/>
    <w:link w:val="PodtytuZnak"/>
    <w:qFormat/>
    <w:locked/>
    <w:rsid w:val="003A7B73"/>
    <w:pPr>
      <w:suppressAutoHyphens w:val="0"/>
      <w:overflowPunct/>
      <w:autoSpaceDE/>
      <w:spacing w:after="60"/>
      <w:jc w:val="center"/>
      <w:textAlignment w:val="auto"/>
      <w:outlineLvl w:val="1"/>
    </w:pPr>
    <w:rPr>
      <w:rFonts w:ascii="Arial" w:hAnsi="Arial"/>
      <w:szCs w:val="24"/>
      <w:lang w:eastAsia="pl-PL"/>
    </w:rPr>
  </w:style>
  <w:style w:type="character" w:customStyle="1" w:styleId="PodtytuZnak">
    <w:name w:val="Podtytuł Znak"/>
    <w:link w:val="Podtytu"/>
    <w:uiPriority w:val="99"/>
    <w:rsid w:val="003A7B73"/>
    <w:rPr>
      <w:rFonts w:ascii="Arial" w:hAnsi="Arial"/>
      <w:sz w:val="24"/>
      <w:szCs w:val="24"/>
    </w:rPr>
  </w:style>
  <w:style w:type="character" w:customStyle="1" w:styleId="TekstmakraZnak">
    <w:name w:val="Tekst makra Znak"/>
    <w:link w:val="Tekstmakra"/>
    <w:uiPriority w:val="99"/>
    <w:semiHidden/>
    <w:rsid w:val="003A7B73"/>
    <w:rPr>
      <w:rFonts w:ascii="Courier New" w:hAnsi="Courier New" w:cs="Courier New"/>
    </w:rPr>
  </w:style>
  <w:style w:type="paragraph" w:styleId="Tekstmakra">
    <w:name w:val="macro"/>
    <w:link w:val="TekstmakraZnak"/>
    <w:uiPriority w:val="99"/>
    <w:semiHidden/>
    <w:rsid w:val="003A7B73"/>
    <w:pPr>
      <w:tabs>
        <w:tab w:val="left" w:pos="480"/>
        <w:tab w:val="left" w:pos="960"/>
        <w:tab w:val="left" w:pos="1440"/>
        <w:tab w:val="left" w:pos="1920"/>
        <w:tab w:val="left" w:pos="2400"/>
        <w:tab w:val="left" w:pos="2880"/>
        <w:tab w:val="left" w:pos="3360"/>
        <w:tab w:val="left" w:pos="3840"/>
        <w:tab w:val="left" w:pos="4320"/>
      </w:tabs>
      <w:spacing w:after="80"/>
    </w:pPr>
    <w:rPr>
      <w:rFonts w:ascii="Courier New" w:hAnsi="Courier New" w:cs="Courier New"/>
      <w:sz w:val="22"/>
      <w:szCs w:val="22"/>
    </w:rPr>
  </w:style>
  <w:style w:type="character" w:customStyle="1" w:styleId="TekstmakraZnak1">
    <w:name w:val="Tekst makra Znak1"/>
    <w:uiPriority w:val="99"/>
    <w:semiHidden/>
    <w:rsid w:val="003A7B73"/>
    <w:rPr>
      <w:rFonts w:ascii="Consolas" w:hAnsi="Consolas"/>
      <w:sz w:val="20"/>
      <w:szCs w:val="20"/>
      <w:lang w:eastAsia="ar-SA"/>
    </w:rPr>
  </w:style>
  <w:style w:type="paragraph" w:styleId="Tekstpodstawowyzwciciem">
    <w:name w:val="Body Text First Indent"/>
    <w:basedOn w:val="Tekstpodstawowy"/>
    <w:link w:val="TekstpodstawowyzwciciemZnak"/>
    <w:uiPriority w:val="99"/>
    <w:rsid w:val="003A7B73"/>
    <w:pPr>
      <w:ind w:firstLine="210"/>
      <w:jc w:val="left"/>
    </w:pPr>
    <w:rPr>
      <w:rFonts w:ascii="Times New Roman" w:eastAsia="Times New Roman" w:hAnsi="Times New Roman"/>
    </w:rPr>
  </w:style>
  <w:style w:type="character" w:customStyle="1" w:styleId="TekstpodstawowyzwciciemZnak">
    <w:name w:val="Tekst podstawowy z wcięciem Znak"/>
    <w:link w:val="Tekstpodstawowyzwciciem"/>
    <w:uiPriority w:val="99"/>
    <w:rsid w:val="003A7B73"/>
    <w:rPr>
      <w:rFonts w:ascii="Arial" w:eastAsia="Calibri" w:hAnsi="Arial"/>
      <w:sz w:val="24"/>
      <w:szCs w:val="24"/>
    </w:rPr>
  </w:style>
  <w:style w:type="paragraph" w:styleId="Tekstpodstawowyzwciciem2">
    <w:name w:val="Body Text First Indent 2"/>
    <w:basedOn w:val="Tekstpodstawowywcity"/>
    <w:link w:val="Tekstpodstawowyzwciciem2Znak"/>
    <w:uiPriority w:val="99"/>
    <w:rsid w:val="003A7B73"/>
    <w:pPr>
      <w:spacing w:after="120"/>
      <w:ind w:left="283" w:firstLine="210"/>
      <w:jc w:val="left"/>
    </w:pPr>
    <w:rPr>
      <w:rFonts w:ascii="Times New Roman" w:eastAsia="Times New Roman" w:hAnsi="Times New Roman"/>
    </w:rPr>
  </w:style>
  <w:style w:type="character" w:customStyle="1" w:styleId="Tekstpodstawowyzwciciem2Znak">
    <w:name w:val="Tekst podstawowy z wcięciem 2 Znak"/>
    <w:link w:val="Tekstpodstawowyzwciciem2"/>
    <w:uiPriority w:val="99"/>
    <w:rsid w:val="003A7B73"/>
    <w:rPr>
      <w:rFonts w:ascii="Tahoma" w:eastAsia="Calibri" w:hAnsi="Tahoma"/>
      <w:sz w:val="24"/>
      <w:szCs w:val="24"/>
    </w:rPr>
  </w:style>
  <w:style w:type="paragraph" w:styleId="Zwrotgrzecznociowy">
    <w:name w:val="Salutation"/>
    <w:basedOn w:val="Normalny"/>
    <w:next w:val="Normalny"/>
    <w:link w:val="ZwrotgrzecznociowyZnak"/>
    <w:uiPriority w:val="99"/>
    <w:rsid w:val="003A7B73"/>
    <w:pPr>
      <w:suppressAutoHyphens w:val="0"/>
      <w:overflowPunct/>
      <w:autoSpaceDE/>
      <w:jc w:val="left"/>
      <w:textAlignment w:val="auto"/>
    </w:pPr>
    <w:rPr>
      <w:szCs w:val="24"/>
      <w:lang w:eastAsia="pl-PL"/>
    </w:rPr>
  </w:style>
  <w:style w:type="character" w:customStyle="1" w:styleId="ZwrotgrzecznociowyZnak">
    <w:name w:val="Zwrot grzecznościowy Znak"/>
    <w:link w:val="Zwrotgrzecznociowy"/>
    <w:uiPriority w:val="99"/>
    <w:rsid w:val="003A7B73"/>
    <w:rPr>
      <w:sz w:val="24"/>
      <w:szCs w:val="24"/>
    </w:rPr>
  </w:style>
  <w:style w:type="paragraph" w:styleId="Zwrotpoegnalny">
    <w:name w:val="Closing"/>
    <w:basedOn w:val="Normalny"/>
    <w:link w:val="ZwrotpoegnalnyZnak"/>
    <w:uiPriority w:val="99"/>
    <w:rsid w:val="003A7B73"/>
    <w:pPr>
      <w:suppressAutoHyphens w:val="0"/>
      <w:overflowPunct/>
      <w:autoSpaceDE/>
      <w:ind w:left="4252"/>
      <w:jc w:val="left"/>
      <w:textAlignment w:val="auto"/>
    </w:pPr>
    <w:rPr>
      <w:szCs w:val="24"/>
      <w:lang w:eastAsia="pl-PL"/>
    </w:rPr>
  </w:style>
  <w:style w:type="character" w:customStyle="1" w:styleId="ZwrotpoegnalnyZnak">
    <w:name w:val="Zwrot pożegnalny Znak"/>
    <w:link w:val="Zwrotpoegnalny"/>
    <w:uiPriority w:val="99"/>
    <w:rsid w:val="003A7B73"/>
    <w:rPr>
      <w:sz w:val="24"/>
      <w:szCs w:val="24"/>
    </w:rPr>
  </w:style>
  <w:style w:type="paragraph" w:customStyle="1" w:styleId="AbsatzTableFormat">
    <w:name w:val="AbsatzTableFormat"/>
    <w:basedOn w:val="Normalny"/>
    <w:autoRedefine/>
    <w:uiPriority w:val="99"/>
    <w:rsid w:val="003A7B73"/>
    <w:pPr>
      <w:suppressAutoHyphens w:val="0"/>
      <w:overflowPunct/>
      <w:autoSpaceDE/>
      <w:spacing w:line="360" w:lineRule="auto"/>
      <w:jc w:val="left"/>
      <w:textAlignment w:val="auto"/>
    </w:pPr>
    <w:rPr>
      <w:rFonts w:ascii="Tahoma" w:hAnsi="Tahoma" w:cs="Tahoma"/>
      <w:szCs w:val="16"/>
      <w:lang w:eastAsia="pl-PL"/>
    </w:rPr>
  </w:style>
  <w:style w:type="character" w:customStyle="1" w:styleId="FontStyle72">
    <w:name w:val="Font Style72"/>
    <w:rsid w:val="003A7B73"/>
    <w:rPr>
      <w:rFonts w:ascii="Arial Unicode MS" w:eastAsia="Arial Unicode MS" w:cs="Arial Unicode MS"/>
      <w:sz w:val="20"/>
      <w:szCs w:val="20"/>
    </w:rPr>
  </w:style>
  <w:style w:type="character" w:customStyle="1" w:styleId="labelastextbox">
    <w:name w:val="labelastextbox"/>
    <w:rsid w:val="003A7B73"/>
  </w:style>
  <w:style w:type="character" w:customStyle="1" w:styleId="ZagicieodgryformularzaZnak">
    <w:name w:val="Zagięcie od góry formularza Znak"/>
    <w:link w:val="Zagicieodgryformularza"/>
    <w:uiPriority w:val="99"/>
    <w:rsid w:val="003A7B73"/>
    <w:rPr>
      <w:rFonts w:ascii="Arial" w:hAnsi="Arial"/>
      <w:vanish/>
      <w:sz w:val="16"/>
      <w:szCs w:val="16"/>
    </w:rPr>
  </w:style>
  <w:style w:type="paragraph" w:styleId="Zagicieodgryformularza">
    <w:name w:val="HTML Top of Form"/>
    <w:basedOn w:val="Normalny"/>
    <w:next w:val="Normalny"/>
    <w:link w:val="ZagicieodgryformularzaZnak"/>
    <w:hidden/>
    <w:uiPriority w:val="99"/>
    <w:unhideWhenUsed/>
    <w:rsid w:val="003A7B73"/>
    <w:pPr>
      <w:pBdr>
        <w:bottom w:val="single" w:sz="6" w:space="1" w:color="auto"/>
      </w:pBdr>
      <w:suppressAutoHyphens w:val="0"/>
      <w:overflowPunct/>
      <w:autoSpaceDE/>
      <w:jc w:val="center"/>
      <w:textAlignment w:val="auto"/>
    </w:pPr>
    <w:rPr>
      <w:rFonts w:ascii="Arial" w:hAnsi="Arial"/>
      <w:vanish/>
      <w:sz w:val="16"/>
      <w:szCs w:val="16"/>
      <w:lang w:eastAsia="pl-PL"/>
    </w:rPr>
  </w:style>
  <w:style w:type="character" w:customStyle="1" w:styleId="ZagicieodgryformularzaZnak1">
    <w:name w:val="Zagięcie od góry formularza Znak1"/>
    <w:uiPriority w:val="99"/>
    <w:semiHidden/>
    <w:rsid w:val="003A7B73"/>
    <w:rPr>
      <w:rFonts w:ascii="Arial" w:hAnsi="Arial" w:cs="Arial"/>
      <w:vanish/>
      <w:sz w:val="16"/>
      <w:szCs w:val="16"/>
      <w:lang w:eastAsia="ar-SA"/>
    </w:rPr>
  </w:style>
  <w:style w:type="character" w:customStyle="1" w:styleId="ZagicieoddouformularzaZnak">
    <w:name w:val="Zagięcie od dołu formularza Znak"/>
    <w:link w:val="Zagicieoddouformularza"/>
    <w:uiPriority w:val="99"/>
    <w:rsid w:val="003A7B73"/>
    <w:rPr>
      <w:rFonts w:ascii="Arial" w:hAnsi="Arial"/>
      <w:vanish/>
      <w:sz w:val="16"/>
      <w:szCs w:val="16"/>
    </w:rPr>
  </w:style>
  <w:style w:type="paragraph" w:styleId="Zagicieoddouformularza">
    <w:name w:val="HTML Bottom of Form"/>
    <w:basedOn w:val="Normalny"/>
    <w:next w:val="Normalny"/>
    <w:link w:val="ZagicieoddouformularzaZnak"/>
    <w:hidden/>
    <w:uiPriority w:val="99"/>
    <w:unhideWhenUsed/>
    <w:rsid w:val="003A7B73"/>
    <w:pPr>
      <w:pBdr>
        <w:top w:val="single" w:sz="6" w:space="1" w:color="auto"/>
      </w:pBdr>
      <w:suppressAutoHyphens w:val="0"/>
      <w:overflowPunct/>
      <w:autoSpaceDE/>
      <w:jc w:val="center"/>
      <w:textAlignment w:val="auto"/>
    </w:pPr>
    <w:rPr>
      <w:rFonts w:ascii="Arial" w:hAnsi="Arial"/>
      <w:vanish/>
      <w:sz w:val="16"/>
      <w:szCs w:val="16"/>
      <w:lang w:eastAsia="pl-PL"/>
    </w:rPr>
  </w:style>
  <w:style w:type="character" w:customStyle="1" w:styleId="ZagicieoddouformularzaZnak1">
    <w:name w:val="Zagięcie od dołu formularza Znak1"/>
    <w:uiPriority w:val="99"/>
    <w:semiHidden/>
    <w:rsid w:val="003A7B73"/>
    <w:rPr>
      <w:rFonts w:ascii="Arial" w:hAnsi="Arial" w:cs="Arial"/>
      <w:vanish/>
      <w:sz w:val="16"/>
      <w:szCs w:val="16"/>
      <w:lang w:eastAsia="ar-SA"/>
    </w:rPr>
  </w:style>
  <w:style w:type="character" w:customStyle="1" w:styleId="content">
    <w:name w:val="content"/>
    <w:uiPriority w:val="99"/>
    <w:rsid w:val="003A7B73"/>
  </w:style>
  <w:style w:type="character" w:customStyle="1" w:styleId="style11">
    <w:name w:val="style11"/>
    <w:uiPriority w:val="99"/>
    <w:rsid w:val="003A7B73"/>
  </w:style>
  <w:style w:type="character" w:customStyle="1" w:styleId="attributenametext">
    <w:name w:val="attribute_name_text"/>
    <w:uiPriority w:val="99"/>
    <w:rsid w:val="003A7B73"/>
  </w:style>
  <w:style w:type="character" w:styleId="Uwydatnienie">
    <w:name w:val="Emphasis"/>
    <w:uiPriority w:val="20"/>
    <w:qFormat/>
    <w:locked/>
    <w:rsid w:val="003A7B73"/>
    <w:rPr>
      <w:b/>
      <w:bCs/>
      <w:i w:val="0"/>
      <w:iCs w:val="0"/>
    </w:rPr>
  </w:style>
  <w:style w:type="character" w:customStyle="1" w:styleId="ccmtdefault">
    <w:name w:val="ccmtdefault"/>
    <w:uiPriority w:val="99"/>
    <w:rsid w:val="003A7B73"/>
  </w:style>
  <w:style w:type="character" w:customStyle="1" w:styleId="apple-converted-space">
    <w:name w:val="apple-converted-space"/>
    <w:rsid w:val="003A7B73"/>
  </w:style>
  <w:style w:type="character" w:customStyle="1" w:styleId="bdkbold">
    <w:name w:val="bdk_bold"/>
    <w:rsid w:val="003A7B73"/>
  </w:style>
  <w:style w:type="character" w:customStyle="1" w:styleId="h1">
    <w:name w:val="h1"/>
    <w:rsid w:val="003A7B73"/>
  </w:style>
  <w:style w:type="character" w:customStyle="1" w:styleId="wartoscparam1">
    <w:name w:val="wartosc_param1"/>
    <w:rsid w:val="003A7B73"/>
    <w:rPr>
      <w:b/>
      <w:bCs/>
      <w:color w:val="2C2C2C"/>
    </w:rPr>
  </w:style>
  <w:style w:type="character" w:customStyle="1" w:styleId="descr1">
    <w:name w:val="descr1"/>
    <w:rsid w:val="003A7B73"/>
    <w:rPr>
      <w:vanish w:val="0"/>
      <w:webHidden w:val="0"/>
      <w:specVanish w:val="0"/>
    </w:rPr>
  </w:style>
  <w:style w:type="character" w:customStyle="1" w:styleId="tooltipster">
    <w:name w:val="tooltipster"/>
    <w:rsid w:val="003A7B73"/>
  </w:style>
  <w:style w:type="character" w:customStyle="1" w:styleId="codeclipboard">
    <w:name w:val="codeclipboard"/>
    <w:rsid w:val="003A7B73"/>
  </w:style>
  <w:style w:type="paragraph" w:customStyle="1" w:styleId="default0">
    <w:name w:val="default"/>
    <w:basedOn w:val="Normalny"/>
    <w:rsid w:val="003A7B73"/>
    <w:pPr>
      <w:suppressAutoHyphens w:val="0"/>
      <w:overflowPunct/>
      <w:autoSpaceDE/>
      <w:spacing w:before="100" w:beforeAutospacing="1" w:after="100" w:afterAutospacing="1"/>
      <w:jc w:val="left"/>
      <w:textAlignment w:val="auto"/>
    </w:pPr>
    <w:rPr>
      <w:rFonts w:eastAsia="Calibri"/>
      <w:szCs w:val="24"/>
      <w:lang w:eastAsia="pl-PL"/>
    </w:rPr>
  </w:style>
  <w:style w:type="character" w:customStyle="1" w:styleId="WW8Num32z3">
    <w:name w:val="WW8Num32z3"/>
    <w:rsid w:val="003A7B73"/>
    <w:rPr>
      <w:rFonts w:ascii="Symbol" w:hAnsi="Symbol" w:cs="Symbol"/>
    </w:rPr>
  </w:style>
  <w:style w:type="character" w:customStyle="1" w:styleId="WW8Num36z3">
    <w:name w:val="WW8Num36z3"/>
    <w:rsid w:val="003A7B73"/>
    <w:rPr>
      <w:rFonts w:ascii="Symbol" w:hAnsi="Symbol" w:cs="Symbol"/>
    </w:rPr>
  </w:style>
  <w:style w:type="character" w:customStyle="1" w:styleId="WW8Num38z3">
    <w:name w:val="WW8Num38z3"/>
    <w:rsid w:val="003A7B73"/>
    <w:rPr>
      <w:rFonts w:ascii="Symbol" w:hAnsi="Symbol" w:cs="Symbol"/>
    </w:rPr>
  </w:style>
  <w:style w:type="character" w:customStyle="1" w:styleId="WW8Num39z3">
    <w:name w:val="WW8Num39z3"/>
    <w:rsid w:val="003A7B73"/>
    <w:rPr>
      <w:rFonts w:ascii="Symbol" w:hAnsi="Symbol" w:cs="Symbol"/>
    </w:rPr>
  </w:style>
  <w:style w:type="character" w:customStyle="1" w:styleId="WW8Num43z3">
    <w:name w:val="WW8Num43z3"/>
    <w:rsid w:val="003A7B73"/>
    <w:rPr>
      <w:rFonts w:ascii="Symbol" w:hAnsi="Symbol" w:cs="Symbol"/>
    </w:rPr>
  </w:style>
  <w:style w:type="character" w:customStyle="1" w:styleId="WW8Num45z3">
    <w:name w:val="WW8Num45z3"/>
    <w:rsid w:val="003A7B73"/>
    <w:rPr>
      <w:rFonts w:ascii="Symbol" w:hAnsi="Symbol" w:cs="Symbol"/>
    </w:rPr>
  </w:style>
  <w:style w:type="character" w:customStyle="1" w:styleId="WW8Num49z0">
    <w:name w:val="WW8Num49z0"/>
    <w:rsid w:val="003A7B73"/>
    <w:rPr>
      <w:rFonts w:ascii="Arial" w:hAnsi="Arial" w:cs="Arial"/>
    </w:rPr>
  </w:style>
  <w:style w:type="character" w:customStyle="1" w:styleId="WW8Num49z3">
    <w:name w:val="WW8Num49z3"/>
    <w:rsid w:val="003A7B73"/>
    <w:rPr>
      <w:rFonts w:ascii="Symbol" w:hAnsi="Symbol" w:cs="Symbol"/>
    </w:rPr>
  </w:style>
  <w:style w:type="character" w:customStyle="1" w:styleId="WW8Num50z0">
    <w:name w:val="WW8Num50z0"/>
    <w:rsid w:val="003A7B73"/>
    <w:rPr>
      <w:rFonts w:ascii="Arial" w:hAnsi="Arial" w:cs="Arial"/>
    </w:rPr>
  </w:style>
  <w:style w:type="character" w:customStyle="1" w:styleId="WW8Num51z0">
    <w:name w:val="WW8Num51z0"/>
    <w:rsid w:val="003A7B73"/>
    <w:rPr>
      <w:rFonts w:ascii="Arial" w:hAnsi="Arial" w:cs="Arial"/>
    </w:rPr>
  </w:style>
  <w:style w:type="character" w:customStyle="1" w:styleId="WW8Num52z0">
    <w:name w:val="WW8Num52z0"/>
    <w:rsid w:val="003A7B73"/>
    <w:rPr>
      <w:rFonts w:ascii="Arial" w:hAnsi="Arial" w:cs="Arial"/>
    </w:rPr>
  </w:style>
  <w:style w:type="character" w:customStyle="1" w:styleId="WW8Num52z3">
    <w:name w:val="WW8Num52z3"/>
    <w:rsid w:val="003A7B73"/>
    <w:rPr>
      <w:rFonts w:ascii="Symbol" w:hAnsi="Symbol" w:cs="Symbol"/>
    </w:rPr>
  </w:style>
  <w:style w:type="character" w:customStyle="1" w:styleId="WW8Num53z0">
    <w:name w:val="WW8Num53z0"/>
    <w:rsid w:val="003A7B73"/>
    <w:rPr>
      <w:rFonts w:ascii="Arial" w:hAnsi="Arial" w:cs="Arial"/>
    </w:rPr>
  </w:style>
  <w:style w:type="character" w:customStyle="1" w:styleId="WW8Num54z0">
    <w:name w:val="WW8Num54z0"/>
    <w:rsid w:val="003A7B73"/>
    <w:rPr>
      <w:rFonts w:ascii="Arial" w:hAnsi="Arial" w:cs="Arial"/>
    </w:rPr>
  </w:style>
  <w:style w:type="character" w:customStyle="1" w:styleId="WW8Num55z0">
    <w:name w:val="WW8Num55z0"/>
    <w:rsid w:val="003A7B73"/>
    <w:rPr>
      <w:rFonts w:ascii="Arial" w:hAnsi="Arial" w:cs="Arial"/>
    </w:rPr>
  </w:style>
  <w:style w:type="character" w:customStyle="1" w:styleId="WW8Num56z0">
    <w:name w:val="WW8Num56z0"/>
    <w:rsid w:val="003A7B73"/>
    <w:rPr>
      <w:rFonts w:ascii="Arial" w:hAnsi="Arial" w:cs="Arial"/>
    </w:rPr>
  </w:style>
  <w:style w:type="character" w:customStyle="1" w:styleId="WW8Num57z0">
    <w:name w:val="WW8Num57z0"/>
    <w:rsid w:val="003A7B73"/>
    <w:rPr>
      <w:rFonts w:ascii="Arial" w:hAnsi="Arial" w:cs="Arial"/>
    </w:rPr>
  </w:style>
  <w:style w:type="character" w:customStyle="1" w:styleId="WW8Num58z0">
    <w:name w:val="WW8Num58z0"/>
    <w:rsid w:val="003A7B73"/>
    <w:rPr>
      <w:rFonts w:ascii="Arial" w:hAnsi="Arial" w:cs="Arial"/>
    </w:rPr>
  </w:style>
  <w:style w:type="character" w:customStyle="1" w:styleId="WW8Num58z3">
    <w:name w:val="WW8Num58z3"/>
    <w:rsid w:val="003A7B73"/>
    <w:rPr>
      <w:rFonts w:ascii="Symbol" w:hAnsi="Symbol" w:cs="Symbol"/>
    </w:rPr>
  </w:style>
  <w:style w:type="character" w:customStyle="1" w:styleId="WW8Num60z0">
    <w:name w:val="WW8Num60z0"/>
    <w:rsid w:val="003A7B73"/>
    <w:rPr>
      <w:rFonts w:ascii="Arial" w:hAnsi="Arial" w:cs="Arial"/>
    </w:rPr>
  </w:style>
  <w:style w:type="character" w:customStyle="1" w:styleId="WW8Num61z0">
    <w:name w:val="WW8Num61z0"/>
    <w:rsid w:val="003A7B73"/>
    <w:rPr>
      <w:rFonts w:ascii="Arial" w:hAnsi="Arial" w:cs="Arial"/>
    </w:rPr>
  </w:style>
  <w:style w:type="character" w:customStyle="1" w:styleId="WW8Num61z3">
    <w:name w:val="WW8Num61z3"/>
    <w:rsid w:val="003A7B73"/>
    <w:rPr>
      <w:rFonts w:ascii="Symbol" w:hAnsi="Symbol" w:cs="Symbol"/>
    </w:rPr>
  </w:style>
  <w:style w:type="character" w:customStyle="1" w:styleId="WW8Num62z0">
    <w:name w:val="WW8Num62z0"/>
    <w:rsid w:val="003A7B73"/>
    <w:rPr>
      <w:rFonts w:ascii="Arial" w:hAnsi="Arial" w:cs="Arial"/>
    </w:rPr>
  </w:style>
  <w:style w:type="character" w:customStyle="1" w:styleId="WW8Num63z0">
    <w:name w:val="WW8Num63z0"/>
    <w:rsid w:val="003A7B73"/>
    <w:rPr>
      <w:rFonts w:ascii="Arial" w:hAnsi="Arial" w:cs="Arial"/>
    </w:rPr>
  </w:style>
  <w:style w:type="character" w:customStyle="1" w:styleId="WW8Num64z0">
    <w:name w:val="WW8Num64z0"/>
    <w:rsid w:val="003A7B73"/>
    <w:rPr>
      <w:rFonts w:ascii="Arial" w:hAnsi="Arial" w:cs="Arial"/>
    </w:rPr>
  </w:style>
  <w:style w:type="character" w:customStyle="1" w:styleId="WW8Num65z0">
    <w:name w:val="WW8Num65z0"/>
    <w:rsid w:val="003A7B73"/>
    <w:rPr>
      <w:rFonts w:ascii="Arial" w:hAnsi="Arial" w:cs="Arial"/>
    </w:rPr>
  </w:style>
  <w:style w:type="character" w:customStyle="1" w:styleId="WW8Num65z3">
    <w:name w:val="WW8Num65z3"/>
    <w:rsid w:val="003A7B73"/>
    <w:rPr>
      <w:rFonts w:ascii="Symbol" w:hAnsi="Symbol" w:cs="Symbol"/>
    </w:rPr>
  </w:style>
  <w:style w:type="character" w:customStyle="1" w:styleId="WW8Num68z0">
    <w:name w:val="WW8Num68z0"/>
    <w:rsid w:val="003A7B73"/>
    <w:rPr>
      <w:rFonts w:ascii="Arial" w:hAnsi="Arial" w:cs="Arial"/>
    </w:rPr>
  </w:style>
  <w:style w:type="character" w:customStyle="1" w:styleId="WW8Num69z0">
    <w:name w:val="WW8Num69z0"/>
    <w:rsid w:val="003A7B73"/>
    <w:rPr>
      <w:rFonts w:ascii="Arial" w:hAnsi="Arial" w:cs="Arial"/>
    </w:rPr>
  </w:style>
  <w:style w:type="character" w:customStyle="1" w:styleId="WW8Num70z0">
    <w:name w:val="WW8Num70z0"/>
    <w:rsid w:val="003A7B73"/>
    <w:rPr>
      <w:rFonts w:ascii="Arial" w:hAnsi="Arial" w:cs="Arial"/>
    </w:rPr>
  </w:style>
  <w:style w:type="character" w:customStyle="1" w:styleId="WW8Num70z3">
    <w:name w:val="WW8Num70z3"/>
    <w:rsid w:val="003A7B73"/>
    <w:rPr>
      <w:rFonts w:ascii="Symbol" w:hAnsi="Symbol" w:cs="Symbol"/>
    </w:rPr>
  </w:style>
  <w:style w:type="character" w:customStyle="1" w:styleId="WW8Num71z0">
    <w:name w:val="WW8Num71z0"/>
    <w:rsid w:val="003A7B73"/>
    <w:rPr>
      <w:rFonts w:ascii="Arial" w:hAnsi="Arial" w:cs="Arial"/>
    </w:rPr>
  </w:style>
  <w:style w:type="character" w:customStyle="1" w:styleId="WW8Num72z0">
    <w:name w:val="WW8Num72z0"/>
    <w:rsid w:val="003A7B73"/>
    <w:rPr>
      <w:rFonts w:ascii="Arial" w:hAnsi="Arial" w:cs="Arial"/>
    </w:rPr>
  </w:style>
  <w:style w:type="character" w:customStyle="1" w:styleId="WW8Num73z0">
    <w:name w:val="WW8Num73z0"/>
    <w:rsid w:val="003A7B73"/>
    <w:rPr>
      <w:rFonts w:ascii="Arial" w:hAnsi="Arial" w:cs="Arial"/>
    </w:rPr>
  </w:style>
  <w:style w:type="character" w:customStyle="1" w:styleId="WW8Num73z3">
    <w:name w:val="WW8Num73z3"/>
    <w:rsid w:val="003A7B73"/>
    <w:rPr>
      <w:rFonts w:ascii="Symbol" w:hAnsi="Symbol" w:cs="Symbol"/>
    </w:rPr>
  </w:style>
  <w:style w:type="character" w:customStyle="1" w:styleId="WW8Num75z0">
    <w:name w:val="WW8Num75z0"/>
    <w:rsid w:val="003A7B73"/>
    <w:rPr>
      <w:rFonts w:ascii="Arial" w:hAnsi="Arial" w:cs="Arial"/>
    </w:rPr>
  </w:style>
  <w:style w:type="character" w:customStyle="1" w:styleId="WW8Num76z0">
    <w:name w:val="WW8Num76z0"/>
    <w:rsid w:val="003A7B73"/>
    <w:rPr>
      <w:rFonts w:ascii="Arial" w:hAnsi="Arial" w:cs="Arial"/>
    </w:rPr>
  </w:style>
  <w:style w:type="character" w:customStyle="1" w:styleId="Absatz-Standardschriftart">
    <w:name w:val="Absatz-Standardschriftart"/>
    <w:rsid w:val="003A7B73"/>
  </w:style>
  <w:style w:type="character" w:customStyle="1" w:styleId="WW8Num12z1">
    <w:name w:val="WW8Num12z1"/>
    <w:rsid w:val="003A7B73"/>
    <w:rPr>
      <w:rFonts w:cs="Times New Roman"/>
    </w:rPr>
  </w:style>
  <w:style w:type="character" w:customStyle="1" w:styleId="WW8Num15z1">
    <w:name w:val="WW8Num15z1"/>
    <w:rsid w:val="003A7B73"/>
    <w:rPr>
      <w:rFonts w:ascii="Courier New" w:hAnsi="Courier New" w:cs="Courier New"/>
    </w:rPr>
  </w:style>
  <w:style w:type="character" w:customStyle="1" w:styleId="WW8Num15z2">
    <w:name w:val="WW8Num15z2"/>
    <w:rsid w:val="003A7B73"/>
    <w:rPr>
      <w:rFonts w:ascii="Wingdings" w:hAnsi="Wingdings" w:cs="Wingdings"/>
    </w:rPr>
  </w:style>
  <w:style w:type="character" w:customStyle="1" w:styleId="WW8Num17z1">
    <w:name w:val="WW8Num17z1"/>
    <w:rsid w:val="003A7B73"/>
    <w:rPr>
      <w:rFonts w:ascii="Courier New" w:hAnsi="Courier New" w:cs="Courier New"/>
    </w:rPr>
  </w:style>
  <w:style w:type="character" w:customStyle="1" w:styleId="WW8Num17z2">
    <w:name w:val="WW8Num17z2"/>
    <w:rsid w:val="003A7B73"/>
    <w:rPr>
      <w:rFonts w:ascii="Wingdings" w:hAnsi="Wingdings" w:cs="Wingdings"/>
    </w:rPr>
  </w:style>
  <w:style w:type="character" w:customStyle="1" w:styleId="WW8Num18z1">
    <w:name w:val="WW8Num18z1"/>
    <w:rsid w:val="003A7B73"/>
    <w:rPr>
      <w:rFonts w:ascii="Courier New" w:hAnsi="Courier New" w:cs="Courier New"/>
    </w:rPr>
  </w:style>
  <w:style w:type="character" w:customStyle="1" w:styleId="WW8Num18z2">
    <w:name w:val="WW8Num18z2"/>
    <w:rsid w:val="003A7B73"/>
    <w:rPr>
      <w:rFonts w:ascii="Wingdings" w:hAnsi="Wingdings" w:cs="Wingdings"/>
    </w:rPr>
  </w:style>
  <w:style w:type="character" w:customStyle="1" w:styleId="WW8Num19z1">
    <w:name w:val="WW8Num19z1"/>
    <w:rsid w:val="003A7B73"/>
    <w:rPr>
      <w:rFonts w:ascii="Courier New" w:hAnsi="Courier New" w:cs="Courier New"/>
    </w:rPr>
  </w:style>
  <w:style w:type="character" w:customStyle="1" w:styleId="WW8Num19z2">
    <w:name w:val="WW8Num19z2"/>
    <w:rsid w:val="003A7B73"/>
    <w:rPr>
      <w:rFonts w:ascii="Wingdings" w:hAnsi="Wingdings" w:cs="Wingdings"/>
    </w:rPr>
  </w:style>
  <w:style w:type="character" w:customStyle="1" w:styleId="WW8Num19z3">
    <w:name w:val="WW8Num19z3"/>
    <w:rsid w:val="003A7B73"/>
    <w:rPr>
      <w:rFonts w:ascii="Symbol" w:hAnsi="Symbol" w:cs="Symbol"/>
    </w:rPr>
  </w:style>
  <w:style w:type="character" w:customStyle="1" w:styleId="WW8Num21z1">
    <w:name w:val="WW8Num21z1"/>
    <w:rsid w:val="003A7B73"/>
    <w:rPr>
      <w:rFonts w:ascii="Courier New" w:hAnsi="Courier New" w:cs="Courier New"/>
    </w:rPr>
  </w:style>
  <w:style w:type="character" w:customStyle="1" w:styleId="WW8Num21z2">
    <w:name w:val="WW8Num21z2"/>
    <w:rsid w:val="003A7B73"/>
    <w:rPr>
      <w:rFonts w:ascii="Wingdings" w:hAnsi="Wingdings" w:cs="Wingdings"/>
    </w:rPr>
  </w:style>
  <w:style w:type="character" w:customStyle="1" w:styleId="WW8Num23z1">
    <w:name w:val="WW8Num23z1"/>
    <w:rsid w:val="003A7B73"/>
    <w:rPr>
      <w:rFonts w:ascii="Courier New" w:hAnsi="Courier New" w:cs="Courier New"/>
    </w:rPr>
  </w:style>
  <w:style w:type="character" w:customStyle="1" w:styleId="WW8Num23z2">
    <w:name w:val="WW8Num23z2"/>
    <w:rsid w:val="003A7B73"/>
    <w:rPr>
      <w:rFonts w:ascii="Wingdings" w:hAnsi="Wingdings" w:cs="Wingdings"/>
    </w:rPr>
  </w:style>
  <w:style w:type="character" w:customStyle="1" w:styleId="WW8Num24z1">
    <w:name w:val="WW8Num24z1"/>
    <w:rsid w:val="003A7B73"/>
    <w:rPr>
      <w:rFonts w:ascii="Courier New" w:hAnsi="Courier New" w:cs="Courier New"/>
    </w:rPr>
  </w:style>
  <w:style w:type="character" w:customStyle="1" w:styleId="WW8Num24z2">
    <w:name w:val="WW8Num24z2"/>
    <w:rsid w:val="003A7B73"/>
    <w:rPr>
      <w:rFonts w:ascii="Wingdings" w:hAnsi="Wingdings" w:cs="Wingdings"/>
    </w:rPr>
  </w:style>
  <w:style w:type="character" w:customStyle="1" w:styleId="WW8Num30z1">
    <w:name w:val="WW8Num30z1"/>
    <w:rsid w:val="003A7B73"/>
    <w:rPr>
      <w:rFonts w:ascii="Courier New" w:hAnsi="Courier New" w:cs="Courier New"/>
    </w:rPr>
  </w:style>
  <w:style w:type="character" w:customStyle="1" w:styleId="WW8Num30z2">
    <w:name w:val="WW8Num30z2"/>
    <w:rsid w:val="003A7B73"/>
    <w:rPr>
      <w:rFonts w:ascii="Wingdings" w:hAnsi="Wingdings" w:cs="Wingdings"/>
    </w:rPr>
  </w:style>
  <w:style w:type="character" w:customStyle="1" w:styleId="WW8Num31z1">
    <w:name w:val="WW8Num31z1"/>
    <w:rsid w:val="003A7B73"/>
    <w:rPr>
      <w:rFonts w:ascii="Courier New" w:hAnsi="Courier New" w:cs="Courier New"/>
    </w:rPr>
  </w:style>
  <w:style w:type="character" w:customStyle="1" w:styleId="WW8Num31z2">
    <w:name w:val="WW8Num31z2"/>
    <w:rsid w:val="003A7B73"/>
    <w:rPr>
      <w:rFonts w:ascii="Wingdings" w:hAnsi="Wingdings" w:cs="Wingdings"/>
    </w:rPr>
  </w:style>
  <w:style w:type="character" w:customStyle="1" w:styleId="WW8Num31z3">
    <w:name w:val="WW8Num31z3"/>
    <w:rsid w:val="003A7B73"/>
    <w:rPr>
      <w:rFonts w:ascii="Symbol" w:hAnsi="Symbol" w:cs="Symbol"/>
    </w:rPr>
  </w:style>
  <w:style w:type="character" w:customStyle="1" w:styleId="Domylnaczcionkaakapitu1">
    <w:name w:val="Domyślna czcionka akapitu1"/>
    <w:rsid w:val="003A7B73"/>
  </w:style>
  <w:style w:type="character" w:customStyle="1" w:styleId="Odwoaniedokomentarza1">
    <w:name w:val="Odwołanie do komentarza1"/>
    <w:rsid w:val="003A7B73"/>
    <w:rPr>
      <w:rFonts w:cs="Times New Roman"/>
      <w:sz w:val="16"/>
      <w:szCs w:val="16"/>
    </w:rPr>
  </w:style>
  <w:style w:type="character" w:customStyle="1" w:styleId="Znakiprzypiswkocowych">
    <w:name w:val="Znaki przypisów końcowych"/>
    <w:rsid w:val="003A7B73"/>
    <w:rPr>
      <w:vertAlign w:val="superscript"/>
    </w:rPr>
  </w:style>
  <w:style w:type="paragraph" w:customStyle="1" w:styleId="Nagwek10">
    <w:name w:val="Nagłówek1"/>
    <w:basedOn w:val="Normalny"/>
    <w:next w:val="Normalny"/>
    <w:rsid w:val="003A7B73"/>
    <w:pPr>
      <w:widowControl w:val="0"/>
      <w:overflowPunct/>
      <w:spacing w:after="300"/>
      <w:textAlignment w:val="auto"/>
    </w:pPr>
    <w:rPr>
      <w:rFonts w:ascii="Tahoma" w:eastAsia="Calibri" w:hAnsi="Tahoma"/>
      <w:spacing w:val="5"/>
      <w:kern w:val="1"/>
      <w:sz w:val="52"/>
      <w:szCs w:val="52"/>
      <w:lang w:eastAsia="zh-CN"/>
    </w:rPr>
  </w:style>
  <w:style w:type="paragraph" w:customStyle="1" w:styleId="Indeks">
    <w:name w:val="Indeks"/>
    <w:basedOn w:val="Normalny"/>
    <w:rsid w:val="003A7B73"/>
    <w:pPr>
      <w:suppressLineNumbers/>
      <w:overflowPunct/>
      <w:autoSpaceDE/>
      <w:textAlignment w:val="auto"/>
    </w:pPr>
    <w:rPr>
      <w:rFonts w:ascii="Arial" w:hAnsi="Arial" w:cs="Lohit Hindi"/>
      <w:szCs w:val="24"/>
      <w:lang w:eastAsia="zh-CN"/>
    </w:rPr>
  </w:style>
  <w:style w:type="paragraph" w:customStyle="1" w:styleId="Tekstkomentarza1">
    <w:name w:val="Tekst komentarza1"/>
    <w:basedOn w:val="Normalny"/>
    <w:rsid w:val="003A7B73"/>
    <w:pPr>
      <w:overflowPunct/>
      <w:autoSpaceDE/>
      <w:textAlignment w:val="auto"/>
    </w:pPr>
    <w:rPr>
      <w:rFonts w:ascii="Arial" w:eastAsia="Calibri" w:hAnsi="Arial"/>
      <w:sz w:val="20"/>
      <w:lang w:eastAsia="zh-CN"/>
    </w:rPr>
  </w:style>
  <w:style w:type="paragraph" w:customStyle="1" w:styleId="Tekstpodstawowy21">
    <w:name w:val="Tekst podstawowy 21"/>
    <w:basedOn w:val="Normalny"/>
    <w:rsid w:val="003A7B73"/>
    <w:pPr>
      <w:widowControl w:val="0"/>
      <w:overflowPunct/>
      <w:autoSpaceDE/>
      <w:textAlignment w:val="auto"/>
    </w:pPr>
    <w:rPr>
      <w:rFonts w:ascii="Arial Narrow" w:eastAsia="Calibri" w:hAnsi="Arial Narrow"/>
      <w:sz w:val="20"/>
      <w:lang w:eastAsia="zh-CN"/>
    </w:rPr>
  </w:style>
  <w:style w:type="paragraph" w:customStyle="1" w:styleId="Wcicienormalne1">
    <w:name w:val="Wcięcie normalne1"/>
    <w:basedOn w:val="Normalny"/>
    <w:rsid w:val="003A7B73"/>
    <w:pPr>
      <w:overflowPunct/>
      <w:autoSpaceDE/>
      <w:ind w:left="708"/>
      <w:textAlignment w:val="auto"/>
    </w:pPr>
    <w:rPr>
      <w:rFonts w:ascii="Arial" w:hAnsi="Arial" w:cs="Arial"/>
      <w:szCs w:val="24"/>
      <w:lang w:eastAsia="zh-CN"/>
    </w:rPr>
  </w:style>
  <w:style w:type="paragraph" w:customStyle="1" w:styleId="Normalny2">
    <w:name w:val="Normalny2"/>
    <w:rsid w:val="003A7B73"/>
    <w:pPr>
      <w:widowControl w:val="0"/>
      <w:suppressAutoHyphens/>
      <w:autoSpaceDE w:val="0"/>
      <w:spacing w:after="80"/>
      <w:ind w:left="284"/>
    </w:pPr>
    <w:rPr>
      <w:color w:val="000000"/>
      <w:sz w:val="24"/>
      <w:szCs w:val="24"/>
      <w:lang w:eastAsia="zh-CN"/>
    </w:rPr>
  </w:style>
  <w:style w:type="paragraph" w:customStyle="1" w:styleId="Zwykytekst1">
    <w:name w:val="Zwykły tekst1"/>
    <w:basedOn w:val="Normalny"/>
    <w:rsid w:val="003A7B73"/>
    <w:pPr>
      <w:overflowPunct/>
      <w:autoSpaceDE/>
      <w:textAlignment w:val="auto"/>
    </w:pPr>
    <w:rPr>
      <w:rFonts w:ascii="Consolas" w:eastAsia="Calibri" w:hAnsi="Consolas"/>
      <w:sz w:val="21"/>
      <w:szCs w:val="21"/>
      <w:lang w:eastAsia="zh-CN"/>
    </w:rPr>
  </w:style>
  <w:style w:type="paragraph" w:customStyle="1" w:styleId="Legenda1">
    <w:name w:val="Legenda1"/>
    <w:basedOn w:val="Normalny"/>
    <w:next w:val="Normalny"/>
    <w:rsid w:val="003A7B73"/>
    <w:pPr>
      <w:overflowPunct/>
      <w:autoSpaceDE/>
      <w:textAlignment w:val="auto"/>
    </w:pPr>
    <w:rPr>
      <w:rFonts w:ascii="Arial" w:hAnsi="Arial" w:cs="Arial"/>
      <w:b/>
      <w:bCs/>
      <w:sz w:val="20"/>
      <w:lang w:eastAsia="zh-CN"/>
    </w:rPr>
  </w:style>
  <w:style w:type="paragraph" w:styleId="Nagwekwykazurde">
    <w:name w:val="toa heading"/>
    <w:basedOn w:val="Nagwek1"/>
    <w:next w:val="Normalny"/>
    <w:uiPriority w:val="99"/>
    <w:rsid w:val="003A7B73"/>
    <w:pPr>
      <w:keepLines/>
      <w:suppressAutoHyphens/>
      <w:spacing w:before="480" w:line="276" w:lineRule="auto"/>
      <w:jc w:val="left"/>
    </w:pPr>
    <w:rPr>
      <w:rFonts w:ascii="Cambria" w:hAnsi="Cambria" w:cs="Cambria"/>
      <w:color w:val="365F91"/>
      <w:sz w:val="28"/>
      <w:szCs w:val="28"/>
      <w:lang w:eastAsia="zh-CN"/>
    </w:rPr>
  </w:style>
  <w:style w:type="paragraph" w:customStyle="1" w:styleId="Tekstblokowy1">
    <w:name w:val="Tekst blokowy1"/>
    <w:basedOn w:val="Normalny"/>
    <w:rsid w:val="003A7B73"/>
    <w:pPr>
      <w:overflowPunct/>
      <w:autoSpaceDE/>
      <w:ind w:left="1260" w:right="23" w:hanging="540"/>
      <w:textAlignment w:val="auto"/>
    </w:pPr>
    <w:rPr>
      <w:rFonts w:ascii="Tahoma" w:hAnsi="Tahoma"/>
      <w:sz w:val="22"/>
      <w:szCs w:val="24"/>
      <w:lang w:eastAsia="zh-CN"/>
    </w:rPr>
  </w:style>
  <w:style w:type="paragraph" w:customStyle="1" w:styleId="Tekstpodstawowywcity31">
    <w:name w:val="Tekst podstawowy wcięty 31"/>
    <w:basedOn w:val="Normalny"/>
    <w:rsid w:val="003A7B73"/>
    <w:pPr>
      <w:overflowPunct/>
      <w:autoSpaceDE/>
      <w:ind w:left="1080" w:hanging="360"/>
      <w:textAlignment w:val="auto"/>
    </w:pPr>
    <w:rPr>
      <w:rFonts w:ascii="Tahoma" w:hAnsi="Tahoma"/>
      <w:sz w:val="22"/>
      <w:szCs w:val="24"/>
      <w:lang w:eastAsia="zh-CN"/>
    </w:rPr>
  </w:style>
  <w:style w:type="paragraph" w:customStyle="1" w:styleId="Data1">
    <w:name w:val="Data1"/>
    <w:basedOn w:val="Normalny"/>
    <w:next w:val="Normalny"/>
    <w:rsid w:val="003A7B73"/>
    <w:pPr>
      <w:overflowPunct/>
      <w:autoSpaceDE/>
      <w:jc w:val="left"/>
      <w:textAlignment w:val="auto"/>
    </w:pPr>
    <w:rPr>
      <w:szCs w:val="24"/>
      <w:lang w:eastAsia="zh-CN"/>
    </w:rPr>
  </w:style>
  <w:style w:type="paragraph" w:customStyle="1" w:styleId="Lista-kontynuacja1">
    <w:name w:val="Lista - kontynuacja1"/>
    <w:basedOn w:val="Normalny"/>
    <w:rsid w:val="003A7B73"/>
    <w:pPr>
      <w:overflowPunct/>
      <w:autoSpaceDE/>
      <w:spacing w:after="120"/>
      <w:ind w:left="283"/>
      <w:jc w:val="left"/>
      <w:textAlignment w:val="auto"/>
    </w:pPr>
    <w:rPr>
      <w:szCs w:val="24"/>
      <w:lang w:eastAsia="zh-CN"/>
    </w:rPr>
  </w:style>
  <w:style w:type="paragraph" w:customStyle="1" w:styleId="Lista-kontynuacja21">
    <w:name w:val="Lista - kontynuacja 21"/>
    <w:basedOn w:val="Normalny"/>
    <w:rsid w:val="003A7B73"/>
    <w:pPr>
      <w:overflowPunct/>
      <w:autoSpaceDE/>
      <w:spacing w:after="120"/>
      <w:ind w:left="566"/>
      <w:jc w:val="left"/>
      <w:textAlignment w:val="auto"/>
    </w:pPr>
    <w:rPr>
      <w:szCs w:val="24"/>
      <w:lang w:eastAsia="zh-CN"/>
    </w:rPr>
  </w:style>
  <w:style w:type="paragraph" w:customStyle="1" w:styleId="Lista-kontynuacja31">
    <w:name w:val="Lista - kontynuacja 31"/>
    <w:basedOn w:val="Normalny"/>
    <w:rsid w:val="003A7B73"/>
    <w:pPr>
      <w:overflowPunct/>
      <w:autoSpaceDE/>
      <w:spacing w:after="120"/>
      <w:ind w:left="849"/>
      <w:jc w:val="left"/>
      <w:textAlignment w:val="auto"/>
    </w:pPr>
    <w:rPr>
      <w:szCs w:val="24"/>
      <w:lang w:eastAsia="zh-CN"/>
    </w:rPr>
  </w:style>
  <w:style w:type="paragraph" w:customStyle="1" w:styleId="Lista-kontynuacja41">
    <w:name w:val="Lista - kontynuacja 41"/>
    <w:basedOn w:val="Normalny"/>
    <w:rsid w:val="003A7B73"/>
    <w:pPr>
      <w:overflowPunct/>
      <w:autoSpaceDE/>
      <w:spacing w:after="120"/>
      <w:ind w:left="1132"/>
      <w:jc w:val="left"/>
      <w:textAlignment w:val="auto"/>
    </w:pPr>
    <w:rPr>
      <w:szCs w:val="24"/>
      <w:lang w:eastAsia="zh-CN"/>
    </w:rPr>
  </w:style>
  <w:style w:type="paragraph" w:customStyle="1" w:styleId="Lista-kontynuacja51">
    <w:name w:val="Lista - kontynuacja 51"/>
    <w:basedOn w:val="Normalny"/>
    <w:rsid w:val="003A7B73"/>
    <w:pPr>
      <w:overflowPunct/>
      <w:autoSpaceDE/>
      <w:spacing w:after="120"/>
      <w:ind w:left="1415"/>
      <w:jc w:val="left"/>
      <w:textAlignment w:val="auto"/>
    </w:pPr>
    <w:rPr>
      <w:szCs w:val="24"/>
      <w:lang w:eastAsia="zh-CN"/>
    </w:rPr>
  </w:style>
  <w:style w:type="paragraph" w:customStyle="1" w:styleId="Listanumerowana1">
    <w:name w:val="Lista numerowana1"/>
    <w:basedOn w:val="Normalny"/>
    <w:rsid w:val="003A7B73"/>
    <w:pPr>
      <w:overflowPunct/>
      <w:autoSpaceDE/>
      <w:ind w:left="720" w:hanging="360"/>
      <w:jc w:val="left"/>
      <w:textAlignment w:val="auto"/>
    </w:pPr>
    <w:rPr>
      <w:szCs w:val="24"/>
      <w:lang w:eastAsia="zh-CN"/>
    </w:rPr>
  </w:style>
  <w:style w:type="paragraph" w:customStyle="1" w:styleId="Listanumerowana21">
    <w:name w:val="Lista numerowana 21"/>
    <w:basedOn w:val="Normalny"/>
    <w:rsid w:val="003A7B73"/>
    <w:pPr>
      <w:tabs>
        <w:tab w:val="num" w:pos="360"/>
      </w:tabs>
      <w:overflowPunct/>
      <w:autoSpaceDE/>
      <w:jc w:val="left"/>
      <w:textAlignment w:val="auto"/>
    </w:pPr>
    <w:rPr>
      <w:szCs w:val="24"/>
      <w:lang w:eastAsia="zh-CN"/>
    </w:rPr>
  </w:style>
  <w:style w:type="paragraph" w:customStyle="1" w:styleId="Listanumerowana31">
    <w:name w:val="Lista numerowana 31"/>
    <w:basedOn w:val="Normalny"/>
    <w:rsid w:val="003A7B73"/>
    <w:pPr>
      <w:tabs>
        <w:tab w:val="num" w:pos="360"/>
      </w:tabs>
      <w:overflowPunct/>
      <w:autoSpaceDE/>
      <w:jc w:val="left"/>
      <w:textAlignment w:val="auto"/>
    </w:pPr>
    <w:rPr>
      <w:szCs w:val="24"/>
      <w:lang w:eastAsia="zh-CN"/>
    </w:rPr>
  </w:style>
  <w:style w:type="paragraph" w:customStyle="1" w:styleId="Listanumerowana41">
    <w:name w:val="Lista numerowana 41"/>
    <w:basedOn w:val="Normalny"/>
    <w:rsid w:val="003A7B73"/>
    <w:pPr>
      <w:overflowPunct/>
      <w:autoSpaceDE/>
      <w:ind w:left="855" w:hanging="360"/>
      <w:jc w:val="left"/>
      <w:textAlignment w:val="auto"/>
    </w:pPr>
    <w:rPr>
      <w:szCs w:val="24"/>
      <w:lang w:eastAsia="zh-CN"/>
    </w:rPr>
  </w:style>
  <w:style w:type="paragraph" w:customStyle="1" w:styleId="Listanumerowana51">
    <w:name w:val="Lista numerowana 51"/>
    <w:basedOn w:val="Normalny"/>
    <w:rsid w:val="003A7B73"/>
    <w:pPr>
      <w:overflowPunct/>
      <w:autoSpaceDE/>
      <w:ind w:left="927" w:hanging="360"/>
      <w:jc w:val="left"/>
      <w:textAlignment w:val="auto"/>
    </w:pPr>
    <w:rPr>
      <w:szCs w:val="24"/>
      <w:lang w:eastAsia="zh-CN"/>
    </w:rPr>
  </w:style>
  <w:style w:type="paragraph" w:customStyle="1" w:styleId="Listapunktowana21">
    <w:name w:val="Lista punktowana 21"/>
    <w:basedOn w:val="Normalny"/>
    <w:rsid w:val="003A7B73"/>
    <w:pPr>
      <w:overflowPunct/>
      <w:autoSpaceDE/>
      <w:ind w:left="720" w:hanging="360"/>
      <w:jc w:val="left"/>
      <w:textAlignment w:val="auto"/>
    </w:pPr>
    <w:rPr>
      <w:szCs w:val="24"/>
      <w:lang w:eastAsia="zh-CN"/>
    </w:rPr>
  </w:style>
  <w:style w:type="paragraph" w:customStyle="1" w:styleId="Listapunktowana31">
    <w:name w:val="Lista punktowana 31"/>
    <w:basedOn w:val="Normalny"/>
    <w:rsid w:val="003A7B73"/>
    <w:pPr>
      <w:overflowPunct/>
      <w:autoSpaceDE/>
      <w:ind w:left="720" w:hanging="360"/>
      <w:jc w:val="left"/>
      <w:textAlignment w:val="auto"/>
    </w:pPr>
    <w:rPr>
      <w:szCs w:val="24"/>
      <w:lang w:eastAsia="zh-CN"/>
    </w:rPr>
  </w:style>
  <w:style w:type="paragraph" w:customStyle="1" w:styleId="Listapunktowana41">
    <w:name w:val="Lista punktowana 41"/>
    <w:basedOn w:val="Normalny"/>
    <w:rsid w:val="003A7B73"/>
    <w:pPr>
      <w:overflowPunct/>
      <w:autoSpaceDE/>
      <w:ind w:left="720" w:hanging="360"/>
      <w:jc w:val="left"/>
      <w:textAlignment w:val="auto"/>
    </w:pPr>
    <w:rPr>
      <w:szCs w:val="24"/>
      <w:lang w:eastAsia="zh-CN"/>
    </w:rPr>
  </w:style>
  <w:style w:type="paragraph" w:customStyle="1" w:styleId="Listapunktowana51">
    <w:name w:val="Lista punktowana 51"/>
    <w:basedOn w:val="Normalny"/>
    <w:rsid w:val="003A7B73"/>
    <w:pPr>
      <w:tabs>
        <w:tab w:val="num" w:pos="360"/>
      </w:tabs>
      <w:overflowPunct/>
      <w:autoSpaceDE/>
      <w:jc w:val="left"/>
      <w:textAlignment w:val="auto"/>
    </w:pPr>
    <w:rPr>
      <w:szCs w:val="24"/>
      <w:lang w:eastAsia="zh-CN"/>
    </w:rPr>
  </w:style>
  <w:style w:type="paragraph" w:customStyle="1" w:styleId="Listapunktowana1">
    <w:name w:val="Lista punktowana1"/>
    <w:basedOn w:val="Normalny"/>
    <w:rsid w:val="003A7B73"/>
    <w:pPr>
      <w:overflowPunct/>
      <w:autoSpaceDE/>
      <w:ind w:left="720" w:hanging="360"/>
      <w:jc w:val="left"/>
      <w:textAlignment w:val="auto"/>
    </w:pPr>
    <w:rPr>
      <w:szCs w:val="24"/>
      <w:lang w:eastAsia="zh-CN"/>
    </w:rPr>
  </w:style>
  <w:style w:type="paragraph" w:customStyle="1" w:styleId="Nagweknotatki1">
    <w:name w:val="Nagłówek notatki1"/>
    <w:basedOn w:val="Normalny"/>
    <w:next w:val="Normalny"/>
    <w:rsid w:val="003A7B73"/>
    <w:pPr>
      <w:overflowPunct/>
      <w:autoSpaceDE/>
      <w:jc w:val="left"/>
      <w:textAlignment w:val="auto"/>
    </w:pPr>
    <w:rPr>
      <w:szCs w:val="24"/>
      <w:lang w:eastAsia="zh-CN"/>
    </w:rPr>
  </w:style>
  <w:style w:type="paragraph" w:customStyle="1" w:styleId="Nagwekwiadomoci1">
    <w:name w:val="Nagłówek wiadomości1"/>
    <w:basedOn w:val="Normalny"/>
    <w:rsid w:val="003A7B73"/>
    <w:pPr>
      <w:pBdr>
        <w:top w:val="single" w:sz="6" w:space="1" w:color="000000"/>
        <w:left w:val="single" w:sz="6" w:space="1" w:color="000000"/>
        <w:bottom w:val="single" w:sz="6" w:space="1" w:color="000000"/>
        <w:right w:val="single" w:sz="6" w:space="1" w:color="000000"/>
      </w:pBdr>
      <w:shd w:val="clear" w:color="auto" w:fill="CCCCCC"/>
      <w:overflowPunct/>
      <w:autoSpaceDE/>
      <w:ind w:left="1134" w:hanging="1134"/>
      <w:jc w:val="left"/>
      <w:textAlignment w:val="auto"/>
    </w:pPr>
    <w:rPr>
      <w:rFonts w:ascii="Arial" w:hAnsi="Arial"/>
      <w:szCs w:val="24"/>
      <w:lang w:eastAsia="zh-CN"/>
    </w:rPr>
  </w:style>
  <w:style w:type="paragraph" w:customStyle="1" w:styleId="Mapadokumentu1">
    <w:name w:val="Mapa dokumentu1"/>
    <w:basedOn w:val="Normalny"/>
    <w:rsid w:val="003A7B73"/>
    <w:pPr>
      <w:shd w:val="clear" w:color="auto" w:fill="000080"/>
      <w:overflowPunct/>
      <w:autoSpaceDE/>
      <w:jc w:val="left"/>
      <w:textAlignment w:val="auto"/>
    </w:pPr>
    <w:rPr>
      <w:rFonts w:ascii="Tahoma" w:hAnsi="Tahoma"/>
      <w:szCs w:val="24"/>
      <w:lang w:eastAsia="zh-CN"/>
    </w:rPr>
  </w:style>
  <w:style w:type="paragraph" w:customStyle="1" w:styleId="Tekstmakra1">
    <w:name w:val="Tekst makra1"/>
    <w:rsid w:val="003A7B73"/>
    <w:pPr>
      <w:tabs>
        <w:tab w:val="left" w:pos="480"/>
        <w:tab w:val="left" w:pos="960"/>
        <w:tab w:val="left" w:pos="1440"/>
        <w:tab w:val="left" w:pos="1920"/>
        <w:tab w:val="left" w:pos="2400"/>
        <w:tab w:val="left" w:pos="2880"/>
        <w:tab w:val="left" w:pos="3360"/>
        <w:tab w:val="left" w:pos="3840"/>
        <w:tab w:val="left" w:pos="4320"/>
      </w:tabs>
      <w:suppressAutoHyphens/>
      <w:spacing w:after="80"/>
    </w:pPr>
    <w:rPr>
      <w:rFonts w:ascii="Courier New" w:hAnsi="Courier New" w:cs="Courier New"/>
      <w:lang w:eastAsia="zh-CN"/>
    </w:rPr>
  </w:style>
  <w:style w:type="paragraph" w:customStyle="1" w:styleId="Tekstpodstawowyzwciciem1">
    <w:name w:val="Tekst podstawowy z wcięciem1"/>
    <w:basedOn w:val="Tekstpodstawowy"/>
    <w:rsid w:val="003A7B73"/>
    <w:pPr>
      <w:suppressAutoHyphens/>
      <w:ind w:firstLine="210"/>
      <w:jc w:val="left"/>
    </w:pPr>
    <w:rPr>
      <w:rFonts w:ascii="Times New Roman" w:eastAsia="Times New Roman" w:hAnsi="Times New Roman"/>
      <w:lang w:eastAsia="zh-CN"/>
    </w:rPr>
  </w:style>
  <w:style w:type="paragraph" w:customStyle="1" w:styleId="Tekstpodstawowyzwciciem21">
    <w:name w:val="Tekst podstawowy z wcięciem 21"/>
    <w:basedOn w:val="Tekstpodstawowywcity"/>
    <w:rsid w:val="003A7B73"/>
    <w:pPr>
      <w:suppressAutoHyphens/>
      <w:spacing w:after="120"/>
      <w:ind w:left="283" w:firstLine="210"/>
      <w:jc w:val="left"/>
    </w:pPr>
    <w:rPr>
      <w:rFonts w:ascii="Times New Roman" w:eastAsia="Times New Roman" w:hAnsi="Times New Roman"/>
      <w:lang w:eastAsia="zh-CN"/>
    </w:rPr>
  </w:style>
  <w:style w:type="paragraph" w:customStyle="1" w:styleId="Zwrotgrzecznociowy1">
    <w:name w:val="Zwrot grzecznościowy1"/>
    <w:basedOn w:val="Normalny"/>
    <w:next w:val="Normalny"/>
    <w:rsid w:val="003A7B73"/>
    <w:pPr>
      <w:overflowPunct/>
      <w:autoSpaceDE/>
      <w:jc w:val="left"/>
      <w:textAlignment w:val="auto"/>
    </w:pPr>
    <w:rPr>
      <w:szCs w:val="24"/>
      <w:lang w:eastAsia="zh-CN"/>
    </w:rPr>
  </w:style>
  <w:style w:type="paragraph" w:customStyle="1" w:styleId="Zwrotpoegnalny1">
    <w:name w:val="Zwrot pożegnalny1"/>
    <w:basedOn w:val="Normalny"/>
    <w:rsid w:val="003A7B73"/>
    <w:pPr>
      <w:overflowPunct/>
      <w:autoSpaceDE/>
      <w:ind w:left="4252"/>
      <w:jc w:val="left"/>
      <w:textAlignment w:val="auto"/>
    </w:pPr>
    <w:rPr>
      <w:szCs w:val="24"/>
      <w:lang w:eastAsia="zh-CN"/>
    </w:rPr>
  </w:style>
  <w:style w:type="paragraph" w:customStyle="1" w:styleId="Nagwektabeli">
    <w:name w:val="Nagłówek tabeli"/>
    <w:basedOn w:val="Zawartotabeli"/>
    <w:rsid w:val="003A7B73"/>
    <w:pPr>
      <w:jc w:val="center"/>
    </w:pPr>
    <w:rPr>
      <w:b/>
      <w:bCs/>
      <w:sz w:val="22"/>
      <w:szCs w:val="20"/>
      <w:lang w:eastAsia="zh-CN"/>
    </w:rPr>
  </w:style>
  <w:style w:type="numbering" w:customStyle="1" w:styleId="WWNum30111">
    <w:name w:val="WWNum30111"/>
    <w:basedOn w:val="Bezlisty"/>
    <w:rsid w:val="003A7B73"/>
  </w:style>
  <w:style w:type="paragraph" w:styleId="Indeks1">
    <w:name w:val="index 1"/>
    <w:basedOn w:val="Normalny"/>
    <w:next w:val="Normalny"/>
    <w:autoRedefine/>
    <w:uiPriority w:val="99"/>
    <w:semiHidden/>
    <w:rsid w:val="003A7B73"/>
    <w:pPr>
      <w:suppressAutoHyphens w:val="0"/>
      <w:overflowPunct/>
      <w:autoSpaceDE/>
      <w:ind w:left="240" w:hanging="240"/>
      <w:jc w:val="left"/>
      <w:textAlignment w:val="auto"/>
    </w:pPr>
    <w:rPr>
      <w:szCs w:val="24"/>
      <w:lang w:eastAsia="pl-PL"/>
    </w:rPr>
  </w:style>
  <w:style w:type="paragraph" w:styleId="Indeks2">
    <w:name w:val="index 2"/>
    <w:basedOn w:val="Normalny"/>
    <w:next w:val="Normalny"/>
    <w:autoRedefine/>
    <w:uiPriority w:val="99"/>
    <w:semiHidden/>
    <w:rsid w:val="003A7B73"/>
    <w:pPr>
      <w:suppressAutoHyphens w:val="0"/>
      <w:overflowPunct/>
      <w:autoSpaceDE/>
      <w:ind w:left="480" w:hanging="240"/>
      <w:jc w:val="left"/>
      <w:textAlignment w:val="auto"/>
    </w:pPr>
    <w:rPr>
      <w:szCs w:val="24"/>
      <w:lang w:eastAsia="pl-PL"/>
    </w:rPr>
  </w:style>
  <w:style w:type="paragraph" w:styleId="Indeks3">
    <w:name w:val="index 3"/>
    <w:basedOn w:val="Normalny"/>
    <w:next w:val="Normalny"/>
    <w:autoRedefine/>
    <w:uiPriority w:val="99"/>
    <w:semiHidden/>
    <w:rsid w:val="003A7B73"/>
    <w:pPr>
      <w:suppressAutoHyphens w:val="0"/>
      <w:overflowPunct/>
      <w:autoSpaceDE/>
      <w:ind w:left="720" w:hanging="240"/>
      <w:jc w:val="left"/>
      <w:textAlignment w:val="auto"/>
    </w:pPr>
    <w:rPr>
      <w:szCs w:val="24"/>
      <w:lang w:eastAsia="pl-PL"/>
    </w:rPr>
  </w:style>
  <w:style w:type="paragraph" w:styleId="Indeks4">
    <w:name w:val="index 4"/>
    <w:basedOn w:val="Normalny"/>
    <w:next w:val="Normalny"/>
    <w:autoRedefine/>
    <w:uiPriority w:val="99"/>
    <w:semiHidden/>
    <w:rsid w:val="003A7B73"/>
    <w:pPr>
      <w:suppressAutoHyphens w:val="0"/>
      <w:overflowPunct/>
      <w:autoSpaceDE/>
      <w:ind w:left="960" w:hanging="240"/>
      <w:jc w:val="left"/>
      <w:textAlignment w:val="auto"/>
    </w:pPr>
    <w:rPr>
      <w:szCs w:val="24"/>
      <w:lang w:eastAsia="pl-PL"/>
    </w:rPr>
  </w:style>
  <w:style w:type="paragraph" w:styleId="Indeks5">
    <w:name w:val="index 5"/>
    <w:basedOn w:val="Normalny"/>
    <w:next w:val="Normalny"/>
    <w:autoRedefine/>
    <w:uiPriority w:val="99"/>
    <w:semiHidden/>
    <w:rsid w:val="003A7B73"/>
    <w:pPr>
      <w:suppressAutoHyphens w:val="0"/>
      <w:overflowPunct/>
      <w:autoSpaceDE/>
      <w:ind w:left="1200" w:hanging="240"/>
      <w:jc w:val="left"/>
      <w:textAlignment w:val="auto"/>
    </w:pPr>
    <w:rPr>
      <w:szCs w:val="24"/>
      <w:lang w:eastAsia="pl-PL"/>
    </w:rPr>
  </w:style>
  <w:style w:type="paragraph" w:styleId="Indeks6">
    <w:name w:val="index 6"/>
    <w:basedOn w:val="Normalny"/>
    <w:next w:val="Normalny"/>
    <w:autoRedefine/>
    <w:uiPriority w:val="99"/>
    <w:semiHidden/>
    <w:rsid w:val="003A7B73"/>
    <w:pPr>
      <w:suppressAutoHyphens w:val="0"/>
      <w:overflowPunct/>
      <w:autoSpaceDE/>
      <w:ind w:left="1440" w:hanging="240"/>
      <w:jc w:val="left"/>
      <w:textAlignment w:val="auto"/>
    </w:pPr>
    <w:rPr>
      <w:szCs w:val="24"/>
      <w:lang w:eastAsia="pl-PL"/>
    </w:rPr>
  </w:style>
  <w:style w:type="paragraph" w:styleId="Indeks7">
    <w:name w:val="index 7"/>
    <w:basedOn w:val="Normalny"/>
    <w:next w:val="Normalny"/>
    <w:autoRedefine/>
    <w:uiPriority w:val="99"/>
    <w:semiHidden/>
    <w:rsid w:val="003A7B73"/>
    <w:pPr>
      <w:suppressAutoHyphens w:val="0"/>
      <w:overflowPunct/>
      <w:autoSpaceDE/>
      <w:ind w:left="1680" w:hanging="240"/>
      <w:jc w:val="left"/>
      <w:textAlignment w:val="auto"/>
    </w:pPr>
    <w:rPr>
      <w:szCs w:val="24"/>
      <w:lang w:eastAsia="pl-PL"/>
    </w:rPr>
  </w:style>
  <w:style w:type="paragraph" w:styleId="Indeks8">
    <w:name w:val="index 8"/>
    <w:basedOn w:val="Normalny"/>
    <w:next w:val="Normalny"/>
    <w:autoRedefine/>
    <w:uiPriority w:val="99"/>
    <w:semiHidden/>
    <w:rsid w:val="003A7B73"/>
    <w:pPr>
      <w:suppressAutoHyphens w:val="0"/>
      <w:overflowPunct/>
      <w:autoSpaceDE/>
      <w:ind w:left="1920" w:hanging="240"/>
      <w:jc w:val="left"/>
      <w:textAlignment w:val="auto"/>
    </w:pPr>
    <w:rPr>
      <w:szCs w:val="24"/>
      <w:lang w:eastAsia="pl-PL"/>
    </w:rPr>
  </w:style>
  <w:style w:type="paragraph" w:styleId="Indeks9">
    <w:name w:val="index 9"/>
    <w:basedOn w:val="Normalny"/>
    <w:next w:val="Normalny"/>
    <w:autoRedefine/>
    <w:uiPriority w:val="99"/>
    <w:semiHidden/>
    <w:rsid w:val="003A7B73"/>
    <w:pPr>
      <w:suppressAutoHyphens w:val="0"/>
      <w:overflowPunct/>
      <w:autoSpaceDE/>
      <w:ind w:left="2160" w:hanging="240"/>
      <w:jc w:val="left"/>
      <w:textAlignment w:val="auto"/>
    </w:pPr>
    <w:rPr>
      <w:szCs w:val="24"/>
      <w:lang w:eastAsia="pl-PL"/>
    </w:rPr>
  </w:style>
  <w:style w:type="paragraph" w:styleId="Nagwekindeksu">
    <w:name w:val="index heading"/>
    <w:basedOn w:val="Normalny"/>
    <w:next w:val="Indeks1"/>
    <w:uiPriority w:val="99"/>
    <w:semiHidden/>
    <w:rsid w:val="003A7B73"/>
    <w:pPr>
      <w:suppressAutoHyphens w:val="0"/>
      <w:overflowPunct/>
      <w:autoSpaceDE/>
      <w:jc w:val="left"/>
      <w:textAlignment w:val="auto"/>
    </w:pPr>
    <w:rPr>
      <w:rFonts w:ascii="Arial" w:hAnsi="Arial" w:cs="Arial"/>
      <w:b/>
      <w:bCs/>
      <w:szCs w:val="24"/>
      <w:lang w:eastAsia="pl-PL"/>
    </w:rPr>
  </w:style>
  <w:style w:type="paragraph" w:styleId="Spisilustracji">
    <w:name w:val="table of figures"/>
    <w:basedOn w:val="Normalny"/>
    <w:next w:val="Normalny"/>
    <w:uiPriority w:val="99"/>
    <w:semiHidden/>
    <w:rsid w:val="003A7B73"/>
    <w:pPr>
      <w:suppressAutoHyphens w:val="0"/>
      <w:overflowPunct/>
      <w:autoSpaceDE/>
      <w:ind w:left="480" w:hanging="480"/>
      <w:jc w:val="left"/>
      <w:textAlignment w:val="auto"/>
    </w:pPr>
    <w:rPr>
      <w:szCs w:val="24"/>
      <w:lang w:eastAsia="pl-PL"/>
    </w:rPr>
  </w:style>
  <w:style w:type="paragraph" w:styleId="Wykazrde">
    <w:name w:val="table of authorities"/>
    <w:basedOn w:val="Normalny"/>
    <w:next w:val="Normalny"/>
    <w:uiPriority w:val="99"/>
    <w:semiHidden/>
    <w:rsid w:val="003A7B73"/>
    <w:pPr>
      <w:suppressAutoHyphens w:val="0"/>
      <w:overflowPunct/>
      <w:autoSpaceDE/>
      <w:ind w:left="240" w:hanging="240"/>
      <w:jc w:val="left"/>
      <w:textAlignment w:val="auto"/>
    </w:pPr>
    <w:rPr>
      <w:szCs w:val="24"/>
      <w:lang w:eastAsia="pl-PL"/>
    </w:rPr>
  </w:style>
  <w:style w:type="character" w:customStyle="1" w:styleId="CommentSubjectChar">
    <w:name w:val="Comment Subject Char"/>
    <w:uiPriority w:val="99"/>
    <w:semiHidden/>
    <w:locked/>
    <w:rsid w:val="003A7B73"/>
    <w:rPr>
      <w:rFonts w:ascii="Arial" w:hAnsi="Arial"/>
      <w:b/>
      <w:sz w:val="20"/>
      <w:lang w:eastAsia="pl-PL"/>
    </w:rPr>
  </w:style>
  <w:style w:type="character" w:customStyle="1" w:styleId="spectitle5">
    <w:name w:val="spectitle5"/>
    <w:rsid w:val="003A7B73"/>
  </w:style>
  <w:style w:type="character" w:customStyle="1" w:styleId="specinfo4">
    <w:name w:val="specinfo4"/>
    <w:rsid w:val="003A7B73"/>
    <w:rPr>
      <w:color w:val="6C6C6C"/>
    </w:rPr>
  </w:style>
  <w:style w:type="character" w:customStyle="1" w:styleId="delimitor">
    <w:name w:val="delimitor"/>
    <w:rsid w:val="003A7B73"/>
  </w:style>
  <w:style w:type="paragraph" w:customStyle="1" w:styleId="range-expandableparagraf">
    <w:name w:val="range-expandable__paragraf"/>
    <w:basedOn w:val="Normalny"/>
    <w:rsid w:val="003A7B73"/>
    <w:pPr>
      <w:suppressAutoHyphens w:val="0"/>
      <w:overflowPunct/>
      <w:autoSpaceDE/>
      <w:spacing w:before="100" w:beforeAutospacing="1" w:after="100" w:afterAutospacing="1"/>
      <w:jc w:val="left"/>
      <w:textAlignment w:val="auto"/>
    </w:pPr>
    <w:rPr>
      <w:szCs w:val="24"/>
      <w:lang w:eastAsia="pl-PL"/>
    </w:rPr>
  </w:style>
  <w:style w:type="character" w:customStyle="1" w:styleId="Nierozpoznanawzmianka1">
    <w:name w:val="Nierozpoznana wzmianka1"/>
    <w:uiPriority w:val="99"/>
    <w:semiHidden/>
    <w:unhideWhenUsed/>
    <w:rsid w:val="003A7B73"/>
    <w:rPr>
      <w:color w:val="605E5C"/>
      <w:shd w:val="clear" w:color="auto" w:fill="E1DFDD"/>
    </w:rPr>
  </w:style>
  <w:style w:type="numbering" w:customStyle="1" w:styleId="WWNum3011114">
    <w:name w:val="WWNum3011114"/>
    <w:basedOn w:val="Bezlisty"/>
    <w:rsid w:val="00116FC2"/>
  </w:style>
  <w:style w:type="numbering" w:customStyle="1" w:styleId="WWNum3015">
    <w:name w:val="WWNum3015"/>
    <w:basedOn w:val="Bezlisty"/>
    <w:rsid w:val="00962648"/>
  </w:style>
  <w:style w:type="numbering" w:customStyle="1" w:styleId="WWNum3011115">
    <w:name w:val="WWNum3011115"/>
    <w:basedOn w:val="Bezlisty"/>
    <w:rsid w:val="00962648"/>
  </w:style>
  <w:style w:type="character" w:customStyle="1" w:styleId="Nierozpoznanawzmianka2">
    <w:name w:val="Nierozpoznana wzmianka2"/>
    <w:uiPriority w:val="99"/>
    <w:semiHidden/>
    <w:unhideWhenUsed/>
    <w:rsid w:val="00494301"/>
    <w:rPr>
      <w:color w:val="605E5C"/>
      <w:shd w:val="clear" w:color="auto" w:fill="E1DFDD"/>
    </w:rPr>
  </w:style>
  <w:style w:type="character" w:customStyle="1" w:styleId="ListParagraphChar">
    <w:name w:val="List Paragraph Char"/>
    <w:link w:val="Akapitzlist4"/>
    <w:locked/>
    <w:rsid w:val="007D6AAF"/>
    <w:rPr>
      <w:rFonts w:ascii="Arial" w:eastAsia="Calibri" w:hAnsi="Arial" w:cs="Arial"/>
      <w:sz w:val="24"/>
      <w:szCs w:val="24"/>
    </w:rPr>
  </w:style>
  <w:style w:type="paragraph" w:customStyle="1" w:styleId="FR3">
    <w:name w:val="FR3"/>
    <w:rsid w:val="001B6613"/>
    <w:pPr>
      <w:widowControl w:val="0"/>
      <w:jc w:val="both"/>
    </w:pPr>
    <w:rPr>
      <w:rFonts w:ascii="Arial" w:hAnsi="Arial"/>
      <w:snapToGrid w:val="0"/>
      <w:sz w:val="16"/>
    </w:rPr>
  </w:style>
  <w:style w:type="paragraph" w:customStyle="1" w:styleId="FR2">
    <w:name w:val="FR2"/>
    <w:rsid w:val="001B6613"/>
    <w:pPr>
      <w:widowControl w:val="0"/>
      <w:spacing w:before="60"/>
      <w:ind w:right="4000"/>
    </w:pPr>
    <w:rPr>
      <w:rFonts w:ascii="Arial" w:hAnsi="Arial"/>
      <w:snapToGrid w:val="0"/>
      <w:sz w:val="16"/>
    </w:rPr>
  </w:style>
  <w:style w:type="paragraph" w:customStyle="1" w:styleId="WW-Tekstpodstawowy2">
    <w:name w:val="WW-Tekst podstawowy 2"/>
    <w:basedOn w:val="Normalny"/>
    <w:rsid w:val="001B6613"/>
    <w:pPr>
      <w:overflowPunct/>
      <w:autoSpaceDE/>
      <w:spacing w:after="0"/>
      <w:textAlignment w:val="auto"/>
    </w:pPr>
    <w:rPr>
      <w:szCs w:val="24"/>
    </w:rPr>
  </w:style>
  <w:style w:type="character" w:customStyle="1" w:styleId="ustZnak">
    <w:name w:val="ust Znak"/>
    <w:link w:val="ust"/>
    <w:rsid w:val="001B6613"/>
    <w:rPr>
      <w:sz w:val="24"/>
      <w:szCs w:val="24"/>
    </w:rPr>
  </w:style>
  <w:style w:type="character" w:customStyle="1" w:styleId="Znak6ZnakZnakZnak1">
    <w:name w:val="Znak6 Znak Znak Znak1"/>
    <w:aliases w:val=" Znak6 Znak Znak1, Znak6 Znak Znak2,Tekst podstawowy Znak1,(F2) Znak"/>
    <w:rsid w:val="001B6613"/>
    <w:rPr>
      <w:rFonts w:ascii="Arial Narrow" w:hAnsi="Arial Narrow"/>
      <w:sz w:val="28"/>
      <w:lang w:val="pl-PL" w:eastAsia="pl-PL" w:bidi="ar-SA"/>
    </w:rPr>
  </w:style>
  <w:style w:type="paragraph" w:customStyle="1" w:styleId="ZnakZnakZnakZnakZnakZnakZnak">
    <w:name w:val="Znak Znak Znak Znak Znak Znak Znak"/>
    <w:basedOn w:val="Normalny"/>
    <w:rsid w:val="001B6613"/>
    <w:pPr>
      <w:suppressAutoHyphens w:val="0"/>
      <w:overflowPunct/>
      <w:autoSpaceDE/>
      <w:spacing w:after="0"/>
      <w:jc w:val="left"/>
      <w:textAlignment w:val="auto"/>
    </w:pPr>
    <w:rPr>
      <w:szCs w:val="24"/>
      <w:lang w:eastAsia="pl-PL"/>
    </w:rPr>
  </w:style>
  <w:style w:type="character" w:customStyle="1" w:styleId="Znak11ZnakZnak">
    <w:name w:val="Znak11 Znak Znak"/>
    <w:rsid w:val="001B6613"/>
    <w:rPr>
      <w:b/>
      <w:sz w:val="28"/>
      <w:u w:val="single"/>
      <w:lang w:val="pl-PL" w:eastAsia="pl-PL" w:bidi="ar-SA"/>
    </w:rPr>
  </w:style>
  <w:style w:type="character" w:customStyle="1" w:styleId="ZnakZnakZnakZnak">
    <w:name w:val="Znak Znak Znak Znak"/>
    <w:rsid w:val="001B6613"/>
    <w:rPr>
      <w:sz w:val="28"/>
      <w:lang w:val="pl-PL" w:eastAsia="pl-PL" w:bidi="ar-SA"/>
    </w:rPr>
  </w:style>
  <w:style w:type="character" w:customStyle="1" w:styleId="Nagwek4Znak1">
    <w:name w:val="Nagłówek 4 Znak1"/>
    <w:rsid w:val="001B6613"/>
    <w:rPr>
      <w:b/>
      <w:sz w:val="28"/>
      <w:u w:val="single"/>
      <w:lang w:val="pl-PL" w:eastAsia="pl-PL" w:bidi="ar-SA"/>
    </w:rPr>
  </w:style>
  <w:style w:type="paragraph" w:customStyle="1" w:styleId="Tekstpodstawowy23">
    <w:name w:val="Tekst podstawowy 23"/>
    <w:basedOn w:val="Normalny"/>
    <w:rsid w:val="001B6613"/>
    <w:pPr>
      <w:overflowPunct/>
      <w:autoSpaceDE/>
      <w:spacing w:after="120" w:line="480" w:lineRule="auto"/>
      <w:jc w:val="left"/>
      <w:textAlignment w:val="auto"/>
    </w:pPr>
    <w:rPr>
      <w:rFonts w:cs="Calibri"/>
      <w:sz w:val="20"/>
    </w:rPr>
  </w:style>
  <w:style w:type="character" w:customStyle="1" w:styleId="Nierozpoznanawzmianka3">
    <w:name w:val="Nierozpoznana wzmianka3"/>
    <w:basedOn w:val="Domylnaczcionkaakapitu"/>
    <w:uiPriority w:val="99"/>
    <w:semiHidden/>
    <w:unhideWhenUsed/>
    <w:rsid w:val="00B879F5"/>
    <w:rPr>
      <w:color w:val="605E5C"/>
      <w:shd w:val="clear" w:color="auto" w:fill="E1DFDD"/>
    </w:rPr>
  </w:style>
  <w:style w:type="character" w:customStyle="1" w:styleId="pktZnak">
    <w:name w:val="pkt Znak"/>
    <w:link w:val="pkt"/>
    <w:rsid w:val="003A4111"/>
    <w:rPr>
      <w:rFonts w:ascii="Arial" w:hAnsi="Arial" w:cs="Arial"/>
      <w:sz w:val="24"/>
      <w:szCs w:val="24"/>
    </w:rPr>
  </w:style>
  <w:style w:type="numbering" w:customStyle="1" w:styleId="WWNum52">
    <w:name w:val="WWNum52"/>
    <w:basedOn w:val="Bezlisty"/>
    <w:rsid w:val="001A7228"/>
    <w:pPr>
      <w:numPr>
        <w:numId w:val="46"/>
      </w:numPr>
    </w:pPr>
  </w:style>
  <w:style w:type="numbering" w:customStyle="1" w:styleId="WWNum53">
    <w:name w:val="WWNum53"/>
    <w:basedOn w:val="Bezlisty"/>
    <w:rsid w:val="001A7228"/>
    <w:pPr>
      <w:numPr>
        <w:numId w:val="47"/>
      </w:numPr>
    </w:pPr>
  </w:style>
  <w:style w:type="numbering" w:customStyle="1" w:styleId="WWNum56">
    <w:name w:val="WWNum56"/>
    <w:basedOn w:val="Bezlisty"/>
    <w:rsid w:val="001A7228"/>
    <w:pPr>
      <w:numPr>
        <w:numId w:val="48"/>
      </w:numPr>
    </w:pPr>
  </w:style>
  <w:style w:type="numbering" w:customStyle="1" w:styleId="WWNum59">
    <w:name w:val="WWNum59"/>
    <w:basedOn w:val="Bezlisty"/>
    <w:rsid w:val="001A7228"/>
    <w:pPr>
      <w:numPr>
        <w:numId w:val="49"/>
      </w:numPr>
    </w:pPr>
  </w:style>
  <w:style w:type="paragraph" w:customStyle="1" w:styleId="TableContents">
    <w:name w:val="Table Contents"/>
    <w:basedOn w:val="Normalny"/>
    <w:rsid w:val="00630A71"/>
    <w:pPr>
      <w:widowControl w:val="0"/>
      <w:suppressAutoHyphens w:val="0"/>
      <w:overflowPunct/>
      <w:autoSpaceDE/>
      <w:autoSpaceDN w:val="0"/>
      <w:adjustRightInd w:val="0"/>
      <w:spacing w:after="0"/>
      <w:jc w:val="left"/>
      <w:textAlignment w:val="auto"/>
    </w:pPr>
    <w:rPr>
      <w:rFonts w:eastAsia="Arial Unicode MS" w:cs="Tahoma"/>
      <w:szCs w:val="24"/>
    </w:rPr>
  </w:style>
  <w:style w:type="character" w:customStyle="1" w:styleId="paragraphpunkt1">
    <w:name w:val="paragraphpunkt1"/>
    <w:rsid w:val="00630A71"/>
    <w:rPr>
      <w:b/>
      <w:bCs/>
    </w:rPr>
  </w:style>
  <w:style w:type="paragraph" w:customStyle="1" w:styleId="Styltabeli2">
    <w:name w:val="Styl tabeli 2"/>
    <w:uiPriority w:val="99"/>
    <w:rsid w:val="00C6698F"/>
    <w:pPr>
      <w:suppressAutoHyphens/>
      <w:autoSpaceDN w:val="0"/>
      <w:textAlignment w:val="baseline"/>
    </w:pPr>
    <w:rPr>
      <w:rFonts w:ascii="Helvetica" w:eastAsia="Arial Unicode MS" w:hAnsi="Helvetica" w:cs="Arial Unicode MS"/>
      <w:color w:val="000000"/>
      <w:kern w:val="3"/>
      <w:lang w:val="en-US"/>
    </w:rPr>
  </w:style>
  <w:style w:type="numbering" w:customStyle="1" w:styleId="WW8Num1">
    <w:name w:val="WW8Num1"/>
    <w:basedOn w:val="Bezlisty"/>
    <w:rsid w:val="00B37AAA"/>
    <w:pPr>
      <w:numPr>
        <w:numId w:val="51"/>
      </w:numPr>
    </w:pPr>
  </w:style>
  <w:style w:type="character" w:customStyle="1" w:styleId="Nierozpoznanawzmianka4">
    <w:name w:val="Nierozpoznana wzmianka4"/>
    <w:basedOn w:val="Domylnaczcionkaakapitu"/>
    <w:uiPriority w:val="99"/>
    <w:semiHidden/>
    <w:unhideWhenUsed/>
    <w:rsid w:val="00235CE1"/>
    <w:rPr>
      <w:color w:val="605E5C"/>
      <w:shd w:val="clear" w:color="auto" w:fill="E1DFDD"/>
    </w:rPr>
  </w:style>
  <w:style w:type="character" w:customStyle="1" w:styleId="markedcontent">
    <w:name w:val="markedcontent"/>
    <w:rsid w:val="00BB1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41168">
      <w:bodyDiv w:val="1"/>
      <w:marLeft w:val="0"/>
      <w:marRight w:val="0"/>
      <w:marTop w:val="0"/>
      <w:marBottom w:val="0"/>
      <w:divBdr>
        <w:top w:val="none" w:sz="0" w:space="0" w:color="auto"/>
        <w:left w:val="none" w:sz="0" w:space="0" w:color="auto"/>
        <w:bottom w:val="none" w:sz="0" w:space="0" w:color="auto"/>
        <w:right w:val="none" w:sz="0" w:space="0" w:color="auto"/>
      </w:divBdr>
    </w:div>
    <w:div w:id="666633806">
      <w:bodyDiv w:val="1"/>
      <w:marLeft w:val="0"/>
      <w:marRight w:val="0"/>
      <w:marTop w:val="0"/>
      <w:marBottom w:val="0"/>
      <w:divBdr>
        <w:top w:val="none" w:sz="0" w:space="0" w:color="auto"/>
        <w:left w:val="none" w:sz="0" w:space="0" w:color="auto"/>
        <w:bottom w:val="none" w:sz="0" w:space="0" w:color="auto"/>
        <w:right w:val="none" w:sz="0" w:space="0" w:color="auto"/>
      </w:divBdr>
    </w:div>
    <w:div w:id="820996983">
      <w:bodyDiv w:val="1"/>
      <w:marLeft w:val="0"/>
      <w:marRight w:val="0"/>
      <w:marTop w:val="0"/>
      <w:marBottom w:val="0"/>
      <w:divBdr>
        <w:top w:val="none" w:sz="0" w:space="0" w:color="auto"/>
        <w:left w:val="none" w:sz="0" w:space="0" w:color="auto"/>
        <w:bottom w:val="none" w:sz="0" w:space="0" w:color="auto"/>
        <w:right w:val="none" w:sz="0" w:space="0" w:color="auto"/>
      </w:divBdr>
    </w:div>
    <w:div w:id="890847400">
      <w:bodyDiv w:val="1"/>
      <w:marLeft w:val="0"/>
      <w:marRight w:val="0"/>
      <w:marTop w:val="0"/>
      <w:marBottom w:val="0"/>
      <w:divBdr>
        <w:top w:val="none" w:sz="0" w:space="0" w:color="auto"/>
        <w:left w:val="none" w:sz="0" w:space="0" w:color="auto"/>
        <w:bottom w:val="none" w:sz="0" w:space="0" w:color="auto"/>
        <w:right w:val="none" w:sz="0" w:space="0" w:color="auto"/>
      </w:divBdr>
      <w:divsChild>
        <w:div w:id="1009990445">
          <w:marLeft w:val="0"/>
          <w:marRight w:val="0"/>
          <w:marTop w:val="0"/>
          <w:marBottom w:val="0"/>
          <w:divBdr>
            <w:top w:val="none" w:sz="0" w:space="0" w:color="auto"/>
            <w:left w:val="none" w:sz="0" w:space="0" w:color="auto"/>
            <w:bottom w:val="none" w:sz="0" w:space="0" w:color="auto"/>
            <w:right w:val="none" w:sz="0" w:space="0" w:color="auto"/>
          </w:divBdr>
          <w:divsChild>
            <w:div w:id="486896456">
              <w:marLeft w:val="0"/>
              <w:marRight w:val="0"/>
              <w:marTop w:val="0"/>
              <w:marBottom w:val="0"/>
              <w:divBdr>
                <w:top w:val="none" w:sz="0" w:space="0" w:color="auto"/>
                <w:left w:val="none" w:sz="0" w:space="0" w:color="auto"/>
                <w:bottom w:val="none" w:sz="0" w:space="0" w:color="auto"/>
                <w:right w:val="none" w:sz="0" w:space="0" w:color="auto"/>
              </w:divBdr>
              <w:divsChild>
                <w:div w:id="1844660934">
                  <w:marLeft w:val="0"/>
                  <w:marRight w:val="0"/>
                  <w:marTop w:val="0"/>
                  <w:marBottom w:val="0"/>
                  <w:divBdr>
                    <w:top w:val="none" w:sz="0" w:space="0" w:color="auto"/>
                    <w:left w:val="none" w:sz="0" w:space="0" w:color="auto"/>
                    <w:bottom w:val="none" w:sz="0" w:space="0" w:color="auto"/>
                    <w:right w:val="none" w:sz="0" w:space="0" w:color="auto"/>
                  </w:divBdr>
                  <w:divsChild>
                    <w:div w:id="2083601045">
                      <w:marLeft w:val="0"/>
                      <w:marRight w:val="0"/>
                      <w:marTop w:val="0"/>
                      <w:marBottom w:val="0"/>
                      <w:divBdr>
                        <w:top w:val="none" w:sz="0" w:space="0" w:color="auto"/>
                        <w:left w:val="none" w:sz="0" w:space="0" w:color="auto"/>
                        <w:bottom w:val="none" w:sz="0" w:space="0" w:color="auto"/>
                        <w:right w:val="none" w:sz="0" w:space="0" w:color="auto"/>
                      </w:divBdr>
                      <w:divsChild>
                        <w:div w:id="627397047">
                          <w:marLeft w:val="0"/>
                          <w:marRight w:val="0"/>
                          <w:marTop w:val="0"/>
                          <w:marBottom w:val="0"/>
                          <w:divBdr>
                            <w:top w:val="none" w:sz="0" w:space="0" w:color="auto"/>
                            <w:left w:val="none" w:sz="0" w:space="0" w:color="auto"/>
                            <w:bottom w:val="none" w:sz="0" w:space="0" w:color="auto"/>
                            <w:right w:val="none" w:sz="0" w:space="0" w:color="auto"/>
                          </w:divBdr>
                          <w:divsChild>
                            <w:div w:id="1425417216">
                              <w:marLeft w:val="0"/>
                              <w:marRight w:val="0"/>
                              <w:marTop w:val="0"/>
                              <w:marBottom w:val="0"/>
                              <w:divBdr>
                                <w:top w:val="none" w:sz="0" w:space="0" w:color="auto"/>
                                <w:left w:val="none" w:sz="0" w:space="0" w:color="auto"/>
                                <w:bottom w:val="none" w:sz="0" w:space="0" w:color="auto"/>
                                <w:right w:val="none" w:sz="0" w:space="0" w:color="auto"/>
                              </w:divBdr>
                              <w:divsChild>
                                <w:div w:id="635063730">
                                  <w:marLeft w:val="0"/>
                                  <w:marRight w:val="0"/>
                                  <w:marTop w:val="0"/>
                                  <w:marBottom w:val="0"/>
                                  <w:divBdr>
                                    <w:top w:val="none" w:sz="0" w:space="0" w:color="auto"/>
                                    <w:left w:val="none" w:sz="0" w:space="0" w:color="auto"/>
                                    <w:bottom w:val="none" w:sz="0" w:space="0" w:color="auto"/>
                                    <w:right w:val="none" w:sz="0" w:space="0" w:color="auto"/>
                                  </w:divBdr>
                                  <w:divsChild>
                                    <w:div w:id="499658850">
                                      <w:marLeft w:val="0"/>
                                      <w:marRight w:val="0"/>
                                      <w:marTop w:val="0"/>
                                      <w:marBottom w:val="0"/>
                                      <w:divBdr>
                                        <w:top w:val="none" w:sz="0" w:space="0" w:color="auto"/>
                                        <w:left w:val="none" w:sz="0" w:space="0" w:color="auto"/>
                                        <w:bottom w:val="none" w:sz="0" w:space="0" w:color="auto"/>
                                        <w:right w:val="none" w:sz="0" w:space="0" w:color="auto"/>
                                      </w:divBdr>
                                      <w:divsChild>
                                        <w:div w:id="309748056">
                                          <w:marLeft w:val="0"/>
                                          <w:marRight w:val="0"/>
                                          <w:marTop w:val="0"/>
                                          <w:marBottom w:val="0"/>
                                          <w:divBdr>
                                            <w:top w:val="none" w:sz="0" w:space="0" w:color="auto"/>
                                            <w:left w:val="none" w:sz="0" w:space="0" w:color="auto"/>
                                            <w:bottom w:val="none" w:sz="0" w:space="0" w:color="auto"/>
                                            <w:right w:val="none" w:sz="0" w:space="0" w:color="auto"/>
                                          </w:divBdr>
                                          <w:divsChild>
                                            <w:div w:id="898050058">
                                              <w:marLeft w:val="0"/>
                                              <w:marRight w:val="0"/>
                                              <w:marTop w:val="0"/>
                                              <w:marBottom w:val="0"/>
                                              <w:divBdr>
                                                <w:top w:val="none" w:sz="0" w:space="0" w:color="auto"/>
                                                <w:left w:val="none" w:sz="0" w:space="0" w:color="auto"/>
                                                <w:bottom w:val="none" w:sz="0" w:space="0" w:color="auto"/>
                                                <w:right w:val="none" w:sz="0" w:space="0" w:color="auto"/>
                                              </w:divBdr>
                                              <w:divsChild>
                                                <w:div w:id="1343972173">
                                                  <w:marLeft w:val="0"/>
                                                  <w:marRight w:val="0"/>
                                                  <w:marTop w:val="0"/>
                                                  <w:marBottom w:val="0"/>
                                                  <w:divBdr>
                                                    <w:top w:val="none" w:sz="0" w:space="0" w:color="auto"/>
                                                    <w:left w:val="none" w:sz="0" w:space="0" w:color="auto"/>
                                                    <w:bottom w:val="none" w:sz="0" w:space="0" w:color="auto"/>
                                                    <w:right w:val="none" w:sz="0" w:space="0" w:color="auto"/>
                                                  </w:divBdr>
                                                  <w:divsChild>
                                                    <w:div w:id="2127771073">
                                                      <w:marLeft w:val="0"/>
                                                      <w:marRight w:val="0"/>
                                                      <w:marTop w:val="0"/>
                                                      <w:marBottom w:val="0"/>
                                                      <w:divBdr>
                                                        <w:top w:val="none" w:sz="0" w:space="0" w:color="auto"/>
                                                        <w:left w:val="none" w:sz="0" w:space="0" w:color="auto"/>
                                                        <w:bottom w:val="none" w:sz="0" w:space="0" w:color="auto"/>
                                                        <w:right w:val="none" w:sz="0" w:space="0" w:color="auto"/>
                                                      </w:divBdr>
                                                      <w:divsChild>
                                                        <w:div w:id="19697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0092831">
      <w:bodyDiv w:val="1"/>
      <w:marLeft w:val="0"/>
      <w:marRight w:val="0"/>
      <w:marTop w:val="0"/>
      <w:marBottom w:val="0"/>
      <w:divBdr>
        <w:top w:val="none" w:sz="0" w:space="0" w:color="auto"/>
        <w:left w:val="none" w:sz="0" w:space="0" w:color="auto"/>
        <w:bottom w:val="none" w:sz="0" w:space="0" w:color="auto"/>
        <w:right w:val="none" w:sz="0" w:space="0" w:color="auto"/>
      </w:divBdr>
    </w:div>
    <w:div w:id="1316229388">
      <w:bodyDiv w:val="1"/>
      <w:marLeft w:val="0"/>
      <w:marRight w:val="0"/>
      <w:marTop w:val="0"/>
      <w:marBottom w:val="0"/>
      <w:divBdr>
        <w:top w:val="none" w:sz="0" w:space="0" w:color="auto"/>
        <w:left w:val="none" w:sz="0" w:space="0" w:color="auto"/>
        <w:bottom w:val="none" w:sz="0" w:space="0" w:color="auto"/>
        <w:right w:val="none" w:sz="0" w:space="0" w:color="auto"/>
      </w:divBdr>
    </w:div>
    <w:div w:id="179182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zpital-msw.bydgoszcz.pl" TargetMode="External"/><Relationship Id="rId18" Type="http://schemas.openxmlformats.org/officeDocument/2006/relationships/hyperlink" Target="mailto:zamowieniapubliczne@szpital-wiecbork.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rzetargi@szpitalmsw.bydgoszcz.pl" TargetMode="External"/><Relationship Id="rId7" Type="http://schemas.openxmlformats.org/officeDocument/2006/relationships/endnotes" Target="endnotes.xml"/><Relationship Id="rId12" Type="http://schemas.openxmlformats.org/officeDocument/2006/relationships/hyperlink" Target="mailto:przetargi@szpitalmsw.bydgoszcz.pl" TargetMode="External"/><Relationship Id="rId17" Type="http://schemas.openxmlformats.org/officeDocument/2006/relationships/hyperlink" Target="mailto:przetargi@szpitalmsw.bydgoszcz.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mailto:przetargi@szpitalmsw.bydgoszc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s://miniportal.uzp.gov.pl/" TargetMode="External"/><Relationship Id="rId10" Type="http://schemas.openxmlformats.org/officeDocument/2006/relationships/footer" Target="footer1.xml"/><Relationship Id="rId19" Type="http://schemas.openxmlformats.org/officeDocument/2006/relationships/hyperlink" Target="mailto:zamowieniapubliczne@cm.umk.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zpital-msw.bydgoszcz.pl" TargetMode="External"/><Relationship Id="rId22"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32E0A-30C3-4568-9564-F57544920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35</Pages>
  <Words>10474</Words>
  <Characters>66616</Characters>
  <Application>Microsoft Office Word</Application>
  <DocSecurity>0</DocSecurity>
  <Lines>555</Lines>
  <Paragraphs>153</Paragraphs>
  <ScaleCrop>false</ScaleCrop>
  <HeadingPairs>
    <vt:vector size="2" baseType="variant">
      <vt:variant>
        <vt:lpstr>Tytuł</vt:lpstr>
      </vt:variant>
      <vt:variant>
        <vt:i4>1</vt:i4>
      </vt:variant>
    </vt:vector>
  </HeadingPairs>
  <TitlesOfParts>
    <vt:vector size="1" baseType="lpstr">
      <vt:lpstr>Toruń, dnia 20 kwietnia 2009 r</vt:lpstr>
    </vt:vector>
  </TitlesOfParts>
  <Company>Microsoft</Company>
  <LinksUpToDate>false</LinksUpToDate>
  <CharactersWithSpaces>76937</CharactersWithSpaces>
  <SharedDoc>false</SharedDoc>
  <HLinks>
    <vt:vector size="84" baseType="variant">
      <vt:variant>
        <vt:i4>3670107</vt:i4>
      </vt:variant>
      <vt:variant>
        <vt:i4>42</vt:i4>
      </vt:variant>
      <vt:variant>
        <vt:i4>0</vt:i4>
      </vt:variant>
      <vt:variant>
        <vt:i4>5</vt:i4>
      </vt:variant>
      <vt:variant>
        <vt:lpwstr>mailto:sekretariat@szpital-wiecbork.pl</vt:lpwstr>
      </vt:variant>
      <vt:variant>
        <vt:lpwstr/>
      </vt:variant>
      <vt:variant>
        <vt:i4>2949239</vt:i4>
      </vt:variant>
      <vt:variant>
        <vt:i4>36</vt:i4>
      </vt:variant>
      <vt:variant>
        <vt:i4>0</vt:i4>
      </vt:variant>
      <vt:variant>
        <vt:i4>5</vt:i4>
      </vt:variant>
      <vt:variant>
        <vt:lpwstr>https://miniportal.uzp.gov.pl/</vt:lpwstr>
      </vt:variant>
      <vt:variant>
        <vt:lpwstr/>
      </vt:variant>
      <vt:variant>
        <vt:i4>2949239</vt:i4>
      </vt:variant>
      <vt:variant>
        <vt:i4>33</vt:i4>
      </vt:variant>
      <vt:variant>
        <vt:i4>0</vt:i4>
      </vt:variant>
      <vt:variant>
        <vt:i4>5</vt:i4>
      </vt:variant>
      <vt:variant>
        <vt:lpwstr>https://miniportal.uzp.gov.pl/</vt:lpwstr>
      </vt:variant>
      <vt:variant>
        <vt:lpwstr/>
      </vt:variant>
      <vt:variant>
        <vt:i4>2949239</vt:i4>
      </vt:variant>
      <vt:variant>
        <vt:i4>30</vt:i4>
      </vt:variant>
      <vt:variant>
        <vt:i4>0</vt:i4>
      </vt:variant>
      <vt:variant>
        <vt:i4>5</vt:i4>
      </vt:variant>
      <vt:variant>
        <vt:lpwstr>https://miniportal.uzp.gov.pl/</vt:lpwstr>
      </vt:variant>
      <vt:variant>
        <vt:lpwstr/>
      </vt:variant>
      <vt:variant>
        <vt:i4>3211351</vt:i4>
      </vt:variant>
      <vt:variant>
        <vt:i4>27</vt:i4>
      </vt:variant>
      <vt:variant>
        <vt:i4>0</vt:i4>
      </vt:variant>
      <vt:variant>
        <vt:i4>5</vt:i4>
      </vt:variant>
      <vt:variant>
        <vt:lpwstr>mailto:zamowieniapubliczne@szpital-wiecbork.pl</vt:lpwstr>
      </vt:variant>
      <vt:variant>
        <vt:lpwstr/>
      </vt:variant>
      <vt:variant>
        <vt:i4>3211351</vt:i4>
      </vt:variant>
      <vt:variant>
        <vt:i4>23</vt:i4>
      </vt:variant>
      <vt:variant>
        <vt:i4>0</vt:i4>
      </vt:variant>
      <vt:variant>
        <vt:i4>5</vt:i4>
      </vt:variant>
      <vt:variant>
        <vt:lpwstr>mailto:zamowieniapubliczne@szpital-wiecbork.pl</vt:lpwstr>
      </vt:variant>
      <vt:variant>
        <vt:lpwstr/>
      </vt:variant>
      <vt:variant>
        <vt:i4>524405</vt:i4>
      </vt:variant>
      <vt:variant>
        <vt:i4>21</vt:i4>
      </vt:variant>
      <vt:variant>
        <vt:i4>0</vt:i4>
      </vt:variant>
      <vt:variant>
        <vt:i4>5</vt:i4>
      </vt:variant>
      <vt:variant>
        <vt:lpwstr>mailto:zamowieniapubliczne@cm.umk.pl</vt:lpwstr>
      </vt:variant>
      <vt:variant>
        <vt:lpwstr/>
      </vt:variant>
      <vt:variant>
        <vt:i4>524405</vt:i4>
      </vt:variant>
      <vt:variant>
        <vt:i4>18</vt:i4>
      </vt:variant>
      <vt:variant>
        <vt:i4>0</vt:i4>
      </vt:variant>
      <vt:variant>
        <vt:i4>5</vt:i4>
      </vt:variant>
      <vt:variant>
        <vt:lpwstr>mailto:zamowieniapubliczne@cm.umk.pl</vt:lpwstr>
      </vt:variant>
      <vt:variant>
        <vt:lpwstr/>
      </vt:variant>
      <vt:variant>
        <vt:i4>3211351</vt:i4>
      </vt:variant>
      <vt:variant>
        <vt:i4>15</vt:i4>
      </vt:variant>
      <vt:variant>
        <vt:i4>0</vt:i4>
      </vt:variant>
      <vt:variant>
        <vt:i4>5</vt:i4>
      </vt:variant>
      <vt:variant>
        <vt:lpwstr>mailto:zamowieniapubliczne@szpital-wiecbork.pl</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2031643</vt:i4>
      </vt:variant>
      <vt:variant>
        <vt:i4>6</vt:i4>
      </vt:variant>
      <vt:variant>
        <vt:i4>0</vt:i4>
      </vt:variant>
      <vt:variant>
        <vt:i4>5</vt:i4>
      </vt:variant>
      <vt:variant>
        <vt:lpwstr>https://szpital-wiecbork.pl/</vt:lpwstr>
      </vt:variant>
      <vt:variant>
        <vt:lpwstr/>
      </vt:variant>
      <vt:variant>
        <vt:i4>6422582</vt:i4>
      </vt:variant>
      <vt:variant>
        <vt:i4>3</vt:i4>
      </vt:variant>
      <vt:variant>
        <vt:i4>0</vt:i4>
      </vt:variant>
      <vt:variant>
        <vt:i4>5</vt:i4>
      </vt:variant>
      <vt:variant>
        <vt:lpwstr>http://www.bip.szpital-wiecbork.pl/</vt:lpwstr>
      </vt:variant>
      <vt:variant>
        <vt:lpwstr/>
      </vt:variant>
      <vt:variant>
        <vt:i4>3670107</vt:i4>
      </vt:variant>
      <vt:variant>
        <vt:i4>0</vt:i4>
      </vt:variant>
      <vt:variant>
        <vt:i4>0</vt:i4>
      </vt:variant>
      <vt:variant>
        <vt:i4>5</vt:i4>
      </vt:variant>
      <vt:variant>
        <vt:lpwstr>mailto:sekretariat@szpital-wiecbork.pl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Toruń, dnia 20 kwietnia 2009 r</dc:title>
  <dc:subject/>
  <dc:creator>UMK w Toruniu</dc:creator>
  <cp:keywords/>
  <dc:description/>
  <cp:lastModifiedBy>Michał Kryszewski</cp:lastModifiedBy>
  <cp:revision>10</cp:revision>
  <cp:lastPrinted>2021-05-13T00:05:00Z</cp:lastPrinted>
  <dcterms:created xsi:type="dcterms:W3CDTF">2021-09-03T19:42:00Z</dcterms:created>
  <dcterms:modified xsi:type="dcterms:W3CDTF">2022-09-22T12:11:00Z</dcterms:modified>
</cp:coreProperties>
</file>