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0C0A8" w14:textId="0DF950C5" w:rsidR="00D74961" w:rsidRDefault="00D74961" w:rsidP="00D74961">
      <w:pPr>
        <w:spacing w:line="360" w:lineRule="auto"/>
        <w:jc w:val="center"/>
        <w:rPr>
          <w:rFonts w:ascii="Calibri" w:hAnsi="Calibri" w:cs="Calibri"/>
          <w:b/>
          <w:caps/>
          <w:sz w:val="28"/>
          <w:szCs w:val="28"/>
          <w:u w:val="single"/>
        </w:rPr>
      </w:pPr>
      <w:r w:rsidRPr="00E534A0">
        <w:rPr>
          <w:rFonts w:ascii="Calibri" w:hAnsi="Calibri" w:cs="Calibri"/>
          <w:b/>
          <w:caps/>
          <w:sz w:val="28"/>
          <w:szCs w:val="28"/>
          <w:u w:val="single"/>
        </w:rPr>
        <w:t>specyfikacja warunków zamówienia</w:t>
      </w:r>
    </w:p>
    <w:p w14:paraId="7FEBEDFB" w14:textId="23882715" w:rsidR="00D74961" w:rsidRPr="000F6940" w:rsidRDefault="00D74961" w:rsidP="00D74961">
      <w:pPr>
        <w:tabs>
          <w:tab w:val="center" w:pos="4536"/>
          <w:tab w:val="left" w:pos="6945"/>
        </w:tabs>
        <w:spacing w:line="360" w:lineRule="auto"/>
        <w:jc w:val="center"/>
        <w:rPr>
          <w:rFonts w:ascii="Calibri" w:hAnsi="Calibri" w:cs="Calibri"/>
          <w:b/>
          <w:caps/>
          <w:sz w:val="28"/>
          <w:szCs w:val="28"/>
        </w:rPr>
      </w:pPr>
      <w:r w:rsidRPr="00E534A0">
        <w:rPr>
          <w:rFonts w:ascii="Calibri" w:hAnsi="Calibri"/>
          <w:b/>
          <w:sz w:val="28"/>
          <w:szCs w:val="28"/>
        </w:rPr>
        <w:t>Postępowanie nr</w:t>
      </w:r>
      <w:r w:rsidRPr="000F6940">
        <w:rPr>
          <w:rFonts w:ascii="Calibri" w:hAnsi="Calibri" w:cs="Calibri"/>
          <w:b/>
          <w:sz w:val="28"/>
          <w:szCs w:val="28"/>
        </w:rPr>
        <w:t>:</w:t>
      </w:r>
      <w:r w:rsidRPr="000F6940">
        <w:rPr>
          <w:rFonts w:ascii="Calibri" w:hAnsi="Calibri" w:cs="Calibri"/>
          <w:b/>
          <w:caps/>
          <w:sz w:val="28"/>
          <w:szCs w:val="28"/>
        </w:rPr>
        <w:t xml:space="preserve"> 0</w:t>
      </w:r>
      <w:r w:rsidR="004323B9">
        <w:rPr>
          <w:rFonts w:ascii="Calibri" w:hAnsi="Calibri" w:cs="Calibri"/>
          <w:b/>
          <w:caps/>
          <w:sz w:val="28"/>
          <w:szCs w:val="28"/>
        </w:rPr>
        <w:t>6</w:t>
      </w:r>
      <w:r w:rsidRPr="000F6940">
        <w:rPr>
          <w:rFonts w:ascii="Calibri" w:hAnsi="Calibri" w:cs="Calibri"/>
          <w:b/>
          <w:caps/>
          <w:sz w:val="28"/>
          <w:szCs w:val="28"/>
        </w:rPr>
        <w:t>/2021</w:t>
      </w:r>
    </w:p>
    <w:p w14:paraId="1915B2A4" w14:textId="77777777" w:rsidR="00D74961" w:rsidRPr="00CA0564" w:rsidRDefault="00D74961" w:rsidP="00D74961">
      <w:pPr>
        <w:spacing w:before="480" w:after="480" w:line="360" w:lineRule="auto"/>
        <w:jc w:val="center"/>
        <w:rPr>
          <w:rFonts w:ascii="Calibri" w:hAnsi="Calibri" w:cs="Calibri"/>
          <w:b/>
          <w:caps/>
          <w:sz w:val="28"/>
          <w:szCs w:val="28"/>
        </w:rPr>
      </w:pPr>
    </w:p>
    <w:p w14:paraId="70730C2D" w14:textId="77777777" w:rsidR="00D74961" w:rsidRPr="00CA0564" w:rsidRDefault="00D74961" w:rsidP="00D74961">
      <w:pPr>
        <w:spacing w:before="40" w:line="360" w:lineRule="auto"/>
        <w:jc w:val="center"/>
        <w:rPr>
          <w:rFonts w:ascii="Calibri" w:hAnsi="Calibri" w:cs="Calibri"/>
          <w:b/>
          <w:caps/>
        </w:rPr>
      </w:pPr>
      <w:r w:rsidRPr="00CA0564">
        <w:rPr>
          <w:rFonts w:ascii="Calibri" w:hAnsi="Calibri" w:cs="Calibri"/>
          <w:b/>
          <w:caps/>
        </w:rPr>
        <w:t>zAMAWIAJĄCY:</w:t>
      </w:r>
    </w:p>
    <w:p w14:paraId="08A708F2" w14:textId="77777777" w:rsidR="00D74961" w:rsidRDefault="00D74961" w:rsidP="00D74961">
      <w:pPr>
        <w:spacing w:before="40" w:line="360" w:lineRule="auto"/>
        <w:jc w:val="center"/>
        <w:rPr>
          <w:rFonts w:ascii="Calibri" w:hAnsi="Calibri" w:cs="Calibri"/>
          <w:b/>
          <w:caps/>
        </w:rPr>
      </w:pPr>
      <w:bookmarkStart w:id="0" w:name="_Hlk62651851"/>
      <w:r w:rsidRPr="00CA0564">
        <w:rPr>
          <w:rFonts w:ascii="Calibri" w:hAnsi="Calibri" w:cs="Calibri"/>
          <w:b/>
          <w:caps/>
        </w:rPr>
        <w:t>Samodzielny Publiczny Wielospecjalistyczny Zakład Opieki Zdrowotnej Ministerstwa Spraw Wewnętrznych i Administracji w Bydgoszczy</w:t>
      </w:r>
      <w:bookmarkEnd w:id="0"/>
    </w:p>
    <w:p w14:paraId="0B0EE34A" w14:textId="77777777" w:rsidR="00D74961" w:rsidRPr="00CA0564" w:rsidRDefault="00D74961" w:rsidP="00D74961">
      <w:pPr>
        <w:spacing w:before="40" w:line="360" w:lineRule="auto"/>
        <w:jc w:val="center"/>
        <w:rPr>
          <w:rFonts w:ascii="Calibri" w:hAnsi="Calibri" w:cs="Calibri"/>
          <w:b/>
          <w:caps/>
        </w:rPr>
      </w:pPr>
      <w:r w:rsidRPr="00CA0564">
        <w:rPr>
          <w:rFonts w:ascii="Calibri" w:hAnsi="Calibri" w:cs="Calibri"/>
          <w:b/>
          <w:caps/>
        </w:rPr>
        <w:t>ul. ks. R. Markwarta 4-6, 85-015 Bydgoszcz</w:t>
      </w:r>
    </w:p>
    <w:p w14:paraId="55324A46" w14:textId="77777777" w:rsidR="00D74961" w:rsidRDefault="00D74961" w:rsidP="00D74961">
      <w:pPr>
        <w:spacing w:before="40" w:line="360" w:lineRule="auto"/>
        <w:jc w:val="center"/>
        <w:rPr>
          <w:rFonts w:ascii="Calibri" w:hAnsi="Calibri" w:cs="Calibri"/>
          <w:b/>
          <w:caps/>
        </w:rPr>
      </w:pPr>
    </w:p>
    <w:p w14:paraId="055848B5" w14:textId="77777777" w:rsidR="00D74961" w:rsidRPr="00CA0564" w:rsidRDefault="00D74961" w:rsidP="00D74961">
      <w:pPr>
        <w:spacing w:before="40" w:line="360" w:lineRule="auto"/>
        <w:jc w:val="center"/>
        <w:rPr>
          <w:rFonts w:ascii="Calibri" w:hAnsi="Calibri" w:cs="Calibri"/>
          <w:b/>
          <w:caps/>
        </w:rPr>
      </w:pPr>
    </w:p>
    <w:p w14:paraId="2F9A7A25" w14:textId="77777777" w:rsidR="00B44A55" w:rsidRPr="00E60AC3" w:rsidRDefault="00B44A55" w:rsidP="00B44A55">
      <w:pPr>
        <w:autoSpaceDN w:val="0"/>
        <w:adjustRightInd w:val="0"/>
        <w:jc w:val="center"/>
        <w:rPr>
          <w:rFonts w:ascii="Calibri" w:eastAsia="CIDFont+F7" w:hAnsi="Calibri" w:cs="Calibri"/>
          <w:sz w:val="22"/>
          <w:szCs w:val="22"/>
        </w:rPr>
      </w:pPr>
      <w:r w:rsidRPr="00E60AC3">
        <w:rPr>
          <w:rFonts w:ascii="Calibri" w:eastAsia="CIDFont+F7" w:hAnsi="Calibri" w:cs="Calibri"/>
          <w:sz w:val="22"/>
          <w:szCs w:val="22"/>
        </w:rPr>
        <w:t>Postępowanie o udzielenie zamówienia publicznego prowadzone</w:t>
      </w:r>
    </w:p>
    <w:p w14:paraId="544CA5E5" w14:textId="77777777" w:rsidR="00B44A55" w:rsidRDefault="00B44A55" w:rsidP="00B44A55">
      <w:pPr>
        <w:spacing w:line="360" w:lineRule="auto"/>
        <w:jc w:val="center"/>
        <w:rPr>
          <w:rFonts w:ascii="Calibri" w:hAnsi="Calibri" w:cs="Calibri"/>
        </w:rPr>
      </w:pPr>
      <w:r w:rsidRPr="00E60AC3">
        <w:rPr>
          <w:rFonts w:ascii="Calibri" w:eastAsia="CIDFont+F7" w:hAnsi="Calibri" w:cs="Calibri"/>
          <w:sz w:val="22"/>
          <w:szCs w:val="22"/>
        </w:rPr>
        <w:t xml:space="preserve">w trybie </w:t>
      </w:r>
      <w:r>
        <w:rPr>
          <w:rFonts w:ascii="Calibri" w:eastAsia="CIDFont+F7" w:hAnsi="Calibri" w:cs="Calibri"/>
          <w:sz w:val="22"/>
          <w:szCs w:val="22"/>
        </w:rPr>
        <w:t>przetargu nieograniczonego, na podstawie art. 132</w:t>
      </w:r>
      <w:r w:rsidRPr="00E60AC3">
        <w:rPr>
          <w:rFonts w:ascii="Calibri" w:eastAsia="CIDFont+F7" w:hAnsi="Calibri" w:cs="Calibri"/>
          <w:sz w:val="22"/>
          <w:szCs w:val="22"/>
        </w:rPr>
        <w:t xml:space="preserve"> ustawy</w:t>
      </w:r>
      <w:r w:rsidRPr="00E60AC3">
        <w:rPr>
          <w:rFonts w:ascii="Calibri" w:hAnsi="Calibri" w:cs="Calibri"/>
        </w:rPr>
        <w:t xml:space="preserve"> pn.</w:t>
      </w:r>
    </w:p>
    <w:p w14:paraId="74EBCBB7" w14:textId="77777777" w:rsidR="00D74961" w:rsidRDefault="00D74961" w:rsidP="00D74961">
      <w:pPr>
        <w:spacing w:line="360" w:lineRule="auto"/>
        <w:jc w:val="center"/>
        <w:rPr>
          <w:rFonts w:ascii="Calibri" w:hAnsi="Calibri" w:cs="Calibri"/>
        </w:rPr>
      </w:pPr>
    </w:p>
    <w:p w14:paraId="14F32132" w14:textId="77777777" w:rsidR="00D74961" w:rsidRPr="00E60AC3" w:rsidRDefault="00D74961" w:rsidP="00D74961">
      <w:pPr>
        <w:spacing w:line="360" w:lineRule="auto"/>
        <w:jc w:val="center"/>
        <w:rPr>
          <w:rFonts w:ascii="Calibri" w:hAnsi="Calibri" w:cs="Calibri"/>
        </w:rPr>
      </w:pPr>
    </w:p>
    <w:p w14:paraId="4E4D3C6D" w14:textId="5ACD0D1C" w:rsidR="00D74961" w:rsidRDefault="00D74961" w:rsidP="00D74961">
      <w:pPr>
        <w:pStyle w:val="Standard"/>
        <w:spacing w:after="240"/>
        <w:jc w:val="center"/>
        <w:rPr>
          <w:rFonts w:ascii="Calibri" w:hAnsi="Calibri"/>
          <w:b/>
          <w:sz w:val="28"/>
          <w:szCs w:val="28"/>
        </w:rPr>
      </w:pPr>
      <w:bookmarkStart w:id="1" w:name="_Hlk77145712"/>
      <w:r>
        <w:rPr>
          <w:rFonts w:ascii="Calibri" w:hAnsi="Calibri"/>
          <w:b/>
          <w:sz w:val="28"/>
          <w:szCs w:val="28"/>
        </w:rPr>
        <w:t>„</w:t>
      </w:r>
      <w:r w:rsidRPr="0025266E">
        <w:rPr>
          <w:rFonts w:ascii="Calibri" w:hAnsi="Calibri"/>
          <w:b/>
          <w:sz w:val="28"/>
          <w:szCs w:val="28"/>
        </w:rPr>
        <w:t>Zakup i dostawa 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w:t>
      </w:r>
      <w:r>
        <w:rPr>
          <w:rFonts w:ascii="Calibri" w:hAnsi="Calibri"/>
          <w:b/>
          <w:sz w:val="28"/>
          <w:szCs w:val="28"/>
        </w:rPr>
        <w:t>”</w:t>
      </w:r>
    </w:p>
    <w:p w14:paraId="077CE1DD" w14:textId="52394036" w:rsidR="00D74961" w:rsidRDefault="00D74961" w:rsidP="00D74961">
      <w:pPr>
        <w:pStyle w:val="Standard"/>
        <w:spacing w:after="240"/>
        <w:jc w:val="center"/>
        <w:rPr>
          <w:rFonts w:ascii="Calibri" w:hAnsi="Calibri"/>
          <w:b/>
          <w:sz w:val="28"/>
          <w:szCs w:val="28"/>
        </w:rPr>
      </w:pPr>
    </w:p>
    <w:p w14:paraId="79612BC2" w14:textId="77777777" w:rsidR="00D74961" w:rsidRPr="0025266E" w:rsidRDefault="00D74961" w:rsidP="00D74961">
      <w:pPr>
        <w:pStyle w:val="Standard"/>
        <w:spacing w:after="240"/>
        <w:jc w:val="center"/>
        <w:rPr>
          <w:rFonts w:ascii="Calibri" w:hAnsi="Calibri"/>
          <w:b/>
          <w:sz w:val="28"/>
          <w:szCs w:val="28"/>
        </w:rPr>
      </w:pPr>
    </w:p>
    <w:bookmarkEnd w:id="1"/>
    <w:p w14:paraId="04140375" w14:textId="77777777" w:rsidR="00D74961" w:rsidRDefault="00D74961" w:rsidP="00D74961">
      <w:pPr>
        <w:pStyle w:val="Tytu"/>
        <w:spacing w:after="40"/>
        <w:rPr>
          <w:rFonts w:ascii="Calibri" w:hAnsi="Calibri" w:cs="Calibri"/>
          <w:caps/>
          <w:sz w:val="20"/>
        </w:rPr>
      </w:pPr>
    </w:p>
    <w:p w14:paraId="0ED55B86" w14:textId="77777777" w:rsidR="00D74961" w:rsidRPr="00FC3C97" w:rsidRDefault="00D74961" w:rsidP="00D74961">
      <w:pPr>
        <w:pStyle w:val="Tytu"/>
        <w:spacing w:after="40"/>
        <w:rPr>
          <w:rFonts w:ascii="Calibri" w:hAnsi="Calibri" w:cs="Calibri"/>
          <w:caps/>
          <w:sz w:val="28"/>
          <w:szCs w:val="28"/>
        </w:rPr>
      </w:pPr>
      <w:r w:rsidRPr="00FC3C97">
        <w:rPr>
          <w:rFonts w:ascii="Calibri" w:hAnsi="Calibri" w:cs="Calibri"/>
          <w:sz w:val="28"/>
          <w:szCs w:val="28"/>
        </w:rPr>
        <w:t>Identyfikator (ID) postępowania w miniPortalu:</w:t>
      </w:r>
    </w:p>
    <w:p w14:paraId="5763677B" w14:textId="23468A1A" w:rsidR="008F1761" w:rsidRPr="005035DE" w:rsidRDefault="005035DE" w:rsidP="008F1761">
      <w:pPr>
        <w:rPr>
          <w:rFonts w:asciiTheme="minorHAnsi" w:hAnsiTheme="minorHAnsi" w:cstheme="minorHAnsi"/>
          <w:color w:val="0000FF"/>
          <w:sz w:val="52"/>
          <w:szCs w:val="52"/>
        </w:rPr>
      </w:pPr>
      <w:r w:rsidRPr="005035DE">
        <w:rPr>
          <w:rFonts w:asciiTheme="minorHAnsi" w:hAnsiTheme="minorHAnsi" w:cstheme="minorHAnsi"/>
          <w:color w:val="0000FF"/>
          <w:sz w:val="52"/>
          <w:szCs w:val="52"/>
        </w:rPr>
        <w:t>f81f7b26-8e2b-4671-8d5f-1a2d668cd978</w:t>
      </w:r>
    </w:p>
    <w:p w14:paraId="72F19119" w14:textId="77777777" w:rsidR="008F1761" w:rsidRPr="008F1761" w:rsidRDefault="008F1761" w:rsidP="008F1761"/>
    <w:p w14:paraId="1A1DC402" w14:textId="77777777" w:rsidR="00D74961" w:rsidRPr="00D74961" w:rsidRDefault="00D74961" w:rsidP="00D74961"/>
    <w:p w14:paraId="047BC431" w14:textId="016727FB" w:rsidR="008F1761" w:rsidRDefault="008F1761">
      <w:pPr>
        <w:widowControl/>
        <w:suppressAutoHyphens w:val="0"/>
        <w:overflowPunct/>
        <w:autoSpaceDE/>
        <w:textAlignment w:val="auto"/>
        <w:rPr>
          <w:rFonts w:asciiTheme="minorHAnsi" w:hAnsiTheme="minorHAnsi" w:cstheme="minorHAnsi"/>
          <w:b/>
          <w:sz w:val="24"/>
          <w:szCs w:val="24"/>
        </w:rPr>
      </w:pPr>
      <w:r>
        <w:rPr>
          <w:rFonts w:asciiTheme="minorHAnsi" w:hAnsiTheme="minorHAnsi" w:cstheme="minorHAnsi"/>
          <w:b/>
          <w:sz w:val="24"/>
          <w:szCs w:val="24"/>
        </w:rPr>
        <w:br w:type="page"/>
      </w:r>
    </w:p>
    <w:p w14:paraId="4320ECD6" w14:textId="0BC251C4" w:rsidR="00455A20" w:rsidRPr="00240DF4" w:rsidRDefault="00455A20" w:rsidP="00455A20">
      <w:pPr>
        <w:widowControl/>
        <w:tabs>
          <w:tab w:val="left" w:pos="0"/>
          <w:tab w:val="left" w:pos="1080"/>
        </w:tabs>
        <w:ind w:left="1080" w:hanging="1047"/>
        <w:jc w:val="both"/>
        <w:rPr>
          <w:rFonts w:asciiTheme="minorHAnsi" w:hAnsiTheme="minorHAnsi" w:cstheme="minorHAnsi"/>
          <w:b/>
          <w:sz w:val="24"/>
          <w:szCs w:val="24"/>
        </w:rPr>
      </w:pPr>
      <w:r w:rsidRPr="00240DF4">
        <w:rPr>
          <w:rFonts w:asciiTheme="minorHAnsi" w:hAnsiTheme="minorHAnsi" w:cstheme="minorHAnsi"/>
          <w:b/>
          <w:sz w:val="24"/>
          <w:szCs w:val="24"/>
        </w:rPr>
        <w:lastRenderedPageBreak/>
        <w:t xml:space="preserve">I. </w:t>
      </w:r>
      <w:r w:rsidR="00847E48" w:rsidRPr="00240DF4">
        <w:rPr>
          <w:rFonts w:asciiTheme="minorHAnsi" w:hAnsiTheme="minorHAnsi" w:cstheme="minorHAnsi"/>
          <w:b/>
          <w:sz w:val="24"/>
          <w:szCs w:val="24"/>
        </w:rPr>
        <w:t>DANE ZAMAWIAJĄCEGO ORAZ ADRESY STRON INTERNETOWYCH:</w:t>
      </w:r>
    </w:p>
    <w:p w14:paraId="612664BD" w14:textId="77777777" w:rsidR="00847E48" w:rsidRPr="00240DF4" w:rsidRDefault="00847E48" w:rsidP="004B651F">
      <w:pPr>
        <w:pStyle w:val="Akapitzlist"/>
        <w:widowControl/>
        <w:numPr>
          <w:ilvl w:val="0"/>
          <w:numId w:val="26"/>
        </w:numPr>
        <w:suppressAutoHyphens w:val="0"/>
        <w:overflowPunct/>
        <w:autoSpaceDE/>
        <w:spacing w:after="80"/>
        <w:ind w:left="426"/>
        <w:jc w:val="both"/>
        <w:textAlignment w:val="auto"/>
        <w:rPr>
          <w:rFonts w:asciiTheme="minorHAnsi" w:hAnsiTheme="minorHAnsi" w:cstheme="minorHAnsi"/>
          <w:b/>
          <w:sz w:val="24"/>
          <w:szCs w:val="24"/>
          <w:lang w:eastAsia="pl-PL"/>
        </w:rPr>
      </w:pPr>
      <w:r w:rsidRPr="00240DF4">
        <w:rPr>
          <w:rFonts w:asciiTheme="minorHAnsi" w:hAnsiTheme="minorHAnsi" w:cstheme="minorHAnsi"/>
          <w:sz w:val="24"/>
          <w:szCs w:val="24"/>
        </w:rPr>
        <w:t>SAMODZIELNY PUBLICZNY WIELOSPECJALISTYCZNY ZAKŁAD OPIEKI ZDROWOTNEJ MINISTERSTWA SPRAW WEWNĘTRZNYCH I ADMINISTRACJI W BYDGOSZCZY</w:t>
      </w:r>
    </w:p>
    <w:p w14:paraId="18F384EC" w14:textId="77777777" w:rsidR="00847E48" w:rsidRPr="00240DF4" w:rsidRDefault="00847E48" w:rsidP="004B651F">
      <w:pPr>
        <w:pStyle w:val="Akapitzlist"/>
        <w:widowControl/>
        <w:numPr>
          <w:ilvl w:val="0"/>
          <w:numId w:val="26"/>
        </w:numPr>
        <w:suppressAutoHyphens w:val="0"/>
        <w:overflowPunct/>
        <w:autoSpaceDE/>
        <w:spacing w:after="80"/>
        <w:ind w:left="426"/>
        <w:jc w:val="both"/>
        <w:textAlignment w:val="auto"/>
        <w:rPr>
          <w:rFonts w:asciiTheme="minorHAnsi" w:hAnsiTheme="minorHAnsi" w:cstheme="minorHAnsi"/>
          <w:sz w:val="24"/>
          <w:szCs w:val="24"/>
          <w:lang w:eastAsia="pl-PL"/>
        </w:rPr>
      </w:pPr>
      <w:r w:rsidRPr="00240DF4">
        <w:rPr>
          <w:rFonts w:asciiTheme="minorHAnsi" w:hAnsiTheme="minorHAnsi" w:cstheme="minorHAnsi"/>
          <w:sz w:val="24"/>
          <w:szCs w:val="24"/>
          <w:lang w:eastAsia="pl-PL"/>
        </w:rPr>
        <w:t xml:space="preserve">Adres: </w:t>
      </w:r>
      <w:r w:rsidRPr="00240DF4">
        <w:rPr>
          <w:rFonts w:asciiTheme="minorHAnsi" w:hAnsiTheme="minorHAnsi" w:cstheme="minorHAnsi"/>
          <w:sz w:val="24"/>
          <w:szCs w:val="24"/>
        </w:rPr>
        <w:t>ul. Markwarta 4-6, 85-015 Bydgoszcz</w:t>
      </w:r>
    </w:p>
    <w:p w14:paraId="513F188A" w14:textId="77777777" w:rsidR="00847E48" w:rsidRPr="00240DF4" w:rsidRDefault="00847E48" w:rsidP="004B651F">
      <w:pPr>
        <w:pStyle w:val="Akapitzlist"/>
        <w:widowControl/>
        <w:numPr>
          <w:ilvl w:val="0"/>
          <w:numId w:val="26"/>
        </w:numPr>
        <w:suppressAutoHyphens w:val="0"/>
        <w:overflowPunct/>
        <w:autoSpaceDE/>
        <w:spacing w:after="80"/>
        <w:ind w:left="426"/>
        <w:jc w:val="both"/>
        <w:textAlignment w:val="auto"/>
        <w:rPr>
          <w:rFonts w:asciiTheme="minorHAnsi" w:hAnsiTheme="minorHAnsi" w:cstheme="minorHAnsi"/>
          <w:sz w:val="24"/>
          <w:szCs w:val="24"/>
          <w:lang w:eastAsia="pl-PL"/>
        </w:rPr>
      </w:pPr>
      <w:r w:rsidRPr="00240DF4">
        <w:rPr>
          <w:rFonts w:asciiTheme="minorHAnsi" w:hAnsiTheme="minorHAnsi" w:cstheme="minorHAnsi"/>
          <w:sz w:val="24"/>
          <w:szCs w:val="24"/>
          <w:lang w:eastAsia="pl-PL"/>
        </w:rPr>
        <w:t xml:space="preserve">Telefon: </w:t>
      </w:r>
      <w:r w:rsidRPr="00240DF4">
        <w:rPr>
          <w:rFonts w:asciiTheme="minorHAnsi" w:hAnsiTheme="minorHAnsi" w:cstheme="minorHAnsi"/>
          <w:sz w:val="24"/>
          <w:szCs w:val="24"/>
        </w:rPr>
        <w:t>Tel.: / 052 / 582-62-52</w:t>
      </w:r>
    </w:p>
    <w:p w14:paraId="7C9D58EB" w14:textId="77777777" w:rsidR="00847E48" w:rsidRPr="00240DF4" w:rsidRDefault="00847E48" w:rsidP="004B651F">
      <w:pPr>
        <w:pStyle w:val="Akapitzlist"/>
        <w:widowControl/>
        <w:numPr>
          <w:ilvl w:val="0"/>
          <w:numId w:val="26"/>
        </w:numPr>
        <w:suppressAutoHyphens w:val="0"/>
        <w:overflowPunct/>
        <w:autoSpaceDE/>
        <w:spacing w:after="80"/>
        <w:ind w:left="426"/>
        <w:jc w:val="both"/>
        <w:textAlignment w:val="auto"/>
        <w:rPr>
          <w:rFonts w:asciiTheme="minorHAnsi" w:hAnsiTheme="minorHAnsi" w:cstheme="minorHAnsi"/>
          <w:sz w:val="24"/>
          <w:szCs w:val="24"/>
          <w:lang w:eastAsia="pl-PL"/>
        </w:rPr>
      </w:pPr>
      <w:r w:rsidRPr="00240DF4">
        <w:rPr>
          <w:rFonts w:asciiTheme="minorHAnsi" w:hAnsiTheme="minorHAnsi" w:cstheme="minorHAnsi"/>
          <w:sz w:val="24"/>
          <w:szCs w:val="24"/>
          <w:lang w:eastAsia="pl-PL"/>
        </w:rPr>
        <w:t xml:space="preserve">e-mail: </w:t>
      </w:r>
      <w:hyperlink r:id="rId8" w:history="1">
        <w:r w:rsidRPr="00240DF4">
          <w:rPr>
            <w:rStyle w:val="Hipercze"/>
            <w:rFonts w:asciiTheme="minorHAnsi" w:hAnsiTheme="minorHAnsi" w:cstheme="minorHAnsi"/>
            <w:sz w:val="24"/>
            <w:szCs w:val="24"/>
            <w:lang w:val="en-US"/>
          </w:rPr>
          <w:t>przetargi@szpitalmsw.bydgoszcz.pl</w:t>
        </w:r>
      </w:hyperlink>
    </w:p>
    <w:p w14:paraId="3B693A10" w14:textId="77777777" w:rsidR="00847E48" w:rsidRPr="00240DF4" w:rsidRDefault="00847E48" w:rsidP="004B651F">
      <w:pPr>
        <w:pStyle w:val="Akapitzlist"/>
        <w:widowControl/>
        <w:numPr>
          <w:ilvl w:val="0"/>
          <w:numId w:val="26"/>
        </w:numPr>
        <w:suppressAutoHyphens w:val="0"/>
        <w:overflowPunct/>
        <w:autoSpaceDE/>
        <w:spacing w:after="80"/>
        <w:ind w:left="426"/>
        <w:jc w:val="both"/>
        <w:textAlignment w:val="auto"/>
        <w:rPr>
          <w:rStyle w:val="Hipercze"/>
          <w:rFonts w:asciiTheme="minorHAnsi" w:hAnsiTheme="minorHAnsi" w:cstheme="minorHAnsi"/>
          <w:bCs/>
          <w:sz w:val="24"/>
          <w:szCs w:val="24"/>
          <w:lang w:eastAsia="pl-PL"/>
        </w:rPr>
      </w:pPr>
      <w:r w:rsidRPr="00240DF4">
        <w:rPr>
          <w:rFonts w:asciiTheme="minorHAnsi" w:hAnsiTheme="minorHAnsi" w:cstheme="minorHAnsi"/>
          <w:sz w:val="24"/>
          <w:szCs w:val="24"/>
          <w:lang w:eastAsia="pl-PL"/>
        </w:rPr>
        <w:t xml:space="preserve">Adres internetowy: </w:t>
      </w:r>
      <w:hyperlink r:id="rId9" w:history="1">
        <w:r w:rsidRPr="00240DF4">
          <w:rPr>
            <w:rStyle w:val="Hipercze"/>
            <w:rFonts w:asciiTheme="minorHAnsi" w:eastAsia="Calibri" w:hAnsiTheme="minorHAnsi" w:cstheme="minorHAnsi"/>
            <w:bCs/>
            <w:sz w:val="24"/>
            <w:szCs w:val="24"/>
          </w:rPr>
          <w:t>www.szpital-msw.bydgoszcz.pl</w:t>
        </w:r>
      </w:hyperlink>
    </w:p>
    <w:p w14:paraId="4EE55A0B" w14:textId="77777777" w:rsidR="00847E48" w:rsidRPr="00240DF4" w:rsidRDefault="00847E48" w:rsidP="004B651F">
      <w:pPr>
        <w:pStyle w:val="Akapitzlist"/>
        <w:widowControl/>
        <w:numPr>
          <w:ilvl w:val="0"/>
          <w:numId w:val="26"/>
        </w:numPr>
        <w:suppressAutoHyphens w:val="0"/>
        <w:overflowPunct/>
        <w:autoSpaceDE/>
        <w:spacing w:after="80"/>
        <w:ind w:left="426"/>
        <w:jc w:val="both"/>
        <w:textAlignment w:val="auto"/>
        <w:rPr>
          <w:rFonts w:asciiTheme="minorHAnsi" w:hAnsiTheme="minorHAnsi" w:cstheme="minorHAnsi"/>
          <w:sz w:val="24"/>
          <w:szCs w:val="24"/>
          <w:lang w:eastAsia="pl-PL"/>
        </w:rPr>
      </w:pPr>
      <w:r w:rsidRPr="00541B8E">
        <w:rPr>
          <w:rStyle w:val="Hipercze"/>
          <w:rFonts w:asciiTheme="minorHAnsi" w:hAnsiTheme="minorHAnsi" w:cstheme="minorHAnsi"/>
          <w:color w:val="auto"/>
          <w:sz w:val="24"/>
          <w:szCs w:val="24"/>
          <w:u w:val="none"/>
          <w:lang w:eastAsia="pl-PL"/>
        </w:rPr>
        <w:t xml:space="preserve">Adres strony internetowej prowadzonego postępowania: </w:t>
      </w:r>
      <w:hyperlink w:history="1">
        <w:r w:rsidRPr="00240DF4">
          <w:rPr>
            <w:rStyle w:val="Hipercze"/>
            <w:rFonts w:asciiTheme="minorHAnsi" w:hAnsiTheme="minorHAnsi" w:cstheme="minorHAnsi"/>
            <w:sz w:val="24"/>
            <w:szCs w:val="24"/>
          </w:rPr>
          <w:t>https://</w:t>
        </w:r>
      </w:hyperlink>
      <w:hyperlink r:id="rId10" w:history="1">
        <w:r w:rsidRPr="00240DF4">
          <w:rPr>
            <w:rStyle w:val="Hipercze"/>
            <w:rFonts w:asciiTheme="minorHAnsi" w:eastAsia="Calibri" w:hAnsiTheme="minorHAnsi" w:cstheme="minorHAnsi"/>
            <w:sz w:val="24"/>
            <w:szCs w:val="24"/>
          </w:rPr>
          <w:t>www.szpital-msw.bydgoszcz.pl</w:t>
        </w:r>
      </w:hyperlink>
      <w:r w:rsidRPr="00240DF4">
        <w:rPr>
          <w:rFonts w:asciiTheme="minorHAnsi" w:hAnsiTheme="minorHAnsi" w:cstheme="minorHAnsi"/>
          <w:color w:val="0000FF"/>
          <w:sz w:val="24"/>
          <w:szCs w:val="24"/>
        </w:rPr>
        <w:t>/</w:t>
      </w:r>
    </w:p>
    <w:p w14:paraId="4FBC36DB" w14:textId="77777777" w:rsidR="00847E48" w:rsidRPr="00240DF4" w:rsidRDefault="00847E48" w:rsidP="004B651F">
      <w:pPr>
        <w:pStyle w:val="Akapitzlist"/>
        <w:widowControl/>
        <w:numPr>
          <w:ilvl w:val="0"/>
          <w:numId w:val="26"/>
        </w:numPr>
        <w:suppressAutoHyphens w:val="0"/>
        <w:overflowPunct/>
        <w:autoSpaceDE/>
        <w:spacing w:after="80"/>
        <w:ind w:left="426"/>
        <w:jc w:val="both"/>
        <w:textAlignment w:val="auto"/>
        <w:rPr>
          <w:rFonts w:asciiTheme="minorHAnsi" w:hAnsiTheme="minorHAnsi" w:cstheme="minorHAnsi"/>
          <w:sz w:val="24"/>
          <w:szCs w:val="24"/>
          <w:lang w:eastAsia="pl-PL"/>
        </w:rPr>
      </w:pPr>
      <w:r w:rsidRPr="00240DF4">
        <w:rPr>
          <w:rFonts w:asciiTheme="minorHAnsi" w:hAnsiTheme="minorHAnsi" w:cstheme="minorHAnsi"/>
          <w:sz w:val="24"/>
          <w:szCs w:val="24"/>
          <w:lang w:eastAsia="pl-PL"/>
        </w:rPr>
        <w:t xml:space="preserve">Godziny urzędowania: </w:t>
      </w:r>
      <w:r w:rsidRPr="00240DF4">
        <w:rPr>
          <w:rFonts w:asciiTheme="minorHAnsi" w:hAnsiTheme="minorHAnsi" w:cstheme="minorHAnsi"/>
          <w:b/>
          <w:sz w:val="24"/>
          <w:szCs w:val="24"/>
          <w:lang w:eastAsia="pl-PL"/>
        </w:rPr>
        <w:t>7:00– 14:35</w:t>
      </w:r>
    </w:p>
    <w:p w14:paraId="029147C1" w14:textId="77777777" w:rsidR="00847E48" w:rsidRPr="00240DF4" w:rsidRDefault="00847E48" w:rsidP="004B651F">
      <w:pPr>
        <w:pStyle w:val="Akapitzlist"/>
        <w:widowControl/>
        <w:numPr>
          <w:ilvl w:val="0"/>
          <w:numId w:val="26"/>
        </w:numPr>
        <w:suppressAutoHyphens w:val="0"/>
        <w:overflowPunct/>
        <w:autoSpaceDE/>
        <w:spacing w:after="80"/>
        <w:ind w:left="426"/>
        <w:jc w:val="both"/>
        <w:textAlignment w:val="auto"/>
        <w:rPr>
          <w:rFonts w:asciiTheme="minorHAnsi" w:hAnsiTheme="minorHAnsi" w:cstheme="minorHAnsi"/>
          <w:b/>
          <w:sz w:val="24"/>
          <w:szCs w:val="24"/>
          <w:lang w:eastAsia="pl-PL"/>
        </w:rPr>
      </w:pPr>
      <w:r w:rsidRPr="00240DF4">
        <w:rPr>
          <w:rFonts w:asciiTheme="minorHAnsi" w:hAnsiTheme="minorHAnsi" w:cstheme="minorHAnsi"/>
          <w:sz w:val="24"/>
          <w:szCs w:val="24"/>
          <w:lang w:eastAsia="pl-PL"/>
        </w:rPr>
        <w:t xml:space="preserve">Numer </w:t>
      </w:r>
      <w:r w:rsidRPr="00240DF4">
        <w:rPr>
          <w:rFonts w:asciiTheme="minorHAnsi" w:hAnsiTheme="minorHAnsi" w:cstheme="minorHAnsi"/>
          <w:b/>
          <w:bCs/>
          <w:sz w:val="24"/>
          <w:szCs w:val="24"/>
          <w:lang w:eastAsia="pl-PL"/>
        </w:rPr>
        <w:t xml:space="preserve">NIP: </w:t>
      </w:r>
      <w:r w:rsidRPr="00240DF4">
        <w:rPr>
          <w:rFonts w:asciiTheme="minorHAnsi" w:hAnsiTheme="minorHAnsi" w:cstheme="minorHAnsi"/>
          <w:b/>
          <w:bCs/>
          <w:sz w:val="24"/>
          <w:szCs w:val="24"/>
        </w:rPr>
        <w:t>554-22-01-453</w:t>
      </w:r>
      <w:r w:rsidRPr="00240DF4">
        <w:rPr>
          <w:rFonts w:asciiTheme="minorHAnsi" w:hAnsiTheme="minorHAnsi" w:cstheme="minorHAnsi"/>
          <w:b/>
          <w:sz w:val="24"/>
          <w:szCs w:val="24"/>
          <w:lang w:eastAsia="pl-PL"/>
        </w:rPr>
        <w:t xml:space="preserve">        </w:t>
      </w:r>
      <w:r w:rsidRPr="00240DF4">
        <w:rPr>
          <w:rFonts w:asciiTheme="minorHAnsi" w:hAnsiTheme="minorHAnsi" w:cstheme="minorHAnsi"/>
          <w:sz w:val="24"/>
          <w:szCs w:val="24"/>
          <w:lang w:eastAsia="pl-PL"/>
        </w:rPr>
        <w:t>Numer REGON:</w:t>
      </w:r>
      <w:r w:rsidRPr="00240DF4">
        <w:rPr>
          <w:rFonts w:asciiTheme="minorHAnsi" w:hAnsiTheme="minorHAnsi" w:cstheme="minorHAnsi"/>
          <w:b/>
          <w:sz w:val="24"/>
          <w:szCs w:val="24"/>
          <w:lang w:eastAsia="pl-PL"/>
        </w:rPr>
        <w:t xml:space="preserve"> </w:t>
      </w:r>
      <w:r w:rsidRPr="00240DF4">
        <w:rPr>
          <w:rFonts w:asciiTheme="minorHAnsi" w:hAnsiTheme="minorHAnsi" w:cstheme="minorHAnsi"/>
          <w:b/>
          <w:color w:val="000000"/>
          <w:sz w:val="24"/>
          <w:szCs w:val="24"/>
        </w:rPr>
        <w:t>0923325348</w:t>
      </w:r>
    </w:p>
    <w:p w14:paraId="1A7A6293" w14:textId="6DCE70C1" w:rsidR="00847E48" w:rsidRPr="00240DF4" w:rsidRDefault="00847E48" w:rsidP="004B651F">
      <w:pPr>
        <w:pStyle w:val="Akapitzlist"/>
        <w:widowControl/>
        <w:numPr>
          <w:ilvl w:val="0"/>
          <w:numId w:val="26"/>
        </w:numPr>
        <w:suppressAutoHyphens w:val="0"/>
        <w:overflowPunct/>
        <w:autoSpaceDE/>
        <w:spacing w:after="80"/>
        <w:ind w:left="426"/>
        <w:jc w:val="both"/>
        <w:textAlignment w:val="auto"/>
        <w:rPr>
          <w:rFonts w:asciiTheme="minorHAnsi" w:hAnsiTheme="minorHAnsi" w:cstheme="minorHAnsi"/>
          <w:sz w:val="24"/>
          <w:szCs w:val="24"/>
          <w:lang w:eastAsia="pl-PL"/>
        </w:rPr>
      </w:pPr>
      <w:r w:rsidRPr="00240DF4">
        <w:rPr>
          <w:rFonts w:asciiTheme="minorHAnsi" w:hAnsiTheme="minorHAnsi" w:cstheme="minorHAnsi"/>
          <w:iCs/>
          <w:sz w:val="24"/>
          <w:szCs w:val="24"/>
          <w:lang w:eastAsia="pl-PL"/>
        </w:rPr>
        <w:t xml:space="preserve">Adres skrzynki </w:t>
      </w:r>
      <w:proofErr w:type="spellStart"/>
      <w:r w:rsidRPr="00240DF4">
        <w:rPr>
          <w:rFonts w:asciiTheme="minorHAnsi" w:hAnsiTheme="minorHAnsi" w:cstheme="minorHAnsi"/>
          <w:iCs/>
          <w:sz w:val="24"/>
          <w:szCs w:val="24"/>
          <w:lang w:eastAsia="pl-PL"/>
        </w:rPr>
        <w:t>ePUAP</w:t>
      </w:r>
      <w:proofErr w:type="spellEnd"/>
      <w:r w:rsidRPr="00240DF4">
        <w:rPr>
          <w:rFonts w:asciiTheme="minorHAnsi" w:hAnsiTheme="minorHAnsi" w:cstheme="minorHAnsi"/>
          <w:iCs/>
          <w:sz w:val="24"/>
          <w:szCs w:val="24"/>
          <w:lang w:eastAsia="pl-PL"/>
        </w:rPr>
        <w:t xml:space="preserve">: </w:t>
      </w:r>
      <w:r w:rsidRPr="00240DF4">
        <w:rPr>
          <w:rFonts w:asciiTheme="minorHAnsi" w:hAnsiTheme="minorHAnsi" w:cstheme="minorHAnsi"/>
          <w:color w:val="0000FF"/>
          <w:sz w:val="24"/>
          <w:szCs w:val="24"/>
        </w:rPr>
        <w:t>/</w:t>
      </w:r>
      <w:proofErr w:type="spellStart"/>
      <w:r w:rsidRPr="00240DF4">
        <w:rPr>
          <w:rFonts w:asciiTheme="minorHAnsi" w:hAnsiTheme="minorHAnsi" w:cstheme="minorHAnsi"/>
          <w:color w:val="0000FF"/>
          <w:sz w:val="24"/>
          <w:szCs w:val="24"/>
        </w:rPr>
        <w:t>zozmswiabyd</w:t>
      </w:r>
      <w:proofErr w:type="spellEnd"/>
      <w:r w:rsidRPr="00240DF4">
        <w:rPr>
          <w:rFonts w:asciiTheme="minorHAnsi" w:hAnsiTheme="minorHAnsi" w:cstheme="minorHAnsi"/>
          <w:color w:val="0000FF"/>
          <w:sz w:val="24"/>
          <w:szCs w:val="24"/>
        </w:rPr>
        <w:t>/</w:t>
      </w:r>
      <w:proofErr w:type="spellStart"/>
      <w:r w:rsidRPr="00240DF4">
        <w:rPr>
          <w:rFonts w:asciiTheme="minorHAnsi" w:hAnsiTheme="minorHAnsi" w:cstheme="minorHAnsi"/>
          <w:color w:val="0000FF"/>
          <w:sz w:val="24"/>
          <w:szCs w:val="24"/>
        </w:rPr>
        <w:t>SkrytkaESP</w:t>
      </w:r>
      <w:proofErr w:type="spellEnd"/>
    </w:p>
    <w:p w14:paraId="1BBBDF17" w14:textId="77777777" w:rsidR="00455A20" w:rsidRPr="00240DF4" w:rsidRDefault="00455A20" w:rsidP="00455A20">
      <w:pPr>
        <w:tabs>
          <w:tab w:val="left" w:pos="-76"/>
          <w:tab w:val="left" w:pos="0"/>
          <w:tab w:val="left" w:pos="36"/>
        </w:tabs>
        <w:ind w:left="426"/>
        <w:jc w:val="both"/>
        <w:rPr>
          <w:rFonts w:asciiTheme="minorHAnsi" w:hAnsiTheme="minorHAnsi" w:cstheme="minorHAnsi"/>
          <w:sz w:val="24"/>
          <w:szCs w:val="24"/>
        </w:rPr>
      </w:pPr>
    </w:p>
    <w:p w14:paraId="116A4635" w14:textId="77777777" w:rsidR="00455A20" w:rsidRPr="00240DF4" w:rsidRDefault="00455A20" w:rsidP="00455A20">
      <w:pPr>
        <w:tabs>
          <w:tab w:val="left" w:pos="3621"/>
        </w:tabs>
        <w:ind w:left="360" w:hanging="360"/>
        <w:jc w:val="both"/>
        <w:rPr>
          <w:rFonts w:asciiTheme="minorHAnsi" w:hAnsiTheme="minorHAnsi" w:cstheme="minorHAnsi"/>
          <w:sz w:val="24"/>
          <w:szCs w:val="24"/>
        </w:rPr>
      </w:pPr>
      <w:r w:rsidRPr="00240DF4">
        <w:rPr>
          <w:rFonts w:asciiTheme="minorHAnsi" w:hAnsiTheme="minorHAnsi" w:cstheme="minorHAnsi"/>
          <w:b/>
          <w:bCs/>
          <w:sz w:val="24"/>
          <w:szCs w:val="24"/>
        </w:rPr>
        <w:t>II. TRYB UDZIELENIA ZAMÓWIENIA ORAZ INFORMACJE OGÓLNE:</w:t>
      </w:r>
    </w:p>
    <w:p w14:paraId="3514125B" w14:textId="14AECDE9" w:rsidR="00577E7A" w:rsidRPr="00240DF4" w:rsidRDefault="00847E48" w:rsidP="006961D6">
      <w:pPr>
        <w:numPr>
          <w:ilvl w:val="0"/>
          <w:numId w:val="3"/>
        </w:numPr>
        <w:tabs>
          <w:tab w:val="clear" w:pos="720"/>
          <w:tab w:val="left" w:pos="-673"/>
          <w:tab w:val="num" w:pos="284"/>
          <w:tab w:val="left" w:pos="2797"/>
        </w:tabs>
        <w:ind w:left="284" w:hanging="284"/>
        <w:jc w:val="both"/>
        <w:rPr>
          <w:rFonts w:asciiTheme="minorHAnsi" w:hAnsiTheme="minorHAnsi" w:cstheme="minorHAnsi"/>
          <w:sz w:val="24"/>
          <w:szCs w:val="24"/>
        </w:rPr>
      </w:pPr>
      <w:r w:rsidRPr="00240DF4">
        <w:rPr>
          <w:rFonts w:asciiTheme="minorHAnsi" w:hAnsiTheme="minorHAnsi" w:cstheme="minorHAnsi"/>
          <w:sz w:val="24"/>
          <w:szCs w:val="24"/>
        </w:rPr>
        <w:t>Do udzielenia przedmiotowego zamówienia stosuje się przepisy ustawy z dnia 11 września 2019 r.  Prawo zamówień publicznych (tekst jednolity Dz. U. z 20</w:t>
      </w:r>
      <w:r w:rsidR="004323B9">
        <w:rPr>
          <w:rFonts w:asciiTheme="minorHAnsi" w:hAnsiTheme="minorHAnsi" w:cstheme="minorHAnsi"/>
          <w:sz w:val="24"/>
          <w:szCs w:val="24"/>
        </w:rPr>
        <w:t>21</w:t>
      </w:r>
      <w:r w:rsidRPr="00240DF4">
        <w:rPr>
          <w:rFonts w:asciiTheme="minorHAnsi" w:hAnsiTheme="minorHAnsi" w:cstheme="minorHAnsi"/>
          <w:sz w:val="24"/>
          <w:szCs w:val="24"/>
        </w:rPr>
        <w:t xml:space="preserve"> r. poz. </w:t>
      </w:r>
      <w:r w:rsidR="004323B9">
        <w:rPr>
          <w:rFonts w:asciiTheme="minorHAnsi" w:hAnsiTheme="minorHAnsi" w:cstheme="minorHAnsi"/>
          <w:sz w:val="24"/>
          <w:szCs w:val="24"/>
        </w:rPr>
        <w:t>1129</w:t>
      </w:r>
      <w:r w:rsidRPr="00240DF4">
        <w:rPr>
          <w:rFonts w:asciiTheme="minorHAnsi" w:hAnsiTheme="minorHAnsi" w:cstheme="minorHAnsi"/>
          <w:sz w:val="24"/>
          <w:szCs w:val="24"/>
        </w:rPr>
        <w:t xml:space="preserve"> ze zm.) oraz akty wykonawcze wydane na jej podstawie.</w:t>
      </w:r>
      <w:r w:rsidR="00577E7A" w:rsidRPr="00240DF4">
        <w:rPr>
          <w:rFonts w:asciiTheme="minorHAnsi" w:hAnsiTheme="minorHAnsi" w:cstheme="minorHAnsi"/>
          <w:sz w:val="24"/>
          <w:szCs w:val="24"/>
        </w:rPr>
        <w:t>.</w:t>
      </w:r>
    </w:p>
    <w:p w14:paraId="5E110240" w14:textId="6B0C3514" w:rsidR="00577E7A" w:rsidRPr="00240DF4" w:rsidRDefault="00847E48" w:rsidP="006961D6">
      <w:pPr>
        <w:numPr>
          <w:ilvl w:val="0"/>
          <w:numId w:val="3"/>
        </w:numPr>
        <w:tabs>
          <w:tab w:val="clear" w:pos="720"/>
          <w:tab w:val="left" w:pos="-673"/>
          <w:tab w:val="num" w:pos="284"/>
          <w:tab w:val="left" w:pos="2797"/>
        </w:tabs>
        <w:ind w:left="284" w:hanging="284"/>
        <w:jc w:val="both"/>
        <w:rPr>
          <w:rFonts w:asciiTheme="minorHAnsi" w:hAnsiTheme="minorHAnsi" w:cstheme="minorHAnsi"/>
          <w:sz w:val="24"/>
          <w:szCs w:val="24"/>
        </w:rPr>
      </w:pPr>
      <w:r w:rsidRPr="00240DF4">
        <w:rPr>
          <w:rFonts w:asciiTheme="minorHAnsi" w:hAnsiTheme="minorHAnsi" w:cstheme="minorHAnsi"/>
          <w:sz w:val="24"/>
          <w:szCs w:val="24"/>
        </w:rPr>
        <w:t xml:space="preserve">Do czynności podejmowanych przez zamawiającego i wykonawców w postępowaniu o udzielenie zamówienia publicznego stosuje się przepisy ustawy z dnia 23 kwietnia 1964 r. – Kodeks cywilny (tekst jednolity z 2020 r. poz. 1740 ze zm.), jeżeli przepisy ustawy z dnia </w:t>
      </w:r>
      <w:r w:rsidR="007B69B6">
        <w:rPr>
          <w:rFonts w:asciiTheme="minorHAnsi" w:hAnsiTheme="minorHAnsi" w:cstheme="minorHAnsi"/>
          <w:sz w:val="24"/>
          <w:szCs w:val="24"/>
        </w:rPr>
        <w:t>11 września 2021</w:t>
      </w:r>
      <w:r w:rsidRPr="00240DF4">
        <w:rPr>
          <w:rFonts w:asciiTheme="minorHAnsi" w:hAnsiTheme="minorHAnsi" w:cstheme="minorHAnsi"/>
          <w:sz w:val="24"/>
          <w:szCs w:val="24"/>
        </w:rPr>
        <w:t>r. Prawo zamówień publicznych nie stanowią inaczej.</w:t>
      </w:r>
    </w:p>
    <w:p w14:paraId="4D903F3F" w14:textId="77777777" w:rsidR="00577E7A" w:rsidRPr="00240DF4" w:rsidRDefault="00577E7A" w:rsidP="006961D6">
      <w:pPr>
        <w:numPr>
          <w:ilvl w:val="0"/>
          <w:numId w:val="3"/>
        </w:numPr>
        <w:tabs>
          <w:tab w:val="clear" w:pos="720"/>
          <w:tab w:val="left" w:pos="-673"/>
          <w:tab w:val="num" w:pos="284"/>
          <w:tab w:val="left" w:pos="2797"/>
        </w:tabs>
        <w:ind w:hanging="720"/>
        <w:jc w:val="both"/>
        <w:rPr>
          <w:rFonts w:asciiTheme="minorHAnsi" w:hAnsiTheme="minorHAnsi" w:cstheme="minorHAnsi"/>
          <w:sz w:val="24"/>
          <w:szCs w:val="24"/>
        </w:rPr>
      </w:pPr>
      <w:r w:rsidRPr="00240DF4">
        <w:rPr>
          <w:rFonts w:asciiTheme="minorHAnsi" w:hAnsiTheme="minorHAnsi" w:cstheme="minorHAnsi"/>
          <w:sz w:val="24"/>
          <w:szCs w:val="24"/>
        </w:rPr>
        <w:t>Ilekroć w Specyfikacji Istotnych Warunków Zamówienia jest mowa o:</w:t>
      </w:r>
    </w:p>
    <w:p w14:paraId="31D7203D" w14:textId="53A73588" w:rsidR="00577E7A" w:rsidRPr="00240DF4" w:rsidRDefault="00847E48" w:rsidP="006961D6">
      <w:pPr>
        <w:numPr>
          <w:ilvl w:val="0"/>
          <w:numId w:val="4"/>
        </w:numPr>
        <w:tabs>
          <w:tab w:val="left" w:pos="284"/>
          <w:tab w:val="left" w:pos="360"/>
          <w:tab w:val="left" w:pos="396"/>
          <w:tab w:val="left" w:pos="709"/>
        </w:tabs>
        <w:jc w:val="both"/>
        <w:rPr>
          <w:rFonts w:asciiTheme="minorHAnsi" w:hAnsiTheme="minorHAnsi" w:cstheme="minorHAnsi"/>
          <w:sz w:val="24"/>
          <w:szCs w:val="24"/>
        </w:rPr>
      </w:pPr>
      <w:r w:rsidRPr="00240DF4">
        <w:rPr>
          <w:rFonts w:asciiTheme="minorHAnsi" w:hAnsiTheme="minorHAnsi" w:cstheme="minorHAnsi"/>
          <w:sz w:val="24"/>
          <w:szCs w:val="24"/>
        </w:rPr>
        <w:t>ustawie -  należy rozumieć przez to ustawę z dnia 11 września 2019 r. - Prawo zamówień publicznych (tekst jednolity Dz. U. z 20</w:t>
      </w:r>
      <w:r w:rsidR="004323B9">
        <w:rPr>
          <w:rFonts w:asciiTheme="minorHAnsi" w:hAnsiTheme="minorHAnsi" w:cstheme="minorHAnsi"/>
          <w:sz w:val="24"/>
          <w:szCs w:val="24"/>
        </w:rPr>
        <w:t>21</w:t>
      </w:r>
      <w:r w:rsidRPr="00240DF4">
        <w:rPr>
          <w:rFonts w:asciiTheme="minorHAnsi" w:hAnsiTheme="minorHAnsi" w:cstheme="minorHAnsi"/>
          <w:sz w:val="24"/>
          <w:szCs w:val="24"/>
        </w:rPr>
        <w:t xml:space="preserve"> r. poz. </w:t>
      </w:r>
      <w:r w:rsidR="004323B9">
        <w:rPr>
          <w:rFonts w:asciiTheme="minorHAnsi" w:hAnsiTheme="minorHAnsi" w:cstheme="minorHAnsi"/>
          <w:sz w:val="24"/>
          <w:szCs w:val="24"/>
        </w:rPr>
        <w:t>1129</w:t>
      </w:r>
      <w:r w:rsidRPr="00240DF4">
        <w:rPr>
          <w:rFonts w:asciiTheme="minorHAnsi" w:hAnsiTheme="minorHAnsi" w:cstheme="minorHAnsi"/>
          <w:sz w:val="24"/>
          <w:szCs w:val="24"/>
        </w:rPr>
        <w:t xml:space="preserve"> ze zm.),</w:t>
      </w:r>
    </w:p>
    <w:p w14:paraId="24FCA186" w14:textId="4FAAC87F" w:rsidR="00577E7A" w:rsidRPr="00240DF4" w:rsidRDefault="00577E7A" w:rsidP="006961D6">
      <w:pPr>
        <w:numPr>
          <w:ilvl w:val="0"/>
          <w:numId w:val="4"/>
        </w:numPr>
        <w:tabs>
          <w:tab w:val="left" w:pos="284"/>
          <w:tab w:val="left" w:pos="360"/>
          <w:tab w:val="left" w:pos="396"/>
        </w:tabs>
        <w:jc w:val="both"/>
        <w:rPr>
          <w:rFonts w:asciiTheme="minorHAnsi" w:hAnsiTheme="minorHAnsi" w:cstheme="minorHAnsi"/>
          <w:sz w:val="24"/>
          <w:szCs w:val="24"/>
        </w:rPr>
      </w:pPr>
      <w:r w:rsidRPr="00240DF4">
        <w:rPr>
          <w:rFonts w:asciiTheme="minorHAnsi" w:hAnsiTheme="minorHAnsi" w:cstheme="minorHAnsi"/>
          <w:sz w:val="24"/>
          <w:szCs w:val="24"/>
        </w:rPr>
        <w:t>SWZ - należy rozumieć przez to niniejszą Specyfikację Warunków Zamówienia.</w:t>
      </w:r>
    </w:p>
    <w:p w14:paraId="0ACD5199" w14:textId="31FFC73D" w:rsidR="00363B08" w:rsidRPr="00240DF4" w:rsidRDefault="009430B8" w:rsidP="006961D6">
      <w:pPr>
        <w:pStyle w:val="Tekstpodstawowy21"/>
        <w:widowControl/>
        <w:numPr>
          <w:ilvl w:val="0"/>
          <w:numId w:val="6"/>
        </w:numPr>
        <w:suppressAutoHyphens w:val="0"/>
        <w:autoSpaceDN w:val="0"/>
        <w:adjustRightInd w:val="0"/>
        <w:ind w:left="284" w:hanging="284"/>
        <w:jc w:val="both"/>
        <w:rPr>
          <w:rFonts w:asciiTheme="minorHAnsi" w:hAnsiTheme="minorHAnsi" w:cstheme="minorHAnsi"/>
          <w:szCs w:val="24"/>
        </w:rPr>
      </w:pPr>
      <w:r w:rsidRPr="00240DF4">
        <w:rPr>
          <w:rFonts w:asciiTheme="minorHAnsi" w:hAnsiTheme="minorHAnsi" w:cstheme="minorHAnsi"/>
          <w:szCs w:val="24"/>
        </w:rPr>
        <w:t xml:space="preserve">Zamawiający w prowadzonym postępowaniu </w:t>
      </w:r>
      <w:r w:rsidRPr="00240DF4">
        <w:rPr>
          <w:rFonts w:asciiTheme="minorHAnsi" w:hAnsiTheme="minorHAnsi" w:cstheme="minorHAnsi"/>
          <w:b/>
          <w:szCs w:val="24"/>
        </w:rPr>
        <w:t>przewiduje</w:t>
      </w:r>
      <w:r w:rsidRPr="00240DF4">
        <w:rPr>
          <w:rFonts w:asciiTheme="minorHAnsi" w:hAnsiTheme="minorHAnsi" w:cstheme="minorHAnsi"/>
          <w:szCs w:val="24"/>
        </w:rPr>
        <w:t xml:space="preserve"> odwróconą kolejność oceny ofert zgodnie z art. 139 ustawy.</w:t>
      </w:r>
    </w:p>
    <w:p w14:paraId="01C00BBD" w14:textId="439129F2" w:rsidR="00363B08" w:rsidRPr="00240DF4" w:rsidRDefault="009430B8" w:rsidP="006961D6">
      <w:pPr>
        <w:pStyle w:val="Tekstpodstawowy21"/>
        <w:widowControl/>
        <w:numPr>
          <w:ilvl w:val="0"/>
          <w:numId w:val="6"/>
        </w:numPr>
        <w:suppressAutoHyphens w:val="0"/>
        <w:autoSpaceDN w:val="0"/>
        <w:adjustRightInd w:val="0"/>
        <w:ind w:left="284" w:hanging="284"/>
        <w:jc w:val="both"/>
        <w:rPr>
          <w:rFonts w:asciiTheme="minorHAnsi" w:hAnsiTheme="minorHAnsi" w:cstheme="minorHAnsi"/>
          <w:szCs w:val="24"/>
        </w:rPr>
      </w:pPr>
      <w:r w:rsidRPr="00240DF4">
        <w:rPr>
          <w:rFonts w:asciiTheme="minorHAnsi" w:hAnsiTheme="minorHAnsi" w:cstheme="minorHAnsi"/>
          <w:szCs w:val="24"/>
        </w:rPr>
        <w:t>Postepowanie o udzielenie zamówienia publicznego prowadzi się w języku polskim (art. 20 ust. 2 ustawy Pzp). Zamawiający dopuszcza wykorzystanie języka obcego w zakresie określonym w art. 11 ustawy z dnia 7 października 1999 r. o języku polskim  (</w:t>
      </w:r>
      <w:proofErr w:type="spellStart"/>
      <w:r w:rsidRPr="00240DF4">
        <w:rPr>
          <w:rFonts w:asciiTheme="minorHAnsi" w:hAnsiTheme="minorHAnsi" w:cstheme="minorHAnsi"/>
          <w:szCs w:val="24"/>
        </w:rPr>
        <w:t>t.j</w:t>
      </w:r>
      <w:proofErr w:type="spellEnd"/>
      <w:r w:rsidRPr="00240DF4">
        <w:rPr>
          <w:rFonts w:asciiTheme="minorHAnsi" w:hAnsiTheme="minorHAnsi" w:cstheme="minorHAnsi"/>
          <w:szCs w:val="24"/>
        </w:rPr>
        <w:t>. Dz.U. 20</w:t>
      </w:r>
      <w:r w:rsidR="004323B9">
        <w:rPr>
          <w:rFonts w:asciiTheme="minorHAnsi" w:hAnsiTheme="minorHAnsi" w:cstheme="minorHAnsi"/>
          <w:szCs w:val="24"/>
        </w:rPr>
        <w:t>21</w:t>
      </w:r>
      <w:r w:rsidRPr="00240DF4">
        <w:rPr>
          <w:rFonts w:asciiTheme="minorHAnsi" w:hAnsiTheme="minorHAnsi" w:cstheme="minorHAnsi"/>
          <w:szCs w:val="24"/>
        </w:rPr>
        <w:t xml:space="preserve"> poz. </w:t>
      </w:r>
      <w:r w:rsidR="004323B9">
        <w:rPr>
          <w:rFonts w:asciiTheme="minorHAnsi" w:hAnsiTheme="minorHAnsi" w:cstheme="minorHAnsi"/>
          <w:szCs w:val="24"/>
        </w:rPr>
        <w:t>672</w:t>
      </w:r>
      <w:r w:rsidRPr="00240DF4">
        <w:rPr>
          <w:rFonts w:asciiTheme="minorHAnsi" w:hAnsiTheme="minorHAnsi" w:cstheme="minorHAnsi"/>
          <w:szCs w:val="24"/>
        </w:rPr>
        <w:t xml:space="preserve"> ze zm.) oraz w przypadkach określonych w rozdz. XI ust. 7 SWZ.</w:t>
      </w:r>
    </w:p>
    <w:p w14:paraId="3F8F0B21" w14:textId="77777777" w:rsidR="0045431A" w:rsidRPr="00240DF4" w:rsidRDefault="0045431A" w:rsidP="0045431A">
      <w:pPr>
        <w:tabs>
          <w:tab w:val="left" w:pos="360"/>
          <w:tab w:val="left" w:pos="1100"/>
        </w:tabs>
        <w:jc w:val="both"/>
        <w:rPr>
          <w:rFonts w:asciiTheme="minorHAnsi" w:hAnsiTheme="minorHAnsi" w:cstheme="minorHAnsi"/>
          <w:color w:val="FF0000"/>
          <w:sz w:val="24"/>
          <w:szCs w:val="24"/>
        </w:rPr>
      </w:pPr>
    </w:p>
    <w:p w14:paraId="6DAAD70A" w14:textId="77777777" w:rsidR="0027702A" w:rsidRPr="00240DF4" w:rsidRDefault="0045431A" w:rsidP="0027702A">
      <w:pPr>
        <w:tabs>
          <w:tab w:val="left" w:pos="720"/>
          <w:tab w:val="left" w:pos="1460"/>
        </w:tabs>
        <w:ind w:left="360" w:hanging="360"/>
        <w:jc w:val="both"/>
        <w:rPr>
          <w:rFonts w:asciiTheme="minorHAnsi" w:hAnsiTheme="minorHAnsi" w:cstheme="minorHAnsi"/>
          <w:b/>
          <w:bCs/>
          <w:sz w:val="24"/>
          <w:szCs w:val="24"/>
        </w:rPr>
      </w:pPr>
      <w:r w:rsidRPr="00240DF4">
        <w:rPr>
          <w:rFonts w:asciiTheme="minorHAnsi" w:hAnsiTheme="minorHAnsi" w:cstheme="minorHAnsi"/>
          <w:b/>
          <w:bCs/>
          <w:sz w:val="24"/>
          <w:szCs w:val="24"/>
        </w:rPr>
        <w:t>III. OPIS  PRZEDMIOTU  ZAMÓWIENIA:</w:t>
      </w:r>
    </w:p>
    <w:p w14:paraId="01C00C5F" w14:textId="7CF033B8" w:rsidR="009430B8" w:rsidRPr="0097129C" w:rsidRDefault="0027702A" w:rsidP="004B651F">
      <w:pPr>
        <w:pStyle w:val="Standard"/>
        <w:numPr>
          <w:ilvl w:val="0"/>
          <w:numId w:val="64"/>
        </w:numPr>
        <w:spacing w:after="240"/>
        <w:ind w:left="284"/>
        <w:jc w:val="both"/>
        <w:rPr>
          <w:rFonts w:asciiTheme="minorHAnsi" w:hAnsiTheme="minorHAnsi" w:cstheme="minorHAnsi"/>
          <w:b/>
          <w:sz w:val="24"/>
        </w:rPr>
      </w:pPr>
      <w:r w:rsidRPr="0097129C">
        <w:rPr>
          <w:rFonts w:asciiTheme="minorHAnsi" w:hAnsiTheme="minorHAnsi" w:cstheme="minorHAnsi"/>
          <w:sz w:val="24"/>
        </w:rPr>
        <w:t xml:space="preserve">Przedmiotem postępowania jest </w:t>
      </w:r>
      <w:r w:rsidR="00606B96" w:rsidRPr="0097129C">
        <w:rPr>
          <w:rFonts w:asciiTheme="minorHAnsi" w:hAnsiTheme="minorHAnsi" w:cstheme="minorHAnsi"/>
          <w:b/>
          <w:sz w:val="24"/>
        </w:rPr>
        <w:t xml:space="preserve">Zakup i dostawa 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 </w:t>
      </w:r>
      <w:r w:rsidRPr="0097129C">
        <w:rPr>
          <w:rFonts w:asciiTheme="minorHAnsi" w:hAnsiTheme="minorHAnsi" w:cstheme="minorHAnsi"/>
          <w:sz w:val="24"/>
        </w:rPr>
        <w:t xml:space="preserve">szczegółowo określonych w załączniku nr 2 do </w:t>
      </w:r>
      <w:r w:rsidR="009430B8" w:rsidRPr="0097129C">
        <w:rPr>
          <w:rFonts w:asciiTheme="minorHAnsi" w:hAnsiTheme="minorHAnsi" w:cstheme="minorHAnsi"/>
          <w:sz w:val="24"/>
        </w:rPr>
        <w:t>SWZ</w:t>
      </w:r>
      <w:r w:rsidRPr="0097129C">
        <w:rPr>
          <w:rFonts w:asciiTheme="minorHAnsi" w:hAnsiTheme="minorHAnsi" w:cstheme="minorHAnsi"/>
          <w:sz w:val="24"/>
        </w:rPr>
        <w:t>.</w:t>
      </w:r>
    </w:p>
    <w:p w14:paraId="16F73E40" w14:textId="7A4C4668" w:rsidR="009430B8" w:rsidRPr="00240DF4" w:rsidRDefault="009430B8" w:rsidP="004B651F">
      <w:pPr>
        <w:widowControl/>
        <w:numPr>
          <w:ilvl w:val="0"/>
          <w:numId w:val="64"/>
        </w:numPr>
        <w:ind w:left="284"/>
        <w:jc w:val="both"/>
        <w:rPr>
          <w:rFonts w:asciiTheme="minorHAnsi" w:hAnsiTheme="minorHAnsi" w:cstheme="minorHAnsi"/>
          <w:sz w:val="24"/>
          <w:szCs w:val="24"/>
        </w:rPr>
      </w:pPr>
      <w:r w:rsidRPr="00240DF4">
        <w:rPr>
          <w:rFonts w:asciiTheme="minorHAnsi" w:hAnsiTheme="minorHAnsi" w:cstheme="minorHAnsi"/>
          <w:sz w:val="24"/>
          <w:szCs w:val="24"/>
        </w:rPr>
        <w:t>Oznaczenie przedmiotu zamówienia wg Wspólnego Słownika Zamówień (CPV):</w:t>
      </w:r>
    </w:p>
    <w:p w14:paraId="7BBFFA60" w14:textId="6028299F" w:rsidR="00606B96" w:rsidRPr="00240DF4" w:rsidRDefault="00606B96" w:rsidP="00606B96">
      <w:pPr>
        <w:widowControl/>
        <w:suppressAutoHyphens w:val="0"/>
        <w:overflowPunct/>
        <w:autoSpaceDE/>
        <w:ind w:left="426"/>
        <w:jc w:val="both"/>
        <w:textAlignment w:val="auto"/>
        <w:rPr>
          <w:rFonts w:asciiTheme="minorHAnsi" w:hAnsiTheme="minorHAnsi" w:cstheme="minorHAnsi"/>
          <w:sz w:val="24"/>
          <w:szCs w:val="24"/>
        </w:rPr>
      </w:pPr>
      <w:r w:rsidRPr="00240DF4">
        <w:rPr>
          <w:rFonts w:asciiTheme="minorHAnsi" w:hAnsiTheme="minorHAnsi" w:cstheme="minorHAnsi"/>
          <w:sz w:val="24"/>
          <w:szCs w:val="24"/>
        </w:rPr>
        <w:t xml:space="preserve">KOD CPV: </w:t>
      </w:r>
      <w:r w:rsidRPr="00FB1DEC">
        <w:rPr>
          <w:rFonts w:asciiTheme="minorHAnsi" w:hAnsiTheme="minorHAnsi" w:cstheme="minorHAnsi"/>
          <w:b/>
          <w:bCs/>
          <w:sz w:val="24"/>
          <w:szCs w:val="24"/>
        </w:rPr>
        <w:t xml:space="preserve">33000000-0, 33100000-1, 33141000-0, 33123210-3, 33123000-8, 33157000-5, 33125000-2, 33141300-3, 33141200-2, 33141640-8, 33141641-5, 33140000-3, 33141323-0, 33141320-9, 33141321-6, 33141220-8, 33141310-6, 33141411-4, 33141100-1, 33141410-7, 33141122-1, 33141600-6, 33141420-0, 33171200-1, 33141116-6, 33155000-1, 33171000-9, 33157800-3, 33157400-9, 33161000-6, </w:t>
      </w:r>
      <w:r w:rsidRPr="00FB1DEC">
        <w:rPr>
          <w:rFonts w:asciiTheme="minorHAnsi" w:hAnsiTheme="minorHAnsi" w:cstheme="minorHAnsi"/>
          <w:b/>
          <w:bCs/>
          <w:sz w:val="24"/>
          <w:szCs w:val="24"/>
        </w:rPr>
        <w:lastRenderedPageBreak/>
        <w:t>33162000-3, 33168000-5, 33190000-8, 33191100-6, 33198000-4, 33681000-7, 33741100-7, 33692200-9, 33721000-0.</w:t>
      </w:r>
    </w:p>
    <w:p w14:paraId="61948354" w14:textId="0944DEDB" w:rsidR="00606B96" w:rsidRPr="00240DF4" w:rsidRDefault="00506903" w:rsidP="004B651F">
      <w:pPr>
        <w:widowControl/>
        <w:numPr>
          <w:ilvl w:val="0"/>
          <w:numId w:val="64"/>
        </w:numPr>
        <w:ind w:left="284"/>
        <w:jc w:val="both"/>
        <w:rPr>
          <w:rFonts w:asciiTheme="minorHAnsi" w:hAnsiTheme="minorHAnsi" w:cstheme="minorHAnsi"/>
          <w:sz w:val="24"/>
          <w:szCs w:val="24"/>
        </w:rPr>
      </w:pPr>
      <w:r w:rsidRPr="00240DF4">
        <w:rPr>
          <w:rFonts w:asciiTheme="minorHAnsi" w:hAnsiTheme="minorHAnsi" w:cstheme="minorHAnsi"/>
          <w:sz w:val="24"/>
          <w:szCs w:val="24"/>
        </w:rPr>
        <w:t xml:space="preserve">Przedmiot zamówienia obejmuje </w:t>
      </w:r>
      <w:r w:rsidR="009064D2">
        <w:rPr>
          <w:rFonts w:asciiTheme="minorHAnsi" w:hAnsiTheme="minorHAnsi" w:cstheme="minorHAnsi"/>
          <w:b/>
          <w:sz w:val="24"/>
          <w:szCs w:val="24"/>
        </w:rPr>
        <w:t>86</w:t>
      </w:r>
      <w:r w:rsidRPr="00240DF4">
        <w:rPr>
          <w:rFonts w:asciiTheme="minorHAnsi" w:hAnsiTheme="minorHAnsi" w:cstheme="minorHAnsi"/>
          <w:b/>
          <w:sz w:val="24"/>
          <w:szCs w:val="24"/>
        </w:rPr>
        <w:t xml:space="preserve"> niepodzielnych pakietów,</w:t>
      </w:r>
      <w:r w:rsidRPr="00240DF4">
        <w:rPr>
          <w:rFonts w:asciiTheme="minorHAnsi" w:hAnsiTheme="minorHAnsi" w:cstheme="minorHAnsi"/>
          <w:sz w:val="24"/>
          <w:szCs w:val="24"/>
        </w:rPr>
        <w:t xml:space="preserve"> dla których Zamawiający dopuszcza możliwość składania ofert częściowych, z zastrzeżeniem, iż oferta w każdym z pakietów winna być pełna i powinna spełniać szczegółowe wymagania określone w formularzach cenowych, stanowiących załącznik nr 2 do </w:t>
      </w:r>
      <w:r w:rsidR="009430B8" w:rsidRPr="00240DF4">
        <w:rPr>
          <w:rFonts w:asciiTheme="minorHAnsi" w:hAnsiTheme="minorHAnsi" w:cstheme="minorHAnsi"/>
          <w:sz w:val="24"/>
          <w:szCs w:val="24"/>
        </w:rPr>
        <w:t>SWZ</w:t>
      </w:r>
      <w:r w:rsidRPr="00240DF4">
        <w:rPr>
          <w:rFonts w:asciiTheme="minorHAnsi" w:hAnsiTheme="minorHAnsi" w:cstheme="minorHAnsi"/>
          <w:sz w:val="24"/>
          <w:szCs w:val="24"/>
        </w:rPr>
        <w:t>, jak i wymagania zawarte w </w:t>
      </w:r>
      <w:r w:rsidR="009430B8" w:rsidRPr="00240DF4">
        <w:rPr>
          <w:rFonts w:asciiTheme="minorHAnsi" w:hAnsiTheme="minorHAnsi" w:cstheme="minorHAnsi"/>
          <w:sz w:val="24"/>
          <w:szCs w:val="24"/>
        </w:rPr>
        <w:t>SWZ</w:t>
      </w:r>
      <w:r w:rsidRPr="00240DF4">
        <w:rPr>
          <w:rFonts w:asciiTheme="minorHAnsi" w:hAnsiTheme="minorHAnsi" w:cstheme="minorHAnsi"/>
          <w:sz w:val="24"/>
          <w:szCs w:val="24"/>
        </w:rPr>
        <w:t>.</w:t>
      </w:r>
    </w:p>
    <w:p w14:paraId="4B0C31A5" w14:textId="3EA8BC21" w:rsidR="008F1761" w:rsidRDefault="00606B96" w:rsidP="004B651F">
      <w:pPr>
        <w:widowControl/>
        <w:numPr>
          <w:ilvl w:val="0"/>
          <w:numId w:val="64"/>
        </w:numPr>
        <w:ind w:left="284"/>
        <w:jc w:val="both"/>
        <w:rPr>
          <w:rFonts w:asciiTheme="minorHAnsi" w:hAnsiTheme="minorHAnsi" w:cstheme="minorHAnsi"/>
          <w:sz w:val="24"/>
          <w:szCs w:val="24"/>
        </w:rPr>
      </w:pPr>
      <w:r w:rsidRPr="00240DF4">
        <w:rPr>
          <w:rFonts w:asciiTheme="minorHAnsi" w:hAnsiTheme="minorHAnsi" w:cstheme="minorHAnsi"/>
          <w:sz w:val="24"/>
          <w:szCs w:val="24"/>
        </w:rPr>
        <w:t>Oferowane wyroby medyczne stanowiące przedmiot zamówienia winny spełniać wymagania prawne dotyczące dopuszczenia do obrotu na rynku unijnym, posiadać niezbędne atesty, certyfikaty, karty techniczne i świadectwa rejestracji zgodne z postanowieniami ustawy z dnia 20 maja 2010</w:t>
      </w:r>
      <w:r w:rsidR="009064D2">
        <w:rPr>
          <w:rFonts w:asciiTheme="minorHAnsi" w:hAnsiTheme="minorHAnsi" w:cstheme="minorHAnsi"/>
          <w:sz w:val="24"/>
          <w:szCs w:val="24"/>
        </w:rPr>
        <w:t xml:space="preserve"> </w:t>
      </w:r>
      <w:r w:rsidRPr="00240DF4">
        <w:rPr>
          <w:rFonts w:asciiTheme="minorHAnsi" w:hAnsiTheme="minorHAnsi" w:cstheme="minorHAnsi"/>
          <w:sz w:val="24"/>
          <w:szCs w:val="24"/>
        </w:rPr>
        <w:t>r. o wyrobach medycznych (Dz. U. z 202</w:t>
      </w:r>
      <w:r w:rsidR="009064D2">
        <w:rPr>
          <w:rFonts w:asciiTheme="minorHAnsi" w:hAnsiTheme="minorHAnsi" w:cstheme="minorHAnsi"/>
          <w:sz w:val="24"/>
          <w:szCs w:val="24"/>
        </w:rPr>
        <w:t xml:space="preserve">1 </w:t>
      </w:r>
      <w:r w:rsidRPr="00240DF4">
        <w:rPr>
          <w:rFonts w:asciiTheme="minorHAnsi" w:hAnsiTheme="minorHAnsi" w:cstheme="minorHAnsi"/>
          <w:sz w:val="24"/>
          <w:szCs w:val="24"/>
        </w:rPr>
        <w:t xml:space="preserve">r. poz. </w:t>
      </w:r>
      <w:r w:rsidR="009064D2">
        <w:rPr>
          <w:rFonts w:asciiTheme="minorHAnsi" w:hAnsiTheme="minorHAnsi" w:cstheme="minorHAnsi"/>
          <w:sz w:val="24"/>
          <w:szCs w:val="24"/>
        </w:rPr>
        <w:t>1565</w:t>
      </w:r>
      <w:r w:rsidRPr="00240DF4">
        <w:rPr>
          <w:rFonts w:asciiTheme="minorHAnsi" w:hAnsiTheme="minorHAnsi" w:cstheme="minorHAnsi"/>
          <w:sz w:val="24"/>
          <w:szCs w:val="24"/>
        </w:rPr>
        <w:t xml:space="preserve"> ze zm.).</w:t>
      </w:r>
    </w:p>
    <w:p w14:paraId="02234E04" w14:textId="23FAFA1C" w:rsidR="008F1761" w:rsidRDefault="00606B96" w:rsidP="004B651F">
      <w:pPr>
        <w:widowControl/>
        <w:numPr>
          <w:ilvl w:val="0"/>
          <w:numId w:val="64"/>
        </w:numPr>
        <w:ind w:left="284"/>
        <w:jc w:val="both"/>
        <w:rPr>
          <w:rFonts w:asciiTheme="minorHAnsi" w:hAnsiTheme="minorHAnsi" w:cstheme="minorHAnsi"/>
          <w:sz w:val="24"/>
          <w:szCs w:val="24"/>
        </w:rPr>
      </w:pPr>
      <w:r w:rsidRPr="008F1761">
        <w:rPr>
          <w:rFonts w:asciiTheme="minorHAnsi" w:hAnsiTheme="minorHAnsi" w:cstheme="minorHAnsi"/>
          <w:sz w:val="24"/>
          <w:szCs w:val="24"/>
        </w:rPr>
        <w:t>Wykonawca zobowiązany jest do posiadania niezbędnych atestów, certyfikatów, kart technicznych i świadectw rejestracji zgodnie z postanowieniami ustawy z dnia 20 maja 2010</w:t>
      </w:r>
      <w:r w:rsidR="009064D2">
        <w:rPr>
          <w:rFonts w:asciiTheme="minorHAnsi" w:hAnsiTheme="minorHAnsi" w:cstheme="minorHAnsi"/>
          <w:sz w:val="24"/>
          <w:szCs w:val="24"/>
        </w:rPr>
        <w:t xml:space="preserve"> </w:t>
      </w:r>
      <w:r w:rsidRPr="008F1761">
        <w:rPr>
          <w:rFonts w:asciiTheme="minorHAnsi" w:hAnsiTheme="minorHAnsi" w:cstheme="minorHAnsi"/>
          <w:sz w:val="24"/>
          <w:szCs w:val="24"/>
        </w:rPr>
        <w:t>r. o wyrobach medycznych (Dz. U. z 202</w:t>
      </w:r>
      <w:r w:rsidR="009064D2">
        <w:rPr>
          <w:rFonts w:asciiTheme="minorHAnsi" w:hAnsiTheme="minorHAnsi" w:cstheme="minorHAnsi"/>
          <w:sz w:val="24"/>
          <w:szCs w:val="24"/>
        </w:rPr>
        <w:t xml:space="preserve">1 </w:t>
      </w:r>
      <w:r w:rsidRPr="008F1761">
        <w:rPr>
          <w:rFonts w:asciiTheme="minorHAnsi" w:hAnsiTheme="minorHAnsi" w:cstheme="minorHAnsi"/>
          <w:sz w:val="24"/>
          <w:szCs w:val="24"/>
        </w:rPr>
        <w:t>r. poz. 1</w:t>
      </w:r>
      <w:r w:rsidR="009064D2">
        <w:rPr>
          <w:rFonts w:asciiTheme="minorHAnsi" w:hAnsiTheme="minorHAnsi" w:cstheme="minorHAnsi"/>
          <w:sz w:val="24"/>
          <w:szCs w:val="24"/>
        </w:rPr>
        <w:t>565</w:t>
      </w:r>
      <w:r w:rsidRPr="008F1761">
        <w:rPr>
          <w:rFonts w:asciiTheme="minorHAnsi" w:hAnsiTheme="minorHAnsi" w:cstheme="minorHAnsi"/>
          <w:sz w:val="24"/>
          <w:szCs w:val="24"/>
        </w:rPr>
        <w:t xml:space="preserve"> ze zm.).</w:t>
      </w:r>
    </w:p>
    <w:p w14:paraId="07985F1B" w14:textId="77777777" w:rsidR="008F1761" w:rsidRDefault="00606B96" w:rsidP="004B651F">
      <w:pPr>
        <w:widowControl/>
        <w:numPr>
          <w:ilvl w:val="0"/>
          <w:numId w:val="64"/>
        </w:numPr>
        <w:ind w:left="284"/>
        <w:jc w:val="both"/>
        <w:rPr>
          <w:rFonts w:asciiTheme="minorHAnsi" w:hAnsiTheme="minorHAnsi" w:cstheme="minorHAnsi"/>
          <w:sz w:val="24"/>
          <w:szCs w:val="24"/>
        </w:rPr>
      </w:pPr>
      <w:r w:rsidRPr="008F1761">
        <w:rPr>
          <w:rFonts w:asciiTheme="minorHAnsi" w:hAnsiTheme="minorHAnsi" w:cstheme="minorHAnsi"/>
          <w:sz w:val="24"/>
          <w:szCs w:val="24"/>
        </w:rPr>
        <w:t>Zamawiający wymaga, aby oferowane wyroby</w:t>
      </w:r>
      <w:r w:rsidRPr="008F1761">
        <w:rPr>
          <w:rFonts w:asciiTheme="minorHAnsi" w:hAnsiTheme="minorHAnsi" w:cstheme="minorHAnsi"/>
          <w:color w:val="FF0000"/>
          <w:sz w:val="24"/>
          <w:szCs w:val="24"/>
        </w:rPr>
        <w:t xml:space="preserve"> </w:t>
      </w:r>
      <w:r w:rsidRPr="008F1761">
        <w:rPr>
          <w:rFonts w:asciiTheme="minorHAnsi" w:hAnsiTheme="minorHAnsi" w:cstheme="minorHAnsi"/>
          <w:sz w:val="24"/>
          <w:szCs w:val="24"/>
        </w:rPr>
        <w:t>w chwili dostawy posiadały trwałość materiałowo-użytkową nie krótszą niż 80% czasu ważności określanego przez wytwórcę.</w:t>
      </w:r>
    </w:p>
    <w:p w14:paraId="359A635C" w14:textId="7EE28444" w:rsidR="008F1761" w:rsidRPr="00541B8E" w:rsidRDefault="005671FF" w:rsidP="004B651F">
      <w:pPr>
        <w:widowControl/>
        <w:numPr>
          <w:ilvl w:val="0"/>
          <w:numId w:val="64"/>
        </w:numPr>
        <w:ind w:left="284"/>
        <w:jc w:val="both"/>
        <w:rPr>
          <w:rFonts w:asciiTheme="minorHAnsi" w:hAnsiTheme="minorHAnsi" w:cstheme="minorHAnsi"/>
          <w:sz w:val="32"/>
          <w:szCs w:val="32"/>
        </w:rPr>
      </w:pPr>
      <w:r w:rsidRPr="00541B8E">
        <w:rPr>
          <w:rFonts w:asciiTheme="minorHAnsi" w:hAnsiTheme="minorHAnsi" w:cstheme="minorHAnsi"/>
          <w:sz w:val="24"/>
          <w:szCs w:val="32"/>
        </w:rPr>
        <w:t>Zamawiający wymaga podanie w załączniku nr 2 do SWZ nazwy oraz producenta zaoferowanego sprzętu oraz zaleca podanie numerów katalogowych.</w:t>
      </w:r>
    </w:p>
    <w:p w14:paraId="4D2184BF" w14:textId="77777777" w:rsidR="008F1761" w:rsidRPr="00541B8E" w:rsidRDefault="005671FF" w:rsidP="004B651F">
      <w:pPr>
        <w:widowControl/>
        <w:numPr>
          <w:ilvl w:val="0"/>
          <w:numId w:val="64"/>
        </w:numPr>
        <w:ind w:left="284"/>
        <w:jc w:val="both"/>
        <w:rPr>
          <w:rFonts w:asciiTheme="minorHAnsi" w:hAnsiTheme="minorHAnsi" w:cstheme="minorHAnsi"/>
          <w:sz w:val="32"/>
          <w:szCs w:val="32"/>
        </w:rPr>
      </w:pPr>
      <w:r w:rsidRPr="00541B8E">
        <w:rPr>
          <w:rFonts w:asciiTheme="minorHAnsi" w:hAnsiTheme="minorHAnsi" w:cstheme="minorHAnsi"/>
          <w:sz w:val="24"/>
          <w:szCs w:val="32"/>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14:paraId="33046577" w14:textId="77777777" w:rsidR="008F1761" w:rsidRPr="00541B8E" w:rsidRDefault="009430B8" w:rsidP="004B651F">
      <w:pPr>
        <w:widowControl/>
        <w:numPr>
          <w:ilvl w:val="0"/>
          <w:numId w:val="64"/>
        </w:numPr>
        <w:ind w:left="284"/>
        <w:jc w:val="both"/>
        <w:rPr>
          <w:rFonts w:asciiTheme="minorHAnsi" w:hAnsiTheme="minorHAnsi" w:cstheme="minorHAnsi"/>
          <w:sz w:val="32"/>
          <w:szCs w:val="32"/>
        </w:rPr>
      </w:pPr>
      <w:r w:rsidRPr="00541B8E">
        <w:rPr>
          <w:rFonts w:asciiTheme="minorHAnsi" w:hAnsiTheme="minorHAnsi" w:cstheme="minorHAnsi"/>
          <w:b/>
          <w:bCs/>
          <w:sz w:val="24"/>
          <w:szCs w:val="32"/>
          <w:u w:val="single"/>
        </w:rPr>
        <w:t>Podwykonawstwo:</w:t>
      </w:r>
      <w:r w:rsidRPr="00541B8E">
        <w:rPr>
          <w:rFonts w:asciiTheme="minorHAnsi" w:hAnsiTheme="minorHAnsi" w:cstheme="minorHAnsi"/>
          <w:sz w:val="24"/>
          <w:szCs w:val="32"/>
        </w:rPr>
        <w:t xml:space="preserve"> Wykonawca może powierzyć wykonanie części zamówienia podwykonawcy. Powierzenie wykonania części zamówienia podwykonawcom nie zwalnia wykonawcy z odpowiedzialności za należyte wykonanie tego zamówienia.  Jednocześnie stosownie do art. 462 ust. 2 ustawy Zamawiający </w:t>
      </w:r>
      <w:r w:rsidRPr="00541B8E">
        <w:rPr>
          <w:rFonts w:asciiTheme="minorHAnsi" w:hAnsiTheme="minorHAnsi" w:cstheme="minorHAnsi"/>
          <w:b/>
          <w:sz w:val="24"/>
          <w:szCs w:val="32"/>
        </w:rPr>
        <w:t>żąda wskazania</w:t>
      </w:r>
      <w:r w:rsidRPr="00541B8E">
        <w:rPr>
          <w:rFonts w:asciiTheme="minorHAnsi" w:hAnsiTheme="minorHAnsi" w:cstheme="minorHAnsi"/>
          <w:sz w:val="24"/>
          <w:szCs w:val="32"/>
        </w:rPr>
        <w:t xml:space="preserve"> przez Wykonawcę w ofercie (</w:t>
      </w:r>
      <w:r w:rsidRPr="00541B8E">
        <w:rPr>
          <w:rFonts w:asciiTheme="minorHAnsi" w:hAnsiTheme="minorHAnsi" w:cstheme="minorHAnsi"/>
          <w:i/>
          <w:sz w:val="24"/>
          <w:szCs w:val="32"/>
        </w:rPr>
        <w:t>w Formularzu ofertowym</w:t>
      </w:r>
      <w:r w:rsidRPr="00541B8E">
        <w:rPr>
          <w:rFonts w:asciiTheme="minorHAnsi" w:hAnsiTheme="minorHAnsi" w:cstheme="minorHAnsi"/>
          <w:sz w:val="24"/>
          <w:szCs w:val="32"/>
        </w:rPr>
        <w:t>) części zamówienia, których wykonanie zamierza powierzyć podwykonawcom oraz podania nazw ewentualnych podwykonawców, jeżeli są znani.</w:t>
      </w:r>
    </w:p>
    <w:p w14:paraId="669D4D73" w14:textId="77777777" w:rsidR="008F1761" w:rsidRPr="00541B8E" w:rsidRDefault="009430B8" w:rsidP="004B651F">
      <w:pPr>
        <w:widowControl/>
        <w:numPr>
          <w:ilvl w:val="0"/>
          <w:numId w:val="64"/>
        </w:numPr>
        <w:ind w:left="284"/>
        <w:jc w:val="both"/>
        <w:rPr>
          <w:rFonts w:asciiTheme="minorHAnsi" w:hAnsiTheme="minorHAnsi" w:cstheme="minorHAnsi"/>
          <w:sz w:val="32"/>
          <w:szCs w:val="32"/>
        </w:rPr>
      </w:pPr>
      <w:r w:rsidRPr="00541B8E">
        <w:rPr>
          <w:rFonts w:asciiTheme="minorHAnsi" w:hAnsiTheme="minorHAnsi" w:cstheme="minorHAnsi"/>
          <w:b/>
          <w:bCs/>
          <w:sz w:val="24"/>
          <w:szCs w:val="32"/>
          <w:u w:val="single"/>
        </w:rPr>
        <w:t>Umowa ramowa:</w:t>
      </w:r>
      <w:r w:rsidRPr="00541B8E">
        <w:rPr>
          <w:rFonts w:asciiTheme="minorHAnsi" w:hAnsiTheme="minorHAnsi" w:cstheme="minorHAnsi"/>
          <w:sz w:val="24"/>
          <w:szCs w:val="32"/>
          <w:u w:val="single"/>
        </w:rPr>
        <w:t xml:space="preserve"> </w:t>
      </w:r>
      <w:r w:rsidRPr="00541B8E">
        <w:rPr>
          <w:rFonts w:asciiTheme="minorHAnsi" w:hAnsiTheme="minorHAnsi" w:cstheme="minorHAnsi"/>
          <w:sz w:val="24"/>
          <w:szCs w:val="32"/>
        </w:rPr>
        <w:t>Zamawiający nie przewiduje zawarcia umowy ramowej.</w:t>
      </w:r>
    </w:p>
    <w:p w14:paraId="49670F4B" w14:textId="77777777" w:rsidR="008F1761" w:rsidRPr="00541B8E" w:rsidRDefault="009430B8" w:rsidP="004B651F">
      <w:pPr>
        <w:widowControl/>
        <w:numPr>
          <w:ilvl w:val="0"/>
          <w:numId w:val="64"/>
        </w:numPr>
        <w:ind w:left="284"/>
        <w:jc w:val="both"/>
        <w:rPr>
          <w:rFonts w:asciiTheme="minorHAnsi" w:hAnsiTheme="minorHAnsi" w:cstheme="minorHAnsi"/>
          <w:sz w:val="32"/>
          <w:szCs w:val="32"/>
        </w:rPr>
      </w:pPr>
      <w:r w:rsidRPr="00541B8E">
        <w:rPr>
          <w:rFonts w:asciiTheme="minorHAnsi" w:hAnsiTheme="minorHAnsi" w:cstheme="minorHAnsi"/>
          <w:b/>
          <w:bCs/>
          <w:sz w:val="24"/>
          <w:szCs w:val="32"/>
          <w:u w:val="single"/>
        </w:rPr>
        <w:t>Oferty wariantowe:</w:t>
      </w:r>
      <w:r w:rsidRPr="00541B8E">
        <w:rPr>
          <w:rFonts w:asciiTheme="minorHAnsi" w:hAnsiTheme="minorHAnsi" w:cstheme="minorHAnsi"/>
          <w:sz w:val="24"/>
          <w:szCs w:val="32"/>
          <w:u w:val="single"/>
        </w:rPr>
        <w:t xml:space="preserve"> </w:t>
      </w:r>
      <w:r w:rsidRPr="00541B8E">
        <w:rPr>
          <w:rFonts w:asciiTheme="minorHAnsi" w:hAnsiTheme="minorHAnsi" w:cstheme="minorHAnsi"/>
          <w:sz w:val="24"/>
          <w:szCs w:val="32"/>
        </w:rPr>
        <w:t>Zamawiający nie dopuszcza oraz nie wymaga składania ofert wariantowych.</w:t>
      </w:r>
    </w:p>
    <w:p w14:paraId="2EA13152" w14:textId="77777777" w:rsidR="008F1761" w:rsidRPr="00541B8E" w:rsidRDefault="009430B8" w:rsidP="004B651F">
      <w:pPr>
        <w:widowControl/>
        <w:numPr>
          <w:ilvl w:val="0"/>
          <w:numId w:val="64"/>
        </w:numPr>
        <w:ind w:left="284"/>
        <w:jc w:val="both"/>
        <w:rPr>
          <w:rFonts w:asciiTheme="minorHAnsi" w:hAnsiTheme="minorHAnsi" w:cstheme="minorHAnsi"/>
          <w:sz w:val="32"/>
          <w:szCs w:val="32"/>
        </w:rPr>
      </w:pPr>
      <w:r w:rsidRPr="00541B8E">
        <w:rPr>
          <w:rFonts w:asciiTheme="minorHAnsi" w:hAnsiTheme="minorHAnsi" w:cstheme="minorHAnsi"/>
          <w:b/>
          <w:bCs/>
          <w:sz w:val="24"/>
          <w:szCs w:val="32"/>
          <w:u w:val="single"/>
        </w:rPr>
        <w:t xml:space="preserve">Zamówienia uzupełniające: </w:t>
      </w:r>
      <w:r w:rsidRPr="00541B8E">
        <w:rPr>
          <w:rFonts w:asciiTheme="minorHAnsi" w:hAnsiTheme="minorHAnsi" w:cstheme="minorHAnsi"/>
          <w:sz w:val="24"/>
          <w:szCs w:val="32"/>
        </w:rPr>
        <w:t>Zamawiający nie przewiduje udzielenia zamówień, o których mowa w art. 214 ust. 1 pkt. 8 ustawy.</w:t>
      </w:r>
    </w:p>
    <w:p w14:paraId="3D7F6F3B" w14:textId="5B42D98F" w:rsidR="00BA66E1" w:rsidRPr="00541B8E" w:rsidRDefault="009430B8" w:rsidP="004B651F">
      <w:pPr>
        <w:widowControl/>
        <w:numPr>
          <w:ilvl w:val="0"/>
          <w:numId w:val="64"/>
        </w:numPr>
        <w:ind w:left="284"/>
        <w:jc w:val="both"/>
        <w:rPr>
          <w:rFonts w:asciiTheme="minorHAnsi" w:hAnsiTheme="minorHAnsi" w:cstheme="minorHAnsi"/>
          <w:sz w:val="32"/>
          <w:szCs w:val="32"/>
        </w:rPr>
      </w:pPr>
      <w:r w:rsidRPr="00541B8E">
        <w:rPr>
          <w:rFonts w:asciiTheme="minorHAnsi" w:hAnsiTheme="minorHAnsi" w:cstheme="minorHAnsi"/>
          <w:b/>
          <w:bCs/>
          <w:sz w:val="24"/>
          <w:szCs w:val="32"/>
          <w:u w:val="single"/>
        </w:rPr>
        <w:t>Wizja lokalna:</w:t>
      </w:r>
      <w:r w:rsidRPr="00541B8E">
        <w:rPr>
          <w:rFonts w:asciiTheme="minorHAnsi" w:hAnsiTheme="minorHAnsi" w:cstheme="minorHAnsi"/>
          <w:sz w:val="24"/>
          <w:szCs w:val="32"/>
          <w:u w:val="single"/>
        </w:rPr>
        <w:t xml:space="preserve"> </w:t>
      </w:r>
      <w:r w:rsidRPr="00541B8E">
        <w:rPr>
          <w:rFonts w:asciiTheme="minorHAnsi" w:hAnsiTheme="minorHAnsi" w:cstheme="minorHAnsi"/>
          <w:sz w:val="24"/>
          <w:szCs w:val="32"/>
        </w:rPr>
        <w:t>Zamawiający nie przewiduje odbycia przez Wykonawcę wizji lokalnej lub sprawdzenia przez Wykonawcę dokumentów niezbędnych do realizacji zamówienia dostępnych na miejscu u Zamawiającego.</w:t>
      </w:r>
    </w:p>
    <w:p w14:paraId="30A32076" w14:textId="77777777" w:rsidR="005671FF" w:rsidRPr="00240DF4" w:rsidRDefault="005671FF" w:rsidP="005671FF">
      <w:pPr>
        <w:pStyle w:val="Tekstpodstawowy21"/>
        <w:widowControl/>
        <w:suppressAutoHyphens w:val="0"/>
        <w:autoSpaceDN w:val="0"/>
        <w:adjustRightInd w:val="0"/>
        <w:ind w:left="360"/>
        <w:jc w:val="both"/>
        <w:rPr>
          <w:rFonts w:asciiTheme="minorHAnsi" w:hAnsiTheme="minorHAnsi" w:cstheme="minorHAnsi"/>
          <w:szCs w:val="24"/>
        </w:rPr>
      </w:pPr>
    </w:p>
    <w:p w14:paraId="5CDAFAFB" w14:textId="77777777" w:rsidR="00E353EF" w:rsidRPr="007B7061" w:rsidRDefault="0045431A" w:rsidP="00BA66E1">
      <w:pPr>
        <w:pStyle w:val="Tekstpodstawowy21"/>
        <w:widowControl/>
        <w:suppressAutoHyphens w:val="0"/>
        <w:autoSpaceDN w:val="0"/>
        <w:adjustRightInd w:val="0"/>
        <w:ind w:left="0"/>
        <w:jc w:val="both"/>
        <w:rPr>
          <w:rFonts w:asciiTheme="minorHAnsi" w:hAnsiTheme="minorHAnsi" w:cstheme="minorHAnsi"/>
          <w:szCs w:val="24"/>
        </w:rPr>
      </w:pPr>
      <w:r w:rsidRPr="007B7061">
        <w:rPr>
          <w:rFonts w:asciiTheme="minorHAnsi" w:hAnsiTheme="minorHAnsi" w:cstheme="minorHAnsi"/>
          <w:b/>
          <w:bCs/>
          <w:szCs w:val="24"/>
        </w:rPr>
        <w:t>IV.TERMIN WYKONANIA ZAMÓWIENIA:</w:t>
      </w:r>
      <w:r w:rsidRPr="007B7061">
        <w:rPr>
          <w:rFonts w:asciiTheme="minorHAnsi" w:hAnsiTheme="minorHAnsi" w:cstheme="minorHAnsi"/>
          <w:bCs/>
          <w:szCs w:val="24"/>
        </w:rPr>
        <w:t xml:space="preserve"> </w:t>
      </w:r>
    </w:p>
    <w:p w14:paraId="14114B65" w14:textId="77777777" w:rsidR="00C27650" w:rsidRPr="007B7061" w:rsidRDefault="00C27650" w:rsidP="00C27650">
      <w:pPr>
        <w:pStyle w:val="Standard"/>
        <w:jc w:val="both"/>
        <w:rPr>
          <w:rFonts w:asciiTheme="minorHAnsi" w:hAnsiTheme="minorHAnsi" w:cstheme="minorHAnsi"/>
          <w:sz w:val="24"/>
        </w:rPr>
      </w:pPr>
      <w:r w:rsidRPr="007B7061">
        <w:rPr>
          <w:rFonts w:asciiTheme="minorHAnsi" w:hAnsiTheme="minorHAnsi" w:cstheme="minorHAnsi"/>
          <w:sz w:val="24"/>
        </w:rPr>
        <w:t>Wymagany termin realizacji zamówienia:</w:t>
      </w:r>
    </w:p>
    <w:p w14:paraId="768627D2" w14:textId="3696ACAE" w:rsidR="00C27650" w:rsidRPr="007B7061" w:rsidRDefault="00C27650" w:rsidP="004B651F">
      <w:pPr>
        <w:pStyle w:val="Standard"/>
        <w:numPr>
          <w:ilvl w:val="0"/>
          <w:numId w:val="25"/>
        </w:numPr>
        <w:ind w:left="709"/>
        <w:jc w:val="both"/>
        <w:rPr>
          <w:rFonts w:asciiTheme="minorHAnsi" w:hAnsiTheme="minorHAnsi" w:cstheme="minorHAnsi"/>
          <w:b/>
          <w:color w:val="000000" w:themeColor="text1"/>
          <w:sz w:val="24"/>
        </w:rPr>
      </w:pPr>
      <w:r w:rsidRPr="007B7061">
        <w:rPr>
          <w:rFonts w:asciiTheme="minorHAnsi" w:hAnsiTheme="minorHAnsi" w:cstheme="minorHAnsi"/>
          <w:color w:val="000000" w:themeColor="text1"/>
          <w:sz w:val="24"/>
        </w:rPr>
        <w:lastRenderedPageBreak/>
        <w:t xml:space="preserve">Pakiet nr </w:t>
      </w:r>
      <w:r w:rsidR="009A044B" w:rsidRPr="007B7061">
        <w:rPr>
          <w:rFonts w:asciiTheme="minorHAnsi" w:hAnsiTheme="minorHAnsi" w:cstheme="minorHAnsi"/>
          <w:b/>
          <w:bCs/>
          <w:color w:val="000000" w:themeColor="text1"/>
          <w:sz w:val="24"/>
        </w:rPr>
        <w:t>1</w:t>
      </w:r>
      <w:r w:rsidR="009929AE" w:rsidRPr="007B7061">
        <w:rPr>
          <w:rFonts w:asciiTheme="minorHAnsi" w:hAnsiTheme="minorHAnsi" w:cstheme="minorHAnsi"/>
          <w:b/>
          <w:bCs/>
          <w:color w:val="000000" w:themeColor="text1"/>
          <w:sz w:val="24"/>
        </w:rPr>
        <w:t>-5, 7</w:t>
      </w:r>
      <w:r w:rsidR="009A044B" w:rsidRPr="007B7061">
        <w:rPr>
          <w:rFonts w:asciiTheme="minorHAnsi" w:hAnsiTheme="minorHAnsi" w:cstheme="minorHAnsi"/>
          <w:b/>
          <w:bCs/>
          <w:color w:val="000000" w:themeColor="text1"/>
          <w:sz w:val="24"/>
        </w:rPr>
        <w:t>-</w:t>
      </w:r>
      <w:r w:rsidR="009929AE" w:rsidRPr="007B7061">
        <w:rPr>
          <w:rFonts w:asciiTheme="minorHAnsi" w:hAnsiTheme="minorHAnsi" w:cstheme="minorHAnsi"/>
          <w:b/>
          <w:bCs/>
          <w:color w:val="000000" w:themeColor="text1"/>
          <w:sz w:val="24"/>
        </w:rPr>
        <w:t>86</w:t>
      </w:r>
      <w:r w:rsidRPr="007B7061">
        <w:rPr>
          <w:rFonts w:asciiTheme="minorHAnsi" w:hAnsiTheme="minorHAnsi" w:cstheme="minorHAnsi"/>
          <w:color w:val="000000" w:themeColor="text1"/>
          <w:sz w:val="24"/>
        </w:rPr>
        <w:t xml:space="preserve"> –</w:t>
      </w:r>
      <w:r w:rsidR="009A044B" w:rsidRPr="007B7061">
        <w:rPr>
          <w:rFonts w:asciiTheme="minorHAnsi" w:hAnsiTheme="minorHAnsi" w:cstheme="minorHAnsi"/>
          <w:color w:val="000000" w:themeColor="text1"/>
          <w:sz w:val="24"/>
        </w:rPr>
        <w:t xml:space="preserve"> </w:t>
      </w:r>
      <w:r w:rsidR="00A85CDB" w:rsidRPr="007B7061">
        <w:rPr>
          <w:rFonts w:asciiTheme="minorHAnsi" w:hAnsiTheme="minorHAnsi" w:cstheme="minorHAnsi"/>
          <w:color w:val="000000" w:themeColor="text1"/>
          <w:sz w:val="24"/>
        </w:rPr>
        <w:t xml:space="preserve">sukcesywnie w terminie od 2 do 8 dni roboczych od złożenia zamówienia </w:t>
      </w:r>
      <w:r w:rsidRPr="007B7061">
        <w:rPr>
          <w:rFonts w:asciiTheme="minorHAnsi" w:hAnsiTheme="minorHAnsi" w:cstheme="minorHAnsi"/>
          <w:color w:val="000000" w:themeColor="text1"/>
          <w:sz w:val="24"/>
        </w:rPr>
        <w:t>w okresie</w:t>
      </w:r>
      <w:r w:rsidRPr="007B7061">
        <w:rPr>
          <w:rFonts w:asciiTheme="minorHAnsi" w:hAnsiTheme="minorHAnsi" w:cstheme="minorHAnsi"/>
          <w:b/>
          <w:color w:val="000000" w:themeColor="text1"/>
          <w:sz w:val="24"/>
        </w:rPr>
        <w:t xml:space="preserve"> </w:t>
      </w:r>
      <w:r w:rsidR="0055096B" w:rsidRPr="007B7061">
        <w:rPr>
          <w:rFonts w:asciiTheme="minorHAnsi" w:hAnsiTheme="minorHAnsi" w:cstheme="minorHAnsi"/>
          <w:b/>
          <w:color w:val="000000" w:themeColor="text1"/>
          <w:sz w:val="24"/>
        </w:rPr>
        <w:t xml:space="preserve">od </w:t>
      </w:r>
      <w:r w:rsidR="005671FF" w:rsidRPr="007B7061">
        <w:rPr>
          <w:rFonts w:asciiTheme="minorHAnsi" w:hAnsiTheme="minorHAnsi" w:cstheme="minorHAnsi"/>
          <w:b/>
          <w:color w:val="000000" w:themeColor="text1"/>
          <w:sz w:val="24"/>
        </w:rPr>
        <w:t xml:space="preserve">dnia </w:t>
      </w:r>
      <w:r w:rsidR="007B7061" w:rsidRPr="007B7061">
        <w:rPr>
          <w:rFonts w:asciiTheme="minorHAnsi" w:hAnsiTheme="minorHAnsi" w:cstheme="minorHAnsi"/>
          <w:b/>
          <w:color w:val="000000" w:themeColor="text1"/>
          <w:sz w:val="24"/>
        </w:rPr>
        <w:t>podpisania umowy do dnia 30.09.2023r.</w:t>
      </w:r>
      <w:r w:rsidR="005671FF" w:rsidRPr="007B7061">
        <w:rPr>
          <w:rFonts w:asciiTheme="minorHAnsi" w:hAnsiTheme="minorHAnsi" w:cstheme="minorHAnsi"/>
          <w:b/>
          <w:color w:val="000000" w:themeColor="text1"/>
          <w:sz w:val="24"/>
        </w:rPr>
        <w:t xml:space="preserve">, jednak nie wcześniej niż </w:t>
      </w:r>
      <w:r w:rsidRPr="007B7061">
        <w:rPr>
          <w:rFonts w:asciiTheme="minorHAnsi" w:hAnsiTheme="minorHAnsi" w:cstheme="minorHAnsi"/>
          <w:b/>
          <w:color w:val="000000" w:themeColor="text1"/>
          <w:sz w:val="24"/>
        </w:rPr>
        <w:t xml:space="preserve">od </w:t>
      </w:r>
      <w:r w:rsidR="00D65415" w:rsidRPr="007B7061">
        <w:rPr>
          <w:rFonts w:asciiTheme="minorHAnsi" w:hAnsiTheme="minorHAnsi" w:cstheme="minorHAnsi"/>
          <w:b/>
          <w:color w:val="000000" w:themeColor="text1"/>
          <w:sz w:val="24"/>
        </w:rPr>
        <w:t>26</w:t>
      </w:r>
      <w:r w:rsidRPr="007B7061">
        <w:rPr>
          <w:rFonts w:asciiTheme="minorHAnsi" w:hAnsiTheme="minorHAnsi" w:cstheme="minorHAnsi"/>
          <w:b/>
          <w:color w:val="000000" w:themeColor="text1"/>
          <w:sz w:val="24"/>
        </w:rPr>
        <w:t>.</w:t>
      </w:r>
      <w:r w:rsidR="009A044B" w:rsidRPr="007B7061">
        <w:rPr>
          <w:rFonts w:asciiTheme="minorHAnsi" w:hAnsiTheme="minorHAnsi" w:cstheme="minorHAnsi"/>
          <w:b/>
          <w:color w:val="000000" w:themeColor="text1"/>
          <w:sz w:val="24"/>
        </w:rPr>
        <w:t>10</w:t>
      </w:r>
      <w:r w:rsidRPr="007B7061">
        <w:rPr>
          <w:rFonts w:asciiTheme="minorHAnsi" w:hAnsiTheme="minorHAnsi" w:cstheme="minorHAnsi"/>
          <w:b/>
          <w:color w:val="000000" w:themeColor="text1"/>
          <w:sz w:val="24"/>
        </w:rPr>
        <w:t>.20</w:t>
      </w:r>
      <w:r w:rsidR="00C35BDA" w:rsidRPr="007B7061">
        <w:rPr>
          <w:rFonts w:asciiTheme="minorHAnsi" w:hAnsiTheme="minorHAnsi" w:cstheme="minorHAnsi"/>
          <w:b/>
          <w:color w:val="000000" w:themeColor="text1"/>
          <w:sz w:val="24"/>
        </w:rPr>
        <w:t>2</w:t>
      </w:r>
      <w:r w:rsidR="00D65415" w:rsidRPr="007B7061">
        <w:rPr>
          <w:rFonts w:asciiTheme="minorHAnsi" w:hAnsiTheme="minorHAnsi" w:cstheme="minorHAnsi"/>
          <w:b/>
          <w:color w:val="000000" w:themeColor="text1"/>
          <w:sz w:val="24"/>
        </w:rPr>
        <w:t>2</w:t>
      </w:r>
      <w:r w:rsidRPr="007B7061">
        <w:rPr>
          <w:rFonts w:asciiTheme="minorHAnsi" w:hAnsiTheme="minorHAnsi" w:cstheme="minorHAnsi"/>
          <w:b/>
          <w:color w:val="000000" w:themeColor="text1"/>
          <w:sz w:val="24"/>
        </w:rPr>
        <w:t>r.</w:t>
      </w:r>
    </w:p>
    <w:p w14:paraId="21254F6F" w14:textId="2E9A959C" w:rsidR="00A85CDB" w:rsidRPr="007B7061" w:rsidRDefault="00A85CDB" w:rsidP="004B651F">
      <w:pPr>
        <w:pStyle w:val="Standard"/>
        <w:numPr>
          <w:ilvl w:val="0"/>
          <w:numId w:val="25"/>
        </w:numPr>
        <w:ind w:left="709"/>
        <w:jc w:val="both"/>
        <w:rPr>
          <w:rFonts w:asciiTheme="minorHAnsi" w:hAnsiTheme="minorHAnsi" w:cstheme="minorHAnsi"/>
          <w:b/>
          <w:color w:val="000000" w:themeColor="text1"/>
          <w:sz w:val="24"/>
        </w:rPr>
      </w:pPr>
      <w:r w:rsidRPr="007B7061">
        <w:rPr>
          <w:rFonts w:asciiTheme="minorHAnsi" w:hAnsiTheme="minorHAnsi" w:cstheme="minorHAnsi"/>
          <w:bCs/>
          <w:color w:val="000000" w:themeColor="text1"/>
          <w:sz w:val="24"/>
        </w:rPr>
        <w:t>Pakiet nr</w:t>
      </w:r>
      <w:r w:rsidRPr="007B7061">
        <w:rPr>
          <w:rFonts w:asciiTheme="minorHAnsi" w:hAnsiTheme="minorHAnsi" w:cstheme="minorHAnsi"/>
          <w:b/>
          <w:color w:val="000000" w:themeColor="text1"/>
          <w:sz w:val="24"/>
        </w:rPr>
        <w:t xml:space="preserve"> 6 – </w:t>
      </w:r>
      <w:r w:rsidRPr="007B7061">
        <w:rPr>
          <w:rFonts w:asciiTheme="minorHAnsi" w:hAnsiTheme="minorHAnsi" w:cstheme="minorHAnsi"/>
          <w:bCs/>
          <w:color w:val="000000" w:themeColor="text1"/>
          <w:sz w:val="24"/>
        </w:rPr>
        <w:t xml:space="preserve">sukcesywnie w terminie od 2 do 20 dni roboczych od złożenia zamówienia </w:t>
      </w:r>
      <w:r w:rsidRPr="007B7061">
        <w:rPr>
          <w:rFonts w:asciiTheme="minorHAnsi" w:hAnsiTheme="minorHAnsi" w:cstheme="minorHAnsi"/>
          <w:color w:val="000000" w:themeColor="text1"/>
          <w:sz w:val="24"/>
        </w:rPr>
        <w:t>w okresie</w:t>
      </w:r>
      <w:r w:rsidRPr="007B7061">
        <w:rPr>
          <w:rFonts w:asciiTheme="minorHAnsi" w:hAnsiTheme="minorHAnsi" w:cstheme="minorHAnsi"/>
          <w:b/>
          <w:color w:val="000000" w:themeColor="text1"/>
          <w:sz w:val="24"/>
        </w:rPr>
        <w:t xml:space="preserve"> </w:t>
      </w:r>
      <w:r w:rsidR="007B7061" w:rsidRPr="007B7061">
        <w:rPr>
          <w:rFonts w:asciiTheme="minorHAnsi" w:hAnsiTheme="minorHAnsi" w:cstheme="minorHAnsi"/>
          <w:b/>
          <w:color w:val="000000" w:themeColor="text1"/>
          <w:sz w:val="24"/>
        </w:rPr>
        <w:t>od dnia podpisania umowy do dnia 30.09.2023r.</w:t>
      </w:r>
      <w:r w:rsidR="00B44A55" w:rsidRPr="007B7061">
        <w:rPr>
          <w:rFonts w:asciiTheme="minorHAnsi" w:hAnsiTheme="minorHAnsi" w:cstheme="minorHAnsi"/>
          <w:b/>
          <w:color w:val="000000" w:themeColor="text1"/>
          <w:sz w:val="24"/>
        </w:rPr>
        <w:t xml:space="preserve">, jednak nie wcześniej niż od </w:t>
      </w:r>
      <w:r w:rsidR="009929AE" w:rsidRPr="007B7061">
        <w:rPr>
          <w:rFonts w:asciiTheme="minorHAnsi" w:hAnsiTheme="minorHAnsi" w:cstheme="minorHAnsi"/>
          <w:b/>
          <w:color w:val="000000" w:themeColor="text1"/>
          <w:sz w:val="24"/>
        </w:rPr>
        <w:t>26</w:t>
      </w:r>
      <w:r w:rsidR="00B44A55" w:rsidRPr="007B7061">
        <w:rPr>
          <w:rFonts w:asciiTheme="minorHAnsi" w:hAnsiTheme="minorHAnsi" w:cstheme="minorHAnsi"/>
          <w:b/>
          <w:color w:val="000000" w:themeColor="text1"/>
          <w:sz w:val="24"/>
        </w:rPr>
        <w:t>.10.202</w:t>
      </w:r>
      <w:r w:rsidR="009929AE" w:rsidRPr="007B7061">
        <w:rPr>
          <w:rFonts w:asciiTheme="minorHAnsi" w:hAnsiTheme="minorHAnsi" w:cstheme="minorHAnsi"/>
          <w:b/>
          <w:color w:val="000000" w:themeColor="text1"/>
          <w:sz w:val="24"/>
        </w:rPr>
        <w:t>2</w:t>
      </w:r>
      <w:r w:rsidR="00B44A55" w:rsidRPr="007B7061">
        <w:rPr>
          <w:rFonts w:asciiTheme="minorHAnsi" w:hAnsiTheme="minorHAnsi" w:cstheme="minorHAnsi"/>
          <w:b/>
          <w:color w:val="000000" w:themeColor="text1"/>
          <w:sz w:val="24"/>
        </w:rPr>
        <w:t>r.</w:t>
      </w:r>
    </w:p>
    <w:p w14:paraId="474DE97C" w14:textId="77777777" w:rsidR="00B2179C" w:rsidRPr="00240DF4" w:rsidRDefault="00B2179C" w:rsidP="00B2179C">
      <w:pPr>
        <w:pStyle w:val="Standard"/>
        <w:ind w:left="360"/>
        <w:jc w:val="both"/>
        <w:rPr>
          <w:rFonts w:asciiTheme="minorHAnsi" w:hAnsiTheme="minorHAnsi" w:cstheme="minorHAnsi"/>
          <w:bCs/>
          <w:color w:val="FF0000"/>
          <w:sz w:val="24"/>
        </w:rPr>
      </w:pPr>
    </w:p>
    <w:p w14:paraId="13031FCD" w14:textId="77777777" w:rsidR="0045431A" w:rsidRPr="00240DF4" w:rsidRDefault="000C319F" w:rsidP="000C319F">
      <w:pPr>
        <w:pStyle w:val="Tekstpodstawowy21"/>
        <w:widowControl/>
        <w:tabs>
          <w:tab w:val="left" w:pos="1661"/>
        </w:tabs>
        <w:ind w:left="733" w:hanging="733"/>
        <w:jc w:val="both"/>
        <w:rPr>
          <w:rFonts w:asciiTheme="minorHAnsi" w:hAnsiTheme="minorHAnsi" w:cstheme="minorHAnsi"/>
          <w:b/>
          <w:szCs w:val="24"/>
        </w:rPr>
      </w:pPr>
      <w:r w:rsidRPr="00240DF4">
        <w:rPr>
          <w:rFonts w:asciiTheme="minorHAnsi" w:hAnsiTheme="minorHAnsi" w:cstheme="minorHAnsi"/>
          <w:b/>
          <w:szCs w:val="24"/>
        </w:rPr>
        <w:t>V. WARUNKI UDZIAŁU W POSTĘPOWANIU</w:t>
      </w:r>
      <w:r w:rsidR="00BE237E" w:rsidRPr="00240DF4">
        <w:rPr>
          <w:rFonts w:asciiTheme="minorHAnsi" w:hAnsiTheme="minorHAnsi" w:cstheme="minorHAnsi"/>
          <w:b/>
          <w:szCs w:val="24"/>
        </w:rPr>
        <w:t xml:space="preserve"> ORAZ PODSTAWY WYKLUCZENIA</w:t>
      </w:r>
    </w:p>
    <w:p w14:paraId="231D8271" w14:textId="77777777" w:rsidR="007230C8" w:rsidRPr="00240DF4" w:rsidRDefault="005671FF" w:rsidP="00314054">
      <w:pPr>
        <w:pStyle w:val="PUNKT"/>
        <w:numPr>
          <w:ilvl w:val="0"/>
          <w:numId w:val="10"/>
        </w:numPr>
        <w:spacing w:before="0" w:after="120" w:line="240" w:lineRule="auto"/>
        <w:ind w:left="284" w:hanging="284"/>
        <w:rPr>
          <w:rFonts w:asciiTheme="minorHAnsi" w:hAnsiTheme="minorHAnsi" w:cstheme="minorHAnsi"/>
        </w:rPr>
      </w:pPr>
      <w:bookmarkStart w:id="2" w:name="_Hlk76638328"/>
      <w:r w:rsidRPr="00240DF4">
        <w:rPr>
          <w:rFonts w:asciiTheme="minorHAnsi" w:hAnsiTheme="minorHAnsi" w:cstheme="minorHAnsi"/>
        </w:rPr>
        <w:t>O udzielenie zamówienia mogą ubiegać się Wykonawcy, którzy nie podlegają wykluczeniu oraz spełniają określone przez Zamawiającego warunki udziału w postępowaniu.</w:t>
      </w:r>
      <w:bookmarkEnd w:id="2"/>
    </w:p>
    <w:p w14:paraId="4C0685B8" w14:textId="464D6B63" w:rsidR="00312A0F" w:rsidRPr="00240DF4" w:rsidRDefault="007230C8" w:rsidP="00314054">
      <w:pPr>
        <w:pStyle w:val="PUNKT"/>
        <w:numPr>
          <w:ilvl w:val="0"/>
          <w:numId w:val="10"/>
        </w:numPr>
        <w:spacing w:before="0" w:after="0" w:line="360" w:lineRule="auto"/>
        <w:ind w:left="284" w:hanging="284"/>
        <w:rPr>
          <w:rFonts w:asciiTheme="minorHAnsi" w:hAnsiTheme="minorHAnsi" w:cstheme="minorHAnsi"/>
        </w:rPr>
      </w:pPr>
      <w:r w:rsidRPr="00240DF4">
        <w:rPr>
          <w:rFonts w:asciiTheme="minorHAnsi" w:hAnsiTheme="minorHAnsi" w:cstheme="minorHAnsi"/>
          <w:b/>
        </w:rPr>
        <w:t>O udzielenie zamówienia mogą ubiegać się Wykonawcy, którzy spełniają warunki:</w:t>
      </w:r>
    </w:p>
    <w:p w14:paraId="1DD9ADC4" w14:textId="77777777" w:rsidR="005671FF" w:rsidRPr="00240DF4" w:rsidRDefault="005671FF" w:rsidP="004B651F">
      <w:pPr>
        <w:pStyle w:val="Akapitzlist"/>
        <w:widowControl/>
        <w:numPr>
          <w:ilvl w:val="1"/>
          <w:numId w:val="27"/>
        </w:numPr>
        <w:suppressAutoHyphens w:val="0"/>
        <w:overflowPunct/>
        <w:autoSpaceDE/>
        <w:spacing w:after="120"/>
        <w:ind w:left="851" w:right="-1" w:hanging="360"/>
        <w:jc w:val="both"/>
        <w:textAlignment w:val="auto"/>
        <w:rPr>
          <w:rFonts w:asciiTheme="minorHAnsi" w:hAnsiTheme="minorHAnsi" w:cstheme="minorHAnsi"/>
          <w:sz w:val="24"/>
          <w:szCs w:val="24"/>
        </w:rPr>
      </w:pPr>
      <w:r w:rsidRPr="00240DF4">
        <w:rPr>
          <w:rFonts w:asciiTheme="minorHAnsi" w:hAnsiTheme="minorHAnsi" w:cstheme="minorHAnsi"/>
          <w:sz w:val="24"/>
          <w:szCs w:val="24"/>
        </w:rPr>
        <w:t>zdolności do występowania w obrocie gospodarczym:</w:t>
      </w:r>
    </w:p>
    <w:p w14:paraId="42EC01EF" w14:textId="77777777" w:rsidR="005671FF" w:rsidRPr="00240DF4" w:rsidRDefault="005671FF" w:rsidP="00FB51C8">
      <w:pPr>
        <w:spacing w:after="120"/>
        <w:ind w:left="851" w:right="-1"/>
        <w:rPr>
          <w:rFonts w:asciiTheme="minorHAnsi" w:hAnsiTheme="minorHAnsi" w:cstheme="minorHAnsi"/>
          <w:b/>
          <w:i/>
          <w:sz w:val="24"/>
          <w:szCs w:val="24"/>
        </w:rPr>
      </w:pPr>
      <w:r w:rsidRPr="00240DF4">
        <w:rPr>
          <w:rFonts w:asciiTheme="minorHAnsi" w:hAnsiTheme="minorHAnsi" w:cstheme="minorHAnsi"/>
          <w:b/>
          <w:i/>
          <w:sz w:val="24"/>
          <w:szCs w:val="24"/>
        </w:rPr>
        <w:t>nie dotyczy (zamawiający nie określa minimalnego poziomu zdolności);</w:t>
      </w:r>
    </w:p>
    <w:p w14:paraId="7312FD78" w14:textId="77777777" w:rsidR="005671FF" w:rsidRPr="00240DF4" w:rsidRDefault="005671FF" w:rsidP="004B651F">
      <w:pPr>
        <w:pStyle w:val="Akapitzlist"/>
        <w:widowControl/>
        <w:numPr>
          <w:ilvl w:val="1"/>
          <w:numId w:val="27"/>
        </w:numPr>
        <w:suppressAutoHyphens w:val="0"/>
        <w:overflowPunct/>
        <w:autoSpaceDE/>
        <w:spacing w:after="120"/>
        <w:ind w:left="851" w:right="-1" w:hanging="360"/>
        <w:jc w:val="both"/>
        <w:textAlignment w:val="auto"/>
        <w:rPr>
          <w:rFonts w:asciiTheme="minorHAnsi" w:hAnsiTheme="minorHAnsi" w:cstheme="minorHAnsi"/>
          <w:sz w:val="24"/>
          <w:szCs w:val="24"/>
        </w:rPr>
      </w:pPr>
      <w:r w:rsidRPr="00240DF4">
        <w:rPr>
          <w:rFonts w:asciiTheme="minorHAnsi" w:hAnsiTheme="minorHAnsi" w:cstheme="minorHAnsi"/>
          <w:sz w:val="24"/>
          <w:szCs w:val="24"/>
        </w:rPr>
        <w:t>uprawnień do prowadzenia określonej działalności gospodarczej lub zawodowej o ile wynika to z odrębnych przepisów:</w:t>
      </w:r>
    </w:p>
    <w:p w14:paraId="10475D1B" w14:textId="76EAA46B" w:rsidR="008E2F07" w:rsidRPr="00240DF4" w:rsidRDefault="008E2F07" w:rsidP="008E2F07">
      <w:pPr>
        <w:pStyle w:val="Akapitzlist"/>
        <w:tabs>
          <w:tab w:val="left" w:pos="9214"/>
        </w:tabs>
        <w:spacing w:after="120" w:line="360" w:lineRule="auto"/>
        <w:ind w:left="851" w:right="-1"/>
        <w:rPr>
          <w:rFonts w:asciiTheme="minorHAnsi" w:hAnsiTheme="minorHAnsi" w:cstheme="minorHAnsi"/>
          <w:sz w:val="24"/>
          <w:szCs w:val="24"/>
        </w:rPr>
      </w:pPr>
      <w:r w:rsidRPr="00240DF4">
        <w:rPr>
          <w:rFonts w:asciiTheme="minorHAnsi" w:hAnsiTheme="minorHAnsi" w:cstheme="minorHAnsi"/>
          <w:b/>
          <w:i/>
          <w:sz w:val="24"/>
          <w:szCs w:val="24"/>
        </w:rPr>
        <w:t>nie dotyczy (zamawiający nie określa minimalnego poziomu zdolności);</w:t>
      </w:r>
    </w:p>
    <w:p w14:paraId="30DBD25F" w14:textId="77777777" w:rsidR="005671FF" w:rsidRPr="00240DF4" w:rsidRDefault="005671FF" w:rsidP="004B651F">
      <w:pPr>
        <w:pStyle w:val="Akapitzlist"/>
        <w:widowControl/>
        <w:numPr>
          <w:ilvl w:val="1"/>
          <w:numId w:val="27"/>
        </w:numPr>
        <w:tabs>
          <w:tab w:val="left" w:pos="993"/>
          <w:tab w:val="left" w:pos="9214"/>
        </w:tabs>
        <w:suppressAutoHyphens w:val="0"/>
        <w:overflowPunct/>
        <w:autoSpaceDE/>
        <w:spacing w:after="120"/>
        <w:ind w:left="851" w:right="646" w:hanging="360"/>
        <w:jc w:val="both"/>
        <w:textAlignment w:val="auto"/>
        <w:rPr>
          <w:rFonts w:asciiTheme="minorHAnsi" w:hAnsiTheme="minorHAnsi" w:cstheme="minorHAnsi"/>
          <w:sz w:val="24"/>
          <w:szCs w:val="24"/>
        </w:rPr>
      </w:pPr>
      <w:r w:rsidRPr="00240DF4">
        <w:rPr>
          <w:rFonts w:asciiTheme="minorHAnsi" w:hAnsiTheme="minorHAnsi" w:cstheme="minorHAnsi"/>
          <w:sz w:val="24"/>
          <w:szCs w:val="24"/>
        </w:rPr>
        <w:t>sytuacji ekonomicznej lub finansowej:</w:t>
      </w:r>
    </w:p>
    <w:p w14:paraId="7C225615" w14:textId="355DBE71" w:rsidR="005671FF" w:rsidRPr="00240DF4" w:rsidRDefault="005671FF" w:rsidP="00FB51C8">
      <w:pPr>
        <w:pStyle w:val="Akapitzlist"/>
        <w:tabs>
          <w:tab w:val="left" w:pos="9214"/>
        </w:tabs>
        <w:spacing w:after="120" w:line="360" w:lineRule="auto"/>
        <w:ind w:left="851" w:right="-1"/>
        <w:rPr>
          <w:rFonts w:asciiTheme="minorHAnsi" w:hAnsiTheme="minorHAnsi" w:cstheme="minorHAnsi"/>
          <w:sz w:val="24"/>
          <w:szCs w:val="24"/>
        </w:rPr>
      </w:pPr>
      <w:r w:rsidRPr="00240DF4">
        <w:rPr>
          <w:rFonts w:asciiTheme="minorHAnsi" w:hAnsiTheme="minorHAnsi" w:cstheme="minorHAnsi"/>
          <w:b/>
          <w:i/>
          <w:sz w:val="24"/>
          <w:szCs w:val="24"/>
        </w:rPr>
        <w:t>nie dotyczy (zamawiający nie określa minimalnego poziomu zdolności);</w:t>
      </w:r>
    </w:p>
    <w:p w14:paraId="4C4D6016" w14:textId="77777777" w:rsidR="005671FF" w:rsidRPr="00240DF4" w:rsidRDefault="005671FF" w:rsidP="004B651F">
      <w:pPr>
        <w:pStyle w:val="Akapitzlist"/>
        <w:widowControl/>
        <w:numPr>
          <w:ilvl w:val="1"/>
          <w:numId w:val="27"/>
        </w:numPr>
        <w:tabs>
          <w:tab w:val="left" w:pos="993"/>
          <w:tab w:val="left" w:pos="9214"/>
        </w:tabs>
        <w:suppressAutoHyphens w:val="0"/>
        <w:overflowPunct/>
        <w:autoSpaceDE/>
        <w:spacing w:after="120"/>
        <w:ind w:left="851" w:right="646" w:hanging="360"/>
        <w:jc w:val="both"/>
        <w:textAlignment w:val="auto"/>
        <w:rPr>
          <w:rFonts w:asciiTheme="minorHAnsi" w:hAnsiTheme="minorHAnsi" w:cstheme="minorHAnsi"/>
          <w:sz w:val="24"/>
          <w:szCs w:val="24"/>
        </w:rPr>
      </w:pPr>
      <w:r w:rsidRPr="00240DF4">
        <w:rPr>
          <w:rFonts w:asciiTheme="minorHAnsi" w:hAnsiTheme="minorHAnsi" w:cstheme="minorHAnsi"/>
          <w:sz w:val="24"/>
          <w:szCs w:val="24"/>
        </w:rPr>
        <w:t>zdolności technicznej lub zawodowej:</w:t>
      </w:r>
    </w:p>
    <w:p w14:paraId="010A68D6" w14:textId="344344F6" w:rsidR="003741F2" w:rsidRPr="00240DF4" w:rsidRDefault="003741F2" w:rsidP="003741F2">
      <w:pPr>
        <w:pStyle w:val="SIWZa"/>
        <w:numPr>
          <w:ilvl w:val="0"/>
          <w:numId w:val="0"/>
        </w:numPr>
        <w:tabs>
          <w:tab w:val="left" w:pos="1661"/>
        </w:tabs>
        <w:ind w:left="927" w:hanging="360"/>
        <w:rPr>
          <w:rFonts w:asciiTheme="minorHAnsi" w:hAnsiTheme="minorHAnsi" w:cstheme="minorHAnsi"/>
          <w:b/>
          <w:sz w:val="24"/>
          <w:szCs w:val="24"/>
        </w:rPr>
      </w:pPr>
      <w:r w:rsidRPr="00240DF4">
        <w:rPr>
          <w:rFonts w:asciiTheme="minorHAnsi" w:hAnsiTheme="minorHAnsi" w:cstheme="minorHAnsi"/>
          <w:sz w:val="24"/>
          <w:szCs w:val="24"/>
        </w:rPr>
        <w:tab/>
        <w:t xml:space="preserve">Wykonawca spełni warunek dotyczący zdolności technicznej lub zawodowej, jeżeli wykaże, że wykonał, a w przypadku świadczeń okresowych lub ciągłych wykonuje, w okresie ostatnich 3 lat przed upływem </w:t>
      </w:r>
      <w:r w:rsidRPr="0097129C">
        <w:rPr>
          <w:rFonts w:asciiTheme="minorHAnsi" w:hAnsiTheme="minorHAnsi" w:cstheme="minorHAnsi"/>
          <w:sz w:val="24"/>
          <w:szCs w:val="24"/>
        </w:rPr>
        <w:t xml:space="preserve">terminu składania ofert, a jeżeli okres prowadzenia działalności jest krótszy- w tym okresie min. jedną dostawę na </w:t>
      </w:r>
      <w:r w:rsidR="00D4644E" w:rsidRPr="0097129C">
        <w:rPr>
          <w:rFonts w:asciiTheme="minorHAnsi" w:hAnsiTheme="minorHAnsi" w:cstheme="minorHAnsi"/>
          <w:sz w:val="24"/>
          <w:szCs w:val="24"/>
        </w:rPr>
        <w:t xml:space="preserve">sprzętu medycznego </w:t>
      </w:r>
      <w:r w:rsidRPr="0097129C">
        <w:rPr>
          <w:rFonts w:asciiTheme="minorHAnsi" w:hAnsiTheme="minorHAnsi" w:cstheme="minorHAnsi"/>
          <w:sz w:val="24"/>
          <w:szCs w:val="24"/>
        </w:rPr>
        <w:t>jednorazowego użytku</w:t>
      </w:r>
      <w:r w:rsidRPr="00240DF4">
        <w:rPr>
          <w:rFonts w:asciiTheme="minorHAnsi" w:hAnsiTheme="minorHAnsi" w:cstheme="minorHAnsi"/>
          <w:sz w:val="24"/>
          <w:szCs w:val="24"/>
        </w:rPr>
        <w:t xml:space="preserve">, </w:t>
      </w:r>
      <w:r w:rsidRPr="00240DF4">
        <w:rPr>
          <w:rFonts w:asciiTheme="minorHAnsi" w:hAnsiTheme="minorHAnsi" w:cstheme="minorHAnsi"/>
          <w:b/>
          <w:sz w:val="24"/>
          <w:szCs w:val="24"/>
        </w:rPr>
        <w:t>każda o wartości nie mniejszej niż odpowiednio dla:</w:t>
      </w:r>
    </w:p>
    <w:tbl>
      <w:tblPr>
        <w:tblW w:w="8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7"/>
        <w:gridCol w:w="2735"/>
        <w:gridCol w:w="1518"/>
        <w:gridCol w:w="2735"/>
      </w:tblGrid>
      <w:tr w:rsidR="003741F2" w:rsidRPr="00240DF4" w14:paraId="3B8BCC29" w14:textId="77777777" w:rsidTr="00EC6E30">
        <w:trPr>
          <w:cantSplit/>
          <w:trHeight w:val="823"/>
          <w:jc w:val="center"/>
        </w:trPr>
        <w:tc>
          <w:tcPr>
            <w:tcW w:w="1577" w:type="dxa"/>
            <w:vAlign w:val="center"/>
          </w:tcPr>
          <w:p w14:paraId="137BA325" w14:textId="77777777" w:rsidR="003741F2" w:rsidRPr="00240DF4" w:rsidRDefault="003741F2" w:rsidP="00EC6E30">
            <w:pPr>
              <w:pStyle w:val="Standard"/>
              <w:jc w:val="center"/>
              <w:rPr>
                <w:rFonts w:asciiTheme="minorHAnsi" w:hAnsiTheme="minorHAnsi" w:cstheme="minorHAnsi"/>
                <w:b/>
                <w:sz w:val="24"/>
              </w:rPr>
            </w:pPr>
            <w:r w:rsidRPr="00240DF4">
              <w:rPr>
                <w:rFonts w:asciiTheme="minorHAnsi" w:hAnsiTheme="minorHAnsi" w:cstheme="minorHAnsi"/>
                <w:b/>
                <w:sz w:val="24"/>
              </w:rPr>
              <w:t>Nr pakietu</w:t>
            </w:r>
          </w:p>
        </w:tc>
        <w:tc>
          <w:tcPr>
            <w:tcW w:w="2735" w:type="dxa"/>
            <w:tcBorders>
              <w:bottom w:val="single" w:sz="4" w:space="0" w:color="auto"/>
            </w:tcBorders>
            <w:vAlign w:val="center"/>
          </w:tcPr>
          <w:p w14:paraId="092E7FE3" w14:textId="77777777" w:rsidR="003741F2" w:rsidRPr="00240DF4" w:rsidRDefault="003741F2" w:rsidP="00EC6E30">
            <w:pPr>
              <w:pStyle w:val="Standard"/>
              <w:jc w:val="center"/>
              <w:rPr>
                <w:rFonts w:asciiTheme="minorHAnsi" w:hAnsiTheme="minorHAnsi" w:cstheme="minorHAnsi"/>
                <w:b/>
                <w:sz w:val="24"/>
              </w:rPr>
            </w:pPr>
            <w:r w:rsidRPr="00240DF4">
              <w:rPr>
                <w:rFonts w:asciiTheme="minorHAnsi" w:hAnsiTheme="minorHAnsi" w:cstheme="minorHAnsi"/>
                <w:b/>
                <w:sz w:val="24"/>
              </w:rPr>
              <w:t>Wartość dostaw w zł</w:t>
            </w:r>
          </w:p>
        </w:tc>
        <w:tc>
          <w:tcPr>
            <w:tcW w:w="1518" w:type="dxa"/>
            <w:vAlign w:val="center"/>
          </w:tcPr>
          <w:p w14:paraId="57ECD8D7" w14:textId="77777777" w:rsidR="003741F2" w:rsidRPr="00240DF4" w:rsidRDefault="003741F2" w:rsidP="00EC6E30">
            <w:pPr>
              <w:pStyle w:val="Standard"/>
              <w:jc w:val="center"/>
              <w:rPr>
                <w:rFonts w:asciiTheme="minorHAnsi" w:hAnsiTheme="minorHAnsi" w:cstheme="minorHAnsi"/>
                <w:b/>
                <w:sz w:val="24"/>
              </w:rPr>
            </w:pPr>
            <w:r w:rsidRPr="00240DF4">
              <w:rPr>
                <w:rFonts w:asciiTheme="minorHAnsi" w:hAnsiTheme="minorHAnsi" w:cstheme="minorHAnsi"/>
                <w:b/>
                <w:sz w:val="24"/>
              </w:rPr>
              <w:t>Nr pakietu</w:t>
            </w:r>
          </w:p>
        </w:tc>
        <w:tc>
          <w:tcPr>
            <w:tcW w:w="2735" w:type="dxa"/>
            <w:tcBorders>
              <w:bottom w:val="single" w:sz="4" w:space="0" w:color="auto"/>
            </w:tcBorders>
            <w:vAlign w:val="center"/>
          </w:tcPr>
          <w:p w14:paraId="3447A4D8" w14:textId="77777777" w:rsidR="003741F2" w:rsidRPr="00240DF4" w:rsidRDefault="003741F2" w:rsidP="00EC6E30">
            <w:pPr>
              <w:pStyle w:val="Standard"/>
              <w:jc w:val="center"/>
              <w:rPr>
                <w:rFonts w:asciiTheme="minorHAnsi" w:hAnsiTheme="minorHAnsi" w:cstheme="minorHAnsi"/>
                <w:b/>
                <w:sz w:val="24"/>
              </w:rPr>
            </w:pPr>
            <w:r w:rsidRPr="00240DF4">
              <w:rPr>
                <w:rFonts w:asciiTheme="minorHAnsi" w:hAnsiTheme="minorHAnsi" w:cstheme="minorHAnsi"/>
                <w:b/>
                <w:sz w:val="24"/>
              </w:rPr>
              <w:t>Wartość dostaw w zł</w:t>
            </w:r>
          </w:p>
        </w:tc>
      </w:tr>
      <w:tr w:rsidR="00F37E48" w:rsidRPr="00240DF4" w14:paraId="71FE0237" w14:textId="77777777" w:rsidTr="00EC6E30">
        <w:trPr>
          <w:trHeight w:val="228"/>
          <w:jc w:val="center"/>
        </w:trPr>
        <w:tc>
          <w:tcPr>
            <w:tcW w:w="1577" w:type="dxa"/>
            <w:vAlign w:val="center"/>
          </w:tcPr>
          <w:p w14:paraId="7D2404A0"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1</w:t>
            </w:r>
          </w:p>
        </w:tc>
        <w:tc>
          <w:tcPr>
            <w:tcW w:w="2735" w:type="dxa"/>
            <w:tcBorders>
              <w:top w:val="single" w:sz="4" w:space="0" w:color="auto"/>
              <w:left w:val="nil"/>
              <w:bottom w:val="single" w:sz="4" w:space="0" w:color="auto"/>
              <w:right w:val="nil"/>
            </w:tcBorders>
            <w:shd w:val="clear" w:color="auto" w:fill="auto"/>
            <w:vAlign w:val="bottom"/>
          </w:tcPr>
          <w:p w14:paraId="69D2761E" w14:textId="1FAD83B9"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20 700,00 </w:t>
            </w:r>
          </w:p>
        </w:tc>
        <w:tc>
          <w:tcPr>
            <w:tcW w:w="1518" w:type="dxa"/>
            <w:vAlign w:val="center"/>
          </w:tcPr>
          <w:p w14:paraId="4A0A50D0" w14:textId="108E36EE"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44</w:t>
            </w:r>
          </w:p>
        </w:tc>
        <w:tc>
          <w:tcPr>
            <w:tcW w:w="2735" w:type="dxa"/>
            <w:tcBorders>
              <w:top w:val="single" w:sz="4" w:space="0" w:color="auto"/>
              <w:left w:val="nil"/>
              <w:bottom w:val="single" w:sz="4" w:space="0" w:color="auto"/>
              <w:right w:val="single" w:sz="4" w:space="0" w:color="auto"/>
            </w:tcBorders>
            <w:shd w:val="clear" w:color="auto" w:fill="auto"/>
            <w:vAlign w:val="bottom"/>
          </w:tcPr>
          <w:p w14:paraId="08CB1555" w14:textId="552C4923"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1 500,00 </w:t>
            </w:r>
          </w:p>
        </w:tc>
      </w:tr>
      <w:tr w:rsidR="00F37E48" w:rsidRPr="00240DF4" w14:paraId="407A0F26" w14:textId="77777777" w:rsidTr="00EC6E30">
        <w:trPr>
          <w:trHeight w:val="85"/>
          <w:jc w:val="center"/>
        </w:trPr>
        <w:tc>
          <w:tcPr>
            <w:tcW w:w="1577" w:type="dxa"/>
            <w:vAlign w:val="center"/>
          </w:tcPr>
          <w:p w14:paraId="38A7FBDB"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w:t>
            </w:r>
          </w:p>
        </w:tc>
        <w:tc>
          <w:tcPr>
            <w:tcW w:w="2735" w:type="dxa"/>
            <w:tcBorders>
              <w:top w:val="single" w:sz="4" w:space="0" w:color="auto"/>
              <w:left w:val="nil"/>
              <w:bottom w:val="single" w:sz="4" w:space="0" w:color="auto"/>
              <w:right w:val="nil"/>
            </w:tcBorders>
            <w:shd w:val="clear" w:color="auto" w:fill="auto"/>
            <w:vAlign w:val="bottom"/>
          </w:tcPr>
          <w:p w14:paraId="1F75CE69" w14:textId="2FF09551"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16 500,00 </w:t>
            </w:r>
          </w:p>
        </w:tc>
        <w:tc>
          <w:tcPr>
            <w:tcW w:w="1518" w:type="dxa"/>
            <w:vAlign w:val="center"/>
          </w:tcPr>
          <w:p w14:paraId="057C616C" w14:textId="3ADE0514"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45</w:t>
            </w:r>
          </w:p>
        </w:tc>
        <w:tc>
          <w:tcPr>
            <w:tcW w:w="2735" w:type="dxa"/>
            <w:tcBorders>
              <w:top w:val="single" w:sz="4" w:space="0" w:color="auto"/>
              <w:left w:val="nil"/>
              <w:bottom w:val="single" w:sz="4" w:space="0" w:color="auto"/>
              <w:right w:val="single" w:sz="4" w:space="0" w:color="auto"/>
            </w:tcBorders>
            <w:shd w:val="clear" w:color="auto" w:fill="auto"/>
            <w:vAlign w:val="bottom"/>
          </w:tcPr>
          <w:p w14:paraId="0FB22675" w14:textId="2A9E4EDC"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11 000,00 </w:t>
            </w:r>
          </w:p>
        </w:tc>
      </w:tr>
      <w:tr w:rsidR="00F37E48" w:rsidRPr="00240DF4" w14:paraId="34D58EEC" w14:textId="77777777" w:rsidTr="00EC6E30">
        <w:trPr>
          <w:trHeight w:val="228"/>
          <w:jc w:val="center"/>
        </w:trPr>
        <w:tc>
          <w:tcPr>
            <w:tcW w:w="1577" w:type="dxa"/>
            <w:vAlign w:val="center"/>
          </w:tcPr>
          <w:p w14:paraId="25A40AEF"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w:t>
            </w:r>
          </w:p>
        </w:tc>
        <w:tc>
          <w:tcPr>
            <w:tcW w:w="2735" w:type="dxa"/>
            <w:tcBorders>
              <w:top w:val="single" w:sz="4" w:space="0" w:color="auto"/>
              <w:left w:val="nil"/>
              <w:bottom w:val="single" w:sz="4" w:space="0" w:color="auto"/>
              <w:right w:val="nil"/>
            </w:tcBorders>
            <w:shd w:val="clear" w:color="auto" w:fill="auto"/>
            <w:vAlign w:val="bottom"/>
          </w:tcPr>
          <w:p w14:paraId="21443C68" w14:textId="11495A4C"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33 950,00 </w:t>
            </w:r>
          </w:p>
        </w:tc>
        <w:tc>
          <w:tcPr>
            <w:tcW w:w="1518" w:type="dxa"/>
            <w:vAlign w:val="center"/>
          </w:tcPr>
          <w:p w14:paraId="51CE237E" w14:textId="7275A814"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46</w:t>
            </w:r>
          </w:p>
        </w:tc>
        <w:tc>
          <w:tcPr>
            <w:tcW w:w="2735" w:type="dxa"/>
            <w:tcBorders>
              <w:top w:val="single" w:sz="4" w:space="0" w:color="auto"/>
              <w:left w:val="nil"/>
              <w:bottom w:val="single" w:sz="4" w:space="0" w:color="auto"/>
              <w:right w:val="single" w:sz="4" w:space="0" w:color="auto"/>
            </w:tcBorders>
            <w:shd w:val="clear" w:color="auto" w:fill="auto"/>
            <w:vAlign w:val="bottom"/>
          </w:tcPr>
          <w:p w14:paraId="6C347E13" w14:textId="4EFE3DCA"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14 450,00 </w:t>
            </w:r>
          </w:p>
        </w:tc>
      </w:tr>
      <w:tr w:rsidR="00F37E48" w:rsidRPr="00240DF4" w14:paraId="74374C5B" w14:textId="77777777" w:rsidTr="00EC6E30">
        <w:trPr>
          <w:trHeight w:val="209"/>
          <w:jc w:val="center"/>
        </w:trPr>
        <w:tc>
          <w:tcPr>
            <w:tcW w:w="1577" w:type="dxa"/>
            <w:vAlign w:val="center"/>
          </w:tcPr>
          <w:p w14:paraId="7FD8BC7C"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4</w:t>
            </w:r>
          </w:p>
        </w:tc>
        <w:tc>
          <w:tcPr>
            <w:tcW w:w="2735" w:type="dxa"/>
            <w:tcBorders>
              <w:top w:val="single" w:sz="4" w:space="0" w:color="auto"/>
              <w:left w:val="nil"/>
              <w:bottom w:val="single" w:sz="4" w:space="0" w:color="auto"/>
              <w:right w:val="nil"/>
            </w:tcBorders>
            <w:shd w:val="clear" w:color="auto" w:fill="auto"/>
            <w:vAlign w:val="bottom"/>
          </w:tcPr>
          <w:p w14:paraId="38C3EF90" w14:textId="68DF04A9"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4 100,00 </w:t>
            </w:r>
          </w:p>
        </w:tc>
        <w:tc>
          <w:tcPr>
            <w:tcW w:w="1518" w:type="dxa"/>
            <w:vAlign w:val="center"/>
          </w:tcPr>
          <w:p w14:paraId="4FCA2D5F" w14:textId="26BE02F9"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47</w:t>
            </w:r>
          </w:p>
        </w:tc>
        <w:tc>
          <w:tcPr>
            <w:tcW w:w="2735" w:type="dxa"/>
            <w:tcBorders>
              <w:top w:val="single" w:sz="4" w:space="0" w:color="auto"/>
              <w:left w:val="nil"/>
              <w:bottom w:val="single" w:sz="4" w:space="0" w:color="auto"/>
              <w:right w:val="single" w:sz="4" w:space="0" w:color="auto"/>
            </w:tcBorders>
            <w:shd w:val="clear" w:color="auto" w:fill="auto"/>
            <w:vAlign w:val="bottom"/>
          </w:tcPr>
          <w:p w14:paraId="1A3B68FC" w14:textId="1B374D6F"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11 750,00 </w:t>
            </w:r>
          </w:p>
        </w:tc>
      </w:tr>
      <w:tr w:rsidR="00F37E48" w:rsidRPr="00240DF4" w14:paraId="39F83AE8" w14:textId="77777777" w:rsidTr="00EC6E30">
        <w:trPr>
          <w:trHeight w:val="228"/>
          <w:jc w:val="center"/>
        </w:trPr>
        <w:tc>
          <w:tcPr>
            <w:tcW w:w="1577" w:type="dxa"/>
            <w:vAlign w:val="center"/>
          </w:tcPr>
          <w:p w14:paraId="087943D6"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5</w:t>
            </w:r>
          </w:p>
        </w:tc>
        <w:tc>
          <w:tcPr>
            <w:tcW w:w="2735" w:type="dxa"/>
            <w:tcBorders>
              <w:top w:val="single" w:sz="4" w:space="0" w:color="auto"/>
              <w:left w:val="nil"/>
              <w:bottom w:val="single" w:sz="4" w:space="0" w:color="auto"/>
              <w:right w:val="nil"/>
            </w:tcBorders>
            <w:shd w:val="clear" w:color="auto" w:fill="auto"/>
            <w:vAlign w:val="bottom"/>
          </w:tcPr>
          <w:p w14:paraId="2F2C1720" w14:textId="1C120813"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7 650,00 </w:t>
            </w:r>
          </w:p>
        </w:tc>
        <w:tc>
          <w:tcPr>
            <w:tcW w:w="1518" w:type="dxa"/>
            <w:vAlign w:val="center"/>
          </w:tcPr>
          <w:p w14:paraId="497FEACF" w14:textId="6284E019"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48</w:t>
            </w:r>
          </w:p>
        </w:tc>
        <w:tc>
          <w:tcPr>
            <w:tcW w:w="2735" w:type="dxa"/>
            <w:tcBorders>
              <w:top w:val="single" w:sz="4" w:space="0" w:color="auto"/>
              <w:left w:val="nil"/>
              <w:bottom w:val="single" w:sz="4" w:space="0" w:color="auto"/>
              <w:right w:val="single" w:sz="4" w:space="0" w:color="auto"/>
            </w:tcBorders>
            <w:shd w:val="clear" w:color="auto" w:fill="auto"/>
            <w:vAlign w:val="bottom"/>
          </w:tcPr>
          <w:p w14:paraId="4B5FEC47" w14:textId="77A13E84"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18 350,00 </w:t>
            </w:r>
          </w:p>
        </w:tc>
      </w:tr>
      <w:tr w:rsidR="00F37E48" w:rsidRPr="00240DF4" w14:paraId="72D531AF" w14:textId="77777777" w:rsidTr="00EC6E30">
        <w:trPr>
          <w:trHeight w:val="228"/>
          <w:jc w:val="center"/>
        </w:trPr>
        <w:tc>
          <w:tcPr>
            <w:tcW w:w="1577" w:type="dxa"/>
            <w:vAlign w:val="center"/>
          </w:tcPr>
          <w:p w14:paraId="02F8AB54"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6</w:t>
            </w:r>
          </w:p>
        </w:tc>
        <w:tc>
          <w:tcPr>
            <w:tcW w:w="2735" w:type="dxa"/>
            <w:tcBorders>
              <w:top w:val="single" w:sz="4" w:space="0" w:color="auto"/>
              <w:left w:val="nil"/>
              <w:bottom w:val="single" w:sz="4" w:space="0" w:color="auto"/>
              <w:right w:val="nil"/>
            </w:tcBorders>
            <w:shd w:val="clear" w:color="auto" w:fill="auto"/>
            <w:vAlign w:val="bottom"/>
          </w:tcPr>
          <w:p w14:paraId="18D16F37" w14:textId="1287E8AB"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43 900,00 </w:t>
            </w:r>
          </w:p>
        </w:tc>
        <w:tc>
          <w:tcPr>
            <w:tcW w:w="1518" w:type="dxa"/>
            <w:vAlign w:val="center"/>
          </w:tcPr>
          <w:p w14:paraId="35A43F37" w14:textId="1E961087"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49</w:t>
            </w:r>
          </w:p>
        </w:tc>
        <w:tc>
          <w:tcPr>
            <w:tcW w:w="2735" w:type="dxa"/>
            <w:tcBorders>
              <w:top w:val="single" w:sz="4" w:space="0" w:color="auto"/>
              <w:left w:val="nil"/>
              <w:bottom w:val="single" w:sz="4" w:space="0" w:color="auto"/>
              <w:right w:val="single" w:sz="4" w:space="0" w:color="auto"/>
            </w:tcBorders>
            <w:shd w:val="clear" w:color="auto" w:fill="auto"/>
            <w:vAlign w:val="bottom"/>
          </w:tcPr>
          <w:p w14:paraId="7919EE3A" w14:textId="0E616267"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11 800,00 </w:t>
            </w:r>
          </w:p>
        </w:tc>
      </w:tr>
      <w:tr w:rsidR="00F37E48" w:rsidRPr="00240DF4" w14:paraId="7B7775A2" w14:textId="77777777" w:rsidTr="00EC6E30">
        <w:trPr>
          <w:trHeight w:val="228"/>
          <w:jc w:val="center"/>
        </w:trPr>
        <w:tc>
          <w:tcPr>
            <w:tcW w:w="1577" w:type="dxa"/>
            <w:vAlign w:val="center"/>
          </w:tcPr>
          <w:p w14:paraId="77E00846"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7</w:t>
            </w:r>
          </w:p>
        </w:tc>
        <w:tc>
          <w:tcPr>
            <w:tcW w:w="2735" w:type="dxa"/>
            <w:tcBorders>
              <w:top w:val="single" w:sz="4" w:space="0" w:color="auto"/>
              <w:left w:val="nil"/>
              <w:bottom w:val="single" w:sz="4" w:space="0" w:color="auto"/>
              <w:right w:val="nil"/>
            </w:tcBorders>
            <w:shd w:val="clear" w:color="auto" w:fill="auto"/>
            <w:vAlign w:val="bottom"/>
          </w:tcPr>
          <w:p w14:paraId="68AA4F73" w14:textId="2655EC1D"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10 200,00 </w:t>
            </w:r>
          </w:p>
        </w:tc>
        <w:tc>
          <w:tcPr>
            <w:tcW w:w="1518" w:type="dxa"/>
            <w:vAlign w:val="center"/>
          </w:tcPr>
          <w:p w14:paraId="68B6EFE0" w14:textId="7E04BEAA"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50</w:t>
            </w:r>
          </w:p>
        </w:tc>
        <w:tc>
          <w:tcPr>
            <w:tcW w:w="2735" w:type="dxa"/>
            <w:tcBorders>
              <w:top w:val="single" w:sz="4" w:space="0" w:color="auto"/>
              <w:left w:val="nil"/>
              <w:bottom w:val="single" w:sz="4" w:space="0" w:color="auto"/>
              <w:right w:val="single" w:sz="4" w:space="0" w:color="auto"/>
            </w:tcBorders>
            <w:shd w:val="clear" w:color="auto" w:fill="auto"/>
            <w:vAlign w:val="bottom"/>
          </w:tcPr>
          <w:p w14:paraId="4D1D634E" w14:textId="6EF8B239"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27 600,00 </w:t>
            </w:r>
          </w:p>
        </w:tc>
      </w:tr>
      <w:tr w:rsidR="00F37E48" w:rsidRPr="00240DF4" w14:paraId="19F317D1" w14:textId="77777777" w:rsidTr="00EC6E30">
        <w:trPr>
          <w:trHeight w:val="228"/>
          <w:jc w:val="center"/>
        </w:trPr>
        <w:tc>
          <w:tcPr>
            <w:tcW w:w="1577" w:type="dxa"/>
            <w:vAlign w:val="center"/>
          </w:tcPr>
          <w:p w14:paraId="30E8C0F0"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8</w:t>
            </w:r>
          </w:p>
        </w:tc>
        <w:tc>
          <w:tcPr>
            <w:tcW w:w="2735" w:type="dxa"/>
            <w:tcBorders>
              <w:top w:val="single" w:sz="4" w:space="0" w:color="auto"/>
              <w:left w:val="nil"/>
              <w:bottom w:val="single" w:sz="4" w:space="0" w:color="auto"/>
              <w:right w:val="nil"/>
            </w:tcBorders>
            <w:shd w:val="clear" w:color="auto" w:fill="auto"/>
            <w:vAlign w:val="bottom"/>
          </w:tcPr>
          <w:p w14:paraId="6C3E7F0B" w14:textId="18569A20"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4 000,00 </w:t>
            </w:r>
          </w:p>
        </w:tc>
        <w:tc>
          <w:tcPr>
            <w:tcW w:w="1518" w:type="dxa"/>
            <w:vAlign w:val="center"/>
          </w:tcPr>
          <w:p w14:paraId="349CAA41" w14:textId="171385BB"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51</w:t>
            </w:r>
          </w:p>
        </w:tc>
        <w:tc>
          <w:tcPr>
            <w:tcW w:w="2735" w:type="dxa"/>
            <w:tcBorders>
              <w:top w:val="single" w:sz="4" w:space="0" w:color="auto"/>
              <w:left w:val="nil"/>
              <w:bottom w:val="single" w:sz="4" w:space="0" w:color="auto"/>
              <w:right w:val="single" w:sz="4" w:space="0" w:color="auto"/>
            </w:tcBorders>
            <w:shd w:val="clear" w:color="auto" w:fill="auto"/>
            <w:vAlign w:val="bottom"/>
          </w:tcPr>
          <w:p w14:paraId="793C50C2" w14:textId="2DEAAEE1"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2 550,00 </w:t>
            </w:r>
          </w:p>
        </w:tc>
      </w:tr>
      <w:tr w:rsidR="00F37E48" w:rsidRPr="00240DF4" w14:paraId="3C84A165" w14:textId="77777777" w:rsidTr="00EC6E30">
        <w:trPr>
          <w:trHeight w:val="228"/>
          <w:jc w:val="center"/>
        </w:trPr>
        <w:tc>
          <w:tcPr>
            <w:tcW w:w="1577" w:type="dxa"/>
            <w:vAlign w:val="center"/>
          </w:tcPr>
          <w:p w14:paraId="1DE571CA"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9</w:t>
            </w:r>
          </w:p>
        </w:tc>
        <w:tc>
          <w:tcPr>
            <w:tcW w:w="2735" w:type="dxa"/>
            <w:tcBorders>
              <w:top w:val="single" w:sz="4" w:space="0" w:color="auto"/>
              <w:left w:val="nil"/>
              <w:bottom w:val="single" w:sz="4" w:space="0" w:color="auto"/>
              <w:right w:val="nil"/>
            </w:tcBorders>
            <w:shd w:val="clear" w:color="auto" w:fill="auto"/>
            <w:vAlign w:val="bottom"/>
          </w:tcPr>
          <w:p w14:paraId="064B0317" w14:textId="7BE55961"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13 100,00 </w:t>
            </w:r>
          </w:p>
        </w:tc>
        <w:tc>
          <w:tcPr>
            <w:tcW w:w="1518" w:type="dxa"/>
            <w:vAlign w:val="center"/>
          </w:tcPr>
          <w:p w14:paraId="06C23F62" w14:textId="62FE2814"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52</w:t>
            </w:r>
          </w:p>
        </w:tc>
        <w:tc>
          <w:tcPr>
            <w:tcW w:w="2735" w:type="dxa"/>
            <w:tcBorders>
              <w:top w:val="single" w:sz="4" w:space="0" w:color="auto"/>
              <w:left w:val="nil"/>
              <w:bottom w:val="single" w:sz="4" w:space="0" w:color="auto"/>
              <w:right w:val="single" w:sz="4" w:space="0" w:color="auto"/>
            </w:tcBorders>
            <w:shd w:val="clear" w:color="auto" w:fill="auto"/>
            <w:vAlign w:val="bottom"/>
          </w:tcPr>
          <w:p w14:paraId="650644A7" w14:textId="01B49F56"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4 000,00 </w:t>
            </w:r>
          </w:p>
        </w:tc>
      </w:tr>
      <w:tr w:rsidR="00F37E48" w:rsidRPr="00240DF4" w14:paraId="5839DD43" w14:textId="77777777" w:rsidTr="00EC6E30">
        <w:trPr>
          <w:trHeight w:val="228"/>
          <w:jc w:val="center"/>
        </w:trPr>
        <w:tc>
          <w:tcPr>
            <w:tcW w:w="1577" w:type="dxa"/>
            <w:vAlign w:val="center"/>
          </w:tcPr>
          <w:p w14:paraId="47307AA7"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10</w:t>
            </w:r>
          </w:p>
        </w:tc>
        <w:tc>
          <w:tcPr>
            <w:tcW w:w="2735" w:type="dxa"/>
            <w:tcBorders>
              <w:top w:val="single" w:sz="4" w:space="0" w:color="auto"/>
              <w:left w:val="nil"/>
              <w:bottom w:val="single" w:sz="4" w:space="0" w:color="auto"/>
              <w:right w:val="nil"/>
            </w:tcBorders>
            <w:shd w:val="clear" w:color="auto" w:fill="auto"/>
            <w:vAlign w:val="bottom"/>
          </w:tcPr>
          <w:p w14:paraId="29DE4624" w14:textId="0BA6C1F1"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30 650,00 </w:t>
            </w:r>
          </w:p>
        </w:tc>
        <w:tc>
          <w:tcPr>
            <w:tcW w:w="1518" w:type="dxa"/>
            <w:vAlign w:val="center"/>
          </w:tcPr>
          <w:p w14:paraId="4F359504" w14:textId="4B547C9A"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53</w:t>
            </w:r>
          </w:p>
        </w:tc>
        <w:tc>
          <w:tcPr>
            <w:tcW w:w="2735" w:type="dxa"/>
            <w:tcBorders>
              <w:top w:val="single" w:sz="4" w:space="0" w:color="auto"/>
              <w:left w:val="nil"/>
              <w:bottom w:val="single" w:sz="4" w:space="0" w:color="auto"/>
              <w:right w:val="single" w:sz="4" w:space="0" w:color="auto"/>
            </w:tcBorders>
            <w:shd w:val="clear" w:color="auto" w:fill="auto"/>
            <w:vAlign w:val="bottom"/>
          </w:tcPr>
          <w:p w14:paraId="55A28E4C" w14:textId="107B9E91"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1 050,00 </w:t>
            </w:r>
          </w:p>
        </w:tc>
      </w:tr>
      <w:tr w:rsidR="00F37E48" w:rsidRPr="00240DF4" w14:paraId="79AB6736" w14:textId="77777777" w:rsidTr="00EC6E30">
        <w:trPr>
          <w:trHeight w:val="228"/>
          <w:jc w:val="center"/>
        </w:trPr>
        <w:tc>
          <w:tcPr>
            <w:tcW w:w="1577" w:type="dxa"/>
            <w:vAlign w:val="center"/>
          </w:tcPr>
          <w:p w14:paraId="3EEA4382"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11</w:t>
            </w:r>
          </w:p>
        </w:tc>
        <w:tc>
          <w:tcPr>
            <w:tcW w:w="2735" w:type="dxa"/>
            <w:tcBorders>
              <w:top w:val="single" w:sz="4" w:space="0" w:color="auto"/>
              <w:left w:val="nil"/>
              <w:bottom w:val="single" w:sz="4" w:space="0" w:color="auto"/>
              <w:right w:val="nil"/>
            </w:tcBorders>
            <w:shd w:val="clear" w:color="auto" w:fill="auto"/>
            <w:vAlign w:val="bottom"/>
          </w:tcPr>
          <w:p w14:paraId="3C2CA8D8" w14:textId="7C4E734E"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26 250,00 </w:t>
            </w:r>
          </w:p>
        </w:tc>
        <w:tc>
          <w:tcPr>
            <w:tcW w:w="1518" w:type="dxa"/>
            <w:vAlign w:val="center"/>
          </w:tcPr>
          <w:p w14:paraId="18563F69" w14:textId="033D0B06"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54</w:t>
            </w:r>
          </w:p>
        </w:tc>
        <w:tc>
          <w:tcPr>
            <w:tcW w:w="2735" w:type="dxa"/>
            <w:tcBorders>
              <w:top w:val="single" w:sz="4" w:space="0" w:color="auto"/>
              <w:left w:val="nil"/>
              <w:bottom w:val="single" w:sz="4" w:space="0" w:color="auto"/>
              <w:right w:val="single" w:sz="4" w:space="0" w:color="auto"/>
            </w:tcBorders>
            <w:shd w:val="clear" w:color="auto" w:fill="auto"/>
            <w:vAlign w:val="bottom"/>
          </w:tcPr>
          <w:p w14:paraId="3FCB69EC" w14:textId="2855A09C"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3 450,00 </w:t>
            </w:r>
          </w:p>
        </w:tc>
      </w:tr>
      <w:tr w:rsidR="00F37E48" w:rsidRPr="00240DF4" w14:paraId="40A5798D" w14:textId="77777777" w:rsidTr="00EC6E30">
        <w:trPr>
          <w:trHeight w:val="228"/>
          <w:jc w:val="center"/>
        </w:trPr>
        <w:tc>
          <w:tcPr>
            <w:tcW w:w="1577" w:type="dxa"/>
            <w:vAlign w:val="center"/>
          </w:tcPr>
          <w:p w14:paraId="3FA372B6"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12</w:t>
            </w:r>
          </w:p>
        </w:tc>
        <w:tc>
          <w:tcPr>
            <w:tcW w:w="2735" w:type="dxa"/>
            <w:tcBorders>
              <w:top w:val="single" w:sz="4" w:space="0" w:color="auto"/>
              <w:left w:val="nil"/>
              <w:bottom w:val="single" w:sz="4" w:space="0" w:color="auto"/>
              <w:right w:val="nil"/>
            </w:tcBorders>
            <w:shd w:val="clear" w:color="auto" w:fill="auto"/>
            <w:vAlign w:val="bottom"/>
          </w:tcPr>
          <w:p w14:paraId="7C747FC3" w14:textId="70148B27"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12 800,00 </w:t>
            </w:r>
          </w:p>
        </w:tc>
        <w:tc>
          <w:tcPr>
            <w:tcW w:w="1518" w:type="dxa"/>
            <w:vAlign w:val="center"/>
          </w:tcPr>
          <w:p w14:paraId="1C565F44" w14:textId="57DC87F2"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55</w:t>
            </w:r>
          </w:p>
        </w:tc>
        <w:tc>
          <w:tcPr>
            <w:tcW w:w="2735" w:type="dxa"/>
            <w:tcBorders>
              <w:top w:val="single" w:sz="4" w:space="0" w:color="auto"/>
              <w:left w:val="nil"/>
              <w:bottom w:val="single" w:sz="4" w:space="0" w:color="auto"/>
              <w:right w:val="single" w:sz="4" w:space="0" w:color="auto"/>
            </w:tcBorders>
            <w:shd w:val="clear" w:color="auto" w:fill="auto"/>
            <w:vAlign w:val="bottom"/>
          </w:tcPr>
          <w:p w14:paraId="38917E42" w14:textId="18F2B444"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5 950,00 </w:t>
            </w:r>
          </w:p>
        </w:tc>
      </w:tr>
      <w:tr w:rsidR="00F37E48" w:rsidRPr="00240DF4" w14:paraId="2DB8AB50" w14:textId="77777777" w:rsidTr="00EC6E30">
        <w:trPr>
          <w:trHeight w:val="228"/>
          <w:jc w:val="center"/>
        </w:trPr>
        <w:tc>
          <w:tcPr>
            <w:tcW w:w="1577" w:type="dxa"/>
            <w:vAlign w:val="center"/>
          </w:tcPr>
          <w:p w14:paraId="2734EC51"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13</w:t>
            </w:r>
          </w:p>
        </w:tc>
        <w:tc>
          <w:tcPr>
            <w:tcW w:w="2735" w:type="dxa"/>
            <w:tcBorders>
              <w:top w:val="single" w:sz="4" w:space="0" w:color="auto"/>
              <w:left w:val="nil"/>
              <w:bottom w:val="single" w:sz="4" w:space="0" w:color="auto"/>
              <w:right w:val="nil"/>
            </w:tcBorders>
            <w:shd w:val="clear" w:color="auto" w:fill="auto"/>
            <w:vAlign w:val="bottom"/>
          </w:tcPr>
          <w:p w14:paraId="345AADF4" w14:textId="1CB549FC"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12 900,00 </w:t>
            </w:r>
          </w:p>
        </w:tc>
        <w:tc>
          <w:tcPr>
            <w:tcW w:w="1518" w:type="dxa"/>
            <w:vAlign w:val="center"/>
          </w:tcPr>
          <w:p w14:paraId="15D02AE8" w14:textId="4258338C"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56</w:t>
            </w:r>
          </w:p>
        </w:tc>
        <w:tc>
          <w:tcPr>
            <w:tcW w:w="2735" w:type="dxa"/>
            <w:tcBorders>
              <w:top w:val="single" w:sz="4" w:space="0" w:color="auto"/>
              <w:left w:val="nil"/>
              <w:bottom w:val="single" w:sz="4" w:space="0" w:color="auto"/>
              <w:right w:val="single" w:sz="4" w:space="0" w:color="auto"/>
            </w:tcBorders>
            <w:shd w:val="clear" w:color="auto" w:fill="auto"/>
            <w:vAlign w:val="bottom"/>
          </w:tcPr>
          <w:p w14:paraId="6E0AC1C6" w14:textId="4682ACBF"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2 050,00 </w:t>
            </w:r>
          </w:p>
        </w:tc>
      </w:tr>
      <w:tr w:rsidR="00F37E48" w:rsidRPr="00240DF4" w14:paraId="33E6D3F5" w14:textId="77777777" w:rsidTr="00EC6E30">
        <w:trPr>
          <w:trHeight w:val="228"/>
          <w:jc w:val="center"/>
        </w:trPr>
        <w:tc>
          <w:tcPr>
            <w:tcW w:w="1577" w:type="dxa"/>
            <w:vAlign w:val="center"/>
          </w:tcPr>
          <w:p w14:paraId="2090E293"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14</w:t>
            </w:r>
          </w:p>
        </w:tc>
        <w:tc>
          <w:tcPr>
            <w:tcW w:w="2735" w:type="dxa"/>
            <w:tcBorders>
              <w:top w:val="single" w:sz="4" w:space="0" w:color="auto"/>
              <w:left w:val="nil"/>
              <w:bottom w:val="single" w:sz="4" w:space="0" w:color="auto"/>
              <w:right w:val="nil"/>
            </w:tcBorders>
            <w:shd w:val="clear" w:color="auto" w:fill="auto"/>
            <w:vAlign w:val="bottom"/>
          </w:tcPr>
          <w:p w14:paraId="7150D1F4" w14:textId="51A46B39"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12 600,00 </w:t>
            </w:r>
          </w:p>
        </w:tc>
        <w:tc>
          <w:tcPr>
            <w:tcW w:w="1518" w:type="dxa"/>
            <w:vAlign w:val="center"/>
          </w:tcPr>
          <w:p w14:paraId="44937274" w14:textId="3B3011F6"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57</w:t>
            </w:r>
          </w:p>
        </w:tc>
        <w:tc>
          <w:tcPr>
            <w:tcW w:w="2735" w:type="dxa"/>
            <w:tcBorders>
              <w:top w:val="single" w:sz="4" w:space="0" w:color="auto"/>
              <w:left w:val="nil"/>
              <w:bottom w:val="single" w:sz="4" w:space="0" w:color="auto"/>
              <w:right w:val="single" w:sz="4" w:space="0" w:color="auto"/>
            </w:tcBorders>
            <w:shd w:val="clear" w:color="auto" w:fill="auto"/>
            <w:vAlign w:val="bottom"/>
          </w:tcPr>
          <w:p w14:paraId="679AACDF" w14:textId="4A38C92C"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9 450,00 </w:t>
            </w:r>
          </w:p>
        </w:tc>
      </w:tr>
      <w:tr w:rsidR="00F37E48" w:rsidRPr="00240DF4" w14:paraId="6BA81BD6" w14:textId="77777777" w:rsidTr="00EC6E30">
        <w:trPr>
          <w:trHeight w:val="228"/>
          <w:jc w:val="center"/>
        </w:trPr>
        <w:tc>
          <w:tcPr>
            <w:tcW w:w="1577" w:type="dxa"/>
            <w:vAlign w:val="center"/>
          </w:tcPr>
          <w:p w14:paraId="395E3BE4"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15</w:t>
            </w:r>
          </w:p>
        </w:tc>
        <w:tc>
          <w:tcPr>
            <w:tcW w:w="2735" w:type="dxa"/>
            <w:tcBorders>
              <w:top w:val="single" w:sz="4" w:space="0" w:color="auto"/>
              <w:left w:val="nil"/>
              <w:bottom w:val="single" w:sz="4" w:space="0" w:color="auto"/>
              <w:right w:val="nil"/>
            </w:tcBorders>
            <w:shd w:val="clear" w:color="auto" w:fill="auto"/>
            <w:vAlign w:val="bottom"/>
          </w:tcPr>
          <w:p w14:paraId="6F2C6428" w14:textId="717CDC07"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23 200,00 </w:t>
            </w:r>
          </w:p>
        </w:tc>
        <w:tc>
          <w:tcPr>
            <w:tcW w:w="1518" w:type="dxa"/>
            <w:vAlign w:val="center"/>
          </w:tcPr>
          <w:p w14:paraId="150B3391" w14:textId="02508EA7"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58</w:t>
            </w:r>
          </w:p>
        </w:tc>
        <w:tc>
          <w:tcPr>
            <w:tcW w:w="2735" w:type="dxa"/>
            <w:tcBorders>
              <w:top w:val="single" w:sz="4" w:space="0" w:color="auto"/>
              <w:left w:val="nil"/>
              <w:bottom w:val="single" w:sz="4" w:space="0" w:color="auto"/>
              <w:right w:val="single" w:sz="4" w:space="0" w:color="auto"/>
            </w:tcBorders>
            <w:shd w:val="clear" w:color="auto" w:fill="auto"/>
            <w:vAlign w:val="bottom"/>
          </w:tcPr>
          <w:p w14:paraId="69C5FDD7" w14:textId="00DD2D39"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41 200,00 </w:t>
            </w:r>
          </w:p>
        </w:tc>
      </w:tr>
      <w:tr w:rsidR="00F37E48" w:rsidRPr="00240DF4" w14:paraId="114E0B2E" w14:textId="77777777" w:rsidTr="00EC6E30">
        <w:trPr>
          <w:trHeight w:val="228"/>
          <w:jc w:val="center"/>
        </w:trPr>
        <w:tc>
          <w:tcPr>
            <w:tcW w:w="1577" w:type="dxa"/>
            <w:vAlign w:val="center"/>
          </w:tcPr>
          <w:p w14:paraId="2B40CED0"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lastRenderedPageBreak/>
              <w:t>16</w:t>
            </w:r>
          </w:p>
        </w:tc>
        <w:tc>
          <w:tcPr>
            <w:tcW w:w="2735" w:type="dxa"/>
            <w:tcBorders>
              <w:top w:val="single" w:sz="4" w:space="0" w:color="auto"/>
              <w:left w:val="nil"/>
              <w:bottom w:val="single" w:sz="4" w:space="0" w:color="auto"/>
              <w:right w:val="nil"/>
            </w:tcBorders>
            <w:shd w:val="clear" w:color="auto" w:fill="auto"/>
            <w:vAlign w:val="bottom"/>
          </w:tcPr>
          <w:p w14:paraId="704AD4F4" w14:textId="711C192B"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18 250,00 </w:t>
            </w:r>
          </w:p>
        </w:tc>
        <w:tc>
          <w:tcPr>
            <w:tcW w:w="1518" w:type="dxa"/>
            <w:vAlign w:val="center"/>
          </w:tcPr>
          <w:p w14:paraId="01D89B37" w14:textId="4E1F259D"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59</w:t>
            </w:r>
          </w:p>
        </w:tc>
        <w:tc>
          <w:tcPr>
            <w:tcW w:w="2735" w:type="dxa"/>
            <w:tcBorders>
              <w:top w:val="single" w:sz="4" w:space="0" w:color="auto"/>
              <w:left w:val="nil"/>
              <w:bottom w:val="single" w:sz="4" w:space="0" w:color="auto"/>
              <w:right w:val="single" w:sz="4" w:space="0" w:color="auto"/>
            </w:tcBorders>
            <w:shd w:val="clear" w:color="auto" w:fill="auto"/>
            <w:vAlign w:val="bottom"/>
          </w:tcPr>
          <w:p w14:paraId="6DC74925" w14:textId="20F55960"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29 350,00 </w:t>
            </w:r>
          </w:p>
        </w:tc>
      </w:tr>
      <w:tr w:rsidR="00F37E48" w:rsidRPr="00240DF4" w14:paraId="405A933D" w14:textId="77777777" w:rsidTr="00EC6E30">
        <w:trPr>
          <w:trHeight w:val="228"/>
          <w:jc w:val="center"/>
        </w:trPr>
        <w:tc>
          <w:tcPr>
            <w:tcW w:w="1577" w:type="dxa"/>
            <w:vAlign w:val="center"/>
          </w:tcPr>
          <w:p w14:paraId="7A0F9C21"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17</w:t>
            </w:r>
          </w:p>
        </w:tc>
        <w:tc>
          <w:tcPr>
            <w:tcW w:w="2735" w:type="dxa"/>
            <w:tcBorders>
              <w:top w:val="single" w:sz="4" w:space="0" w:color="auto"/>
              <w:left w:val="nil"/>
              <w:bottom w:val="single" w:sz="4" w:space="0" w:color="auto"/>
              <w:right w:val="nil"/>
            </w:tcBorders>
            <w:shd w:val="clear" w:color="auto" w:fill="auto"/>
            <w:vAlign w:val="bottom"/>
          </w:tcPr>
          <w:p w14:paraId="43E59593" w14:textId="0598E03B"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17 450,00 </w:t>
            </w:r>
          </w:p>
        </w:tc>
        <w:tc>
          <w:tcPr>
            <w:tcW w:w="1518" w:type="dxa"/>
            <w:vAlign w:val="center"/>
          </w:tcPr>
          <w:p w14:paraId="59A7FE58" w14:textId="4F785861"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60</w:t>
            </w:r>
          </w:p>
        </w:tc>
        <w:tc>
          <w:tcPr>
            <w:tcW w:w="2735" w:type="dxa"/>
            <w:tcBorders>
              <w:top w:val="single" w:sz="4" w:space="0" w:color="auto"/>
              <w:left w:val="nil"/>
              <w:bottom w:val="single" w:sz="4" w:space="0" w:color="auto"/>
              <w:right w:val="single" w:sz="4" w:space="0" w:color="auto"/>
            </w:tcBorders>
            <w:shd w:val="clear" w:color="auto" w:fill="auto"/>
            <w:vAlign w:val="bottom"/>
          </w:tcPr>
          <w:p w14:paraId="1CD55CEC" w14:textId="64CC3F03"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28 350,00 </w:t>
            </w:r>
          </w:p>
        </w:tc>
      </w:tr>
      <w:tr w:rsidR="00F37E48" w:rsidRPr="00240DF4" w14:paraId="4980C861" w14:textId="77777777" w:rsidTr="00EC6E30">
        <w:trPr>
          <w:trHeight w:val="228"/>
          <w:jc w:val="center"/>
        </w:trPr>
        <w:tc>
          <w:tcPr>
            <w:tcW w:w="1577" w:type="dxa"/>
            <w:vAlign w:val="center"/>
          </w:tcPr>
          <w:p w14:paraId="6DCF6C44"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18</w:t>
            </w:r>
          </w:p>
        </w:tc>
        <w:tc>
          <w:tcPr>
            <w:tcW w:w="2735" w:type="dxa"/>
            <w:tcBorders>
              <w:top w:val="single" w:sz="4" w:space="0" w:color="auto"/>
              <w:left w:val="nil"/>
              <w:bottom w:val="single" w:sz="4" w:space="0" w:color="auto"/>
              <w:right w:val="nil"/>
            </w:tcBorders>
            <w:shd w:val="clear" w:color="auto" w:fill="auto"/>
            <w:vAlign w:val="bottom"/>
          </w:tcPr>
          <w:p w14:paraId="49795621" w14:textId="0922C496"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10 500,00 </w:t>
            </w:r>
          </w:p>
        </w:tc>
        <w:tc>
          <w:tcPr>
            <w:tcW w:w="1518" w:type="dxa"/>
            <w:vAlign w:val="center"/>
          </w:tcPr>
          <w:p w14:paraId="4EE9F958" w14:textId="6D0FAA14"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61</w:t>
            </w:r>
          </w:p>
        </w:tc>
        <w:tc>
          <w:tcPr>
            <w:tcW w:w="2735" w:type="dxa"/>
            <w:tcBorders>
              <w:top w:val="single" w:sz="4" w:space="0" w:color="auto"/>
              <w:left w:val="nil"/>
              <w:bottom w:val="single" w:sz="4" w:space="0" w:color="auto"/>
              <w:right w:val="single" w:sz="4" w:space="0" w:color="auto"/>
            </w:tcBorders>
            <w:shd w:val="clear" w:color="auto" w:fill="auto"/>
            <w:vAlign w:val="bottom"/>
          </w:tcPr>
          <w:p w14:paraId="010F7825" w14:textId="588F4ABC"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19 450,00 </w:t>
            </w:r>
          </w:p>
        </w:tc>
      </w:tr>
      <w:tr w:rsidR="00F37E48" w:rsidRPr="00240DF4" w14:paraId="614EBBBC" w14:textId="77777777" w:rsidTr="00EC6E30">
        <w:trPr>
          <w:trHeight w:val="228"/>
          <w:jc w:val="center"/>
        </w:trPr>
        <w:tc>
          <w:tcPr>
            <w:tcW w:w="1577" w:type="dxa"/>
            <w:vAlign w:val="center"/>
          </w:tcPr>
          <w:p w14:paraId="6C942022"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19</w:t>
            </w:r>
          </w:p>
        </w:tc>
        <w:tc>
          <w:tcPr>
            <w:tcW w:w="2735" w:type="dxa"/>
            <w:tcBorders>
              <w:top w:val="single" w:sz="4" w:space="0" w:color="auto"/>
              <w:left w:val="nil"/>
              <w:bottom w:val="single" w:sz="4" w:space="0" w:color="auto"/>
              <w:right w:val="nil"/>
            </w:tcBorders>
            <w:shd w:val="clear" w:color="auto" w:fill="auto"/>
            <w:vAlign w:val="bottom"/>
          </w:tcPr>
          <w:p w14:paraId="09A19711" w14:textId="406B3280"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200,00 </w:t>
            </w:r>
          </w:p>
        </w:tc>
        <w:tc>
          <w:tcPr>
            <w:tcW w:w="1518" w:type="dxa"/>
            <w:vAlign w:val="center"/>
          </w:tcPr>
          <w:p w14:paraId="172D0B12" w14:textId="56A29568"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62</w:t>
            </w:r>
          </w:p>
        </w:tc>
        <w:tc>
          <w:tcPr>
            <w:tcW w:w="2735" w:type="dxa"/>
            <w:tcBorders>
              <w:top w:val="single" w:sz="4" w:space="0" w:color="auto"/>
              <w:left w:val="nil"/>
              <w:bottom w:val="single" w:sz="4" w:space="0" w:color="auto"/>
              <w:right w:val="single" w:sz="4" w:space="0" w:color="auto"/>
            </w:tcBorders>
            <w:shd w:val="clear" w:color="auto" w:fill="auto"/>
            <w:vAlign w:val="bottom"/>
          </w:tcPr>
          <w:p w14:paraId="360E653E" w14:textId="19EEC225"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87 950,00 </w:t>
            </w:r>
          </w:p>
        </w:tc>
      </w:tr>
      <w:tr w:rsidR="00F37E48" w:rsidRPr="00240DF4" w14:paraId="41A0661A" w14:textId="77777777" w:rsidTr="00EC6E30">
        <w:trPr>
          <w:trHeight w:val="228"/>
          <w:jc w:val="center"/>
        </w:trPr>
        <w:tc>
          <w:tcPr>
            <w:tcW w:w="1577" w:type="dxa"/>
            <w:vAlign w:val="center"/>
          </w:tcPr>
          <w:p w14:paraId="24850EB0"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20</w:t>
            </w:r>
          </w:p>
        </w:tc>
        <w:tc>
          <w:tcPr>
            <w:tcW w:w="2735" w:type="dxa"/>
            <w:tcBorders>
              <w:top w:val="single" w:sz="4" w:space="0" w:color="auto"/>
              <w:left w:val="nil"/>
              <w:bottom w:val="single" w:sz="4" w:space="0" w:color="auto"/>
              <w:right w:val="nil"/>
            </w:tcBorders>
            <w:shd w:val="clear" w:color="auto" w:fill="auto"/>
            <w:vAlign w:val="bottom"/>
          </w:tcPr>
          <w:p w14:paraId="1F91454A" w14:textId="3F1A8D18"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2 350,00 </w:t>
            </w:r>
          </w:p>
        </w:tc>
        <w:tc>
          <w:tcPr>
            <w:tcW w:w="1518" w:type="dxa"/>
            <w:vAlign w:val="center"/>
          </w:tcPr>
          <w:p w14:paraId="231BE913" w14:textId="6860F57D"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63</w:t>
            </w:r>
          </w:p>
        </w:tc>
        <w:tc>
          <w:tcPr>
            <w:tcW w:w="2735" w:type="dxa"/>
            <w:tcBorders>
              <w:top w:val="single" w:sz="4" w:space="0" w:color="auto"/>
              <w:left w:val="nil"/>
              <w:bottom w:val="single" w:sz="4" w:space="0" w:color="auto"/>
              <w:right w:val="single" w:sz="4" w:space="0" w:color="auto"/>
            </w:tcBorders>
            <w:shd w:val="clear" w:color="auto" w:fill="auto"/>
            <w:vAlign w:val="bottom"/>
          </w:tcPr>
          <w:p w14:paraId="00C9326E" w14:textId="08A5FF2A"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20 000,00 </w:t>
            </w:r>
          </w:p>
        </w:tc>
      </w:tr>
      <w:tr w:rsidR="00F37E48" w:rsidRPr="00240DF4" w14:paraId="5EC0DBA5" w14:textId="77777777" w:rsidTr="00EC6E30">
        <w:trPr>
          <w:trHeight w:val="228"/>
          <w:jc w:val="center"/>
        </w:trPr>
        <w:tc>
          <w:tcPr>
            <w:tcW w:w="1577" w:type="dxa"/>
            <w:vAlign w:val="center"/>
          </w:tcPr>
          <w:p w14:paraId="4179B981"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21</w:t>
            </w:r>
          </w:p>
        </w:tc>
        <w:tc>
          <w:tcPr>
            <w:tcW w:w="2735" w:type="dxa"/>
            <w:tcBorders>
              <w:top w:val="single" w:sz="4" w:space="0" w:color="auto"/>
              <w:left w:val="nil"/>
              <w:bottom w:val="single" w:sz="4" w:space="0" w:color="auto"/>
              <w:right w:val="nil"/>
            </w:tcBorders>
            <w:shd w:val="clear" w:color="auto" w:fill="auto"/>
            <w:vAlign w:val="bottom"/>
          </w:tcPr>
          <w:p w14:paraId="75CE68CB" w14:textId="3969A517"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27 150,00 </w:t>
            </w:r>
          </w:p>
        </w:tc>
        <w:tc>
          <w:tcPr>
            <w:tcW w:w="1518" w:type="dxa"/>
            <w:vAlign w:val="center"/>
          </w:tcPr>
          <w:p w14:paraId="0A973946" w14:textId="7C4CA8C9"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64</w:t>
            </w:r>
          </w:p>
        </w:tc>
        <w:tc>
          <w:tcPr>
            <w:tcW w:w="2735" w:type="dxa"/>
            <w:tcBorders>
              <w:top w:val="single" w:sz="4" w:space="0" w:color="auto"/>
              <w:left w:val="nil"/>
              <w:bottom w:val="single" w:sz="4" w:space="0" w:color="auto"/>
              <w:right w:val="single" w:sz="4" w:space="0" w:color="auto"/>
            </w:tcBorders>
            <w:shd w:val="clear" w:color="auto" w:fill="auto"/>
            <w:vAlign w:val="bottom"/>
          </w:tcPr>
          <w:p w14:paraId="667CD9EA" w14:textId="5A758550"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20 450,00 </w:t>
            </w:r>
          </w:p>
        </w:tc>
      </w:tr>
      <w:tr w:rsidR="00F37E48" w:rsidRPr="00240DF4" w14:paraId="0D61E331" w14:textId="77777777" w:rsidTr="00EC6E30">
        <w:trPr>
          <w:trHeight w:val="228"/>
          <w:jc w:val="center"/>
        </w:trPr>
        <w:tc>
          <w:tcPr>
            <w:tcW w:w="1577" w:type="dxa"/>
            <w:vAlign w:val="center"/>
          </w:tcPr>
          <w:p w14:paraId="27B72987"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22</w:t>
            </w:r>
          </w:p>
        </w:tc>
        <w:tc>
          <w:tcPr>
            <w:tcW w:w="2735" w:type="dxa"/>
            <w:tcBorders>
              <w:top w:val="single" w:sz="4" w:space="0" w:color="auto"/>
              <w:left w:val="nil"/>
              <w:bottom w:val="single" w:sz="4" w:space="0" w:color="auto"/>
              <w:right w:val="nil"/>
            </w:tcBorders>
            <w:shd w:val="clear" w:color="auto" w:fill="auto"/>
            <w:vAlign w:val="bottom"/>
          </w:tcPr>
          <w:p w14:paraId="38C0D8B1" w14:textId="055CA342"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61 300,00 </w:t>
            </w:r>
          </w:p>
        </w:tc>
        <w:tc>
          <w:tcPr>
            <w:tcW w:w="1518" w:type="dxa"/>
            <w:tcBorders>
              <w:bottom w:val="single" w:sz="4" w:space="0" w:color="auto"/>
            </w:tcBorders>
            <w:vAlign w:val="center"/>
          </w:tcPr>
          <w:p w14:paraId="5945BE10" w14:textId="68552A3E"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65</w:t>
            </w:r>
          </w:p>
        </w:tc>
        <w:tc>
          <w:tcPr>
            <w:tcW w:w="2735" w:type="dxa"/>
            <w:tcBorders>
              <w:top w:val="single" w:sz="4" w:space="0" w:color="auto"/>
              <w:left w:val="nil"/>
              <w:bottom w:val="single" w:sz="4" w:space="0" w:color="auto"/>
              <w:right w:val="single" w:sz="4" w:space="0" w:color="auto"/>
            </w:tcBorders>
            <w:shd w:val="clear" w:color="auto" w:fill="auto"/>
            <w:vAlign w:val="bottom"/>
          </w:tcPr>
          <w:p w14:paraId="63995BC1" w14:textId="2AC8340D"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6 950,00 </w:t>
            </w:r>
          </w:p>
        </w:tc>
      </w:tr>
      <w:tr w:rsidR="00F37E48" w:rsidRPr="00240DF4" w14:paraId="75555D28" w14:textId="77777777" w:rsidTr="00EC6E30">
        <w:trPr>
          <w:trHeight w:val="228"/>
          <w:jc w:val="center"/>
        </w:trPr>
        <w:tc>
          <w:tcPr>
            <w:tcW w:w="1577" w:type="dxa"/>
            <w:vAlign w:val="center"/>
          </w:tcPr>
          <w:p w14:paraId="7F558DBD"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23</w:t>
            </w:r>
          </w:p>
        </w:tc>
        <w:tc>
          <w:tcPr>
            <w:tcW w:w="2735" w:type="dxa"/>
            <w:tcBorders>
              <w:top w:val="single" w:sz="4" w:space="0" w:color="auto"/>
              <w:left w:val="nil"/>
              <w:bottom w:val="single" w:sz="4" w:space="0" w:color="auto"/>
              <w:right w:val="nil"/>
            </w:tcBorders>
            <w:shd w:val="clear" w:color="auto" w:fill="auto"/>
            <w:vAlign w:val="bottom"/>
          </w:tcPr>
          <w:p w14:paraId="102B7BAE" w14:textId="0517BB13"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26 350,00 </w:t>
            </w:r>
          </w:p>
        </w:tc>
        <w:tc>
          <w:tcPr>
            <w:tcW w:w="1518" w:type="dxa"/>
            <w:tcBorders>
              <w:bottom w:val="single" w:sz="4" w:space="0" w:color="auto"/>
            </w:tcBorders>
            <w:vAlign w:val="center"/>
          </w:tcPr>
          <w:p w14:paraId="6F348AF7" w14:textId="5FDBC73C"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66</w:t>
            </w:r>
          </w:p>
        </w:tc>
        <w:tc>
          <w:tcPr>
            <w:tcW w:w="2735" w:type="dxa"/>
            <w:tcBorders>
              <w:top w:val="single" w:sz="4" w:space="0" w:color="auto"/>
              <w:left w:val="nil"/>
              <w:bottom w:val="single" w:sz="4" w:space="0" w:color="auto"/>
              <w:right w:val="single" w:sz="4" w:space="0" w:color="auto"/>
            </w:tcBorders>
            <w:shd w:val="clear" w:color="auto" w:fill="auto"/>
            <w:vAlign w:val="bottom"/>
          </w:tcPr>
          <w:p w14:paraId="4DC40DE1" w14:textId="533CD789"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5 000,00 </w:t>
            </w:r>
          </w:p>
        </w:tc>
      </w:tr>
      <w:tr w:rsidR="00F37E48" w:rsidRPr="00240DF4" w14:paraId="0E58213A" w14:textId="77777777" w:rsidTr="00EC6E30">
        <w:trPr>
          <w:trHeight w:val="228"/>
          <w:jc w:val="center"/>
        </w:trPr>
        <w:tc>
          <w:tcPr>
            <w:tcW w:w="1577" w:type="dxa"/>
            <w:vAlign w:val="center"/>
          </w:tcPr>
          <w:p w14:paraId="66E3C15D"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24</w:t>
            </w:r>
          </w:p>
        </w:tc>
        <w:tc>
          <w:tcPr>
            <w:tcW w:w="2735" w:type="dxa"/>
            <w:tcBorders>
              <w:top w:val="single" w:sz="4" w:space="0" w:color="auto"/>
              <w:left w:val="nil"/>
              <w:bottom w:val="single" w:sz="4" w:space="0" w:color="auto"/>
              <w:right w:val="nil"/>
            </w:tcBorders>
            <w:shd w:val="clear" w:color="auto" w:fill="auto"/>
            <w:vAlign w:val="bottom"/>
          </w:tcPr>
          <w:p w14:paraId="4A7DF41C" w14:textId="46BE9AFB"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13 000,00 </w:t>
            </w:r>
          </w:p>
        </w:tc>
        <w:tc>
          <w:tcPr>
            <w:tcW w:w="1518" w:type="dxa"/>
            <w:tcBorders>
              <w:top w:val="single" w:sz="4" w:space="0" w:color="auto"/>
              <w:left w:val="single" w:sz="4" w:space="0" w:color="auto"/>
              <w:bottom w:val="single" w:sz="4" w:space="0" w:color="auto"/>
              <w:right w:val="single" w:sz="4" w:space="0" w:color="auto"/>
            </w:tcBorders>
            <w:vAlign w:val="center"/>
          </w:tcPr>
          <w:p w14:paraId="5D0AC284" w14:textId="31CE527A"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67</w:t>
            </w:r>
          </w:p>
        </w:tc>
        <w:tc>
          <w:tcPr>
            <w:tcW w:w="2735" w:type="dxa"/>
            <w:tcBorders>
              <w:top w:val="single" w:sz="4" w:space="0" w:color="auto"/>
              <w:left w:val="nil"/>
              <w:bottom w:val="single" w:sz="4" w:space="0" w:color="auto"/>
              <w:right w:val="single" w:sz="4" w:space="0" w:color="auto"/>
            </w:tcBorders>
            <w:shd w:val="clear" w:color="auto" w:fill="auto"/>
            <w:vAlign w:val="bottom"/>
          </w:tcPr>
          <w:p w14:paraId="00D534D3" w14:textId="1AC26BFB"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11 950,00 </w:t>
            </w:r>
          </w:p>
        </w:tc>
      </w:tr>
      <w:tr w:rsidR="00F37E48" w:rsidRPr="00240DF4" w14:paraId="33E044D7" w14:textId="77777777" w:rsidTr="00EC6E30">
        <w:trPr>
          <w:trHeight w:val="228"/>
          <w:jc w:val="center"/>
        </w:trPr>
        <w:tc>
          <w:tcPr>
            <w:tcW w:w="1577" w:type="dxa"/>
            <w:vAlign w:val="center"/>
          </w:tcPr>
          <w:p w14:paraId="65FF65BE"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25</w:t>
            </w:r>
          </w:p>
        </w:tc>
        <w:tc>
          <w:tcPr>
            <w:tcW w:w="2735" w:type="dxa"/>
            <w:tcBorders>
              <w:top w:val="single" w:sz="4" w:space="0" w:color="auto"/>
              <w:left w:val="nil"/>
              <w:bottom w:val="single" w:sz="4" w:space="0" w:color="auto"/>
              <w:right w:val="nil"/>
            </w:tcBorders>
            <w:shd w:val="clear" w:color="auto" w:fill="auto"/>
            <w:vAlign w:val="bottom"/>
          </w:tcPr>
          <w:p w14:paraId="11EF0DCB" w14:textId="2462D179"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1 400,00 </w:t>
            </w:r>
          </w:p>
        </w:tc>
        <w:tc>
          <w:tcPr>
            <w:tcW w:w="1518" w:type="dxa"/>
            <w:tcBorders>
              <w:top w:val="single" w:sz="4" w:space="0" w:color="auto"/>
              <w:left w:val="single" w:sz="4" w:space="0" w:color="auto"/>
              <w:bottom w:val="single" w:sz="4" w:space="0" w:color="auto"/>
              <w:right w:val="single" w:sz="4" w:space="0" w:color="auto"/>
            </w:tcBorders>
            <w:vAlign w:val="center"/>
          </w:tcPr>
          <w:p w14:paraId="1AF0E5C9" w14:textId="30724D02"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68</w:t>
            </w:r>
          </w:p>
        </w:tc>
        <w:tc>
          <w:tcPr>
            <w:tcW w:w="2735" w:type="dxa"/>
            <w:tcBorders>
              <w:top w:val="single" w:sz="4" w:space="0" w:color="auto"/>
              <w:left w:val="nil"/>
              <w:bottom w:val="single" w:sz="4" w:space="0" w:color="auto"/>
              <w:right w:val="single" w:sz="4" w:space="0" w:color="auto"/>
            </w:tcBorders>
            <w:shd w:val="clear" w:color="auto" w:fill="auto"/>
            <w:vAlign w:val="bottom"/>
          </w:tcPr>
          <w:p w14:paraId="26AC1CF9" w14:textId="592B0770"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21 850,00 </w:t>
            </w:r>
          </w:p>
        </w:tc>
      </w:tr>
      <w:tr w:rsidR="00F37E48" w:rsidRPr="00240DF4" w14:paraId="3200C42A" w14:textId="77777777" w:rsidTr="00EC6E30">
        <w:trPr>
          <w:trHeight w:val="228"/>
          <w:jc w:val="center"/>
        </w:trPr>
        <w:tc>
          <w:tcPr>
            <w:tcW w:w="1577" w:type="dxa"/>
            <w:vAlign w:val="center"/>
          </w:tcPr>
          <w:p w14:paraId="3DBDB16A"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26</w:t>
            </w:r>
          </w:p>
        </w:tc>
        <w:tc>
          <w:tcPr>
            <w:tcW w:w="2735" w:type="dxa"/>
            <w:tcBorders>
              <w:top w:val="single" w:sz="4" w:space="0" w:color="auto"/>
              <w:left w:val="nil"/>
              <w:bottom w:val="single" w:sz="4" w:space="0" w:color="auto"/>
              <w:right w:val="nil"/>
            </w:tcBorders>
            <w:shd w:val="clear" w:color="auto" w:fill="auto"/>
            <w:vAlign w:val="bottom"/>
          </w:tcPr>
          <w:p w14:paraId="314C0A06" w14:textId="00E58A91"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5 700,00 </w:t>
            </w:r>
          </w:p>
        </w:tc>
        <w:tc>
          <w:tcPr>
            <w:tcW w:w="1518" w:type="dxa"/>
            <w:tcBorders>
              <w:top w:val="single" w:sz="4" w:space="0" w:color="auto"/>
              <w:left w:val="single" w:sz="4" w:space="0" w:color="auto"/>
              <w:bottom w:val="single" w:sz="4" w:space="0" w:color="auto"/>
              <w:right w:val="single" w:sz="4" w:space="0" w:color="auto"/>
            </w:tcBorders>
            <w:vAlign w:val="center"/>
          </w:tcPr>
          <w:p w14:paraId="4D294BD7" w14:textId="3E84591F"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69</w:t>
            </w:r>
          </w:p>
        </w:tc>
        <w:tc>
          <w:tcPr>
            <w:tcW w:w="2735" w:type="dxa"/>
            <w:tcBorders>
              <w:top w:val="single" w:sz="4" w:space="0" w:color="auto"/>
              <w:left w:val="nil"/>
              <w:bottom w:val="single" w:sz="4" w:space="0" w:color="auto"/>
              <w:right w:val="single" w:sz="4" w:space="0" w:color="auto"/>
            </w:tcBorders>
            <w:shd w:val="clear" w:color="auto" w:fill="auto"/>
            <w:vAlign w:val="bottom"/>
          </w:tcPr>
          <w:p w14:paraId="444F51C5" w14:textId="5E53FE24"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9 650,00 </w:t>
            </w:r>
          </w:p>
        </w:tc>
      </w:tr>
      <w:tr w:rsidR="00F37E48" w:rsidRPr="00240DF4" w14:paraId="78F4D193" w14:textId="77777777" w:rsidTr="00EC6E30">
        <w:trPr>
          <w:trHeight w:val="228"/>
          <w:jc w:val="center"/>
        </w:trPr>
        <w:tc>
          <w:tcPr>
            <w:tcW w:w="1577" w:type="dxa"/>
            <w:vAlign w:val="center"/>
          </w:tcPr>
          <w:p w14:paraId="627251AD"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27</w:t>
            </w:r>
          </w:p>
        </w:tc>
        <w:tc>
          <w:tcPr>
            <w:tcW w:w="2735" w:type="dxa"/>
            <w:tcBorders>
              <w:top w:val="single" w:sz="4" w:space="0" w:color="auto"/>
              <w:left w:val="nil"/>
              <w:bottom w:val="single" w:sz="4" w:space="0" w:color="auto"/>
              <w:right w:val="nil"/>
            </w:tcBorders>
            <w:shd w:val="clear" w:color="auto" w:fill="auto"/>
            <w:vAlign w:val="bottom"/>
          </w:tcPr>
          <w:p w14:paraId="56B4528E" w14:textId="31749754"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8 650,00 </w:t>
            </w:r>
          </w:p>
        </w:tc>
        <w:tc>
          <w:tcPr>
            <w:tcW w:w="1518" w:type="dxa"/>
            <w:tcBorders>
              <w:top w:val="single" w:sz="4" w:space="0" w:color="auto"/>
              <w:left w:val="single" w:sz="4" w:space="0" w:color="auto"/>
              <w:bottom w:val="single" w:sz="4" w:space="0" w:color="auto"/>
              <w:right w:val="single" w:sz="4" w:space="0" w:color="auto"/>
            </w:tcBorders>
            <w:vAlign w:val="center"/>
          </w:tcPr>
          <w:p w14:paraId="5ED00353" w14:textId="3A15EFF0"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70</w:t>
            </w:r>
          </w:p>
        </w:tc>
        <w:tc>
          <w:tcPr>
            <w:tcW w:w="2735" w:type="dxa"/>
            <w:tcBorders>
              <w:top w:val="single" w:sz="4" w:space="0" w:color="auto"/>
              <w:left w:val="nil"/>
              <w:bottom w:val="single" w:sz="4" w:space="0" w:color="auto"/>
              <w:right w:val="single" w:sz="4" w:space="0" w:color="auto"/>
            </w:tcBorders>
            <w:shd w:val="clear" w:color="auto" w:fill="auto"/>
            <w:vAlign w:val="bottom"/>
          </w:tcPr>
          <w:p w14:paraId="6D1C7D03" w14:textId="3B297549"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25 900,00 </w:t>
            </w:r>
          </w:p>
        </w:tc>
      </w:tr>
      <w:tr w:rsidR="00F37E48" w:rsidRPr="00240DF4" w14:paraId="01F9EB06" w14:textId="77777777" w:rsidTr="00EC6E30">
        <w:trPr>
          <w:trHeight w:val="228"/>
          <w:jc w:val="center"/>
        </w:trPr>
        <w:tc>
          <w:tcPr>
            <w:tcW w:w="1577" w:type="dxa"/>
            <w:vAlign w:val="center"/>
          </w:tcPr>
          <w:p w14:paraId="6318ED69"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28</w:t>
            </w:r>
          </w:p>
        </w:tc>
        <w:tc>
          <w:tcPr>
            <w:tcW w:w="2735" w:type="dxa"/>
            <w:tcBorders>
              <w:top w:val="single" w:sz="4" w:space="0" w:color="auto"/>
              <w:left w:val="nil"/>
              <w:bottom w:val="single" w:sz="4" w:space="0" w:color="auto"/>
              <w:right w:val="nil"/>
            </w:tcBorders>
            <w:shd w:val="clear" w:color="auto" w:fill="auto"/>
            <w:vAlign w:val="bottom"/>
          </w:tcPr>
          <w:p w14:paraId="4E58BC78" w14:textId="49BA3B47"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12 600,00 </w:t>
            </w:r>
          </w:p>
        </w:tc>
        <w:tc>
          <w:tcPr>
            <w:tcW w:w="1518" w:type="dxa"/>
            <w:tcBorders>
              <w:top w:val="single" w:sz="4" w:space="0" w:color="auto"/>
              <w:left w:val="single" w:sz="4" w:space="0" w:color="auto"/>
              <w:bottom w:val="single" w:sz="4" w:space="0" w:color="auto"/>
              <w:right w:val="single" w:sz="4" w:space="0" w:color="auto"/>
            </w:tcBorders>
            <w:vAlign w:val="center"/>
          </w:tcPr>
          <w:p w14:paraId="3D4333F1" w14:textId="5A1F1F55"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71</w:t>
            </w:r>
          </w:p>
        </w:tc>
        <w:tc>
          <w:tcPr>
            <w:tcW w:w="2735" w:type="dxa"/>
            <w:tcBorders>
              <w:top w:val="single" w:sz="4" w:space="0" w:color="auto"/>
              <w:left w:val="nil"/>
              <w:bottom w:val="single" w:sz="4" w:space="0" w:color="auto"/>
              <w:right w:val="single" w:sz="4" w:space="0" w:color="auto"/>
            </w:tcBorders>
            <w:shd w:val="clear" w:color="auto" w:fill="auto"/>
            <w:vAlign w:val="bottom"/>
          </w:tcPr>
          <w:p w14:paraId="562C710D" w14:textId="5208385B"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550,00 </w:t>
            </w:r>
          </w:p>
        </w:tc>
      </w:tr>
      <w:tr w:rsidR="00F37E48" w:rsidRPr="00240DF4" w14:paraId="2F1A6AD8" w14:textId="77777777" w:rsidTr="00EC6E30">
        <w:trPr>
          <w:trHeight w:val="228"/>
          <w:jc w:val="center"/>
        </w:trPr>
        <w:tc>
          <w:tcPr>
            <w:tcW w:w="1577" w:type="dxa"/>
            <w:vAlign w:val="center"/>
          </w:tcPr>
          <w:p w14:paraId="6BB9FCD9"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29</w:t>
            </w:r>
          </w:p>
        </w:tc>
        <w:tc>
          <w:tcPr>
            <w:tcW w:w="2735" w:type="dxa"/>
            <w:tcBorders>
              <w:top w:val="single" w:sz="4" w:space="0" w:color="auto"/>
              <w:left w:val="nil"/>
              <w:bottom w:val="single" w:sz="4" w:space="0" w:color="auto"/>
              <w:right w:val="nil"/>
            </w:tcBorders>
            <w:shd w:val="clear" w:color="auto" w:fill="auto"/>
            <w:vAlign w:val="bottom"/>
          </w:tcPr>
          <w:p w14:paraId="59260F76" w14:textId="53EC0111"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2 050,00 </w:t>
            </w:r>
          </w:p>
        </w:tc>
        <w:tc>
          <w:tcPr>
            <w:tcW w:w="1518" w:type="dxa"/>
            <w:tcBorders>
              <w:top w:val="single" w:sz="4" w:space="0" w:color="auto"/>
              <w:left w:val="single" w:sz="4" w:space="0" w:color="auto"/>
              <w:bottom w:val="single" w:sz="4" w:space="0" w:color="auto"/>
              <w:right w:val="single" w:sz="4" w:space="0" w:color="auto"/>
            </w:tcBorders>
            <w:vAlign w:val="center"/>
          </w:tcPr>
          <w:p w14:paraId="242C11BD" w14:textId="1ECAA558"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72</w:t>
            </w:r>
          </w:p>
        </w:tc>
        <w:tc>
          <w:tcPr>
            <w:tcW w:w="2735" w:type="dxa"/>
            <w:tcBorders>
              <w:top w:val="single" w:sz="4" w:space="0" w:color="auto"/>
              <w:left w:val="nil"/>
              <w:bottom w:val="single" w:sz="4" w:space="0" w:color="auto"/>
              <w:right w:val="single" w:sz="4" w:space="0" w:color="auto"/>
            </w:tcBorders>
            <w:shd w:val="clear" w:color="auto" w:fill="auto"/>
            <w:vAlign w:val="bottom"/>
          </w:tcPr>
          <w:p w14:paraId="49B13A67" w14:textId="24BA44F4"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24 000,00 </w:t>
            </w:r>
          </w:p>
        </w:tc>
      </w:tr>
      <w:tr w:rsidR="00F37E48" w:rsidRPr="00240DF4" w14:paraId="6FB945A5" w14:textId="77777777" w:rsidTr="00EC6E30">
        <w:trPr>
          <w:trHeight w:val="228"/>
          <w:jc w:val="center"/>
        </w:trPr>
        <w:tc>
          <w:tcPr>
            <w:tcW w:w="1577" w:type="dxa"/>
            <w:vAlign w:val="center"/>
          </w:tcPr>
          <w:p w14:paraId="2381A9C0"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30</w:t>
            </w:r>
          </w:p>
        </w:tc>
        <w:tc>
          <w:tcPr>
            <w:tcW w:w="2735" w:type="dxa"/>
            <w:tcBorders>
              <w:top w:val="single" w:sz="4" w:space="0" w:color="auto"/>
              <w:left w:val="nil"/>
              <w:bottom w:val="single" w:sz="4" w:space="0" w:color="auto"/>
              <w:right w:val="nil"/>
            </w:tcBorders>
            <w:shd w:val="clear" w:color="auto" w:fill="auto"/>
            <w:vAlign w:val="bottom"/>
          </w:tcPr>
          <w:p w14:paraId="4059F6F4" w14:textId="1B2C0719"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4 950,00 </w:t>
            </w:r>
          </w:p>
        </w:tc>
        <w:tc>
          <w:tcPr>
            <w:tcW w:w="1518" w:type="dxa"/>
            <w:tcBorders>
              <w:top w:val="single" w:sz="4" w:space="0" w:color="auto"/>
              <w:left w:val="single" w:sz="4" w:space="0" w:color="auto"/>
              <w:bottom w:val="single" w:sz="4" w:space="0" w:color="auto"/>
              <w:right w:val="single" w:sz="4" w:space="0" w:color="auto"/>
            </w:tcBorders>
            <w:vAlign w:val="center"/>
          </w:tcPr>
          <w:p w14:paraId="5663BE10" w14:textId="307CDB91"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73</w:t>
            </w:r>
          </w:p>
        </w:tc>
        <w:tc>
          <w:tcPr>
            <w:tcW w:w="2735" w:type="dxa"/>
            <w:tcBorders>
              <w:top w:val="single" w:sz="4" w:space="0" w:color="auto"/>
              <w:left w:val="nil"/>
              <w:bottom w:val="single" w:sz="4" w:space="0" w:color="auto"/>
              <w:right w:val="single" w:sz="4" w:space="0" w:color="auto"/>
            </w:tcBorders>
            <w:shd w:val="clear" w:color="auto" w:fill="auto"/>
            <w:vAlign w:val="bottom"/>
          </w:tcPr>
          <w:p w14:paraId="4B7F5A55" w14:textId="63292111"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3 150,00 </w:t>
            </w:r>
          </w:p>
        </w:tc>
      </w:tr>
      <w:tr w:rsidR="00F37E48" w:rsidRPr="00240DF4" w14:paraId="6D470062" w14:textId="77777777" w:rsidTr="00EC6E30">
        <w:trPr>
          <w:trHeight w:val="228"/>
          <w:jc w:val="center"/>
        </w:trPr>
        <w:tc>
          <w:tcPr>
            <w:tcW w:w="1577" w:type="dxa"/>
            <w:vAlign w:val="center"/>
          </w:tcPr>
          <w:p w14:paraId="31B1B1D2"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31</w:t>
            </w:r>
          </w:p>
        </w:tc>
        <w:tc>
          <w:tcPr>
            <w:tcW w:w="2735" w:type="dxa"/>
            <w:tcBorders>
              <w:top w:val="single" w:sz="4" w:space="0" w:color="auto"/>
              <w:left w:val="nil"/>
              <w:bottom w:val="single" w:sz="4" w:space="0" w:color="auto"/>
              <w:right w:val="nil"/>
            </w:tcBorders>
            <w:shd w:val="clear" w:color="auto" w:fill="auto"/>
            <w:vAlign w:val="bottom"/>
          </w:tcPr>
          <w:p w14:paraId="08FF87E7" w14:textId="73DAA50E"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6 700,00 </w:t>
            </w:r>
          </w:p>
        </w:tc>
        <w:tc>
          <w:tcPr>
            <w:tcW w:w="1518" w:type="dxa"/>
            <w:tcBorders>
              <w:top w:val="single" w:sz="4" w:space="0" w:color="auto"/>
              <w:left w:val="single" w:sz="4" w:space="0" w:color="auto"/>
              <w:bottom w:val="single" w:sz="4" w:space="0" w:color="auto"/>
              <w:right w:val="single" w:sz="4" w:space="0" w:color="auto"/>
            </w:tcBorders>
            <w:vAlign w:val="center"/>
          </w:tcPr>
          <w:p w14:paraId="4E0D6EC0" w14:textId="3DEF0A29"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74</w:t>
            </w:r>
          </w:p>
        </w:tc>
        <w:tc>
          <w:tcPr>
            <w:tcW w:w="2735" w:type="dxa"/>
            <w:tcBorders>
              <w:top w:val="single" w:sz="4" w:space="0" w:color="auto"/>
              <w:left w:val="nil"/>
              <w:bottom w:val="single" w:sz="4" w:space="0" w:color="auto"/>
              <w:right w:val="single" w:sz="4" w:space="0" w:color="auto"/>
            </w:tcBorders>
            <w:shd w:val="clear" w:color="auto" w:fill="auto"/>
            <w:vAlign w:val="bottom"/>
          </w:tcPr>
          <w:p w14:paraId="745EA0AD" w14:textId="14CCAFF3"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1 450,00 </w:t>
            </w:r>
          </w:p>
        </w:tc>
      </w:tr>
      <w:tr w:rsidR="00F37E48" w:rsidRPr="00240DF4" w14:paraId="269A69CB" w14:textId="77777777" w:rsidTr="00EC6E30">
        <w:trPr>
          <w:trHeight w:val="228"/>
          <w:jc w:val="center"/>
        </w:trPr>
        <w:tc>
          <w:tcPr>
            <w:tcW w:w="1577" w:type="dxa"/>
            <w:vAlign w:val="center"/>
          </w:tcPr>
          <w:p w14:paraId="57E6B366"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32</w:t>
            </w:r>
          </w:p>
        </w:tc>
        <w:tc>
          <w:tcPr>
            <w:tcW w:w="2735" w:type="dxa"/>
            <w:tcBorders>
              <w:top w:val="single" w:sz="4" w:space="0" w:color="auto"/>
              <w:left w:val="nil"/>
              <w:bottom w:val="single" w:sz="4" w:space="0" w:color="auto"/>
              <w:right w:val="nil"/>
            </w:tcBorders>
            <w:shd w:val="clear" w:color="auto" w:fill="auto"/>
            <w:vAlign w:val="bottom"/>
          </w:tcPr>
          <w:p w14:paraId="487D3D60" w14:textId="2799263C"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10 050,00 </w:t>
            </w:r>
          </w:p>
        </w:tc>
        <w:tc>
          <w:tcPr>
            <w:tcW w:w="1518" w:type="dxa"/>
            <w:tcBorders>
              <w:top w:val="single" w:sz="4" w:space="0" w:color="auto"/>
              <w:left w:val="single" w:sz="4" w:space="0" w:color="auto"/>
              <w:bottom w:val="single" w:sz="4" w:space="0" w:color="auto"/>
              <w:right w:val="single" w:sz="4" w:space="0" w:color="auto"/>
            </w:tcBorders>
            <w:vAlign w:val="center"/>
          </w:tcPr>
          <w:p w14:paraId="07A8663E" w14:textId="51A0B751"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75</w:t>
            </w:r>
          </w:p>
        </w:tc>
        <w:tc>
          <w:tcPr>
            <w:tcW w:w="2735" w:type="dxa"/>
            <w:tcBorders>
              <w:top w:val="single" w:sz="4" w:space="0" w:color="auto"/>
              <w:left w:val="nil"/>
              <w:bottom w:val="single" w:sz="4" w:space="0" w:color="auto"/>
              <w:right w:val="single" w:sz="4" w:space="0" w:color="auto"/>
            </w:tcBorders>
            <w:shd w:val="clear" w:color="auto" w:fill="auto"/>
            <w:vAlign w:val="bottom"/>
          </w:tcPr>
          <w:p w14:paraId="62670E3F" w14:textId="4AFDD95A"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6 650,00 </w:t>
            </w:r>
          </w:p>
        </w:tc>
      </w:tr>
      <w:tr w:rsidR="00F37E48" w:rsidRPr="00240DF4" w14:paraId="2A11B8E2" w14:textId="77777777" w:rsidTr="00EC6E30">
        <w:trPr>
          <w:trHeight w:val="228"/>
          <w:jc w:val="center"/>
        </w:trPr>
        <w:tc>
          <w:tcPr>
            <w:tcW w:w="1577" w:type="dxa"/>
            <w:vAlign w:val="center"/>
          </w:tcPr>
          <w:p w14:paraId="0CD96199"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33</w:t>
            </w:r>
          </w:p>
        </w:tc>
        <w:tc>
          <w:tcPr>
            <w:tcW w:w="2735" w:type="dxa"/>
            <w:tcBorders>
              <w:top w:val="single" w:sz="4" w:space="0" w:color="auto"/>
              <w:left w:val="nil"/>
              <w:bottom w:val="single" w:sz="4" w:space="0" w:color="auto"/>
              <w:right w:val="nil"/>
            </w:tcBorders>
            <w:shd w:val="clear" w:color="auto" w:fill="auto"/>
            <w:vAlign w:val="bottom"/>
          </w:tcPr>
          <w:p w14:paraId="0A81DDB0" w14:textId="2E76FBFD"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8 550,00 </w:t>
            </w:r>
          </w:p>
        </w:tc>
        <w:tc>
          <w:tcPr>
            <w:tcW w:w="1518" w:type="dxa"/>
            <w:tcBorders>
              <w:top w:val="single" w:sz="4" w:space="0" w:color="auto"/>
              <w:left w:val="single" w:sz="4" w:space="0" w:color="auto"/>
              <w:bottom w:val="single" w:sz="4" w:space="0" w:color="auto"/>
              <w:right w:val="single" w:sz="4" w:space="0" w:color="auto"/>
            </w:tcBorders>
            <w:vAlign w:val="center"/>
          </w:tcPr>
          <w:p w14:paraId="332257C5" w14:textId="7042D787"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76</w:t>
            </w:r>
          </w:p>
        </w:tc>
        <w:tc>
          <w:tcPr>
            <w:tcW w:w="2735" w:type="dxa"/>
            <w:tcBorders>
              <w:top w:val="single" w:sz="4" w:space="0" w:color="auto"/>
              <w:left w:val="nil"/>
              <w:bottom w:val="single" w:sz="4" w:space="0" w:color="auto"/>
              <w:right w:val="single" w:sz="4" w:space="0" w:color="auto"/>
            </w:tcBorders>
            <w:shd w:val="clear" w:color="auto" w:fill="auto"/>
            <w:vAlign w:val="bottom"/>
          </w:tcPr>
          <w:p w14:paraId="478DE833" w14:textId="0E11F769"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9 100,00 </w:t>
            </w:r>
          </w:p>
        </w:tc>
      </w:tr>
      <w:tr w:rsidR="00F37E48" w:rsidRPr="00240DF4" w14:paraId="277A96DF" w14:textId="77777777" w:rsidTr="00EC6E30">
        <w:trPr>
          <w:trHeight w:val="228"/>
          <w:jc w:val="center"/>
        </w:trPr>
        <w:tc>
          <w:tcPr>
            <w:tcW w:w="1577" w:type="dxa"/>
            <w:vAlign w:val="center"/>
          </w:tcPr>
          <w:p w14:paraId="04EE6D1A"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34</w:t>
            </w:r>
          </w:p>
        </w:tc>
        <w:tc>
          <w:tcPr>
            <w:tcW w:w="2735" w:type="dxa"/>
            <w:tcBorders>
              <w:top w:val="single" w:sz="4" w:space="0" w:color="auto"/>
              <w:left w:val="nil"/>
              <w:bottom w:val="single" w:sz="4" w:space="0" w:color="auto"/>
              <w:right w:val="nil"/>
            </w:tcBorders>
            <w:shd w:val="clear" w:color="auto" w:fill="auto"/>
            <w:vAlign w:val="bottom"/>
          </w:tcPr>
          <w:p w14:paraId="49DC3E5C" w14:textId="1B15FAA5"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11 850,00 </w:t>
            </w:r>
          </w:p>
        </w:tc>
        <w:tc>
          <w:tcPr>
            <w:tcW w:w="1518" w:type="dxa"/>
            <w:tcBorders>
              <w:top w:val="single" w:sz="4" w:space="0" w:color="auto"/>
              <w:left w:val="single" w:sz="4" w:space="0" w:color="auto"/>
              <w:bottom w:val="single" w:sz="4" w:space="0" w:color="auto"/>
              <w:right w:val="single" w:sz="4" w:space="0" w:color="auto"/>
            </w:tcBorders>
            <w:vAlign w:val="center"/>
          </w:tcPr>
          <w:p w14:paraId="215126F1" w14:textId="48F89977"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77</w:t>
            </w:r>
          </w:p>
        </w:tc>
        <w:tc>
          <w:tcPr>
            <w:tcW w:w="2735" w:type="dxa"/>
            <w:tcBorders>
              <w:top w:val="single" w:sz="4" w:space="0" w:color="auto"/>
              <w:left w:val="nil"/>
              <w:bottom w:val="single" w:sz="4" w:space="0" w:color="auto"/>
              <w:right w:val="single" w:sz="4" w:space="0" w:color="auto"/>
            </w:tcBorders>
            <w:shd w:val="clear" w:color="auto" w:fill="auto"/>
            <w:vAlign w:val="bottom"/>
          </w:tcPr>
          <w:p w14:paraId="414FA505" w14:textId="46269EE6"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12 400,00 </w:t>
            </w:r>
          </w:p>
        </w:tc>
      </w:tr>
      <w:tr w:rsidR="00F37E48" w:rsidRPr="00240DF4" w14:paraId="66EE4C49" w14:textId="77777777" w:rsidTr="00EC6E30">
        <w:trPr>
          <w:trHeight w:val="228"/>
          <w:jc w:val="center"/>
        </w:trPr>
        <w:tc>
          <w:tcPr>
            <w:tcW w:w="1577" w:type="dxa"/>
            <w:vAlign w:val="center"/>
          </w:tcPr>
          <w:p w14:paraId="24FAABA0"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35</w:t>
            </w:r>
          </w:p>
        </w:tc>
        <w:tc>
          <w:tcPr>
            <w:tcW w:w="2735" w:type="dxa"/>
            <w:tcBorders>
              <w:top w:val="single" w:sz="4" w:space="0" w:color="auto"/>
              <w:left w:val="nil"/>
              <w:bottom w:val="single" w:sz="4" w:space="0" w:color="auto"/>
              <w:right w:val="nil"/>
            </w:tcBorders>
            <w:shd w:val="clear" w:color="auto" w:fill="auto"/>
            <w:vAlign w:val="bottom"/>
          </w:tcPr>
          <w:p w14:paraId="3F96DEF5" w14:textId="0957E1D0"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4 050,00 </w:t>
            </w:r>
          </w:p>
        </w:tc>
        <w:tc>
          <w:tcPr>
            <w:tcW w:w="1518" w:type="dxa"/>
            <w:tcBorders>
              <w:top w:val="single" w:sz="4" w:space="0" w:color="auto"/>
              <w:left w:val="single" w:sz="4" w:space="0" w:color="auto"/>
              <w:bottom w:val="single" w:sz="4" w:space="0" w:color="auto"/>
              <w:right w:val="single" w:sz="4" w:space="0" w:color="auto"/>
            </w:tcBorders>
            <w:vAlign w:val="center"/>
          </w:tcPr>
          <w:p w14:paraId="19F441EF" w14:textId="502ED752"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78</w:t>
            </w:r>
          </w:p>
        </w:tc>
        <w:tc>
          <w:tcPr>
            <w:tcW w:w="2735" w:type="dxa"/>
            <w:tcBorders>
              <w:top w:val="single" w:sz="4" w:space="0" w:color="auto"/>
              <w:left w:val="nil"/>
              <w:bottom w:val="single" w:sz="4" w:space="0" w:color="auto"/>
              <w:right w:val="single" w:sz="4" w:space="0" w:color="auto"/>
            </w:tcBorders>
            <w:shd w:val="clear" w:color="auto" w:fill="auto"/>
            <w:vAlign w:val="bottom"/>
          </w:tcPr>
          <w:p w14:paraId="4A923B00" w14:textId="79B4F616"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700,00 </w:t>
            </w:r>
          </w:p>
        </w:tc>
      </w:tr>
      <w:tr w:rsidR="00F37E48" w:rsidRPr="00240DF4" w14:paraId="40FB0D7C" w14:textId="77777777" w:rsidTr="00EC6E30">
        <w:trPr>
          <w:trHeight w:val="228"/>
          <w:jc w:val="center"/>
        </w:trPr>
        <w:tc>
          <w:tcPr>
            <w:tcW w:w="1577" w:type="dxa"/>
            <w:vAlign w:val="center"/>
          </w:tcPr>
          <w:p w14:paraId="5EF16BD4"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36</w:t>
            </w:r>
          </w:p>
        </w:tc>
        <w:tc>
          <w:tcPr>
            <w:tcW w:w="2735" w:type="dxa"/>
            <w:tcBorders>
              <w:top w:val="single" w:sz="4" w:space="0" w:color="auto"/>
              <w:left w:val="nil"/>
              <w:bottom w:val="single" w:sz="4" w:space="0" w:color="auto"/>
              <w:right w:val="nil"/>
            </w:tcBorders>
            <w:shd w:val="clear" w:color="auto" w:fill="auto"/>
            <w:vAlign w:val="bottom"/>
          </w:tcPr>
          <w:p w14:paraId="6EC27FA7" w14:textId="1645BA00"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31 900,00 </w:t>
            </w:r>
          </w:p>
        </w:tc>
        <w:tc>
          <w:tcPr>
            <w:tcW w:w="1518" w:type="dxa"/>
            <w:tcBorders>
              <w:top w:val="single" w:sz="4" w:space="0" w:color="auto"/>
              <w:left w:val="single" w:sz="4" w:space="0" w:color="auto"/>
              <w:bottom w:val="single" w:sz="4" w:space="0" w:color="auto"/>
              <w:right w:val="single" w:sz="4" w:space="0" w:color="auto"/>
            </w:tcBorders>
            <w:vAlign w:val="center"/>
          </w:tcPr>
          <w:p w14:paraId="36A80921" w14:textId="23505D43"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79</w:t>
            </w:r>
          </w:p>
        </w:tc>
        <w:tc>
          <w:tcPr>
            <w:tcW w:w="2735" w:type="dxa"/>
            <w:tcBorders>
              <w:top w:val="single" w:sz="4" w:space="0" w:color="auto"/>
              <w:left w:val="nil"/>
              <w:bottom w:val="single" w:sz="4" w:space="0" w:color="auto"/>
              <w:right w:val="single" w:sz="4" w:space="0" w:color="auto"/>
            </w:tcBorders>
            <w:shd w:val="clear" w:color="auto" w:fill="auto"/>
            <w:vAlign w:val="bottom"/>
          </w:tcPr>
          <w:p w14:paraId="6772FA59" w14:textId="0B886E1B"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51 000,00 </w:t>
            </w:r>
          </w:p>
        </w:tc>
      </w:tr>
      <w:tr w:rsidR="00F37E48" w:rsidRPr="00240DF4" w14:paraId="358EBE9D" w14:textId="77777777" w:rsidTr="00EC6E30">
        <w:trPr>
          <w:trHeight w:val="228"/>
          <w:jc w:val="center"/>
        </w:trPr>
        <w:tc>
          <w:tcPr>
            <w:tcW w:w="1577" w:type="dxa"/>
            <w:vAlign w:val="center"/>
          </w:tcPr>
          <w:p w14:paraId="7A413020"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37</w:t>
            </w:r>
          </w:p>
        </w:tc>
        <w:tc>
          <w:tcPr>
            <w:tcW w:w="2735" w:type="dxa"/>
            <w:tcBorders>
              <w:top w:val="single" w:sz="4" w:space="0" w:color="auto"/>
              <w:left w:val="nil"/>
              <w:bottom w:val="single" w:sz="4" w:space="0" w:color="auto"/>
              <w:right w:val="nil"/>
            </w:tcBorders>
            <w:shd w:val="clear" w:color="auto" w:fill="auto"/>
            <w:vAlign w:val="bottom"/>
          </w:tcPr>
          <w:p w14:paraId="31E032E9" w14:textId="122D9F27"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255 450,00 </w:t>
            </w:r>
          </w:p>
        </w:tc>
        <w:tc>
          <w:tcPr>
            <w:tcW w:w="1518" w:type="dxa"/>
            <w:tcBorders>
              <w:top w:val="single" w:sz="4" w:space="0" w:color="auto"/>
              <w:left w:val="single" w:sz="4" w:space="0" w:color="auto"/>
              <w:bottom w:val="single" w:sz="4" w:space="0" w:color="auto"/>
              <w:right w:val="single" w:sz="4" w:space="0" w:color="auto"/>
            </w:tcBorders>
            <w:vAlign w:val="center"/>
          </w:tcPr>
          <w:p w14:paraId="010DF515" w14:textId="47F366EC"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80</w:t>
            </w:r>
          </w:p>
        </w:tc>
        <w:tc>
          <w:tcPr>
            <w:tcW w:w="2735" w:type="dxa"/>
            <w:tcBorders>
              <w:top w:val="single" w:sz="4" w:space="0" w:color="auto"/>
              <w:left w:val="nil"/>
              <w:bottom w:val="single" w:sz="4" w:space="0" w:color="auto"/>
              <w:right w:val="single" w:sz="4" w:space="0" w:color="auto"/>
            </w:tcBorders>
            <w:shd w:val="clear" w:color="auto" w:fill="auto"/>
            <w:vAlign w:val="bottom"/>
          </w:tcPr>
          <w:p w14:paraId="0F7FD157" w14:textId="493CBC44" w:rsidR="00F37E48" w:rsidRPr="00240DF4" w:rsidRDefault="00F37E48" w:rsidP="00F37E48">
            <w:pPr>
              <w:jc w:val="right"/>
              <w:rPr>
                <w:rFonts w:asciiTheme="minorHAnsi" w:hAnsiTheme="minorHAnsi" w:cstheme="minorHAnsi"/>
                <w:b/>
                <w:color w:val="000000"/>
                <w:sz w:val="24"/>
                <w:szCs w:val="24"/>
              </w:rPr>
            </w:pPr>
            <w:r>
              <w:rPr>
                <w:rFonts w:ascii="Calibri" w:hAnsi="Calibri" w:cs="Calibri"/>
                <w:color w:val="000000"/>
                <w:sz w:val="22"/>
                <w:szCs w:val="22"/>
              </w:rPr>
              <w:t xml:space="preserve">                     9 300,00 </w:t>
            </w:r>
          </w:p>
        </w:tc>
      </w:tr>
      <w:tr w:rsidR="00F37E48" w:rsidRPr="00240DF4" w14:paraId="5BDB6DD9" w14:textId="77777777" w:rsidTr="00EC6E30">
        <w:trPr>
          <w:trHeight w:val="228"/>
          <w:jc w:val="center"/>
        </w:trPr>
        <w:tc>
          <w:tcPr>
            <w:tcW w:w="1577" w:type="dxa"/>
            <w:vAlign w:val="center"/>
          </w:tcPr>
          <w:p w14:paraId="4033615E"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38</w:t>
            </w:r>
          </w:p>
        </w:tc>
        <w:tc>
          <w:tcPr>
            <w:tcW w:w="2735" w:type="dxa"/>
            <w:tcBorders>
              <w:top w:val="single" w:sz="4" w:space="0" w:color="auto"/>
              <w:left w:val="nil"/>
              <w:bottom w:val="single" w:sz="4" w:space="0" w:color="auto"/>
              <w:right w:val="nil"/>
            </w:tcBorders>
            <w:shd w:val="clear" w:color="auto" w:fill="auto"/>
            <w:vAlign w:val="bottom"/>
          </w:tcPr>
          <w:p w14:paraId="0E2B2A85" w14:textId="4A031BB8"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37 350,00 </w:t>
            </w:r>
          </w:p>
        </w:tc>
        <w:tc>
          <w:tcPr>
            <w:tcW w:w="1518" w:type="dxa"/>
            <w:tcBorders>
              <w:top w:val="single" w:sz="4" w:space="0" w:color="auto"/>
              <w:left w:val="single" w:sz="4" w:space="0" w:color="auto"/>
              <w:bottom w:val="single" w:sz="4" w:space="0" w:color="auto"/>
              <w:right w:val="single" w:sz="4" w:space="0" w:color="auto"/>
            </w:tcBorders>
            <w:vAlign w:val="center"/>
          </w:tcPr>
          <w:p w14:paraId="290ADBDA" w14:textId="6B938898"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81</w:t>
            </w:r>
          </w:p>
        </w:tc>
        <w:tc>
          <w:tcPr>
            <w:tcW w:w="2735" w:type="dxa"/>
            <w:tcBorders>
              <w:top w:val="single" w:sz="4" w:space="0" w:color="auto"/>
              <w:left w:val="nil"/>
              <w:bottom w:val="single" w:sz="4" w:space="0" w:color="auto"/>
              <w:right w:val="single" w:sz="4" w:space="0" w:color="auto"/>
            </w:tcBorders>
            <w:shd w:val="clear" w:color="auto" w:fill="auto"/>
            <w:vAlign w:val="bottom"/>
          </w:tcPr>
          <w:p w14:paraId="20A10221" w14:textId="777B1B0E" w:rsidR="00F37E48" w:rsidRPr="00240DF4" w:rsidRDefault="00F37E48" w:rsidP="00F37E48">
            <w:pPr>
              <w:jc w:val="right"/>
              <w:rPr>
                <w:rFonts w:asciiTheme="minorHAnsi" w:hAnsiTheme="minorHAnsi" w:cstheme="minorHAnsi"/>
                <w:b/>
                <w:color w:val="000000"/>
                <w:sz w:val="24"/>
                <w:szCs w:val="24"/>
              </w:rPr>
            </w:pPr>
            <w:r>
              <w:rPr>
                <w:rFonts w:ascii="Calibri" w:hAnsi="Calibri" w:cs="Calibri"/>
                <w:color w:val="000000"/>
                <w:sz w:val="22"/>
                <w:szCs w:val="22"/>
              </w:rPr>
              <w:t xml:space="preserve">                     1 350,00 </w:t>
            </w:r>
          </w:p>
        </w:tc>
      </w:tr>
      <w:tr w:rsidR="00F37E48" w:rsidRPr="00240DF4" w14:paraId="6822E835" w14:textId="77777777" w:rsidTr="00EC6E30">
        <w:trPr>
          <w:trHeight w:val="228"/>
          <w:jc w:val="center"/>
        </w:trPr>
        <w:tc>
          <w:tcPr>
            <w:tcW w:w="1577" w:type="dxa"/>
            <w:vAlign w:val="center"/>
          </w:tcPr>
          <w:p w14:paraId="0C121113" w14:textId="77777777" w:rsidR="00F37E48" w:rsidRPr="00240DF4" w:rsidRDefault="00F37E48" w:rsidP="00F37E48">
            <w:pPr>
              <w:pStyle w:val="Standard"/>
              <w:jc w:val="center"/>
              <w:rPr>
                <w:rFonts w:asciiTheme="minorHAnsi" w:hAnsiTheme="minorHAnsi" w:cstheme="minorHAnsi"/>
                <w:b/>
                <w:sz w:val="24"/>
              </w:rPr>
            </w:pPr>
            <w:r w:rsidRPr="00240DF4">
              <w:rPr>
                <w:rFonts w:asciiTheme="minorHAnsi" w:hAnsiTheme="minorHAnsi" w:cstheme="minorHAnsi"/>
                <w:b/>
                <w:sz w:val="24"/>
              </w:rPr>
              <w:t>39</w:t>
            </w:r>
          </w:p>
        </w:tc>
        <w:tc>
          <w:tcPr>
            <w:tcW w:w="2735" w:type="dxa"/>
            <w:tcBorders>
              <w:top w:val="single" w:sz="4" w:space="0" w:color="auto"/>
              <w:left w:val="nil"/>
              <w:bottom w:val="single" w:sz="4" w:space="0" w:color="auto"/>
              <w:right w:val="nil"/>
            </w:tcBorders>
            <w:shd w:val="clear" w:color="auto" w:fill="auto"/>
            <w:vAlign w:val="bottom"/>
          </w:tcPr>
          <w:p w14:paraId="2C25C751" w14:textId="0834581C" w:rsidR="00F37E48" w:rsidRPr="00240DF4" w:rsidRDefault="00F37E48" w:rsidP="00F37E48">
            <w:pPr>
              <w:jc w:val="right"/>
              <w:rPr>
                <w:rFonts w:asciiTheme="minorHAnsi" w:hAnsiTheme="minorHAnsi" w:cstheme="minorHAnsi"/>
                <w:b/>
                <w:bCs/>
                <w:color w:val="000000"/>
                <w:sz w:val="24"/>
                <w:szCs w:val="24"/>
              </w:rPr>
            </w:pPr>
            <w:r>
              <w:rPr>
                <w:rFonts w:ascii="Calibri" w:hAnsi="Calibri" w:cs="Calibri"/>
                <w:color w:val="000000"/>
                <w:sz w:val="22"/>
                <w:szCs w:val="22"/>
              </w:rPr>
              <w:t xml:space="preserve">                  19 200,00 </w:t>
            </w:r>
          </w:p>
        </w:tc>
        <w:tc>
          <w:tcPr>
            <w:tcW w:w="1518" w:type="dxa"/>
            <w:tcBorders>
              <w:top w:val="single" w:sz="4" w:space="0" w:color="auto"/>
              <w:left w:val="single" w:sz="4" w:space="0" w:color="auto"/>
              <w:bottom w:val="single" w:sz="4" w:space="0" w:color="auto"/>
              <w:right w:val="single" w:sz="4" w:space="0" w:color="auto"/>
            </w:tcBorders>
            <w:vAlign w:val="center"/>
          </w:tcPr>
          <w:p w14:paraId="405C37DB" w14:textId="1D187FB2"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82</w:t>
            </w:r>
          </w:p>
        </w:tc>
        <w:tc>
          <w:tcPr>
            <w:tcW w:w="2735" w:type="dxa"/>
            <w:tcBorders>
              <w:top w:val="single" w:sz="4" w:space="0" w:color="auto"/>
              <w:left w:val="single" w:sz="4" w:space="0" w:color="auto"/>
              <w:bottom w:val="single" w:sz="4" w:space="0" w:color="auto"/>
              <w:right w:val="single" w:sz="4" w:space="0" w:color="auto"/>
            </w:tcBorders>
            <w:vAlign w:val="bottom"/>
          </w:tcPr>
          <w:p w14:paraId="2CD7A6B3" w14:textId="04E4106E" w:rsidR="00F37E48" w:rsidRPr="00240DF4" w:rsidRDefault="00F37E48" w:rsidP="00F37E48">
            <w:pPr>
              <w:jc w:val="right"/>
              <w:rPr>
                <w:rFonts w:asciiTheme="minorHAnsi" w:hAnsiTheme="minorHAnsi" w:cstheme="minorHAnsi"/>
                <w:b/>
                <w:color w:val="000000"/>
                <w:sz w:val="24"/>
                <w:szCs w:val="24"/>
              </w:rPr>
            </w:pPr>
            <w:r>
              <w:rPr>
                <w:rFonts w:ascii="Calibri" w:hAnsi="Calibri" w:cs="Calibri"/>
                <w:color w:val="000000"/>
                <w:sz w:val="22"/>
                <w:szCs w:val="22"/>
              </w:rPr>
              <w:t xml:space="preserve">                        600,00 </w:t>
            </w:r>
          </w:p>
        </w:tc>
      </w:tr>
      <w:tr w:rsidR="00F37E48" w:rsidRPr="00240DF4" w14:paraId="38B64DE1" w14:textId="77777777" w:rsidTr="00EC6E30">
        <w:trPr>
          <w:trHeight w:val="228"/>
          <w:jc w:val="center"/>
        </w:trPr>
        <w:tc>
          <w:tcPr>
            <w:tcW w:w="1577" w:type="dxa"/>
            <w:vAlign w:val="center"/>
          </w:tcPr>
          <w:p w14:paraId="032255B6" w14:textId="763B99AD"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40</w:t>
            </w:r>
          </w:p>
        </w:tc>
        <w:tc>
          <w:tcPr>
            <w:tcW w:w="2735" w:type="dxa"/>
            <w:tcBorders>
              <w:top w:val="single" w:sz="4" w:space="0" w:color="auto"/>
              <w:left w:val="nil"/>
              <w:bottom w:val="single" w:sz="4" w:space="0" w:color="auto"/>
              <w:right w:val="nil"/>
            </w:tcBorders>
            <w:shd w:val="clear" w:color="auto" w:fill="auto"/>
            <w:vAlign w:val="bottom"/>
          </w:tcPr>
          <w:p w14:paraId="573ECAB5" w14:textId="2E3B934B" w:rsidR="00F37E48" w:rsidRPr="00240DF4" w:rsidRDefault="00F37E48" w:rsidP="00F37E48">
            <w:pPr>
              <w:jc w:val="right"/>
              <w:rPr>
                <w:rFonts w:asciiTheme="minorHAnsi" w:hAnsiTheme="minorHAnsi" w:cstheme="minorHAnsi"/>
                <w:color w:val="000000"/>
                <w:sz w:val="24"/>
                <w:szCs w:val="24"/>
              </w:rPr>
            </w:pPr>
            <w:r>
              <w:rPr>
                <w:rFonts w:ascii="Calibri" w:hAnsi="Calibri" w:cs="Calibri"/>
                <w:color w:val="000000"/>
                <w:sz w:val="22"/>
                <w:szCs w:val="22"/>
              </w:rPr>
              <w:t xml:space="preserve">                        900,00 </w:t>
            </w:r>
          </w:p>
        </w:tc>
        <w:tc>
          <w:tcPr>
            <w:tcW w:w="1518" w:type="dxa"/>
            <w:tcBorders>
              <w:top w:val="single" w:sz="4" w:space="0" w:color="auto"/>
              <w:left w:val="single" w:sz="4" w:space="0" w:color="auto"/>
              <w:bottom w:val="single" w:sz="4" w:space="0" w:color="auto"/>
              <w:right w:val="single" w:sz="4" w:space="0" w:color="auto"/>
            </w:tcBorders>
            <w:vAlign w:val="center"/>
          </w:tcPr>
          <w:p w14:paraId="1EF36650" w14:textId="025F0E12"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83</w:t>
            </w:r>
          </w:p>
        </w:tc>
        <w:tc>
          <w:tcPr>
            <w:tcW w:w="2735" w:type="dxa"/>
            <w:tcBorders>
              <w:top w:val="single" w:sz="4" w:space="0" w:color="auto"/>
              <w:left w:val="single" w:sz="4" w:space="0" w:color="auto"/>
              <w:bottom w:val="single" w:sz="4" w:space="0" w:color="auto"/>
              <w:right w:val="single" w:sz="4" w:space="0" w:color="auto"/>
            </w:tcBorders>
            <w:vAlign w:val="bottom"/>
          </w:tcPr>
          <w:p w14:paraId="7AA8CC66" w14:textId="6FE2E53F" w:rsidR="00F37E48" w:rsidRPr="00240DF4" w:rsidRDefault="00F37E48" w:rsidP="00F37E48">
            <w:pPr>
              <w:jc w:val="right"/>
              <w:rPr>
                <w:rFonts w:asciiTheme="minorHAnsi" w:hAnsiTheme="minorHAnsi" w:cstheme="minorHAnsi"/>
                <w:b/>
                <w:color w:val="000000"/>
                <w:sz w:val="24"/>
                <w:szCs w:val="24"/>
              </w:rPr>
            </w:pPr>
            <w:r>
              <w:rPr>
                <w:rFonts w:ascii="Calibri" w:hAnsi="Calibri" w:cs="Calibri"/>
                <w:color w:val="000000"/>
                <w:sz w:val="22"/>
                <w:szCs w:val="22"/>
              </w:rPr>
              <w:t xml:space="preserve">                  16 750,00 </w:t>
            </w:r>
          </w:p>
        </w:tc>
      </w:tr>
      <w:tr w:rsidR="00F37E48" w:rsidRPr="00240DF4" w14:paraId="7DE7C28B" w14:textId="77777777" w:rsidTr="00EC6E30">
        <w:trPr>
          <w:trHeight w:val="228"/>
          <w:jc w:val="center"/>
        </w:trPr>
        <w:tc>
          <w:tcPr>
            <w:tcW w:w="1577" w:type="dxa"/>
            <w:vAlign w:val="center"/>
          </w:tcPr>
          <w:p w14:paraId="503B59EE" w14:textId="38805CBC"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41</w:t>
            </w:r>
          </w:p>
        </w:tc>
        <w:tc>
          <w:tcPr>
            <w:tcW w:w="2735" w:type="dxa"/>
            <w:tcBorders>
              <w:top w:val="single" w:sz="4" w:space="0" w:color="auto"/>
              <w:left w:val="nil"/>
              <w:bottom w:val="single" w:sz="4" w:space="0" w:color="auto"/>
              <w:right w:val="nil"/>
            </w:tcBorders>
            <w:shd w:val="clear" w:color="auto" w:fill="auto"/>
            <w:vAlign w:val="bottom"/>
          </w:tcPr>
          <w:p w14:paraId="0FF5E54B" w14:textId="76D659B8" w:rsidR="00F37E48" w:rsidRPr="00240DF4" w:rsidRDefault="00F37E48" w:rsidP="00F37E48">
            <w:pPr>
              <w:jc w:val="right"/>
              <w:rPr>
                <w:rFonts w:asciiTheme="minorHAnsi" w:hAnsiTheme="minorHAnsi" w:cstheme="minorHAnsi"/>
                <w:color w:val="000000"/>
                <w:sz w:val="24"/>
                <w:szCs w:val="24"/>
              </w:rPr>
            </w:pPr>
            <w:r>
              <w:rPr>
                <w:rFonts w:ascii="Calibri" w:hAnsi="Calibri" w:cs="Calibri"/>
                <w:color w:val="000000"/>
                <w:sz w:val="22"/>
                <w:szCs w:val="22"/>
              </w:rPr>
              <w:t xml:space="preserve">                  42 700,00 </w:t>
            </w:r>
          </w:p>
        </w:tc>
        <w:tc>
          <w:tcPr>
            <w:tcW w:w="1518" w:type="dxa"/>
            <w:tcBorders>
              <w:top w:val="single" w:sz="4" w:space="0" w:color="auto"/>
              <w:left w:val="single" w:sz="4" w:space="0" w:color="auto"/>
              <w:bottom w:val="single" w:sz="4" w:space="0" w:color="auto"/>
              <w:right w:val="single" w:sz="4" w:space="0" w:color="auto"/>
            </w:tcBorders>
            <w:vAlign w:val="center"/>
          </w:tcPr>
          <w:p w14:paraId="676A1BF3" w14:textId="32DBACFC"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84</w:t>
            </w:r>
          </w:p>
        </w:tc>
        <w:tc>
          <w:tcPr>
            <w:tcW w:w="2735" w:type="dxa"/>
            <w:tcBorders>
              <w:top w:val="single" w:sz="4" w:space="0" w:color="auto"/>
              <w:left w:val="single" w:sz="4" w:space="0" w:color="auto"/>
              <w:bottom w:val="single" w:sz="4" w:space="0" w:color="auto"/>
              <w:right w:val="single" w:sz="4" w:space="0" w:color="auto"/>
            </w:tcBorders>
            <w:vAlign w:val="bottom"/>
          </w:tcPr>
          <w:p w14:paraId="6CBF31D6" w14:textId="7B909C6A" w:rsidR="00F37E48" w:rsidRPr="00240DF4" w:rsidRDefault="00F37E48" w:rsidP="00F37E48">
            <w:pPr>
              <w:jc w:val="right"/>
              <w:rPr>
                <w:rFonts w:asciiTheme="minorHAnsi" w:hAnsiTheme="minorHAnsi" w:cstheme="minorHAnsi"/>
                <w:b/>
                <w:color w:val="000000"/>
                <w:sz w:val="24"/>
                <w:szCs w:val="24"/>
              </w:rPr>
            </w:pPr>
            <w:r>
              <w:rPr>
                <w:rFonts w:ascii="Calibri" w:hAnsi="Calibri" w:cs="Calibri"/>
                <w:color w:val="000000"/>
                <w:sz w:val="22"/>
                <w:szCs w:val="22"/>
              </w:rPr>
              <w:t xml:space="preserve">                135 650,00 </w:t>
            </w:r>
          </w:p>
        </w:tc>
      </w:tr>
      <w:tr w:rsidR="00F37E48" w:rsidRPr="00240DF4" w14:paraId="1E371C3D" w14:textId="77777777" w:rsidTr="00EC6E30">
        <w:trPr>
          <w:trHeight w:val="228"/>
          <w:jc w:val="center"/>
        </w:trPr>
        <w:tc>
          <w:tcPr>
            <w:tcW w:w="1577" w:type="dxa"/>
            <w:vAlign w:val="center"/>
          </w:tcPr>
          <w:p w14:paraId="5DD21372" w14:textId="5095084C"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42</w:t>
            </w:r>
          </w:p>
        </w:tc>
        <w:tc>
          <w:tcPr>
            <w:tcW w:w="2735" w:type="dxa"/>
            <w:tcBorders>
              <w:top w:val="single" w:sz="4" w:space="0" w:color="auto"/>
              <w:left w:val="nil"/>
              <w:bottom w:val="single" w:sz="4" w:space="0" w:color="auto"/>
              <w:right w:val="nil"/>
            </w:tcBorders>
            <w:shd w:val="clear" w:color="auto" w:fill="auto"/>
            <w:vAlign w:val="bottom"/>
          </w:tcPr>
          <w:p w14:paraId="5F40E589" w14:textId="72FDED58" w:rsidR="00F37E48" w:rsidRPr="00240DF4" w:rsidRDefault="00F37E48" w:rsidP="00F37E48">
            <w:pPr>
              <w:jc w:val="right"/>
              <w:rPr>
                <w:rFonts w:asciiTheme="minorHAnsi" w:hAnsiTheme="minorHAnsi" w:cstheme="minorHAnsi"/>
                <w:color w:val="000000"/>
                <w:sz w:val="24"/>
                <w:szCs w:val="24"/>
              </w:rPr>
            </w:pPr>
            <w:r>
              <w:rPr>
                <w:rFonts w:ascii="Calibri" w:hAnsi="Calibri" w:cs="Calibri"/>
                <w:color w:val="000000"/>
                <w:sz w:val="22"/>
                <w:szCs w:val="22"/>
              </w:rPr>
              <w:t xml:space="preserve">                     4 850,00 </w:t>
            </w:r>
          </w:p>
        </w:tc>
        <w:tc>
          <w:tcPr>
            <w:tcW w:w="1518" w:type="dxa"/>
            <w:tcBorders>
              <w:top w:val="single" w:sz="4" w:space="0" w:color="auto"/>
              <w:left w:val="single" w:sz="4" w:space="0" w:color="auto"/>
              <w:bottom w:val="single" w:sz="4" w:space="0" w:color="auto"/>
              <w:right w:val="single" w:sz="4" w:space="0" w:color="auto"/>
            </w:tcBorders>
            <w:vAlign w:val="center"/>
          </w:tcPr>
          <w:p w14:paraId="57B2B2E7" w14:textId="6EC74DB5"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85</w:t>
            </w:r>
          </w:p>
        </w:tc>
        <w:tc>
          <w:tcPr>
            <w:tcW w:w="2735" w:type="dxa"/>
            <w:tcBorders>
              <w:top w:val="single" w:sz="4" w:space="0" w:color="auto"/>
              <w:left w:val="single" w:sz="4" w:space="0" w:color="auto"/>
              <w:bottom w:val="single" w:sz="4" w:space="0" w:color="auto"/>
              <w:right w:val="single" w:sz="4" w:space="0" w:color="auto"/>
            </w:tcBorders>
            <w:vAlign w:val="bottom"/>
          </w:tcPr>
          <w:p w14:paraId="7D86249A" w14:textId="6B419E58" w:rsidR="00F37E48" w:rsidRPr="00240DF4" w:rsidRDefault="00F37E48" w:rsidP="00F37E48">
            <w:pPr>
              <w:jc w:val="right"/>
              <w:rPr>
                <w:rFonts w:asciiTheme="minorHAnsi" w:hAnsiTheme="minorHAnsi" w:cstheme="minorHAnsi"/>
                <w:b/>
                <w:color w:val="000000"/>
                <w:sz w:val="24"/>
                <w:szCs w:val="24"/>
              </w:rPr>
            </w:pPr>
            <w:r>
              <w:rPr>
                <w:rFonts w:ascii="Calibri" w:hAnsi="Calibri" w:cs="Calibri"/>
                <w:color w:val="000000"/>
                <w:sz w:val="22"/>
                <w:szCs w:val="22"/>
              </w:rPr>
              <w:t xml:space="preserve">                        800,00 </w:t>
            </w:r>
          </w:p>
        </w:tc>
      </w:tr>
      <w:tr w:rsidR="00F37E48" w:rsidRPr="00240DF4" w14:paraId="669E5D63" w14:textId="77777777" w:rsidTr="00EC6E30">
        <w:trPr>
          <w:trHeight w:val="228"/>
          <w:jc w:val="center"/>
        </w:trPr>
        <w:tc>
          <w:tcPr>
            <w:tcW w:w="1577" w:type="dxa"/>
            <w:vAlign w:val="center"/>
          </w:tcPr>
          <w:p w14:paraId="6F6E77D6" w14:textId="509A964D"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43</w:t>
            </w:r>
          </w:p>
        </w:tc>
        <w:tc>
          <w:tcPr>
            <w:tcW w:w="2735" w:type="dxa"/>
            <w:tcBorders>
              <w:top w:val="single" w:sz="4" w:space="0" w:color="auto"/>
              <w:left w:val="nil"/>
              <w:bottom w:val="single" w:sz="4" w:space="0" w:color="auto"/>
              <w:right w:val="nil"/>
            </w:tcBorders>
            <w:shd w:val="clear" w:color="auto" w:fill="auto"/>
            <w:vAlign w:val="bottom"/>
          </w:tcPr>
          <w:p w14:paraId="7BF84FA3" w14:textId="6C200285" w:rsidR="00F37E48" w:rsidRPr="00240DF4" w:rsidRDefault="00F37E48" w:rsidP="00F37E48">
            <w:pPr>
              <w:jc w:val="right"/>
              <w:rPr>
                <w:rFonts w:asciiTheme="minorHAnsi" w:hAnsiTheme="minorHAnsi" w:cstheme="minorHAnsi"/>
                <w:color w:val="000000"/>
                <w:sz w:val="24"/>
                <w:szCs w:val="24"/>
              </w:rPr>
            </w:pPr>
            <w:r>
              <w:rPr>
                <w:rFonts w:ascii="Calibri" w:hAnsi="Calibri" w:cs="Calibri"/>
                <w:color w:val="000000"/>
                <w:sz w:val="22"/>
                <w:szCs w:val="22"/>
              </w:rPr>
              <w:t xml:space="preserve">                  24 050,00 </w:t>
            </w:r>
          </w:p>
        </w:tc>
        <w:tc>
          <w:tcPr>
            <w:tcW w:w="1518" w:type="dxa"/>
            <w:tcBorders>
              <w:top w:val="single" w:sz="4" w:space="0" w:color="auto"/>
              <w:left w:val="single" w:sz="4" w:space="0" w:color="auto"/>
              <w:bottom w:val="single" w:sz="4" w:space="0" w:color="auto"/>
              <w:right w:val="single" w:sz="4" w:space="0" w:color="auto"/>
            </w:tcBorders>
            <w:vAlign w:val="center"/>
          </w:tcPr>
          <w:p w14:paraId="00142D02" w14:textId="79EAB7D7" w:rsidR="00F37E48" w:rsidRPr="00240DF4" w:rsidRDefault="00F37E48" w:rsidP="00F37E48">
            <w:pPr>
              <w:pStyle w:val="Standard"/>
              <w:jc w:val="center"/>
              <w:rPr>
                <w:rFonts w:asciiTheme="minorHAnsi" w:hAnsiTheme="minorHAnsi" w:cstheme="minorHAnsi"/>
                <w:b/>
                <w:sz w:val="24"/>
              </w:rPr>
            </w:pPr>
            <w:r>
              <w:rPr>
                <w:rFonts w:asciiTheme="minorHAnsi" w:hAnsiTheme="minorHAnsi" w:cstheme="minorHAnsi"/>
                <w:b/>
                <w:sz w:val="24"/>
              </w:rPr>
              <w:t>86</w:t>
            </w:r>
          </w:p>
        </w:tc>
        <w:tc>
          <w:tcPr>
            <w:tcW w:w="2735" w:type="dxa"/>
            <w:tcBorders>
              <w:top w:val="single" w:sz="4" w:space="0" w:color="auto"/>
              <w:left w:val="single" w:sz="4" w:space="0" w:color="auto"/>
              <w:bottom w:val="single" w:sz="4" w:space="0" w:color="auto"/>
              <w:right w:val="single" w:sz="4" w:space="0" w:color="auto"/>
            </w:tcBorders>
            <w:vAlign w:val="bottom"/>
          </w:tcPr>
          <w:p w14:paraId="210F64E5" w14:textId="5CC01752" w:rsidR="00F37E48" w:rsidRPr="00240DF4" w:rsidRDefault="00F37E48" w:rsidP="00F37E48">
            <w:pPr>
              <w:jc w:val="right"/>
              <w:rPr>
                <w:rFonts w:asciiTheme="minorHAnsi" w:hAnsiTheme="minorHAnsi" w:cstheme="minorHAnsi"/>
                <w:b/>
                <w:color w:val="000000"/>
                <w:sz w:val="24"/>
                <w:szCs w:val="24"/>
              </w:rPr>
            </w:pPr>
            <w:r>
              <w:rPr>
                <w:rFonts w:ascii="Calibri" w:hAnsi="Calibri" w:cs="Calibri"/>
                <w:color w:val="000000"/>
                <w:sz w:val="22"/>
                <w:szCs w:val="22"/>
              </w:rPr>
              <w:t xml:space="preserve">                     2 300,00 </w:t>
            </w:r>
          </w:p>
        </w:tc>
      </w:tr>
    </w:tbl>
    <w:p w14:paraId="76374FCC" w14:textId="77777777" w:rsidR="003741F2" w:rsidRPr="00240DF4" w:rsidRDefault="003741F2" w:rsidP="003741F2">
      <w:pPr>
        <w:pStyle w:val="SIWZa"/>
        <w:numPr>
          <w:ilvl w:val="0"/>
          <w:numId w:val="0"/>
        </w:numPr>
        <w:tabs>
          <w:tab w:val="left" w:pos="1661"/>
        </w:tabs>
        <w:ind w:left="927" w:hanging="360"/>
        <w:rPr>
          <w:rFonts w:asciiTheme="minorHAnsi" w:hAnsiTheme="minorHAnsi" w:cstheme="minorHAnsi"/>
          <w:b/>
          <w:sz w:val="24"/>
          <w:szCs w:val="24"/>
        </w:rPr>
      </w:pPr>
    </w:p>
    <w:p w14:paraId="3FFBD951" w14:textId="637E6685" w:rsidR="00312A0F" w:rsidRPr="002E7DB7" w:rsidRDefault="00CE3D12" w:rsidP="00314054">
      <w:pPr>
        <w:pStyle w:val="Tekstpodstawowy21"/>
        <w:widowControl/>
        <w:numPr>
          <w:ilvl w:val="0"/>
          <w:numId w:val="10"/>
        </w:numPr>
        <w:tabs>
          <w:tab w:val="left" w:pos="1661"/>
        </w:tabs>
        <w:ind w:left="426"/>
        <w:jc w:val="both"/>
        <w:rPr>
          <w:rFonts w:asciiTheme="minorHAnsi" w:hAnsiTheme="minorHAnsi" w:cstheme="minorHAnsi"/>
          <w:szCs w:val="24"/>
        </w:rPr>
      </w:pPr>
      <w:r w:rsidRPr="002E7DB7">
        <w:rPr>
          <w:rFonts w:asciiTheme="minorHAnsi" w:hAnsiTheme="minorHAnsi" w:cstheme="minorHAnsi"/>
          <w:b/>
          <w:szCs w:val="24"/>
        </w:rPr>
        <w:t>Z postępowania o udzielenie zamówienia wyklucza się Wykonawcę</w:t>
      </w:r>
      <w:r w:rsidRPr="002E7DB7">
        <w:rPr>
          <w:rFonts w:asciiTheme="minorHAnsi" w:hAnsiTheme="minorHAnsi" w:cstheme="minorHAnsi"/>
          <w:szCs w:val="24"/>
        </w:rPr>
        <w:t>, w stosunku do którego zachodzi którakolwiek z okoliczności, o których mowa w art. 108 ust. 1 pkt 1 – 6.</w:t>
      </w:r>
    </w:p>
    <w:p w14:paraId="12248CFE" w14:textId="2717BBFA" w:rsidR="00CE3D12" w:rsidRPr="00240DF4" w:rsidRDefault="00CE3D12" w:rsidP="00314054">
      <w:pPr>
        <w:pStyle w:val="Tekstpodstawowy21"/>
        <w:widowControl/>
        <w:numPr>
          <w:ilvl w:val="0"/>
          <w:numId w:val="10"/>
        </w:numPr>
        <w:tabs>
          <w:tab w:val="left" w:pos="1661"/>
        </w:tabs>
        <w:ind w:left="426"/>
        <w:jc w:val="both"/>
        <w:rPr>
          <w:rFonts w:asciiTheme="minorHAnsi" w:hAnsiTheme="minorHAnsi" w:cstheme="minorHAnsi"/>
          <w:szCs w:val="24"/>
        </w:rPr>
      </w:pPr>
      <w:r w:rsidRPr="00240DF4">
        <w:rPr>
          <w:rFonts w:asciiTheme="minorHAnsi" w:hAnsiTheme="minorHAnsi" w:cstheme="minorHAnsi"/>
          <w:b/>
          <w:bCs/>
          <w:szCs w:val="24"/>
        </w:rPr>
        <w:t xml:space="preserve">Dodatkowo Zamawiający wykluczy Wykonawcę, </w:t>
      </w:r>
      <w:r w:rsidRPr="00240DF4">
        <w:rPr>
          <w:rFonts w:asciiTheme="minorHAnsi" w:hAnsiTheme="minorHAnsi" w:cstheme="minorHAnsi"/>
          <w:szCs w:val="24"/>
        </w:rPr>
        <w:t xml:space="preserve">w stosunku do którego zachodzi którakolwiek z okoliczności, których </w:t>
      </w:r>
      <w:r w:rsidRPr="00C35B0E">
        <w:rPr>
          <w:rFonts w:asciiTheme="minorHAnsi" w:hAnsiTheme="minorHAnsi" w:cstheme="minorHAnsi"/>
          <w:szCs w:val="24"/>
        </w:rPr>
        <w:t>mowa w art. 109 ust. 1 pkt.</w:t>
      </w:r>
      <w:r w:rsidRPr="00240DF4">
        <w:rPr>
          <w:rFonts w:asciiTheme="minorHAnsi" w:hAnsiTheme="minorHAnsi" w:cstheme="minorHAnsi"/>
          <w:szCs w:val="24"/>
        </w:rPr>
        <w:t xml:space="preserve"> 4:</w:t>
      </w:r>
    </w:p>
    <w:p w14:paraId="00E9CE10" w14:textId="77777777" w:rsidR="00CE3D12" w:rsidRPr="00240DF4" w:rsidRDefault="00CE3D12" w:rsidP="004B651F">
      <w:pPr>
        <w:pStyle w:val="Tekstpodstawowy21"/>
        <w:widowControl/>
        <w:numPr>
          <w:ilvl w:val="0"/>
          <w:numId w:val="11"/>
        </w:numPr>
        <w:tabs>
          <w:tab w:val="left" w:pos="1661"/>
        </w:tabs>
        <w:jc w:val="both"/>
        <w:rPr>
          <w:rFonts w:asciiTheme="minorHAnsi" w:hAnsiTheme="minorHAnsi" w:cstheme="minorHAnsi"/>
          <w:szCs w:val="24"/>
        </w:rPr>
      </w:pPr>
      <w:r w:rsidRPr="00240DF4">
        <w:rPr>
          <w:rFonts w:asciiTheme="minorHAnsi" w:eastAsia="Calibri" w:hAnsiTheme="minorHAnsi" w:cstheme="minorHAnsi"/>
          <w:color w:val="000000"/>
          <w:szCs w:val="24"/>
          <w:lang w:eastAsia="pl-PL"/>
        </w:rPr>
        <w:t xml:space="preserve">na podstawie art. 109 ust. 1 pkt. 4 ustawy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12CFF59" w14:textId="77777777" w:rsidR="00F85263" w:rsidRPr="00B6232E" w:rsidRDefault="00F85263" w:rsidP="00F85263">
      <w:pPr>
        <w:pStyle w:val="Tekstpodstawowy21"/>
        <w:widowControl/>
        <w:numPr>
          <w:ilvl w:val="0"/>
          <w:numId w:val="10"/>
        </w:numPr>
        <w:tabs>
          <w:tab w:val="left" w:pos="1661"/>
        </w:tabs>
        <w:ind w:left="426" w:hanging="357"/>
        <w:jc w:val="both"/>
        <w:rPr>
          <w:rFonts w:asciiTheme="minorHAnsi" w:hAnsiTheme="minorHAnsi" w:cstheme="minorHAnsi"/>
          <w:szCs w:val="24"/>
        </w:rPr>
      </w:pPr>
      <w:r w:rsidRPr="00B6232E">
        <w:rPr>
          <w:rFonts w:asciiTheme="minorHAnsi" w:eastAsia="Calibri" w:hAnsiTheme="minorHAnsi" w:cstheme="minorHAnsi"/>
          <w:szCs w:val="24"/>
          <w:lang w:eastAsia="pl-PL"/>
        </w:rPr>
        <w:t>Z postępowania o udzielenie zamówienia wyklucza się Wykonawcę, w stosunku do którego zachodzi którakolwiek z przesłanek wykluczenia określona w:</w:t>
      </w:r>
    </w:p>
    <w:p w14:paraId="164CEA2D" w14:textId="77777777" w:rsidR="00F85263" w:rsidRPr="00B6232E" w:rsidRDefault="00F85263" w:rsidP="004B651F">
      <w:pPr>
        <w:pStyle w:val="Akapitzlist"/>
        <w:widowControl/>
        <w:numPr>
          <w:ilvl w:val="0"/>
          <w:numId w:val="70"/>
        </w:numPr>
        <w:suppressAutoHyphens w:val="0"/>
        <w:overflowPunct/>
        <w:autoSpaceDN w:val="0"/>
        <w:adjustRightInd w:val="0"/>
        <w:ind w:hanging="357"/>
        <w:jc w:val="both"/>
        <w:textAlignment w:val="auto"/>
        <w:rPr>
          <w:rFonts w:asciiTheme="minorHAnsi" w:eastAsia="Calibri" w:hAnsiTheme="minorHAnsi" w:cstheme="minorHAnsi"/>
          <w:sz w:val="24"/>
          <w:szCs w:val="24"/>
          <w:lang w:eastAsia="pl-PL"/>
        </w:rPr>
      </w:pPr>
      <w:r w:rsidRPr="00B6232E">
        <w:rPr>
          <w:rFonts w:asciiTheme="minorHAnsi" w:eastAsia="Calibri" w:hAnsiTheme="minorHAnsi" w:cstheme="minorHAnsi"/>
          <w:sz w:val="24"/>
          <w:szCs w:val="24"/>
          <w:lang w:eastAsia="pl-PL"/>
        </w:rPr>
        <w:t>art. 7 ust. 1 ustawy z dnia 13 kwietnia 2022 r. o szczególnych rozwiązaniach w zakresie przeciwdziałania wspieraniu agresji na Ukrainę oraz służących ochronie bezpieczeństwa narodowego (</w:t>
      </w:r>
      <w:proofErr w:type="spellStart"/>
      <w:r w:rsidRPr="00B6232E">
        <w:rPr>
          <w:rFonts w:asciiTheme="minorHAnsi" w:eastAsia="Calibri" w:hAnsiTheme="minorHAnsi" w:cstheme="minorHAnsi"/>
          <w:sz w:val="24"/>
          <w:szCs w:val="24"/>
          <w:lang w:eastAsia="pl-PL"/>
        </w:rPr>
        <w:t>t.j</w:t>
      </w:r>
      <w:proofErr w:type="spellEnd"/>
      <w:r w:rsidRPr="00B6232E">
        <w:rPr>
          <w:rFonts w:asciiTheme="minorHAnsi" w:eastAsia="Calibri" w:hAnsiTheme="minorHAnsi" w:cstheme="minorHAnsi"/>
          <w:sz w:val="24"/>
          <w:szCs w:val="24"/>
          <w:lang w:eastAsia="pl-PL"/>
        </w:rPr>
        <w:t>. Dz. U. z 2022 r. poz. 835);</w:t>
      </w:r>
    </w:p>
    <w:p w14:paraId="1FC088F5" w14:textId="77777777" w:rsidR="00F85263" w:rsidRPr="00B6232E" w:rsidRDefault="00F85263" w:rsidP="004B651F">
      <w:pPr>
        <w:pStyle w:val="Akapitzlist"/>
        <w:widowControl/>
        <w:numPr>
          <w:ilvl w:val="0"/>
          <w:numId w:val="70"/>
        </w:numPr>
        <w:suppressAutoHyphens w:val="0"/>
        <w:overflowPunct/>
        <w:autoSpaceDN w:val="0"/>
        <w:adjustRightInd w:val="0"/>
        <w:ind w:hanging="357"/>
        <w:jc w:val="both"/>
        <w:textAlignment w:val="auto"/>
        <w:rPr>
          <w:rFonts w:asciiTheme="minorHAnsi" w:eastAsia="Calibri" w:hAnsiTheme="minorHAnsi" w:cstheme="minorHAnsi"/>
          <w:sz w:val="24"/>
          <w:szCs w:val="24"/>
          <w:lang w:eastAsia="pl-PL"/>
        </w:rPr>
      </w:pPr>
      <w:r w:rsidRPr="00B6232E">
        <w:rPr>
          <w:rFonts w:asciiTheme="minorHAnsi" w:eastAsia="Calibri" w:hAnsiTheme="minorHAnsi" w:cstheme="minorHAnsi"/>
          <w:sz w:val="24"/>
          <w:szCs w:val="24"/>
          <w:lang w:eastAsia="pl-PL"/>
        </w:rPr>
        <w:t xml:space="preserve">art. 5k rozporządzenia z dnia 8 kwietnia 2022 r. Rady (UE) nr 833/2014 dotyczącego środków ograniczających w związku z działaniami Rosji destabilizującymi sytuację na Ukrainie (Dz. Urz. UE nr L 229 z 31.7.2014, </w:t>
      </w:r>
      <w:proofErr w:type="spellStart"/>
      <w:r w:rsidRPr="00B6232E">
        <w:rPr>
          <w:rFonts w:asciiTheme="minorHAnsi" w:eastAsia="Calibri" w:hAnsiTheme="minorHAnsi" w:cstheme="minorHAnsi"/>
          <w:sz w:val="24"/>
          <w:szCs w:val="24"/>
          <w:lang w:eastAsia="pl-PL"/>
        </w:rPr>
        <w:t>str</w:t>
      </w:r>
      <w:proofErr w:type="spellEnd"/>
      <w:r w:rsidRPr="00B6232E">
        <w:rPr>
          <w:rFonts w:asciiTheme="minorHAnsi" w:eastAsia="Calibri" w:hAnsiTheme="minorHAnsi" w:cstheme="minorHAnsi"/>
          <w:sz w:val="24"/>
          <w:szCs w:val="24"/>
          <w:lang w:eastAsia="pl-PL"/>
        </w:rPr>
        <w:t xml:space="preserve"> .1).</w:t>
      </w:r>
    </w:p>
    <w:p w14:paraId="3EF0B882" w14:textId="783616CE" w:rsidR="0069248A" w:rsidRPr="00F37E48" w:rsidRDefault="00F85263" w:rsidP="0069248A">
      <w:pPr>
        <w:pStyle w:val="Tekstpodstawowy21"/>
        <w:widowControl/>
        <w:numPr>
          <w:ilvl w:val="0"/>
          <w:numId w:val="10"/>
        </w:numPr>
        <w:tabs>
          <w:tab w:val="left" w:pos="1661"/>
        </w:tabs>
        <w:ind w:left="426"/>
        <w:jc w:val="both"/>
        <w:rPr>
          <w:rFonts w:asciiTheme="minorHAnsi" w:hAnsiTheme="minorHAnsi" w:cstheme="minorHAnsi"/>
          <w:szCs w:val="24"/>
        </w:rPr>
      </w:pPr>
      <w:r w:rsidRPr="00F37E48">
        <w:rPr>
          <w:rFonts w:asciiTheme="minorHAnsi" w:eastAsia="Calibri" w:hAnsiTheme="minorHAnsi" w:cstheme="minorHAnsi"/>
          <w:color w:val="000000"/>
          <w:szCs w:val="24"/>
          <w:lang w:eastAsia="pl-PL"/>
        </w:rPr>
        <w:lastRenderedPageBreak/>
        <w:t>W</w:t>
      </w:r>
      <w:r w:rsidR="006E4825" w:rsidRPr="00F37E48">
        <w:rPr>
          <w:rFonts w:asciiTheme="minorHAnsi" w:eastAsia="Calibri" w:hAnsiTheme="minorHAnsi" w:cstheme="minorHAnsi"/>
          <w:color w:val="000000"/>
          <w:szCs w:val="24"/>
          <w:lang w:eastAsia="pl-PL"/>
        </w:rPr>
        <w:t>ykluczenie wykonawcy następuje na odpowiedni okres wskazany w art. 111 ustawy.</w:t>
      </w:r>
    </w:p>
    <w:p w14:paraId="33DE179E" w14:textId="77777777" w:rsidR="0069248A" w:rsidRPr="00F37E48" w:rsidRDefault="006E4825" w:rsidP="0069248A">
      <w:pPr>
        <w:pStyle w:val="Tekstpodstawowy21"/>
        <w:widowControl/>
        <w:numPr>
          <w:ilvl w:val="0"/>
          <w:numId w:val="10"/>
        </w:numPr>
        <w:tabs>
          <w:tab w:val="left" w:pos="1661"/>
        </w:tabs>
        <w:ind w:left="426"/>
        <w:jc w:val="both"/>
        <w:rPr>
          <w:rFonts w:asciiTheme="minorHAnsi" w:hAnsiTheme="minorHAnsi" w:cstheme="minorHAnsi"/>
          <w:szCs w:val="24"/>
        </w:rPr>
      </w:pPr>
      <w:r w:rsidRPr="00F37E48">
        <w:rPr>
          <w:rFonts w:asciiTheme="minorHAnsi" w:eastAsia="Calibri" w:hAnsiTheme="minorHAnsi" w:cstheme="minorHAnsi"/>
          <w:color w:val="000000"/>
          <w:szCs w:val="24"/>
          <w:lang w:eastAsia="pl-PL"/>
        </w:rPr>
        <w:t>Wykonawca może zostać wykluczony przez Zamawiającego na każdym etapie postępowania o udzielenie zamówienia.</w:t>
      </w:r>
    </w:p>
    <w:p w14:paraId="5909AC3C" w14:textId="77777777" w:rsidR="0069248A" w:rsidRDefault="006E4825" w:rsidP="0069248A">
      <w:pPr>
        <w:pStyle w:val="Tekstpodstawowy21"/>
        <w:widowControl/>
        <w:numPr>
          <w:ilvl w:val="0"/>
          <w:numId w:val="10"/>
        </w:numPr>
        <w:tabs>
          <w:tab w:val="left" w:pos="1661"/>
        </w:tabs>
        <w:ind w:left="426"/>
        <w:jc w:val="both"/>
        <w:rPr>
          <w:rFonts w:asciiTheme="minorHAnsi" w:hAnsiTheme="minorHAnsi" w:cstheme="minorHAnsi"/>
          <w:szCs w:val="24"/>
        </w:rPr>
      </w:pPr>
      <w:r w:rsidRPr="0069248A">
        <w:rPr>
          <w:rFonts w:asciiTheme="minorHAnsi" w:hAnsiTheme="minorHAnsi" w:cstheme="minorHAnsi"/>
          <w:szCs w:val="24"/>
          <w:shd w:val="clear" w:color="auto" w:fill="FFFFFF"/>
        </w:rPr>
        <w:t xml:space="preserve">Wykonawca nie podlega wykluczeniu w okolicznościach określonych w art. 108 ust. 1 pkt 1, 2, 5 i 6 ustawy lub art. 109 ust. 1 pkt </w:t>
      </w:r>
      <w:r w:rsidRPr="0069248A">
        <w:rPr>
          <w:rFonts w:asciiTheme="minorHAnsi" w:hAnsiTheme="minorHAnsi" w:cstheme="minorHAnsi"/>
          <w:szCs w:val="24"/>
        </w:rPr>
        <w:t>4 ustawy</w:t>
      </w:r>
      <w:r w:rsidRPr="0069248A">
        <w:rPr>
          <w:rFonts w:asciiTheme="minorHAnsi" w:hAnsiTheme="minorHAnsi" w:cstheme="minorHAnsi"/>
          <w:szCs w:val="24"/>
          <w:shd w:val="clear" w:color="auto" w:fill="FFFFFF"/>
        </w:rPr>
        <w:t>, jeżeli udowodni zamawiającemu, że spełnił łącznie przesłanki wskazane w art. 110 ust. 2 ustawy.</w:t>
      </w:r>
    </w:p>
    <w:p w14:paraId="728284D8" w14:textId="39D5C595" w:rsidR="006E4825" w:rsidRPr="0069248A" w:rsidRDefault="006E4825" w:rsidP="0069248A">
      <w:pPr>
        <w:pStyle w:val="Tekstpodstawowy21"/>
        <w:widowControl/>
        <w:numPr>
          <w:ilvl w:val="0"/>
          <w:numId w:val="10"/>
        </w:numPr>
        <w:tabs>
          <w:tab w:val="left" w:pos="1661"/>
        </w:tabs>
        <w:ind w:left="426"/>
        <w:jc w:val="both"/>
        <w:rPr>
          <w:rFonts w:asciiTheme="minorHAnsi" w:hAnsiTheme="minorHAnsi" w:cstheme="minorHAnsi"/>
          <w:szCs w:val="24"/>
        </w:rPr>
      </w:pPr>
      <w:r w:rsidRPr="0069248A">
        <w:rPr>
          <w:rFonts w:asciiTheme="minorHAnsi" w:hAnsiTheme="minorHAnsi" w:cstheme="minorHAnsi"/>
          <w:szCs w:val="24"/>
          <w:shd w:val="clear" w:color="auto" w:fill="FFFFFF"/>
        </w:rPr>
        <w:t>Zamawiający oceni, czy podjęte przez wykonawcę czynności, o których mowa w art. 110 ust. 2 ustawy, są wystarczające do wykazania jego rzetelności, uwzględniając wagę i szczególne okoliczności czynu wykonawcy. Jeżeli podjęte przez wykonawcę czynności nie są wystarczające do wykazania jego rzetelności, zamawiający wyklucza wykonawcę.</w:t>
      </w:r>
    </w:p>
    <w:p w14:paraId="20DF819B" w14:textId="77777777" w:rsidR="002224D8" w:rsidRPr="00240DF4" w:rsidRDefault="002224D8" w:rsidP="002224D8">
      <w:pPr>
        <w:ind w:left="2127"/>
        <w:jc w:val="both"/>
        <w:rPr>
          <w:rFonts w:asciiTheme="minorHAnsi" w:hAnsiTheme="minorHAnsi" w:cstheme="minorHAnsi"/>
          <w:kern w:val="22"/>
          <w:sz w:val="24"/>
          <w:szCs w:val="24"/>
        </w:rPr>
      </w:pPr>
    </w:p>
    <w:p w14:paraId="397BE8C2" w14:textId="77777777" w:rsidR="0045431A" w:rsidRPr="00240DF4" w:rsidRDefault="00334578" w:rsidP="0045431A">
      <w:pPr>
        <w:pStyle w:val="WW-BodyText212345678910"/>
        <w:tabs>
          <w:tab w:val="left" w:pos="720"/>
        </w:tabs>
        <w:ind w:left="426" w:hanging="426"/>
        <w:rPr>
          <w:rFonts w:asciiTheme="minorHAnsi" w:hAnsiTheme="minorHAnsi" w:cstheme="minorHAnsi"/>
          <w:b/>
          <w:sz w:val="24"/>
          <w:szCs w:val="24"/>
        </w:rPr>
      </w:pPr>
      <w:r w:rsidRPr="00240DF4">
        <w:rPr>
          <w:rFonts w:asciiTheme="minorHAnsi" w:hAnsiTheme="minorHAnsi" w:cstheme="minorHAnsi"/>
          <w:b/>
          <w:sz w:val="24"/>
          <w:szCs w:val="24"/>
        </w:rPr>
        <w:t>VI. WYKAZ OŚWIADCZEŃ LUB DOKUMENTÓW, POTWIERDZAJĄCYCH SPEŁNIANIE WAR</w:t>
      </w:r>
      <w:r w:rsidR="00382BCA" w:rsidRPr="00240DF4">
        <w:rPr>
          <w:rFonts w:asciiTheme="minorHAnsi" w:hAnsiTheme="minorHAnsi" w:cstheme="minorHAnsi"/>
          <w:b/>
          <w:sz w:val="24"/>
          <w:szCs w:val="24"/>
        </w:rPr>
        <w:t>UNKÓW UDZIAŁU W POSTĘPOWANIU,</w:t>
      </w:r>
      <w:r w:rsidRPr="00240DF4">
        <w:rPr>
          <w:rFonts w:asciiTheme="minorHAnsi" w:hAnsiTheme="minorHAnsi" w:cstheme="minorHAnsi"/>
          <w:b/>
          <w:sz w:val="24"/>
          <w:szCs w:val="24"/>
        </w:rPr>
        <w:t xml:space="preserve"> BRAK PODSTAW WYKLUCZENIA</w:t>
      </w:r>
      <w:r w:rsidR="00382BCA" w:rsidRPr="00240DF4">
        <w:rPr>
          <w:rFonts w:asciiTheme="minorHAnsi" w:hAnsiTheme="minorHAnsi" w:cstheme="minorHAnsi"/>
          <w:b/>
          <w:sz w:val="24"/>
          <w:szCs w:val="24"/>
        </w:rPr>
        <w:t>, ORAZ INNE WYMAGANE DOKUMENTY:</w:t>
      </w:r>
    </w:p>
    <w:p w14:paraId="619D35F6" w14:textId="77777777" w:rsidR="00A06074" w:rsidRPr="00240DF4" w:rsidRDefault="003063BF" w:rsidP="004B651F">
      <w:pPr>
        <w:pStyle w:val="Akapitzlist"/>
        <w:widowControl/>
        <w:numPr>
          <w:ilvl w:val="0"/>
          <w:numId w:val="17"/>
        </w:numPr>
        <w:suppressAutoHyphens w:val="0"/>
        <w:overflowPunct/>
        <w:autoSpaceDN w:val="0"/>
        <w:adjustRightInd w:val="0"/>
        <w:ind w:left="426"/>
        <w:textAlignment w:val="auto"/>
        <w:rPr>
          <w:rFonts w:asciiTheme="minorHAnsi" w:eastAsia="Calibri" w:hAnsiTheme="minorHAnsi" w:cstheme="minorHAnsi"/>
          <w:color w:val="000000"/>
          <w:sz w:val="24"/>
          <w:szCs w:val="24"/>
          <w:lang w:eastAsia="pl-PL"/>
        </w:rPr>
      </w:pPr>
      <w:r w:rsidRPr="00240DF4">
        <w:rPr>
          <w:rFonts w:asciiTheme="minorHAnsi" w:eastAsia="Calibri" w:hAnsiTheme="minorHAnsi" w:cstheme="minorHAnsi"/>
          <w:b/>
          <w:bCs/>
          <w:color w:val="000000"/>
          <w:sz w:val="24"/>
          <w:szCs w:val="24"/>
          <w:lang w:eastAsia="pl-PL"/>
        </w:rPr>
        <w:t>Ofertę stanowi oświadczenie odpowiadające treści:</w:t>
      </w:r>
    </w:p>
    <w:p w14:paraId="672C1640" w14:textId="1527552C" w:rsidR="00FB6FF9" w:rsidRPr="00240DF4" w:rsidRDefault="00A06074" w:rsidP="004B651F">
      <w:pPr>
        <w:pStyle w:val="Akapitzlist"/>
        <w:widowControl/>
        <w:numPr>
          <w:ilvl w:val="5"/>
          <w:numId w:val="17"/>
        </w:numPr>
        <w:suppressAutoHyphens w:val="0"/>
        <w:overflowPunct/>
        <w:autoSpaceDN w:val="0"/>
        <w:adjustRightInd w:val="0"/>
        <w:ind w:left="709"/>
        <w:jc w:val="both"/>
        <w:textAlignment w:val="auto"/>
        <w:rPr>
          <w:rFonts w:asciiTheme="minorHAnsi" w:eastAsia="Calibri" w:hAnsiTheme="minorHAnsi" w:cstheme="minorHAnsi"/>
          <w:sz w:val="24"/>
          <w:szCs w:val="24"/>
          <w:lang w:eastAsia="pl-PL"/>
        </w:rPr>
      </w:pPr>
      <w:r w:rsidRPr="00240DF4">
        <w:rPr>
          <w:rFonts w:asciiTheme="minorHAnsi" w:eastAsia="Calibri" w:hAnsiTheme="minorHAnsi" w:cstheme="minorHAnsi"/>
          <w:sz w:val="24"/>
          <w:szCs w:val="24"/>
          <w:lang w:eastAsia="pl-PL"/>
        </w:rPr>
        <w:t>Wypełniony formularz ofertowy o treści odpowiadającej treści Załącznika nr 1 do SWZ;</w:t>
      </w:r>
    </w:p>
    <w:p w14:paraId="215E8711" w14:textId="20FB3228" w:rsidR="00A06074" w:rsidRPr="00240DF4" w:rsidRDefault="00A06074" w:rsidP="004B651F">
      <w:pPr>
        <w:pStyle w:val="Akapitzlist"/>
        <w:widowControl/>
        <w:numPr>
          <w:ilvl w:val="5"/>
          <w:numId w:val="17"/>
        </w:numPr>
        <w:suppressAutoHyphens w:val="0"/>
        <w:overflowPunct/>
        <w:autoSpaceDN w:val="0"/>
        <w:adjustRightInd w:val="0"/>
        <w:ind w:left="709"/>
        <w:textAlignment w:val="auto"/>
        <w:rPr>
          <w:rFonts w:asciiTheme="minorHAnsi" w:eastAsia="Calibri" w:hAnsiTheme="minorHAnsi" w:cstheme="minorHAnsi"/>
          <w:sz w:val="24"/>
          <w:szCs w:val="24"/>
          <w:lang w:eastAsia="pl-PL"/>
        </w:rPr>
      </w:pPr>
      <w:r w:rsidRPr="00240DF4">
        <w:rPr>
          <w:rFonts w:asciiTheme="minorHAnsi" w:eastAsia="Calibri" w:hAnsiTheme="minorHAnsi" w:cstheme="minorHAnsi"/>
          <w:sz w:val="24"/>
          <w:szCs w:val="24"/>
          <w:lang w:eastAsia="pl-PL"/>
        </w:rPr>
        <w:t>Wypełniony formularz cenowy o treści odpowiadającej treści Załącznika nr 2 do SWZ w zakresie pakietu na który Wykonawca składa ofertę;</w:t>
      </w:r>
    </w:p>
    <w:p w14:paraId="7851FFBB" w14:textId="77777777" w:rsidR="006E4825" w:rsidRPr="00240DF4" w:rsidRDefault="006E4825" w:rsidP="006E4825">
      <w:pPr>
        <w:pStyle w:val="Akapitzlist"/>
        <w:widowControl/>
        <w:suppressAutoHyphens w:val="0"/>
        <w:overflowPunct/>
        <w:autoSpaceDN w:val="0"/>
        <w:adjustRightInd w:val="0"/>
        <w:ind w:left="709"/>
        <w:textAlignment w:val="auto"/>
        <w:rPr>
          <w:rFonts w:asciiTheme="minorHAnsi" w:eastAsia="Calibri" w:hAnsiTheme="minorHAnsi" w:cstheme="minorHAnsi"/>
          <w:sz w:val="24"/>
          <w:szCs w:val="24"/>
          <w:lang w:eastAsia="pl-PL"/>
        </w:rPr>
      </w:pPr>
    </w:p>
    <w:p w14:paraId="33CC23B9" w14:textId="3C8732B4" w:rsidR="006E4825" w:rsidRPr="00240DF4" w:rsidRDefault="006E4825" w:rsidP="004B651F">
      <w:pPr>
        <w:pStyle w:val="Tekstpodstawowy21"/>
        <w:widowControl/>
        <w:numPr>
          <w:ilvl w:val="0"/>
          <w:numId w:val="17"/>
        </w:numPr>
        <w:tabs>
          <w:tab w:val="left" w:pos="1661"/>
        </w:tabs>
        <w:ind w:left="426"/>
        <w:jc w:val="both"/>
        <w:rPr>
          <w:rFonts w:asciiTheme="minorHAnsi" w:hAnsiTheme="minorHAnsi" w:cstheme="minorHAnsi"/>
          <w:b/>
          <w:szCs w:val="24"/>
        </w:rPr>
      </w:pPr>
      <w:r w:rsidRPr="00240DF4">
        <w:rPr>
          <w:rFonts w:asciiTheme="minorHAnsi" w:hAnsiTheme="minorHAnsi" w:cstheme="minorHAnsi"/>
          <w:b/>
          <w:szCs w:val="24"/>
        </w:rPr>
        <w:t>Wykonawca zobowiązany jest dołączyć do oferty:</w:t>
      </w:r>
    </w:p>
    <w:p w14:paraId="29B0E9AD" w14:textId="4A8D94B7" w:rsidR="006E4825" w:rsidRPr="00240DF4" w:rsidRDefault="006E4825" w:rsidP="004B651F">
      <w:pPr>
        <w:pStyle w:val="Tekstpodstawowy21"/>
        <w:widowControl/>
        <w:numPr>
          <w:ilvl w:val="5"/>
          <w:numId w:val="17"/>
        </w:numPr>
        <w:tabs>
          <w:tab w:val="left" w:pos="1661"/>
        </w:tabs>
        <w:ind w:left="709"/>
        <w:jc w:val="both"/>
        <w:rPr>
          <w:rFonts w:asciiTheme="minorHAnsi" w:hAnsiTheme="minorHAnsi" w:cstheme="minorHAnsi"/>
          <w:b/>
          <w:szCs w:val="24"/>
        </w:rPr>
      </w:pPr>
      <w:r w:rsidRPr="00240DF4">
        <w:rPr>
          <w:rFonts w:asciiTheme="minorHAnsi" w:hAnsiTheme="minorHAnsi" w:cstheme="minorHAnsi"/>
          <w:b/>
          <w:szCs w:val="24"/>
        </w:rPr>
        <w:t>Dokumenty potwierdzające umocowanie do reprezentowana wykonawcy:</w:t>
      </w:r>
    </w:p>
    <w:p w14:paraId="348F2033" w14:textId="6B914DAF" w:rsidR="006E4825" w:rsidRPr="00240DF4" w:rsidRDefault="006E4825" w:rsidP="004B651F">
      <w:pPr>
        <w:pStyle w:val="Tekstpodstawowy21"/>
        <w:widowControl/>
        <w:numPr>
          <w:ilvl w:val="6"/>
          <w:numId w:val="17"/>
        </w:numPr>
        <w:tabs>
          <w:tab w:val="left" w:pos="1661"/>
        </w:tabs>
        <w:ind w:left="1134"/>
        <w:jc w:val="both"/>
        <w:rPr>
          <w:rFonts w:asciiTheme="minorHAnsi" w:hAnsiTheme="minorHAnsi" w:cstheme="minorHAnsi"/>
          <w:b/>
          <w:szCs w:val="24"/>
        </w:rPr>
      </w:pPr>
      <w:r w:rsidRPr="00240DF4">
        <w:rPr>
          <w:rFonts w:asciiTheme="minorHAnsi" w:hAnsiTheme="minorHAnsi" w:cstheme="minorHAnsi"/>
          <w:szCs w:val="24"/>
        </w:rPr>
        <w:t xml:space="preserve">W celu potwierdzenia, że osoba działająca w imieniu </w:t>
      </w:r>
      <w:r w:rsidRPr="00240DF4">
        <w:rPr>
          <w:rFonts w:asciiTheme="minorHAnsi" w:hAnsiTheme="minorHAnsi" w:cstheme="minorHAnsi"/>
          <w:b/>
          <w:szCs w:val="24"/>
        </w:rPr>
        <w:t>wykonawcy,</w:t>
      </w:r>
      <w:r w:rsidRPr="00240DF4">
        <w:rPr>
          <w:rFonts w:asciiTheme="minorHAnsi" w:hAnsiTheme="minorHAnsi" w:cstheme="minorHAnsi"/>
          <w:szCs w:val="24"/>
        </w:rPr>
        <w:t xml:space="preserve"> </w:t>
      </w:r>
      <w:r w:rsidRPr="00240DF4">
        <w:rPr>
          <w:rFonts w:asciiTheme="minorHAnsi" w:hAnsiTheme="minorHAnsi" w:cstheme="minorHAnsi"/>
          <w:b/>
          <w:szCs w:val="24"/>
        </w:rPr>
        <w:t>Wykonawcy wspólnie ubiegającego się o zamówienie, podmiotu udostępniającego zasoby</w:t>
      </w:r>
      <w:r w:rsidRPr="00240DF4">
        <w:rPr>
          <w:rFonts w:asciiTheme="minorHAnsi" w:hAnsiTheme="minorHAnsi" w:cstheme="minorHAnsi"/>
          <w:szCs w:val="24"/>
        </w:rPr>
        <w:t xml:space="preserve"> jest umocowana do jego reprezentowania, zamawiający żąda od wykonawcy odpisu lub informacji z Krajowego Rejestru Sądowego, Centralnej Ewidencji i Informacji o Działalności Gospodarczej lub innego właściwego rejestru,</w:t>
      </w:r>
    </w:p>
    <w:p w14:paraId="405E1674" w14:textId="7CCC9966" w:rsidR="006E4825" w:rsidRPr="00240DF4" w:rsidRDefault="006E4825" w:rsidP="004B651F">
      <w:pPr>
        <w:pStyle w:val="Tekstpodstawowy21"/>
        <w:widowControl/>
        <w:numPr>
          <w:ilvl w:val="6"/>
          <w:numId w:val="17"/>
        </w:numPr>
        <w:tabs>
          <w:tab w:val="left" w:pos="1661"/>
        </w:tabs>
        <w:ind w:left="1134"/>
        <w:jc w:val="both"/>
        <w:rPr>
          <w:rFonts w:asciiTheme="minorHAnsi" w:hAnsiTheme="minorHAnsi" w:cstheme="minorHAnsi"/>
          <w:b/>
          <w:szCs w:val="24"/>
        </w:rPr>
      </w:pPr>
      <w:r w:rsidRPr="00240DF4">
        <w:rPr>
          <w:rFonts w:asciiTheme="minorHAnsi" w:hAnsiTheme="minorHAnsi" w:cstheme="minorHAnsi"/>
          <w:szCs w:val="24"/>
        </w:rPr>
        <w:t xml:space="preserve">Wykonawca nie jest zobowiązany do złożenia dokumentów, o których mowa w lit. a, jeżeli zamawiający może je uzyskać za pomocą bezpłatnych i ogólnodostępnych baz danych, </w:t>
      </w:r>
      <w:r w:rsidRPr="00240DF4">
        <w:rPr>
          <w:rFonts w:asciiTheme="minorHAnsi" w:hAnsiTheme="minorHAnsi" w:cstheme="minorHAnsi"/>
          <w:b/>
          <w:szCs w:val="24"/>
        </w:rPr>
        <w:t>o ile wykonawca wskazał w formularzu ofertowym dane umożliwiające dostęp do tych dokumentów</w:t>
      </w:r>
      <w:r w:rsidRPr="00240DF4">
        <w:rPr>
          <w:rFonts w:asciiTheme="minorHAnsi" w:hAnsiTheme="minorHAnsi" w:cstheme="minorHAnsi"/>
          <w:szCs w:val="24"/>
        </w:rPr>
        <w:t>;</w:t>
      </w:r>
    </w:p>
    <w:p w14:paraId="5025D09F" w14:textId="3A699AC3" w:rsidR="006E4825" w:rsidRPr="00240DF4" w:rsidRDefault="006E4825" w:rsidP="004B651F">
      <w:pPr>
        <w:pStyle w:val="Tekstpodstawowy21"/>
        <w:widowControl/>
        <w:numPr>
          <w:ilvl w:val="5"/>
          <w:numId w:val="17"/>
        </w:numPr>
        <w:tabs>
          <w:tab w:val="left" w:pos="1661"/>
        </w:tabs>
        <w:ind w:left="709"/>
        <w:jc w:val="both"/>
        <w:rPr>
          <w:rFonts w:asciiTheme="minorHAnsi" w:hAnsiTheme="minorHAnsi" w:cstheme="minorHAnsi"/>
          <w:b/>
          <w:szCs w:val="24"/>
        </w:rPr>
      </w:pPr>
      <w:r w:rsidRPr="00240DF4">
        <w:rPr>
          <w:rFonts w:asciiTheme="minorHAnsi" w:hAnsiTheme="minorHAnsi" w:cstheme="minorHAnsi"/>
          <w:b/>
          <w:szCs w:val="24"/>
        </w:rPr>
        <w:t xml:space="preserve">Pełnomocnictwa </w:t>
      </w:r>
      <w:r w:rsidRPr="00240DF4">
        <w:rPr>
          <w:rFonts w:asciiTheme="minorHAnsi" w:hAnsiTheme="minorHAnsi" w:cstheme="minorHAnsi"/>
          <w:i/>
          <w:szCs w:val="24"/>
        </w:rPr>
        <w:t>(jeżeli dotyczy):</w:t>
      </w:r>
    </w:p>
    <w:p w14:paraId="00630941" w14:textId="5E6C5F5F" w:rsidR="006E4825" w:rsidRPr="00240DF4" w:rsidRDefault="006E4825" w:rsidP="004B651F">
      <w:pPr>
        <w:pStyle w:val="Tekstpodstawowy21"/>
        <w:widowControl/>
        <w:numPr>
          <w:ilvl w:val="6"/>
          <w:numId w:val="17"/>
        </w:numPr>
        <w:tabs>
          <w:tab w:val="left" w:pos="1661"/>
        </w:tabs>
        <w:ind w:left="1134"/>
        <w:jc w:val="both"/>
        <w:rPr>
          <w:rFonts w:asciiTheme="minorHAnsi" w:hAnsiTheme="minorHAnsi" w:cstheme="minorHAnsi"/>
          <w:b/>
          <w:szCs w:val="24"/>
        </w:rPr>
      </w:pPr>
      <w:r w:rsidRPr="00240DF4">
        <w:rPr>
          <w:rFonts w:asciiTheme="minorHAnsi" w:hAnsiTheme="minorHAnsi" w:cstheme="minorHAnsi"/>
          <w:szCs w:val="24"/>
        </w:rPr>
        <w:t xml:space="preserve">Jeżeli w imieniu wykonawcy lub podmiotu udostępniającego zasoby działa osoba, której umocowanie do jego reprezentowania nie wynika z dokumentów, o których mowa w pkt. 1, należy złożyć </w:t>
      </w:r>
      <w:r w:rsidRPr="00240DF4">
        <w:rPr>
          <w:rFonts w:asciiTheme="minorHAnsi" w:hAnsiTheme="minorHAnsi" w:cstheme="minorHAnsi"/>
          <w:b/>
          <w:szCs w:val="24"/>
        </w:rPr>
        <w:t>pełnomocnictwo</w:t>
      </w:r>
      <w:r w:rsidRPr="00240DF4">
        <w:rPr>
          <w:rFonts w:asciiTheme="minorHAnsi" w:hAnsiTheme="minorHAnsi" w:cstheme="minorHAnsi"/>
          <w:szCs w:val="24"/>
        </w:rPr>
        <w:t xml:space="preserve"> lub inny dokument potwierdzający umocowanie do reprezentowania wykonawcy.</w:t>
      </w:r>
    </w:p>
    <w:p w14:paraId="7E9395C0" w14:textId="5542198F" w:rsidR="006E4825" w:rsidRPr="00240DF4" w:rsidRDefault="006E4825" w:rsidP="004B651F">
      <w:pPr>
        <w:pStyle w:val="Tekstpodstawowy21"/>
        <w:widowControl/>
        <w:numPr>
          <w:ilvl w:val="6"/>
          <w:numId w:val="17"/>
        </w:numPr>
        <w:tabs>
          <w:tab w:val="left" w:pos="1661"/>
        </w:tabs>
        <w:ind w:left="1134"/>
        <w:jc w:val="both"/>
        <w:rPr>
          <w:rFonts w:asciiTheme="minorHAnsi" w:hAnsiTheme="minorHAnsi" w:cstheme="minorHAnsi"/>
          <w:b/>
          <w:szCs w:val="24"/>
        </w:rPr>
      </w:pPr>
      <w:r w:rsidRPr="00240DF4">
        <w:rPr>
          <w:rFonts w:asciiTheme="minorHAnsi" w:hAnsiTheme="minorHAnsi" w:cstheme="minorHAnsi"/>
          <w:szCs w:val="24"/>
        </w:rPr>
        <w:t>W przypadku Wykonawców wspólnie ubiegających się o udzielenie zamówienia   należy złożyć pełnomocnictwo lub inny dokument potwierdzający umocowanie do reprezentowania wszystkich Wykonawców wspólnie ubiegających się o udzielenie zamówienia  (np. umowa spółki cywilnej, umowa o współdziałaniu). Pełnomocnik może być ustanowiony do reprezentowania Wykonawców w postępowaniu albo do reprezentowania w postępowaniu i zawarcia umowy;</w:t>
      </w:r>
    </w:p>
    <w:p w14:paraId="63DB78A9" w14:textId="78F0219F" w:rsidR="006E4825" w:rsidRPr="00240DF4" w:rsidRDefault="006E4825" w:rsidP="004B651F">
      <w:pPr>
        <w:pStyle w:val="Tekstpodstawowy21"/>
        <w:widowControl/>
        <w:numPr>
          <w:ilvl w:val="5"/>
          <w:numId w:val="17"/>
        </w:numPr>
        <w:ind w:left="709"/>
        <w:jc w:val="both"/>
        <w:rPr>
          <w:rFonts w:asciiTheme="minorHAnsi" w:hAnsiTheme="minorHAnsi" w:cstheme="minorHAnsi"/>
          <w:b/>
          <w:szCs w:val="24"/>
        </w:rPr>
      </w:pPr>
      <w:r w:rsidRPr="00240DF4">
        <w:rPr>
          <w:rFonts w:asciiTheme="minorHAnsi" w:hAnsiTheme="minorHAnsi" w:cstheme="minorHAnsi"/>
          <w:b/>
          <w:szCs w:val="24"/>
        </w:rPr>
        <w:t>OŚWIADCZENIE z art. 125 ustawy:</w:t>
      </w:r>
    </w:p>
    <w:p w14:paraId="6BF03567" w14:textId="0D7BA10E" w:rsidR="0086288D" w:rsidRPr="00240DF4" w:rsidRDefault="0086288D" w:rsidP="004B651F">
      <w:pPr>
        <w:pStyle w:val="Tekstpodstawowy21"/>
        <w:widowControl/>
        <w:numPr>
          <w:ilvl w:val="6"/>
          <w:numId w:val="17"/>
        </w:numPr>
        <w:ind w:left="1134"/>
        <w:jc w:val="both"/>
        <w:rPr>
          <w:rFonts w:asciiTheme="minorHAnsi" w:hAnsiTheme="minorHAnsi" w:cstheme="minorHAnsi"/>
          <w:b/>
          <w:szCs w:val="24"/>
        </w:rPr>
      </w:pPr>
      <w:r w:rsidRPr="00240DF4">
        <w:rPr>
          <w:rFonts w:asciiTheme="minorHAnsi" w:eastAsia="Calibri" w:hAnsiTheme="minorHAnsi" w:cstheme="minorHAnsi"/>
          <w:color w:val="000000"/>
          <w:szCs w:val="24"/>
          <w:lang w:eastAsia="pl-PL"/>
        </w:rPr>
        <w:t xml:space="preserve">Wykonawca składa oświadczenie o niepodleganiu wykluczeniu oraz spełnianiu warunków udziału w postępowaniu w zakresie określonym przez zamawiającego w rozdziale V ust. 2, 3 i 4 SWZ. </w:t>
      </w:r>
    </w:p>
    <w:p w14:paraId="5ADE53D3" w14:textId="457A8ED0" w:rsidR="0086288D" w:rsidRPr="00240DF4" w:rsidRDefault="0086288D" w:rsidP="0086288D">
      <w:pPr>
        <w:pStyle w:val="Tekstpodstawowy21"/>
        <w:widowControl/>
        <w:ind w:left="1134"/>
        <w:jc w:val="both"/>
        <w:rPr>
          <w:rFonts w:asciiTheme="minorHAnsi" w:hAnsiTheme="minorHAnsi" w:cstheme="minorHAnsi"/>
          <w:szCs w:val="24"/>
        </w:rPr>
      </w:pPr>
      <w:r w:rsidRPr="00240DF4">
        <w:rPr>
          <w:rFonts w:asciiTheme="minorHAnsi" w:hAnsiTheme="minorHAnsi" w:cstheme="minorHAnsi"/>
          <w:szCs w:val="24"/>
        </w:rPr>
        <w:t xml:space="preserve">Oświadczenie JEDZ stanowi dowód potwierdzający brak podstaw wykluczenia w postępowaniu oraz spełnianie warunków udziału w postępowaniu, na dzień </w:t>
      </w:r>
      <w:r w:rsidRPr="00240DF4">
        <w:rPr>
          <w:rFonts w:asciiTheme="minorHAnsi" w:hAnsiTheme="minorHAnsi" w:cstheme="minorHAnsi"/>
          <w:szCs w:val="24"/>
        </w:rPr>
        <w:lastRenderedPageBreak/>
        <w:t>składania ofert, tymczasowo zastępujący wymagane przez zamawiającego podmiotowe środki dowodowe.</w:t>
      </w:r>
    </w:p>
    <w:p w14:paraId="09C5A90B" w14:textId="409EE3D9" w:rsidR="0086288D" w:rsidRPr="00240DF4" w:rsidRDefault="0086288D" w:rsidP="0086288D">
      <w:pPr>
        <w:pStyle w:val="Tekstpodstawowy21"/>
        <w:widowControl/>
        <w:ind w:left="1134"/>
        <w:jc w:val="both"/>
        <w:rPr>
          <w:rFonts w:asciiTheme="minorHAnsi" w:hAnsiTheme="minorHAnsi" w:cstheme="minorHAnsi"/>
          <w:b/>
          <w:szCs w:val="24"/>
        </w:rPr>
      </w:pPr>
      <w:r w:rsidRPr="00240DF4">
        <w:rPr>
          <w:rFonts w:asciiTheme="minorHAnsi" w:hAnsiTheme="minorHAnsi" w:cstheme="minorHAnsi"/>
          <w:szCs w:val="24"/>
        </w:rPr>
        <w:t xml:space="preserve">UWAGA! Wykonawca wypełnia cześć II, III, IV oraz VI formularza JEDZ/ESPD. </w:t>
      </w:r>
      <w:r w:rsidRPr="00240DF4">
        <w:rPr>
          <w:rFonts w:asciiTheme="minorHAnsi" w:hAnsiTheme="minorHAnsi" w:cstheme="minorHAnsi"/>
          <w:b/>
          <w:bCs/>
          <w:szCs w:val="24"/>
        </w:rPr>
        <w:t>Wykonawca w części IV „Kryteria Kwalifikacji” wypełnia tylko sekcję α.</w:t>
      </w:r>
    </w:p>
    <w:p w14:paraId="2F972310" w14:textId="498AE52A" w:rsidR="0086288D" w:rsidRPr="00240DF4" w:rsidRDefault="0086288D" w:rsidP="004B651F">
      <w:pPr>
        <w:pStyle w:val="Tekstpodstawowy21"/>
        <w:widowControl/>
        <w:numPr>
          <w:ilvl w:val="6"/>
          <w:numId w:val="17"/>
        </w:numPr>
        <w:ind w:left="1134"/>
        <w:jc w:val="both"/>
        <w:rPr>
          <w:rFonts w:asciiTheme="minorHAnsi" w:hAnsiTheme="minorHAnsi" w:cstheme="minorHAnsi"/>
          <w:b/>
          <w:szCs w:val="24"/>
        </w:rPr>
      </w:pPr>
      <w:r w:rsidRPr="00240DF4">
        <w:rPr>
          <w:rFonts w:asciiTheme="minorHAnsi" w:eastAsia="Calibri" w:hAnsiTheme="minorHAnsi" w:cstheme="minorHAnsi"/>
          <w:color w:val="000000"/>
          <w:szCs w:val="24"/>
          <w:lang w:eastAsia="pl-PL"/>
        </w:rPr>
        <w:t xml:space="preserve">Oświadczenie składa się na formularzu jednolitego europejskiego dokumentu zamówienia sporządzonego zgodnie ze wzorem standardowego formularza określonego w rozporządzeniu wykonawczym Komisji (UE) 2016/7 z dnia 5 stycznia 2016 r. (Dz. Urz. UE nr L 3 z 6.1.2016), zwanego w SWZ </w:t>
      </w:r>
      <w:r w:rsidRPr="00240DF4">
        <w:rPr>
          <w:rFonts w:asciiTheme="minorHAnsi" w:eastAsia="Calibri" w:hAnsiTheme="minorHAnsi" w:cstheme="minorHAnsi"/>
          <w:b/>
          <w:bCs/>
          <w:color w:val="000000"/>
          <w:szCs w:val="24"/>
          <w:lang w:eastAsia="pl-PL"/>
        </w:rPr>
        <w:t xml:space="preserve">„jednolitym dokumentem” lub „JEDZ” </w:t>
      </w:r>
      <w:r w:rsidRPr="00240DF4">
        <w:rPr>
          <w:rFonts w:asciiTheme="minorHAnsi" w:eastAsia="Calibri" w:hAnsiTheme="minorHAnsi" w:cstheme="minorHAnsi"/>
          <w:color w:val="000000"/>
          <w:szCs w:val="24"/>
          <w:lang w:eastAsia="pl-PL"/>
        </w:rPr>
        <w:t xml:space="preserve">– </w:t>
      </w:r>
      <w:r w:rsidRPr="00240DF4">
        <w:rPr>
          <w:rFonts w:asciiTheme="minorHAnsi" w:eastAsia="Calibri" w:hAnsiTheme="minorHAnsi" w:cstheme="minorHAnsi"/>
          <w:b/>
          <w:bCs/>
          <w:i/>
          <w:iCs/>
          <w:color w:val="000000"/>
          <w:szCs w:val="24"/>
          <w:lang w:eastAsia="pl-PL"/>
        </w:rPr>
        <w:t xml:space="preserve">wzór stanowi załącznik nr 3 do SWZ. </w:t>
      </w:r>
    </w:p>
    <w:p w14:paraId="7A07B7DB" w14:textId="64EC7480" w:rsidR="0086288D" w:rsidRPr="00240DF4" w:rsidRDefault="0086288D" w:rsidP="004B651F">
      <w:pPr>
        <w:pStyle w:val="Tekstpodstawowy21"/>
        <w:widowControl/>
        <w:numPr>
          <w:ilvl w:val="6"/>
          <w:numId w:val="17"/>
        </w:numPr>
        <w:ind w:left="1134"/>
        <w:jc w:val="both"/>
        <w:rPr>
          <w:rFonts w:asciiTheme="minorHAnsi" w:hAnsiTheme="minorHAnsi" w:cstheme="minorHAnsi"/>
          <w:b/>
          <w:szCs w:val="24"/>
        </w:rPr>
      </w:pPr>
      <w:r w:rsidRPr="00240DF4">
        <w:rPr>
          <w:rFonts w:asciiTheme="minorHAnsi" w:eastAsia="Calibri" w:hAnsiTheme="minorHAnsi" w:cstheme="minorHAnsi"/>
          <w:color w:val="000000"/>
          <w:szCs w:val="24"/>
          <w:lang w:eastAsia="pl-PL"/>
        </w:rPr>
        <w:t xml:space="preserve">Jednolity dokument może zostać wypełniony w narzędziu znajdującym się pod adresem: </w:t>
      </w:r>
      <w:hyperlink r:id="rId11" w:history="1">
        <w:r w:rsidRPr="00240DF4">
          <w:rPr>
            <w:rStyle w:val="Hipercze"/>
            <w:rFonts w:asciiTheme="minorHAnsi" w:eastAsia="Calibri" w:hAnsiTheme="minorHAnsi" w:cstheme="minorHAnsi"/>
            <w:szCs w:val="24"/>
            <w:lang w:eastAsia="pl-PL"/>
          </w:rPr>
          <w:t>https://espd.uzp.gov.pl/</w:t>
        </w:r>
      </w:hyperlink>
    </w:p>
    <w:p w14:paraId="097DA708" w14:textId="5EEE60E2" w:rsidR="0086288D" w:rsidRPr="00240DF4" w:rsidRDefault="0086288D" w:rsidP="0086288D">
      <w:pPr>
        <w:pStyle w:val="Tekstpodstawowy21"/>
        <w:widowControl/>
        <w:ind w:left="1134"/>
        <w:jc w:val="both"/>
        <w:rPr>
          <w:rFonts w:asciiTheme="minorHAnsi" w:hAnsiTheme="minorHAnsi" w:cstheme="minorHAnsi"/>
          <w:b/>
          <w:szCs w:val="24"/>
        </w:rPr>
      </w:pPr>
      <w:r w:rsidRPr="00240DF4">
        <w:rPr>
          <w:rFonts w:asciiTheme="minorHAnsi" w:eastAsia="Calibri" w:hAnsiTheme="minorHAnsi" w:cstheme="minorHAnsi"/>
          <w:color w:val="000000"/>
          <w:szCs w:val="24"/>
          <w:lang w:eastAsia="pl-PL"/>
        </w:rPr>
        <w:t xml:space="preserve">Celem realizacji powyższego Wykonawca pobiera jednolity dokument w formacie </w:t>
      </w:r>
      <w:proofErr w:type="spellStart"/>
      <w:r w:rsidRPr="00240DF4">
        <w:rPr>
          <w:rFonts w:asciiTheme="minorHAnsi" w:eastAsia="Calibri" w:hAnsiTheme="minorHAnsi" w:cstheme="minorHAnsi"/>
          <w:color w:val="000000"/>
          <w:szCs w:val="24"/>
          <w:lang w:eastAsia="pl-PL"/>
        </w:rPr>
        <w:t>xml</w:t>
      </w:r>
      <w:proofErr w:type="spellEnd"/>
      <w:r w:rsidRPr="00240DF4">
        <w:rPr>
          <w:rFonts w:asciiTheme="minorHAnsi" w:eastAsia="Calibri" w:hAnsiTheme="minorHAnsi" w:cstheme="minorHAnsi"/>
          <w:color w:val="000000"/>
          <w:szCs w:val="24"/>
          <w:lang w:eastAsia="pl-PL"/>
        </w:rPr>
        <w:t xml:space="preserve"> zamieszczony na stronie internetowej Zamawiającego i wypełnia w narzędziu, o którym mowa powyżej.</w:t>
      </w:r>
    </w:p>
    <w:p w14:paraId="28DAE154" w14:textId="1051A622" w:rsidR="0086288D" w:rsidRPr="00240DF4" w:rsidRDefault="0086288D" w:rsidP="004B651F">
      <w:pPr>
        <w:pStyle w:val="Tekstpodstawowy21"/>
        <w:widowControl/>
        <w:numPr>
          <w:ilvl w:val="6"/>
          <w:numId w:val="17"/>
        </w:numPr>
        <w:ind w:left="1134"/>
        <w:jc w:val="both"/>
        <w:rPr>
          <w:rFonts w:asciiTheme="minorHAnsi" w:hAnsiTheme="minorHAnsi" w:cstheme="minorHAnsi"/>
          <w:b/>
          <w:szCs w:val="24"/>
        </w:rPr>
      </w:pPr>
      <w:r w:rsidRPr="00240DF4">
        <w:rPr>
          <w:rFonts w:asciiTheme="minorHAnsi" w:hAnsiTheme="minorHAnsi" w:cstheme="minorHAnsi"/>
          <w:b/>
          <w:i/>
          <w:szCs w:val="24"/>
        </w:rPr>
        <w:t>Jednolity dokument należy wypełnić zgodnie z instrukcją wypełniania  dostępną na stronie internetowej Urzędu Zamówień Publicznych:</w:t>
      </w:r>
    </w:p>
    <w:p w14:paraId="275F1F26" w14:textId="782FCA47" w:rsidR="0086288D" w:rsidRPr="00240DF4" w:rsidRDefault="005035DE" w:rsidP="0086288D">
      <w:pPr>
        <w:pStyle w:val="Tekstpodstawowy21"/>
        <w:widowControl/>
        <w:ind w:left="1134"/>
        <w:jc w:val="both"/>
        <w:rPr>
          <w:rFonts w:asciiTheme="minorHAnsi" w:hAnsiTheme="minorHAnsi" w:cstheme="minorHAnsi"/>
          <w:b/>
          <w:szCs w:val="24"/>
        </w:rPr>
      </w:pPr>
      <w:hyperlink r:id="rId12" w:history="1">
        <w:r w:rsidR="0086288D" w:rsidRPr="00240DF4">
          <w:rPr>
            <w:rStyle w:val="Hipercze"/>
            <w:rFonts w:asciiTheme="minorHAnsi" w:hAnsiTheme="minorHAnsi" w:cstheme="minorHAnsi"/>
            <w:b/>
            <w:bCs/>
            <w:szCs w:val="24"/>
          </w:rPr>
          <w:t>https://www.uzp.gov.pl/__data/assets/pdf_file/0026/45557/Jednolity-Europejski-Dokument-Zamowienia-instrukcja-2021.01.20.pdf</w:t>
        </w:r>
      </w:hyperlink>
      <w:r w:rsidR="0086288D" w:rsidRPr="00240DF4">
        <w:rPr>
          <w:rFonts w:asciiTheme="minorHAnsi" w:hAnsiTheme="minorHAnsi" w:cstheme="minorHAnsi"/>
          <w:b/>
          <w:bCs/>
          <w:szCs w:val="24"/>
        </w:rPr>
        <w:t xml:space="preserve"> </w:t>
      </w:r>
    </w:p>
    <w:p w14:paraId="1B8B6677" w14:textId="1A8262E4" w:rsidR="0086288D" w:rsidRPr="00240DF4" w:rsidRDefault="0086288D" w:rsidP="004B651F">
      <w:pPr>
        <w:pStyle w:val="Tekstpodstawowy21"/>
        <w:widowControl/>
        <w:numPr>
          <w:ilvl w:val="6"/>
          <w:numId w:val="17"/>
        </w:numPr>
        <w:ind w:left="1134"/>
        <w:jc w:val="both"/>
        <w:rPr>
          <w:rFonts w:asciiTheme="minorHAnsi" w:hAnsiTheme="minorHAnsi" w:cstheme="minorHAnsi"/>
          <w:b/>
          <w:szCs w:val="24"/>
        </w:rPr>
      </w:pPr>
      <w:r w:rsidRPr="00240DF4">
        <w:rPr>
          <w:rFonts w:asciiTheme="minorHAnsi" w:eastAsia="Calibri" w:hAnsiTheme="minorHAnsi" w:cstheme="minorHAnsi"/>
          <w:color w:val="000000"/>
          <w:szCs w:val="24"/>
          <w:lang w:eastAsia="pl-PL"/>
        </w:rPr>
        <w:t xml:space="preserve">Wykonawca nie podlega wykluczeniu w okolicznościach określonych w art. 108 ust. 1 pkt 1, 2 i 5 lub art. 109 ust. 1 pkt </w:t>
      </w:r>
      <w:r w:rsidR="00E5547A" w:rsidRPr="00240DF4">
        <w:rPr>
          <w:rFonts w:asciiTheme="minorHAnsi" w:eastAsia="Calibri" w:hAnsiTheme="minorHAnsi" w:cstheme="minorHAnsi"/>
          <w:b/>
          <w:bCs/>
          <w:color w:val="000000"/>
          <w:szCs w:val="24"/>
          <w:lang w:eastAsia="pl-PL"/>
        </w:rPr>
        <w:t>4</w:t>
      </w:r>
      <w:r w:rsidRPr="00240DF4">
        <w:rPr>
          <w:rFonts w:asciiTheme="minorHAnsi" w:eastAsia="Calibri" w:hAnsiTheme="minorHAnsi" w:cstheme="minorHAnsi"/>
          <w:color w:val="000000"/>
          <w:szCs w:val="24"/>
          <w:lang w:eastAsia="pl-PL"/>
        </w:rPr>
        <w:t xml:space="preserve">, jeżeli udowodnił zamawiającemu, składając </w:t>
      </w:r>
      <w:r w:rsidRPr="00240DF4">
        <w:rPr>
          <w:rFonts w:asciiTheme="minorHAnsi" w:eastAsia="Calibri" w:hAnsiTheme="minorHAnsi" w:cstheme="minorHAnsi"/>
          <w:b/>
          <w:bCs/>
          <w:color w:val="000000"/>
          <w:szCs w:val="24"/>
          <w:lang w:eastAsia="pl-PL"/>
        </w:rPr>
        <w:t xml:space="preserve">wraz z jednolitym dokumentem samooczyszczenie </w:t>
      </w:r>
      <w:r w:rsidRPr="00240DF4">
        <w:rPr>
          <w:rFonts w:asciiTheme="minorHAnsi" w:eastAsia="Calibri" w:hAnsiTheme="minorHAnsi" w:cstheme="minorHAnsi"/>
          <w:color w:val="000000"/>
          <w:szCs w:val="24"/>
          <w:lang w:eastAsia="pl-PL"/>
        </w:rPr>
        <w:t xml:space="preserve">potwierdzające, że spełnił łącznie przesłanki wynikające z art. 110 ust. 2 </w:t>
      </w:r>
      <w:r w:rsidR="00E5547A" w:rsidRPr="00240DF4">
        <w:rPr>
          <w:rFonts w:asciiTheme="minorHAnsi" w:eastAsia="Calibri" w:hAnsiTheme="minorHAnsi" w:cstheme="minorHAnsi"/>
          <w:color w:val="000000"/>
          <w:szCs w:val="24"/>
          <w:lang w:eastAsia="pl-PL"/>
        </w:rPr>
        <w:t>ustawy</w:t>
      </w:r>
      <w:r w:rsidRPr="00240DF4">
        <w:rPr>
          <w:rFonts w:asciiTheme="minorHAnsi" w:eastAsia="Calibri" w:hAnsiTheme="minorHAnsi" w:cstheme="minorHAnsi"/>
          <w:color w:val="000000"/>
          <w:szCs w:val="24"/>
          <w:lang w:eastAsia="pl-PL"/>
        </w:rPr>
        <w:t xml:space="preserve">. </w:t>
      </w:r>
    </w:p>
    <w:p w14:paraId="3625ACF5" w14:textId="0C0D5D7A" w:rsidR="00E5547A" w:rsidRPr="00240DF4" w:rsidRDefault="00E5547A" w:rsidP="004B651F">
      <w:pPr>
        <w:pStyle w:val="Tekstpodstawowy21"/>
        <w:widowControl/>
        <w:numPr>
          <w:ilvl w:val="6"/>
          <w:numId w:val="17"/>
        </w:numPr>
        <w:ind w:left="1134"/>
        <w:jc w:val="both"/>
        <w:rPr>
          <w:rFonts w:asciiTheme="minorHAnsi" w:hAnsiTheme="minorHAnsi" w:cstheme="minorHAnsi"/>
          <w:b/>
          <w:szCs w:val="24"/>
        </w:rPr>
      </w:pPr>
      <w:r w:rsidRPr="00240DF4">
        <w:rPr>
          <w:rFonts w:asciiTheme="minorHAnsi" w:eastAsia="Calibri" w:hAnsiTheme="minorHAnsi" w:cstheme="minorHAnsi"/>
          <w:color w:val="000000"/>
          <w:szCs w:val="24"/>
          <w:lang w:eastAsia="pl-PL"/>
        </w:rPr>
        <w:t xml:space="preserve">W przypadku </w:t>
      </w:r>
      <w:r w:rsidRPr="00240DF4">
        <w:rPr>
          <w:rFonts w:asciiTheme="minorHAnsi" w:eastAsia="Calibri" w:hAnsiTheme="minorHAnsi" w:cstheme="minorHAnsi"/>
          <w:b/>
          <w:bCs/>
          <w:color w:val="000000"/>
          <w:szCs w:val="24"/>
          <w:lang w:eastAsia="pl-PL"/>
        </w:rPr>
        <w:t>wspólnego ubiegania się o zamówienie przez wykonawców</w:t>
      </w:r>
      <w:r w:rsidRPr="00240DF4">
        <w:rPr>
          <w:rFonts w:asciiTheme="minorHAnsi" w:eastAsia="Calibri" w:hAnsiTheme="minorHAnsi" w:cstheme="minorHAnsi"/>
          <w:color w:val="000000"/>
          <w:szCs w:val="24"/>
          <w:lang w:eastAsia="pl-PL"/>
        </w:rPr>
        <w:t xml:space="preserve">, oświadczenie tj. </w:t>
      </w:r>
      <w:r w:rsidRPr="00240DF4">
        <w:rPr>
          <w:rFonts w:asciiTheme="minorHAnsi" w:eastAsia="Calibri" w:hAnsiTheme="minorHAnsi" w:cstheme="minorHAnsi"/>
          <w:b/>
          <w:bCs/>
          <w:i/>
          <w:iCs/>
          <w:color w:val="000000"/>
          <w:szCs w:val="24"/>
          <w:lang w:eastAsia="pl-PL"/>
        </w:rPr>
        <w:t xml:space="preserve">„jednolity dokument” </w:t>
      </w:r>
      <w:r w:rsidRPr="00240DF4">
        <w:rPr>
          <w:rFonts w:asciiTheme="minorHAnsi" w:eastAsia="Calibri" w:hAnsiTheme="minorHAnsi" w:cstheme="minorHAnsi"/>
          <w:color w:val="000000"/>
          <w:szCs w:val="24"/>
          <w:lang w:eastAsia="pl-PL"/>
        </w:rPr>
        <w:t xml:space="preserve">składa każdy z wykonawców (np. </w:t>
      </w:r>
      <w:r w:rsidRPr="00240DF4">
        <w:rPr>
          <w:rFonts w:asciiTheme="minorHAnsi" w:eastAsia="Calibri" w:hAnsiTheme="minorHAnsi" w:cstheme="minorHAnsi"/>
          <w:b/>
          <w:bCs/>
          <w:color w:val="000000"/>
          <w:szCs w:val="24"/>
          <w:lang w:eastAsia="pl-PL"/>
        </w:rPr>
        <w:t xml:space="preserve">każdy </w:t>
      </w:r>
      <w:r w:rsidRPr="00240DF4">
        <w:rPr>
          <w:rFonts w:asciiTheme="minorHAnsi" w:eastAsia="Calibri" w:hAnsiTheme="minorHAnsi" w:cstheme="minorHAnsi"/>
          <w:color w:val="000000"/>
          <w:szCs w:val="24"/>
          <w:lang w:eastAsia="pl-PL"/>
        </w:rPr>
        <w:t xml:space="preserve">członek konsorcjum i </w:t>
      </w:r>
      <w:r w:rsidRPr="00240DF4">
        <w:rPr>
          <w:rFonts w:asciiTheme="minorHAnsi" w:eastAsia="Calibri" w:hAnsiTheme="minorHAnsi" w:cstheme="minorHAnsi"/>
          <w:b/>
          <w:bCs/>
          <w:color w:val="000000"/>
          <w:szCs w:val="24"/>
          <w:lang w:eastAsia="pl-PL"/>
        </w:rPr>
        <w:t xml:space="preserve">każdy </w:t>
      </w:r>
      <w:r w:rsidRPr="00240DF4">
        <w:rPr>
          <w:rFonts w:asciiTheme="minorHAnsi" w:eastAsia="Calibri" w:hAnsiTheme="minorHAnsi" w:cstheme="minorHAnsi"/>
          <w:color w:val="000000"/>
          <w:szCs w:val="24"/>
          <w:lang w:eastAsia="pl-PL"/>
        </w:rPr>
        <w:t xml:space="preserve">wspólnik spółki cywilnej) zgodnie z rozdziałem VII ust. 3 SWZ. </w:t>
      </w:r>
    </w:p>
    <w:p w14:paraId="19F3185C" w14:textId="0F438C20" w:rsidR="00E150BA" w:rsidRPr="0037371A" w:rsidRDefault="00F85263" w:rsidP="004B651F">
      <w:pPr>
        <w:pStyle w:val="Tekstpodstawowy21"/>
        <w:widowControl/>
        <w:numPr>
          <w:ilvl w:val="5"/>
          <w:numId w:val="17"/>
        </w:numPr>
        <w:ind w:left="709"/>
        <w:jc w:val="both"/>
        <w:rPr>
          <w:rFonts w:asciiTheme="minorHAnsi" w:hAnsiTheme="minorHAnsi" w:cstheme="minorHAnsi"/>
          <w:b/>
          <w:szCs w:val="24"/>
        </w:rPr>
      </w:pPr>
      <w:r w:rsidRPr="00B6232E">
        <w:rPr>
          <w:rFonts w:asciiTheme="minorHAnsi" w:hAnsiTheme="minorHAnsi" w:cstheme="minorHAnsi"/>
          <w:bCs/>
        </w:rPr>
        <w:t>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r w:rsidRPr="00B6232E">
        <w:rPr>
          <w:rFonts w:asciiTheme="minorHAnsi" w:hAnsiTheme="minorHAnsi" w:cstheme="minorHAnsi"/>
          <w:b/>
        </w:rPr>
        <w:t xml:space="preserve"> </w:t>
      </w:r>
      <w:r w:rsidR="00E150BA" w:rsidRPr="00B308E6">
        <w:rPr>
          <w:rFonts w:asciiTheme="minorHAnsi" w:eastAsia="Calibri" w:hAnsiTheme="minorHAnsi" w:cstheme="minorHAnsi"/>
          <w:b/>
          <w:bCs/>
          <w:color w:val="000000"/>
          <w:szCs w:val="24"/>
          <w:lang w:eastAsia="pl-PL"/>
        </w:rPr>
        <w:t xml:space="preserve">– </w:t>
      </w:r>
      <w:r w:rsidR="00E150BA" w:rsidRPr="0037371A">
        <w:rPr>
          <w:rFonts w:asciiTheme="minorHAnsi" w:eastAsia="Calibri" w:hAnsiTheme="minorHAnsi" w:cstheme="minorHAnsi"/>
          <w:b/>
          <w:bCs/>
          <w:color w:val="000000"/>
          <w:szCs w:val="24"/>
          <w:lang w:eastAsia="pl-PL"/>
        </w:rPr>
        <w:t xml:space="preserve">wzór stanowi </w:t>
      </w:r>
      <w:r w:rsidR="00E150BA" w:rsidRPr="0037371A">
        <w:rPr>
          <w:rFonts w:asciiTheme="minorHAnsi" w:eastAsia="Calibri" w:hAnsiTheme="minorHAnsi" w:cstheme="minorHAnsi"/>
          <w:b/>
          <w:bCs/>
          <w:szCs w:val="24"/>
          <w:lang w:eastAsia="pl-PL"/>
        </w:rPr>
        <w:t xml:space="preserve">Załącznik nr </w:t>
      </w:r>
      <w:r w:rsidR="0037371A" w:rsidRPr="0037371A">
        <w:rPr>
          <w:rFonts w:asciiTheme="minorHAnsi" w:eastAsia="Calibri" w:hAnsiTheme="minorHAnsi" w:cstheme="minorHAnsi"/>
          <w:b/>
          <w:bCs/>
          <w:szCs w:val="24"/>
          <w:lang w:eastAsia="pl-PL"/>
        </w:rPr>
        <w:t>9</w:t>
      </w:r>
      <w:r w:rsidR="00E150BA" w:rsidRPr="0037371A">
        <w:rPr>
          <w:rFonts w:asciiTheme="minorHAnsi" w:eastAsia="Calibri" w:hAnsiTheme="minorHAnsi" w:cstheme="minorHAnsi"/>
          <w:b/>
          <w:bCs/>
          <w:szCs w:val="24"/>
          <w:lang w:eastAsia="pl-PL"/>
        </w:rPr>
        <w:t xml:space="preserve"> </w:t>
      </w:r>
      <w:r w:rsidR="00E150BA" w:rsidRPr="0037371A">
        <w:rPr>
          <w:rFonts w:asciiTheme="minorHAnsi" w:eastAsia="Calibri" w:hAnsiTheme="minorHAnsi" w:cstheme="minorHAnsi"/>
          <w:b/>
          <w:bCs/>
          <w:color w:val="000000"/>
          <w:szCs w:val="24"/>
          <w:lang w:eastAsia="pl-PL"/>
        </w:rPr>
        <w:t xml:space="preserve">do SWZ. </w:t>
      </w:r>
    </w:p>
    <w:p w14:paraId="786A43F7" w14:textId="08035D7E" w:rsidR="00F85263" w:rsidRPr="00E13DFE" w:rsidRDefault="00F85263" w:rsidP="004B651F">
      <w:pPr>
        <w:pStyle w:val="Tekstpodstawowy21"/>
        <w:widowControl/>
        <w:numPr>
          <w:ilvl w:val="5"/>
          <w:numId w:val="17"/>
        </w:numPr>
        <w:ind w:left="709"/>
        <w:jc w:val="both"/>
        <w:rPr>
          <w:rFonts w:asciiTheme="minorHAnsi" w:hAnsiTheme="minorHAnsi" w:cstheme="minorHAnsi"/>
          <w:b/>
          <w:szCs w:val="24"/>
        </w:rPr>
      </w:pPr>
      <w:r w:rsidRPr="0037371A">
        <w:rPr>
          <w:rFonts w:asciiTheme="minorHAnsi" w:hAnsiTheme="minorHAnsi" w:cstheme="minorHAnsi"/>
          <w:bCs/>
        </w:rPr>
        <w:t xml:space="preserve">Oświadczenie podmiotu udostępniającego zasoby dotyczące przesłanek wykluczenia z art. 5k rozporządzenia 833/2014 oraz art. 7 ust. 1 ustawy o szczególnych rozwiązaniach w zakresie przeciwdziałania wspieraniu agresji na Ukrainę oraz służących ochronie </w:t>
      </w:r>
      <w:r w:rsidRPr="00E13DFE">
        <w:rPr>
          <w:rFonts w:asciiTheme="minorHAnsi" w:hAnsiTheme="minorHAnsi" w:cstheme="minorHAnsi"/>
          <w:bCs/>
        </w:rPr>
        <w:t>bezpieczeństwa narodowego</w:t>
      </w:r>
      <w:r w:rsidRPr="00E13DFE">
        <w:rPr>
          <w:rFonts w:asciiTheme="minorHAnsi" w:hAnsiTheme="minorHAnsi" w:cstheme="minorHAnsi"/>
          <w:b/>
        </w:rPr>
        <w:t xml:space="preserve"> </w:t>
      </w:r>
      <w:r w:rsidRPr="00E13DFE">
        <w:rPr>
          <w:rFonts w:asciiTheme="minorHAnsi" w:eastAsia="Calibri" w:hAnsiTheme="minorHAnsi" w:cstheme="minorHAnsi"/>
          <w:b/>
          <w:bCs/>
          <w:color w:val="000000"/>
          <w:szCs w:val="24"/>
          <w:lang w:eastAsia="pl-PL"/>
        </w:rPr>
        <w:t xml:space="preserve">– wzór stanowi </w:t>
      </w:r>
      <w:r w:rsidRPr="00E13DFE">
        <w:rPr>
          <w:rFonts w:asciiTheme="minorHAnsi" w:eastAsia="Calibri" w:hAnsiTheme="minorHAnsi" w:cstheme="minorHAnsi"/>
          <w:b/>
          <w:bCs/>
          <w:szCs w:val="24"/>
          <w:lang w:eastAsia="pl-PL"/>
        </w:rPr>
        <w:t xml:space="preserve">Załącznik nr </w:t>
      </w:r>
      <w:r w:rsidR="0037371A" w:rsidRPr="00E13DFE">
        <w:rPr>
          <w:rFonts w:asciiTheme="minorHAnsi" w:eastAsia="Calibri" w:hAnsiTheme="minorHAnsi" w:cstheme="minorHAnsi"/>
          <w:b/>
          <w:bCs/>
          <w:szCs w:val="24"/>
          <w:lang w:eastAsia="pl-PL"/>
        </w:rPr>
        <w:t>10</w:t>
      </w:r>
      <w:r w:rsidRPr="00E13DFE">
        <w:rPr>
          <w:rFonts w:asciiTheme="minorHAnsi" w:eastAsia="Calibri" w:hAnsiTheme="minorHAnsi" w:cstheme="minorHAnsi"/>
          <w:b/>
          <w:bCs/>
          <w:szCs w:val="24"/>
          <w:lang w:eastAsia="pl-PL"/>
        </w:rPr>
        <w:t xml:space="preserve"> </w:t>
      </w:r>
      <w:r w:rsidRPr="00E13DFE">
        <w:rPr>
          <w:rFonts w:asciiTheme="minorHAnsi" w:eastAsia="Calibri" w:hAnsiTheme="minorHAnsi" w:cstheme="minorHAnsi"/>
          <w:b/>
          <w:bCs/>
          <w:color w:val="000000"/>
          <w:szCs w:val="24"/>
          <w:lang w:eastAsia="pl-PL"/>
        </w:rPr>
        <w:t>do SWZ (jeżeli dotyczy).</w:t>
      </w:r>
    </w:p>
    <w:p w14:paraId="5E34C475" w14:textId="6EFB91A8" w:rsidR="004B651F" w:rsidRPr="00E13DFE" w:rsidRDefault="004B651F" w:rsidP="004B651F">
      <w:pPr>
        <w:pStyle w:val="Tekstpodstawowy21"/>
        <w:widowControl/>
        <w:numPr>
          <w:ilvl w:val="5"/>
          <w:numId w:val="17"/>
        </w:numPr>
        <w:ind w:left="709"/>
        <w:jc w:val="both"/>
        <w:rPr>
          <w:rFonts w:asciiTheme="minorHAnsi" w:hAnsiTheme="minorHAnsi" w:cstheme="minorHAnsi"/>
          <w:b/>
          <w:szCs w:val="24"/>
        </w:rPr>
      </w:pPr>
      <w:bookmarkStart w:id="3" w:name="_Hlk80289916"/>
      <w:bookmarkStart w:id="4" w:name="_Hlk79486775"/>
      <w:r w:rsidRPr="00E13DFE">
        <w:rPr>
          <w:rFonts w:asciiTheme="minorHAnsi" w:eastAsia="Calibri" w:hAnsiTheme="minorHAnsi" w:cstheme="minorHAnsi"/>
          <w:b/>
          <w:bCs/>
          <w:color w:val="000000"/>
          <w:szCs w:val="24"/>
          <w:lang w:eastAsia="pl-PL"/>
        </w:rPr>
        <w:t xml:space="preserve">Oświadczenie wykonawców wspólnie ubiegających się o udzielenie zamówienia, o którym mowa w art. 117 ust. 4 ustawy, z którego wynika, które usługi wykonają poszczególni wykonawcy, wniesione zgodnie z rozdz. XI SWZ – wzór stanowi </w:t>
      </w:r>
      <w:r w:rsidRPr="00E13DFE">
        <w:rPr>
          <w:rFonts w:asciiTheme="minorHAnsi" w:eastAsia="Calibri" w:hAnsiTheme="minorHAnsi" w:cstheme="minorHAnsi"/>
          <w:b/>
          <w:bCs/>
          <w:szCs w:val="24"/>
          <w:lang w:eastAsia="pl-PL"/>
        </w:rPr>
        <w:t xml:space="preserve">Załącznik nr 7 </w:t>
      </w:r>
      <w:r w:rsidRPr="00E13DFE">
        <w:rPr>
          <w:rFonts w:asciiTheme="minorHAnsi" w:eastAsia="Calibri" w:hAnsiTheme="minorHAnsi" w:cstheme="minorHAnsi"/>
          <w:b/>
          <w:bCs/>
          <w:color w:val="000000"/>
          <w:szCs w:val="24"/>
          <w:lang w:eastAsia="pl-PL"/>
        </w:rPr>
        <w:t xml:space="preserve">do SWZ. </w:t>
      </w:r>
    </w:p>
    <w:p w14:paraId="058B1658" w14:textId="7F7D3460" w:rsidR="00E5547A" w:rsidRPr="00240DF4" w:rsidRDefault="00E5547A" w:rsidP="004B651F">
      <w:pPr>
        <w:pStyle w:val="Tekstpodstawowy21"/>
        <w:widowControl/>
        <w:numPr>
          <w:ilvl w:val="5"/>
          <w:numId w:val="17"/>
        </w:numPr>
        <w:ind w:left="709"/>
        <w:jc w:val="both"/>
        <w:rPr>
          <w:rFonts w:asciiTheme="minorHAnsi" w:hAnsiTheme="minorHAnsi" w:cstheme="minorHAnsi"/>
          <w:b/>
          <w:szCs w:val="24"/>
        </w:rPr>
      </w:pPr>
      <w:r w:rsidRPr="00240DF4">
        <w:rPr>
          <w:rFonts w:asciiTheme="minorHAnsi" w:eastAsia="Calibri" w:hAnsiTheme="minorHAnsi" w:cstheme="minorHAnsi"/>
          <w:color w:val="000000"/>
          <w:szCs w:val="24"/>
          <w:lang w:eastAsia="pl-PL"/>
        </w:rPr>
        <w:t xml:space="preserve">Przedmiotowe środki dowodowe: </w:t>
      </w:r>
    </w:p>
    <w:p w14:paraId="18530690" w14:textId="73847934" w:rsidR="00E5547A" w:rsidRPr="00240DF4" w:rsidRDefault="00800682" w:rsidP="00800682">
      <w:pPr>
        <w:pStyle w:val="Tekstpodstawowy21"/>
        <w:widowControl/>
        <w:ind w:left="709"/>
        <w:jc w:val="both"/>
        <w:rPr>
          <w:rFonts w:asciiTheme="minorHAnsi" w:hAnsiTheme="minorHAnsi" w:cstheme="minorHAnsi"/>
          <w:szCs w:val="24"/>
        </w:rPr>
      </w:pPr>
      <w:r w:rsidRPr="00240DF4">
        <w:rPr>
          <w:rFonts w:asciiTheme="minorHAnsi" w:hAnsiTheme="minorHAnsi" w:cstheme="minorHAnsi"/>
          <w:szCs w:val="24"/>
        </w:rPr>
        <w:t xml:space="preserve">Zamawiający </w:t>
      </w:r>
      <w:r w:rsidRPr="00240DF4">
        <w:rPr>
          <w:rFonts w:asciiTheme="minorHAnsi" w:hAnsiTheme="minorHAnsi" w:cstheme="minorHAnsi"/>
          <w:b/>
          <w:szCs w:val="24"/>
        </w:rPr>
        <w:t>wymaga</w:t>
      </w:r>
      <w:r w:rsidRPr="00240DF4">
        <w:rPr>
          <w:rFonts w:asciiTheme="minorHAnsi" w:hAnsiTheme="minorHAnsi" w:cstheme="minorHAnsi"/>
          <w:szCs w:val="24"/>
        </w:rPr>
        <w:t xml:space="preserve"> </w:t>
      </w:r>
      <w:r w:rsidRPr="00240DF4">
        <w:rPr>
          <w:rFonts w:asciiTheme="minorHAnsi" w:hAnsiTheme="minorHAnsi" w:cstheme="minorHAnsi"/>
          <w:b/>
          <w:szCs w:val="24"/>
        </w:rPr>
        <w:t>złożenia n/w przedmiotowego środka dowodowego</w:t>
      </w:r>
      <w:r w:rsidRPr="00240DF4">
        <w:rPr>
          <w:rFonts w:asciiTheme="minorHAnsi" w:hAnsiTheme="minorHAnsi" w:cstheme="minorHAnsi"/>
          <w:szCs w:val="24"/>
        </w:rPr>
        <w:t xml:space="preserve"> na potwierdzenie, że oferowane dostawy spełniają określone przez zamawiającego wymagania, cechy lub kryteria:</w:t>
      </w:r>
    </w:p>
    <w:p w14:paraId="75856FC2" w14:textId="62CB8A53" w:rsidR="0009247B" w:rsidRPr="00564114" w:rsidRDefault="00800682" w:rsidP="004B651F">
      <w:pPr>
        <w:widowControl/>
        <w:numPr>
          <w:ilvl w:val="1"/>
          <w:numId w:val="16"/>
        </w:numPr>
        <w:suppressAutoHyphens w:val="0"/>
        <w:overflowPunct/>
        <w:autoSpaceDE/>
        <w:ind w:left="1134"/>
        <w:jc w:val="both"/>
        <w:textAlignment w:val="auto"/>
        <w:rPr>
          <w:rFonts w:ascii="Calibri" w:hAnsi="Calibri" w:cs="Arial"/>
          <w:color w:val="FF0000"/>
          <w:sz w:val="24"/>
          <w:szCs w:val="24"/>
        </w:rPr>
      </w:pPr>
      <w:r w:rsidRPr="00564114">
        <w:rPr>
          <w:rFonts w:asciiTheme="minorHAnsi" w:hAnsiTheme="minorHAnsi" w:cstheme="minorHAnsi"/>
          <w:sz w:val="24"/>
          <w:szCs w:val="24"/>
        </w:rPr>
        <w:t xml:space="preserve">Oświadczenie, </w:t>
      </w:r>
      <w:r w:rsidR="00913C12" w:rsidRPr="00564114">
        <w:rPr>
          <w:rFonts w:ascii="Calibri" w:hAnsi="Calibri" w:cs="Arial"/>
          <w:sz w:val="24"/>
          <w:szCs w:val="24"/>
        </w:rPr>
        <w:t xml:space="preserve">oferowane przez nas wyroby stanowiące przedmiot zamówienia odpowiednio spełniają wymagania prawne dotyczące dopuszczenia do obrotu na rynku unijnym, posiadają wszelkie niezbędne atesty i świadectwa rejestracji dotyczące przedmiotu zamówienia objętego niniejszą specyfikacją istotnych </w:t>
      </w:r>
      <w:r w:rsidR="00913C12" w:rsidRPr="00564114">
        <w:rPr>
          <w:rFonts w:ascii="Calibri" w:hAnsi="Calibri" w:cs="Arial"/>
          <w:sz w:val="24"/>
          <w:szCs w:val="24"/>
        </w:rPr>
        <w:lastRenderedPageBreak/>
        <w:t>warunków zamówienia, zgodne z postanowieniami ustawy z dnia 20 maja 2010 r. O wyrobach medycznych (</w:t>
      </w:r>
      <w:r w:rsidR="00913C12" w:rsidRPr="00564114">
        <w:rPr>
          <w:rFonts w:ascii="Calibri" w:hAnsi="Calibri" w:cs="Courier New"/>
          <w:sz w:val="24"/>
          <w:szCs w:val="24"/>
        </w:rPr>
        <w:t>Dz. U. z 2020r. poz. 186</w:t>
      </w:r>
      <w:r w:rsidR="00913C12" w:rsidRPr="00564114">
        <w:rPr>
          <w:rFonts w:ascii="Calibri" w:hAnsi="Calibri" w:cs="Arial"/>
          <w:sz w:val="24"/>
          <w:szCs w:val="24"/>
        </w:rPr>
        <w:t>)</w:t>
      </w:r>
      <w:r w:rsidR="00564114" w:rsidRPr="00564114">
        <w:rPr>
          <w:rFonts w:ascii="Calibri" w:hAnsi="Calibri" w:cs="Arial"/>
          <w:sz w:val="24"/>
          <w:szCs w:val="24"/>
        </w:rPr>
        <w:t xml:space="preserve"> </w:t>
      </w:r>
      <w:r w:rsidR="00564114" w:rsidRPr="00564114">
        <w:rPr>
          <w:rFonts w:asciiTheme="minorHAnsi" w:hAnsiTheme="minorHAnsi" w:cstheme="minorHAnsi"/>
          <w:sz w:val="24"/>
          <w:szCs w:val="24"/>
        </w:rPr>
        <w:t xml:space="preserve">- </w:t>
      </w:r>
      <w:r w:rsidR="00564114" w:rsidRPr="00B13D9E">
        <w:rPr>
          <w:rFonts w:asciiTheme="minorHAnsi" w:eastAsia="Calibri" w:hAnsiTheme="minorHAnsi" w:cstheme="minorHAnsi"/>
          <w:b/>
          <w:bCs/>
          <w:i/>
          <w:iCs/>
          <w:color w:val="000000" w:themeColor="text1"/>
          <w:sz w:val="24"/>
          <w:szCs w:val="24"/>
          <w:lang w:eastAsia="pl-PL"/>
        </w:rPr>
        <w:t>wzór stanowi załącznik nr 6 do SWZ.</w:t>
      </w:r>
    </w:p>
    <w:p w14:paraId="074706B3" w14:textId="47FA09BB" w:rsidR="00800682" w:rsidRPr="00240DF4" w:rsidRDefault="00800682" w:rsidP="00800682">
      <w:pPr>
        <w:pStyle w:val="Akapitzlist"/>
        <w:ind w:left="1134" w:right="78"/>
        <w:jc w:val="both"/>
        <w:rPr>
          <w:rFonts w:asciiTheme="minorHAnsi" w:hAnsiTheme="minorHAnsi" w:cstheme="minorHAnsi"/>
          <w:b/>
          <w:iCs/>
          <w:sz w:val="24"/>
          <w:szCs w:val="24"/>
        </w:rPr>
      </w:pPr>
      <w:r w:rsidRPr="00240DF4">
        <w:rPr>
          <w:rFonts w:asciiTheme="minorHAnsi" w:hAnsiTheme="minorHAnsi" w:cstheme="minorHAnsi"/>
          <w:b/>
          <w:iCs/>
          <w:sz w:val="24"/>
          <w:szCs w:val="24"/>
          <w:u w:val="single"/>
        </w:rPr>
        <w:t>UWAGA!</w:t>
      </w:r>
    </w:p>
    <w:p w14:paraId="4AD8C3B7" w14:textId="4CFBAB9F" w:rsidR="00800682" w:rsidRDefault="00800682" w:rsidP="00800682">
      <w:pPr>
        <w:pStyle w:val="Akapitzlist"/>
        <w:ind w:left="1134" w:right="-1"/>
        <w:jc w:val="both"/>
        <w:rPr>
          <w:rFonts w:asciiTheme="minorHAnsi" w:hAnsiTheme="minorHAnsi" w:cstheme="minorHAnsi"/>
          <w:b/>
          <w:bCs/>
          <w:iCs/>
          <w:sz w:val="24"/>
          <w:szCs w:val="24"/>
        </w:rPr>
      </w:pPr>
      <w:r w:rsidRPr="00240DF4">
        <w:rPr>
          <w:rFonts w:asciiTheme="minorHAnsi" w:hAnsiTheme="minorHAnsi" w:cstheme="minorHAnsi"/>
          <w:b/>
          <w:bCs/>
          <w:iCs/>
          <w:sz w:val="24"/>
          <w:szCs w:val="24"/>
        </w:rPr>
        <w:t>Jeżeli wykonawca nie złożył przedmiotowego środka dowodowego lub wymieniony przedmiotowy środek dowodowy jest niekompletny Zamawiający, zgodnie z art. 107 ustawy, wzywa do jego złożenia lub uzupełnienia w wyznaczonym terminie.</w:t>
      </w:r>
      <w:bookmarkEnd w:id="3"/>
    </w:p>
    <w:bookmarkEnd w:id="4"/>
    <w:p w14:paraId="3931D8C8" w14:textId="77777777" w:rsidR="00800682" w:rsidRPr="00240DF4" w:rsidRDefault="00800682" w:rsidP="00800682">
      <w:pPr>
        <w:pStyle w:val="Tekstpodstawowy21"/>
        <w:widowControl/>
        <w:jc w:val="both"/>
        <w:rPr>
          <w:rFonts w:asciiTheme="minorHAnsi" w:hAnsiTheme="minorHAnsi" w:cstheme="minorHAnsi"/>
          <w:b/>
          <w:szCs w:val="24"/>
        </w:rPr>
      </w:pPr>
    </w:p>
    <w:p w14:paraId="42706DA5" w14:textId="29E052A0" w:rsidR="006A6154" w:rsidRPr="00240DF4" w:rsidRDefault="00FB51C8" w:rsidP="004B651F">
      <w:pPr>
        <w:pStyle w:val="Tekstpodstawowy21"/>
        <w:widowControl/>
        <w:numPr>
          <w:ilvl w:val="0"/>
          <w:numId w:val="17"/>
        </w:numPr>
        <w:tabs>
          <w:tab w:val="left" w:pos="1661"/>
        </w:tabs>
        <w:ind w:left="426"/>
        <w:jc w:val="both"/>
        <w:rPr>
          <w:rFonts w:asciiTheme="minorHAnsi" w:hAnsiTheme="minorHAnsi" w:cstheme="minorHAnsi"/>
          <w:b/>
          <w:szCs w:val="24"/>
        </w:rPr>
      </w:pPr>
      <w:r w:rsidRPr="00240DF4">
        <w:rPr>
          <w:rFonts w:asciiTheme="minorHAnsi" w:hAnsiTheme="minorHAnsi" w:cstheme="minorHAnsi"/>
          <w:b/>
          <w:szCs w:val="24"/>
        </w:rPr>
        <w:t>Na wezwanie Zamawiającego Wykonawca zobowiązany będzie złożyć podmiotowe środki dowodowe:</w:t>
      </w:r>
    </w:p>
    <w:p w14:paraId="5B1C6F7C" w14:textId="31B71A49" w:rsidR="00FB51C8" w:rsidRPr="00240DF4" w:rsidRDefault="00FB51C8" w:rsidP="004B651F">
      <w:pPr>
        <w:pStyle w:val="Tekstpodstawowy21"/>
        <w:widowControl/>
        <w:numPr>
          <w:ilvl w:val="0"/>
          <w:numId w:val="12"/>
        </w:numPr>
        <w:tabs>
          <w:tab w:val="left" w:pos="1661"/>
        </w:tabs>
        <w:jc w:val="both"/>
        <w:rPr>
          <w:rFonts w:asciiTheme="minorHAnsi" w:hAnsiTheme="minorHAnsi" w:cstheme="minorHAnsi"/>
          <w:szCs w:val="24"/>
        </w:rPr>
      </w:pPr>
      <w:r w:rsidRPr="00240DF4">
        <w:rPr>
          <w:rFonts w:asciiTheme="minorHAnsi" w:hAnsiTheme="minorHAnsi" w:cstheme="minorHAnsi"/>
          <w:b/>
          <w:szCs w:val="24"/>
        </w:rPr>
        <w:t>W celu potwierdzenia spełniania przez Wykonawcę warunków udziału w postępowaniu:</w:t>
      </w:r>
    </w:p>
    <w:p w14:paraId="18584567" w14:textId="6E4FAE78" w:rsidR="003F7950" w:rsidRPr="00BA60F9" w:rsidRDefault="003F7950" w:rsidP="004B651F">
      <w:pPr>
        <w:pStyle w:val="Akapitzlist"/>
        <w:widowControl/>
        <w:numPr>
          <w:ilvl w:val="0"/>
          <w:numId w:val="43"/>
        </w:numPr>
        <w:suppressAutoHyphens w:val="0"/>
        <w:overflowPunct/>
        <w:autoSpaceDN w:val="0"/>
        <w:adjustRightInd w:val="0"/>
        <w:ind w:left="1134"/>
        <w:jc w:val="both"/>
        <w:textAlignment w:val="auto"/>
        <w:rPr>
          <w:rFonts w:asciiTheme="minorHAnsi" w:eastAsia="Calibri" w:hAnsiTheme="minorHAnsi"/>
          <w:color w:val="000000"/>
          <w:sz w:val="24"/>
          <w:szCs w:val="24"/>
          <w:lang w:eastAsia="pl-PL"/>
        </w:rPr>
      </w:pPr>
      <w:r w:rsidRPr="00BA60F9">
        <w:rPr>
          <w:rFonts w:ascii="Calibri" w:hAnsi="Calibri"/>
          <w:sz w:val="24"/>
          <w:szCs w:val="24"/>
        </w:rPr>
        <w:t xml:space="preserve">wykazu dostaw wykonanych a w przypadku świadczeń okresowych lub ciągłych również wykonywanych, </w:t>
      </w:r>
      <w:r w:rsidRPr="00BA60F9">
        <w:rPr>
          <w:rFonts w:ascii="Calibri" w:hAnsi="Calibri" w:cs="Arial"/>
          <w:sz w:val="24"/>
          <w:szCs w:val="24"/>
        </w:rPr>
        <w:t xml:space="preserve">w okresie ostatnich 3 lat przed upływem terminu składania ofert a jeżeli </w:t>
      </w:r>
      <w:r w:rsidRPr="002D4B2C">
        <w:rPr>
          <w:rFonts w:asciiTheme="minorHAnsi" w:hAnsiTheme="minorHAnsi" w:cs="Arial"/>
          <w:sz w:val="24"/>
          <w:szCs w:val="24"/>
        </w:rPr>
        <w:t xml:space="preserve">okres prowadzenia działalności jest krótszy – w tym okresie, </w:t>
      </w:r>
      <w:r w:rsidRPr="002D4B2C">
        <w:rPr>
          <w:rFonts w:asciiTheme="minorHAnsi" w:hAnsiTheme="minorHAnsi"/>
          <w:sz w:val="24"/>
          <w:szCs w:val="24"/>
        </w:rPr>
        <w:t>min. jedną dostawę odpowiadającą swoim rodzajem, dostawie stanowiącej przedmiot zamówienia w niniejszym postępowaniu o wartości określonej w rozdziale V ust. 2 pkt. 3</w:t>
      </w:r>
      <w:r w:rsidRPr="002D4B2C">
        <w:rPr>
          <w:rFonts w:asciiTheme="minorHAnsi" w:eastAsia="Calibri" w:hAnsiTheme="minorHAnsi"/>
          <w:color w:val="000000"/>
          <w:sz w:val="24"/>
          <w:szCs w:val="24"/>
          <w:lang w:eastAsia="pl-PL"/>
        </w:rPr>
        <w:t xml:space="preserve">, </w:t>
      </w:r>
      <w:r w:rsidRPr="002D4B2C">
        <w:rPr>
          <w:rFonts w:asciiTheme="minorHAnsi" w:hAnsiTheme="minorHAnsi"/>
          <w:sz w:val="24"/>
          <w:szCs w:val="24"/>
        </w:rPr>
        <w:t>wraz</w:t>
      </w:r>
      <w:r w:rsidRPr="002D4B2C">
        <w:rPr>
          <w:rFonts w:asciiTheme="minorHAnsi" w:hAnsiTheme="minorHAnsi" w:cs="Arial"/>
          <w:sz w:val="24"/>
          <w:szCs w:val="24"/>
        </w:rPr>
        <w:t xml:space="preserve"> z </w:t>
      </w:r>
      <w:r w:rsidRPr="002D4B2C">
        <w:rPr>
          <w:rFonts w:asciiTheme="minorHAnsi" w:hAnsiTheme="minorHAnsi"/>
          <w:sz w:val="24"/>
          <w:szCs w:val="24"/>
        </w:rPr>
        <w:t xml:space="preserve">podaniem ich wartości, przedmiotu, dat wykonania i podmiotów na rzecz, których dostawy zostały wykonane, zgodnie z </w:t>
      </w:r>
      <w:r w:rsidRPr="002D4B2C">
        <w:rPr>
          <w:rFonts w:asciiTheme="minorHAnsi" w:hAnsiTheme="minorHAnsi"/>
          <w:b/>
          <w:sz w:val="24"/>
          <w:szCs w:val="24"/>
        </w:rPr>
        <w:t xml:space="preserve">załącznikiem nr </w:t>
      </w:r>
      <w:r w:rsidR="00735670">
        <w:rPr>
          <w:rFonts w:asciiTheme="minorHAnsi" w:hAnsiTheme="minorHAnsi"/>
          <w:b/>
          <w:sz w:val="24"/>
          <w:szCs w:val="24"/>
        </w:rPr>
        <w:t>8</w:t>
      </w:r>
      <w:r w:rsidRPr="002D4B2C">
        <w:rPr>
          <w:rFonts w:asciiTheme="minorHAnsi" w:hAnsiTheme="minorHAnsi"/>
          <w:b/>
          <w:sz w:val="24"/>
          <w:szCs w:val="24"/>
        </w:rPr>
        <w:t xml:space="preserve"> do SWZ</w:t>
      </w:r>
      <w:r w:rsidRPr="002D4B2C">
        <w:rPr>
          <w:rFonts w:asciiTheme="minorHAnsi" w:hAnsiTheme="minorHAnsi"/>
          <w:sz w:val="24"/>
          <w:szCs w:val="24"/>
        </w:rPr>
        <w:t xml:space="preserve">, oraz z załączeniem dowodów </w:t>
      </w:r>
      <w:r w:rsidRPr="002D4B2C">
        <w:rPr>
          <w:rFonts w:asciiTheme="minorHAnsi" w:hAnsiTheme="minorHAnsi" w:cs="Arial"/>
          <w:sz w:val="24"/>
          <w:szCs w:val="24"/>
        </w:rPr>
        <w:t>określających czy te dostawy zostały wykonane lub są wykonywane należycie, przy czym dowodami, o których mowa, są referencje bądź inne dokumenty wystawione przez podmiot, na rzecz którego dostawy były wykonywane w przypadku świadczeń okresowych lub ciągłych</w:t>
      </w:r>
      <w:r w:rsidRPr="00BA60F9">
        <w:rPr>
          <w:rFonts w:ascii="Calibri" w:hAnsi="Calibri" w:cs="Arial"/>
          <w:sz w:val="24"/>
          <w:szCs w:val="24"/>
        </w:rPr>
        <w:t xml:space="preserve">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11167F0E" w14:textId="7E167002" w:rsidR="00FB51C8" w:rsidRPr="00240DF4" w:rsidRDefault="00FB51C8" w:rsidP="004B651F">
      <w:pPr>
        <w:pStyle w:val="Tekstpodstawowy21"/>
        <w:widowControl/>
        <w:numPr>
          <w:ilvl w:val="0"/>
          <w:numId w:val="12"/>
        </w:numPr>
        <w:tabs>
          <w:tab w:val="left" w:pos="1661"/>
        </w:tabs>
        <w:jc w:val="both"/>
        <w:rPr>
          <w:rFonts w:asciiTheme="minorHAnsi" w:hAnsiTheme="minorHAnsi" w:cstheme="minorHAnsi"/>
          <w:szCs w:val="24"/>
        </w:rPr>
      </w:pPr>
      <w:r w:rsidRPr="00240DF4">
        <w:rPr>
          <w:rFonts w:asciiTheme="minorHAnsi" w:hAnsiTheme="minorHAnsi" w:cstheme="minorHAnsi"/>
          <w:b/>
          <w:szCs w:val="24"/>
        </w:rPr>
        <w:t>W celu potwierdzenia braku podstaw do wykluczenia z udziału w postępowaniu w stosunku do Wykonawcy/Wykonawców wspólnie ubiegających się o udzielenie zamówienia / podmiotów udostępniających zasoby na zasadach określonych w art. 118 ustawy:</w:t>
      </w:r>
    </w:p>
    <w:p w14:paraId="3DD3F55D" w14:textId="5DB27BA0" w:rsidR="00FB51C8" w:rsidRPr="00240DF4" w:rsidRDefault="00FB51C8" w:rsidP="004B651F">
      <w:pPr>
        <w:pStyle w:val="Tekstpodstawowy21"/>
        <w:widowControl/>
        <w:numPr>
          <w:ilvl w:val="6"/>
          <w:numId w:val="66"/>
        </w:numPr>
        <w:tabs>
          <w:tab w:val="left" w:pos="1661"/>
        </w:tabs>
        <w:ind w:left="1134"/>
        <w:jc w:val="both"/>
        <w:rPr>
          <w:rFonts w:asciiTheme="minorHAnsi" w:hAnsiTheme="minorHAnsi" w:cstheme="minorHAnsi"/>
          <w:szCs w:val="24"/>
        </w:rPr>
      </w:pPr>
      <w:r w:rsidRPr="00240DF4">
        <w:rPr>
          <w:rFonts w:asciiTheme="minorHAnsi" w:hAnsiTheme="minorHAnsi" w:cstheme="minorHAnsi"/>
          <w:szCs w:val="24"/>
        </w:rPr>
        <w:t>informacji z Krajowego Rejestru Karnego w zakresie: art. 108 ust.1 pkt 1 i 2 ustawy; art. 108 ust.1 pkt 4 ustawy, dotyczącej orzeczenia zakazu ubiegania się o zamówienie publiczne tytułem środka karnego – sporządzonej nie wcześniej niż 6 miesięcy przed jej złożeniem;</w:t>
      </w:r>
    </w:p>
    <w:p w14:paraId="1AFB0DD3" w14:textId="5A841234" w:rsidR="00FB51C8" w:rsidRPr="00240DF4" w:rsidRDefault="00FB51C8" w:rsidP="004B651F">
      <w:pPr>
        <w:pStyle w:val="Tekstpodstawowy21"/>
        <w:widowControl/>
        <w:numPr>
          <w:ilvl w:val="6"/>
          <w:numId w:val="66"/>
        </w:numPr>
        <w:tabs>
          <w:tab w:val="left" w:pos="1661"/>
        </w:tabs>
        <w:ind w:left="1134"/>
        <w:jc w:val="both"/>
        <w:rPr>
          <w:rFonts w:asciiTheme="minorHAnsi" w:hAnsiTheme="minorHAnsi" w:cstheme="minorHAnsi"/>
          <w:szCs w:val="24"/>
        </w:rPr>
      </w:pPr>
      <w:r w:rsidRPr="00240DF4">
        <w:rPr>
          <w:rFonts w:asciiTheme="minorHAnsi" w:hAnsiTheme="minorHAnsi" w:cstheme="minorHAnsi"/>
          <w:szCs w:val="24"/>
        </w:rPr>
        <w:t>oświadczenia wykonawcy, w zakresie art. 108 ust. 1 pkt 5 ustawy, o braku przynależności do tej samej grupy kapitałowej w rozumieniu ustawy z dnia 16 lutego 2007r. o ochronie konkurencji konsumentów (Dz.U. z 2020r. poz.1076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302AF4C" w14:textId="7A4E3801" w:rsidR="007F2FB4" w:rsidRPr="00240DF4" w:rsidRDefault="007F2FB4" w:rsidP="004B651F">
      <w:pPr>
        <w:pStyle w:val="Tekstpodstawowy21"/>
        <w:widowControl/>
        <w:numPr>
          <w:ilvl w:val="6"/>
          <w:numId w:val="66"/>
        </w:numPr>
        <w:tabs>
          <w:tab w:val="left" w:pos="1661"/>
        </w:tabs>
        <w:ind w:left="1134"/>
        <w:jc w:val="both"/>
        <w:rPr>
          <w:rFonts w:asciiTheme="minorHAnsi" w:hAnsiTheme="minorHAnsi" w:cstheme="minorHAnsi"/>
          <w:szCs w:val="24"/>
        </w:rPr>
      </w:pPr>
      <w:r w:rsidRPr="00240DF4">
        <w:rPr>
          <w:rFonts w:asciiTheme="minorHAnsi" w:eastAsia="Calibri" w:hAnsiTheme="minorHAnsi" w:cstheme="minorHAnsi"/>
          <w:color w:val="000000"/>
          <w:szCs w:val="24"/>
          <w:lang w:eastAsia="pl-PL"/>
        </w:rPr>
        <w:lastRenderedPageBreak/>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A67C29C" w14:textId="29A1D721" w:rsidR="00FB51C8" w:rsidRPr="00240DF4" w:rsidRDefault="00FB51C8" w:rsidP="004B651F">
      <w:pPr>
        <w:pStyle w:val="Tekstpodstawowy21"/>
        <w:widowControl/>
        <w:numPr>
          <w:ilvl w:val="6"/>
          <w:numId w:val="66"/>
        </w:numPr>
        <w:tabs>
          <w:tab w:val="left" w:pos="1661"/>
        </w:tabs>
        <w:ind w:left="1134"/>
        <w:jc w:val="both"/>
        <w:rPr>
          <w:rFonts w:asciiTheme="minorHAnsi" w:hAnsiTheme="minorHAnsi" w:cstheme="minorHAnsi"/>
          <w:szCs w:val="24"/>
        </w:rPr>
      </w:pPr>
      <w:r w:rsidRPr="00240DF4">
        <w:rPr>
          <w:rFonts w:asciiTheme="minorHAnsi" w:hAnsiTheme="minorHAnsi" w:cstheme="minorHAnsi"/>
          <w:szCs w:val="24"/>
        </w:rPr>
        <w:t>oświadczenia wykonawcy o aktualności informacji zawartych w oświadczeniu, o którym mowa w art. 125 ust. 1 ustawy, w zakresie podstaw wykluczenia z postępowania wskazanych przez zamawiającego, o których mowa w: art. 108 ust. 1 pkt 3 ustawy; art. 108 ust. 1 pkt 4 ustawy, dotyczących orzeczenia zakazu ubiegania się o zamówienie publiczne tytułem środka zapobiegawczego; art. 108 ust. 1 pkt 5 ustawy, dotyczących zawarcia z innymi wykonawcami porozumienia mającego na celu zakłócenie konkurencji; art. 108 ust. 1 pkt 6 ustawy.</w:t>
      </w:r>
    </w:p>
    <w:p w14:paraId="62E1167B" w14:textId="50292498" w:rsidR="002209C8" w:rsidRPr="00240DF4" w:rsidRDefault="002209C8" w:rsidP="004B651F">
      <w:pPr>
        <w:pStyle w:val="Tekstpodstawowy21"/>
        <w:widowControl/>
        <w:numPr>
          <w:ilvl w:val="0"/>
          <w:numId w:val="12"/>
        </w:numPr>
        <w:tabs>
          <w:tab w:val="left" w:pos="1661"/>
        </w:tabs>
        <w:jc w:val="both"/>
        <w:rPr>
          <w:rFonts w:asciiTheme="minorHAnsi" w:hAnsiTheme="minorHAnsi" w:cstheme="minorHAnsi"/>
          <w:szCs w:val="24"/>
        </w:rPr>
      </w:pPr>
      <w:r w:rsidRPr="00240DF4">
        <w:rPr>
          <w:rFonts w:asciiTheme="minorHAnsi" w:hAnsiTheme="minorHAnsi" w:cstheme="minorHAnsi"/>
          <w:szCs w:val="24"/>
        </w:rPr>
        <w:t>Zamawiający nie wzywa do złożenia podmiotowych środków dowodowych, jeżeli:</w:t>
      </w:r>
    </w:p>
    <w:p w14:paraId="556DCAC9" w14:textId="5731AB7B" w:rsidR="002209C8" w:rsidRPr="00240DF4" w:rsidRDefault="002209C8" w:rsidP="004B651F">
      <w:pPr>
        <w:pStyle w:val="Tekstpodstawowy21"/>
        <w:widowControl/>
        <w:numPr>
          <w:ilvl w:val="0"/>
          <w:numId w:val="28"/>
        </w:numPr>
        <w:tabs>
          <w:tab w:val="left" w:pos="1661"/>
        </w:tabs>
        <w:ind w:left="1134"/>
        <w:jc w:val="both"/>
        <w:rPr>
          <w:rFonts w:asciiTheme="minorHAnsi" w:hAnsiTheme="minorHAnsi" w:cstheme="minorHAnsi"/>
          <w:szCs w:val="24"/>
        </w:rPr>
      </w:pPr>
      <w:r w:rsidRPr="00240DF4">
        <w:rPr>
          <w:rFonts w:asciiTheme="minorHAnsi" w:hAnsiTheme="minorHAnsi" w:cstheme="minorHAnsi"/>
          <w:szCs w:val="24"/>
        </w:rPr>
        <w:t xml:space="preserve">może je uzyskać za pomocą bezpłatnych i ogólnodostępnych baz danych, w szczególności rejestrów publicznych w rozumieniu ustawy z dnia 17 lutego 2005r. o informatyzacji działalności podmiotów realizujących zadania publiczne, </w:t>
      </w:r>
      <w:r w:rsidRPr="00240DF4">
        <w:rPr>
          <w:rFonts w:asciiTheme="minorHAnsi" w:hAnsiTheme="minorHAnsi" w:cstheme="minorHAnsi"/>
          <w:b/>
          <w:szCs w:val="24"/>
        </w:rPr>
        <w:t>o ile wykonawca wskazał w jednolitym dokumencie dane umożliwiające dostęp do tych środków;</w:t>
      </w:r>
    </w:p>
    <w:p w14:paraId="278C60A2" w14:textId="71CEF61E" w:rsidR="002209C8" w:rsidRPr="00240DF4" w:rsidRDefault="002209C8" w:rsidP="004B651F">
      <w:pPr>
        <w:pStyle w:val="Tekstpodstawowy21"/>
        <w:widowControl/>
        <w:numPr>
          <w:ilvl w:val="0"/>
          <w:numId w:val="28"/>
        </w:numPr>
        <w:tabs>
          <w:tab w:val="left" w:pos="1661"/>
        </w:tabs>
        <w:ind w:left="1134"/>
        <w:jc w:val="both"/>
        <w:rPr>
          <w:rFonts w:asciiTheme="minorHAnsi" w:hAnsiTheme="minorHAnsi" w:cstheme="minorHAnsi"/>
          <w:szCs w:val="24"/>
        </w:rPr>
      </w:pPr>
      <w:r w:rsidRPr="00240DF4">
        <w:rPr>
          <w:rFonts w:asciiTheme="minorHAnsi" w:hAnsiTheme="minorHAnsi" w:cstheme="minorHAnsi"/>
          <w:szCs w:val="24"/>
        </w:rPr>
        <w:t>podmiotowym środkiem dowodowym jest oświadczenie, którego treść odpowiada zakresowi oświadczenia, o którym mowa w art. 125 ust. 1</w:t>
      </w:r>
    </w:p>
    <w:p w14:paraId="45CB59CE" w14:textId="3CD56DE4" w:rsidR="002209C8" w:rsidRPr="00240DF4" w:rsidRDefault="002209C8" w:rsidP="004B651F">
      <w:pPr>
        <w:pStyle w:val="Tekstpodstawowy21"/>
        <w:widowControl/>
        <w:numPr>
          <w:ilvl w:val="0"/>
          <w:numId w:val="12"/>
        </w:numPr>
        <w:tabs>
          <w:tab w:val="left" w:pos="1661"/>
        </w:tabs>
        <w:jc w:val="both"/>
        <w:rPr>
          <w:rFonts w:asciiTheme="minorHAnsi" w:hAnsiTheme="minorHAnsi" w:cstheme="minorHAnsi"/>
          <w:szCs w:val="24"/>
        </w:rPr>
      </w:pPr>
      <w:r w:rsidRPr="00240DF4">
        <w:rPr>
          <w:rFonts w:asciiTheme="minorHAnsi" w:hAnsiTheme="minorHAnsi" w:cstheme="minorHAnsi"/>
          <w:szCs w:val="24"/>
        </w:rPr>
        <w:t xml:space="preserve">Wykonawca nie jest zobowiązany do złożenia podmiotowych środków dowodowych, które zamawiający posiada, jeżeli wykonawca wskaże te środki </w:t>
      </w:r>
      <w:r w:rsidRPr="00240DF4">
        <w:rPr>
          <w:rFonts w:asciiTheme="minorHAnsi" w:hAnsiTheme="minorHAnsi" w:cstheme="minorHAnsi"/>
          <w:iCs/>
          <w:szCs w:val="24"/>
        </w:rPr>
        <w:t xml:space="preserve"> (poprzez podanie numeru referencyjnego postępowania lub nazwy postępowania) </w:t>
      </w:r>
      <w:r w:rsidRPr="00240DF4">
        <w:rPr>
          <w:rFonts w:asciiTheme="minorHAnsi" w:hAnsiTheme="minorHAnsi" w:cstheme="minorHAnsi"/>
          <w:szCs w:val="24"/>
        </w:rPr>
        <w:t>oraz potwierdzi ich prawidłowość i aktualność.</w:t>
      </w:r>
    </w:p>
    <w:p w14:paraId="62E59520" w14:textId="098FE005" w:rsidR="002209C8" w:rsidRPr="00240DF4" w:rsidRDefault="002209C8" w:rsidP="004B651F">
      <w:pPr>
        <w:pStyle w:val="Tekstpodstawowy21"/>
        <w:widowControl/>
        <w:numPr>
          <w:ilvl w:val="0"/>
          <w:numId w:val="12"/>
        </w:numPr>
        <w:tabs>
          <w:tab w:val="left" w:pos="1661"/>
        </w:tabs>
        <w:jc w:val="both"/>
        <w:rPr>
          <w:rFonts w:asciiTheme="minorHAnsi" w:hAnsiTheme="minorHAnsi" w:cstheme="minorHAnsi"/>
          <w:szCs w:val="24"/>
        </w:rPr>
      </w:pPr>
      <w:r w:rsidRPr="00240DF4">
        <w:rPr>
          <w:rFonts w:asciiTheme="minorHAnsi" w:hAnsiTheme="minorHAnsi" w:cstheme="minorHAnsi"/>
          <w:szCs w:val="24"/>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F91CAF9" w14:textId="35A473B7" w:rsidR="002209C8" w:rsidRPr="00240DF4" w:rsidRDefault="002209C8" w:rsidP="004B651F">
      <w:pPr>
        <w:pStyle w:val="Tekstpodstawowy21"/>
        <w:widowControl/>
        <w:numPr>
          <w:ilvl w:val="0"/>
          <w:numId w:val="12"/>
        </w:numPr>
        <w:tabs>
          <w:tab w:val="left" w:pos="1661"/>
        </w:tabs>
        <w:jc w:val="both"/>
        <w:rPr>
          <w:rFonts w:asciiTheme="minorHAnsi" w:hAnsiTheme="minorHAnsi" w:cstheme="minorHAnsi"/>
          <w:szCs w:val="24"/>
        </w:rPr>
      </w:pPr>
      <w:r w:rsidRPr="00240DF4">
        <w:rPr>
          <w:rFonts w:asciiTheme="minorHAnsi" w:hAnsiTheme="minorHAnsi" w:cstheme="minorHAnsi"/>
          <w:bCs/>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0F80874" w14:textId="4668FCDE" w:rsidR="00E73C01" w:rsidRPr="00240DF4" w:rsidRDefault="00E73C01" w:rsidP="00E73C01">
      <w:pPr>
        <w:pStyle w:val="Tekstpodstawowy21"/>
        <w:widowControl/>
        <w:tabs>
          <w:tab w:val="left" w:pos="1661"/>
        </w:tabs>
        <w:ind w:left="0"/>
        <w:jc w:val="both"/>
        <w:rPr>
          <w:rFonts w:asciiTheme="minorHAnsi" w:hAnsiTheme="minorHAnsi" w:cstheme="minorHAnsi"/>
          <w:bCs/>
          <w:szCs w:val="24"/>
        </w:rPr>
      </w:pPr>
    </w:p>
    <w:p w14:paraId="44B9A95D" w14:textId="7A34481C" w:rsidR="00E73C01" w:rsidRPr="00240DF4" w:rsidRDefault="00E73C01" w:rsidP="004B651F">
      <w:pPr>
        <w:pStyle w:val="Tekstpodstawowy21"/>
        <w:widowControl/>
        <w:numPr>
          <w:ilvl w:val="0"/>
          <w:numId w:val="17"/>
        </w:numPr>
        <w:tabs>
          <w:tab w:val="left" w:pos="1661"/>
        </w:tabs>
        <w:ind w:left="426"/>
        <w:jc w:val="both"/>
        <w:rPr>
          <w:rFonts w:asciiTheme="minorHAnsi" w:hAnsiTheme="minorHAnsi" w:cstheme="minorHAnsi"/>
          <w:szCs w:val="24"/>
        </w:rPr>
      </w:pPr>
      <w:r w:rsidRPr="00240DF4">
        <w:rPr>
          <w:rFonts w:asciiTheme="minorHAnsi" w:hAnsiTheme="minorHAnsi" w:cstheme="minorHAnsi"/>
          <w:b/>
          <w:szCs w:val="24"/>
        </w:rPr>
        <w:t>Podmioty zagraniczne.</w:t>
      </w:r>
    </w:p>
    <w:p w14:paraId="0DB5D590" w14:textId="2DE7CEC2" w:rsidR="00E73C01" w:rsidRPr="00240DF4" w:rsidRDefault="00E73C01" w:rsidP="004B651F">
      <w:pPr>
        <w:pStyle w:val="Tekstpodstawowy21"/>
        <w:widowControl/>
        <w:numPr>
          <w:ilvl w:val="5"/>
          <w:numId w:val="17"/>
        </w:numPr>
        <w:ind w:left="709"/>
        <w:jc w:val="both"/>
        <w:rPr>
          <w:rFonts w:asciiTheme="minorHAnsi" w:hAnsiTheme="minorHAnsi" w:cstheme="minorHAnsi"/>
          <w:szCs w:val="24"/>
        </w:rPr>
      </w:pPr>
      <w:r w:rsidRPr="00240DF4">
        <w:rPr>
          <w:rFonts w:asciiTheme="minorHAnsi" w:hAnsiTheme="minorHAnsi" w:cstheme="minorHAnsi"/>
          <w:szCs w:val="24"/>
        </w:rPr>
        <w:t>Jeżeli wykonawca ma siedzibę lub miejsce zamieszkania poza granicami Rzeczypospolitej Polskiej, zamiast dokumentu, o którym mowa w ust. 3 pkt 2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2 lit. a);</w:t>
      </w:r>
    </w:p>
    <w:p w14:paraId="27BFF620" w14:textId="248791F4" w:rsidR="00E73C01" w:rsidRPr="00240DF4" w:rsidRDefault="00E73C01" w:rsidP="004B651F">
      <w:pPr>
        <w:pStyle w:val="Tekstpodstawowy21"/>
        <w:widowControl/>
        <w:numPr>
          <w:ilvl w:val="5"/>
          <w:numId w:val="17"/>
        </w:numPr>
        <w:ind w:left="709"/>
        <w:jc w:val="both"/>
        <w:rPr>
          <w:rFonts w:asciiTheme="minorHAnsi" w:hAnsiTheme="minorHAnsi" w:cstheme="minorHAnsi"/>
          <w:szCs w:val="24"/>
        </w:rPr>
      </w:pPr>
      <w:r w:rsidRPr="00240DF4">
        <w:rPr>
          <w:rFonts w:asciiTheme="minorHAnsi" w:eastAsia="Calibri" w:hAnsiTheme="minorHAnsi" w:cstheme="minorHAnsi"/>
          <w:color w:val="000000"/>
          <w:szCs w:val="24"/>
          <w:lang w:eastAsia="pl-PL"/>
        </w:rPr>
        <w:t xml:space="preserve">Jeżeli wykonawca ma siedzibę lub miejsce zamieszkania poza granicami Rzeczypospolitej Polskiej, zamiast zaświadczenia o którym mowa w ust. 3 pkt 2 lit. </w:t>
      </w:r>
      <w:r w:rsidR="007F2FB4" w:rsidRPr="00240DF4">
        <w:rPr>
          <w:rFonts w:asciiTheme="minorHAnsi" w:eastAsia="Calibri" w:hAnsiTheme="minorHAnsi" w:cstheme="minorHAnsi"/>
          <w:color w:val="000000"/>
          <w:szCs w:val="24"/>
          <w:lang w:eastAsia="pl-PL"/>
        </w:rPr>
        <w:t>c</w:t>
      </w:r>
      <w:r w:rsidRPr="00240DF4">
        <w:rPr>
          <w:rFonts w:asciiTheme="minorHAnsi" w:eastAsia="Calibri" w:hAnsiTheme="minorHAnsi" w:cstheme="minorHAnsi"/>
          <w:color w:val="000000"/>
          <w:szCs w:val="24"/>
          <w:lang w:eastAsia="pl-PL"/>
        </w:rPr>
        <w:t xml:space="preserve">) – składa dokument lub dokumenty wystawione w kraju, w którym wykonawca ma siedzibę lub miejsce zamieszkania, potwierdzające odpowiednio, że: </w:t>
      </w:r>
    </w:p>
    <w:p w14:paraId="468E3D30" w14:textId="260398F0" w:rsidR="007F2FB4" w:rsidRPr="00240DF4" w:rsidRDefault="007F2FB4" w:rsidP="004B651F">
      <w:pPr>
        <w:pStyle w:val="Tekstpodstawowy21"/>
        <w:widowControl/>
        <w:numPr>
          <w:ilvl w:val="6"/>
          <w:numId w:val="17"/>
        </w:numPr>
        <w:ind w:left="1134"/>
        <w:jc w:val="both"/>
        <w:rPr>
          <w:rFonts w:asciiTheme="minorHAnsi" w:hAnsiTheme="minorHAnsi" w:cstheme="minorHAnsi"/>
          <w:szCs w:val="24"/>
        </w:rPr>
      </w:pPr>
      <w:r w:rsidRPr="00240DF4">
        <w:rPr>
          <w:rFonts w:asciiTheme="minorHAnsi" w:eastAsia="Calibri" w:hAnsiTheme="minorHAnsi" w:cstheme="minorHAnsi"/>
          <w:color w:val="000000"/>
          <w:szCs w:val="24"/>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Pr="00240DF4">
        <w:rPr>
          <w:rFonts w:asciiTheme="minorHAnsi" w:eastAsia="Calibri" w:hAnsiTheme="minorHAnsi" w:cstheme="minorHAnsi"/>
          <w:color w:val="000000"/>
          <w:szCs w:val="24"/>
          <w:lang w:eastAsia="pl-PL"/>
        </w:rPr>
        <w:lastRenderedPageBreak/>
        <w:t xml:space="preserve">z podobnej procedury przewidzianej w przepisach miejsca wszczęcia tej procedury. </w:t>
      </w:r>
    </w:p>
    <w:p w14:paraId="00112147" w14:textId="7E2385B9" w:rsidR="007F2FB4" w:rsidRPr="00240DF4" w:rsidRDefault="007F2FB4" w:rsidP="004B651F">
      <w:pPr>
        <w:pStyle w:val="Tekstpodstawowy21"/>
        <w:widowControl/>
        <w:numPr>
          <w:ilvl w:val="5"/>
          <w:numId w:val="17"/>
        </w:numPr>
        <w:ind w:left="709"/>
        <w:jc w:val="both"/>
        <w:rPr>
          <w:rFonts w:asciiTheme="minorHAnsi" w:hAnsiTheme="minorHAnsi" w:cstheme="minorHAnsi"/>
          <w:szCs w:val="24"/>
        </w:rPr>
      </w:pPr>
      <w:r w:rsidRPr="00240DF4">
        <w:rPr>
          <w:rFonts w:asciiTheme="minorHAnsi" w:eastAsia="Calibri" w:hAnsiTheme="minorHAnsi" w:cstheme="minorHAnsi"/>
          <w:color w:val="000000"/>
          <w:szCs w:val="24"/>
          <w:lang w:eastAsia="pl-PL"/>
        </w:rPr>
        <w:t xml:space="preserve">Dokument, o którym mowa w pkt 1), powinien być wystawiony nie wcześniej niż 6 miesięcy przed jego złożeniem. Dokumenty, o których mowa w pkt 2), powinny być wystawione nie wcześniej niż 3 miesiące przed ich złożeniem. </w:t>
      </w:r>
    </w:p>
    <w:p w14:paraId="0F9963E7" w14:textId="4BA12272" w:rsidR="00E73C01" w:rsidRPr="00240DF4" w:rsidRDefault="00E73C01" w:rsidP="004B651F">
      <w:pPr>
        <w:pStyle w:val="Tekstpodstawowy21"/>
        <w:widowControl/>
        <w:numPr>
          <w:ilvl w:val="5"/>
          <w:numId w:val="17"/>
        </w:numPr>
        <w:ind w:left="709"/>
        <w:jc w:val="both"/>
        <w:rPr>
          <w:rFonts w:asciiTheme="minorHAnsi" w:hAnsiTheme="minorHAnsi" w:cstheme="minorHAnsi"/>
          <w:szCs w:val="24"/>
        </w:rPr>
      </w:pPr>
      <w:r w:rsidRPr="00240DF4">
        <w:rPr>
          <w:rFonts w:asciiTheme="minorHAnsi" w:hAnsiTheme="minorHAnsi" w:cstheme="minorHAnsi"/>
          <w:szCs w:val="24"/>
        </w:rPr>
        <w:t>Jeżeli w kraju, w którym wykonawca ma siedzibę lub miejsce zamieszkania, nie wydaje się dokument</w:t>
      </w:r>
      <w:r w:rsidR="00603947" w:rsidRPr="00240DF4">
        <w:rPr>
          <w:rFonts w:asciiTheme="minorHAnsi" w:hAnsiTheme="minorHAnsi" w:cstheme="minorHAnsi"/>
          <w:szCs w:val="24"/>
        </w:rPr>
        <w:t>ów</w:t>
      </w:r>
      <w:r w:rsidRPr="00240DF4">
        <w:rPr>
          <w:rFonts w:asciiTheme="minorHAnsi" w:hAnsiTheme="minorHAnsi" w:cstheme="minorHAnsi"/>
          <w:szCs w:val="24"/>
        </w:rPr>
        <w:t>, o który</w:t>
      </w:r>
      <w:r w:rsidR="00603947" w:rsidRPr="00240DF4">
        <w:rPr>
          <w:rFonts w:asciiTheme="minorHAnsi" w:hAnsiTheme="minorHAnsi" w:cstheme="minorHAnsi"/>
          <w:szCs w:val="24"/>
        </w:rPr>
        <w:t>ch</w:t>
      </w:r>
      <w:r w:rsidRPr="00240DF4">
        <w:rPr>
          <w:rFonts w:asciiTheme="minorHAnsi" w:hAnsiTheme="minorHAnsi" w:cstheme="minorHAnsi"/>
          <w:szCs w:val="24"/>
        </w:rPr>
        <w:t xml:space="preserve"> mowa w pkt 1) </w:t>
      </w:r>
      <w:r w:rsidR="00603947" w:rsidRPr="00240DF4">
        <w:rPr>
          <w:rFonts w:asciiTheme="minorHAnsi" w:hAnsiTheme="minorHAnsi" w:cstheme="minorHAnsi"/>
          <w:szCs w:val="24"/>
        </w:rPr>
        <w:t xml:space="preserve">i 2) </w:t>
      </w:r>
      <w:r w:rsidRPr="00240DF4">
        <w:rPr>
          <w:rFonts w:asciiTheme="minorHAnsi" w:hAnsiTheme="minorHAnsi" w:cstheme="minorHAnsi"/>
          <w:szCs w:val="24"/>
        </w:rPr>
        <w:t>lub gdy dokument</w:t>
      </w:r>
      <w:r w:rsidR="00603947" w:rsidRPr="00240DF4">
        <w:rPr>
          <w:rFonts w:asciiTheme="minorHAnsi" w:hAnsiTheme="minorHAnsi" w:cstheme="minorHAnsi"/>
          <w:szCs w:val="24"/>
        </w:rPr>
        <w:t xml:space="preserve">y te </w:t>
      </w:r>
      <w:r w:rsidRPr="00240DF4">
        <w:rPr>
          <w:rFonts w:asciiTheme="minorHAnsi" w:hAnsiTheme="minorHAnsi" w:cstheme="minorHAnsi"/>
          <w:szCs w:val="24"/>
        </w:rPr>
        <w:t>nie odnos</w:t>
      </w:r>
      <w:r w:rsidR="00603947" w:rsidRPr="00240DF4">
        <w:rPr>
          <w:rFonts w:asciiTheme="minorHAnsi" w:hAnsiTheme="minorHAnsi" w:cstheme="minorHAnsi"/>
          <w:szCs w:val="24"/>
        </w:rPr>
        <w:t>zą</w:t>
      </w:r>
      <w:r w:rsidRPr="00240DF4">
        <w:rPr>
          <w:rFonts w:asciiTheme="minorHAnsi" w:hAnsiTheme="minorHAnsi" w:cstheme="minorHAnsi"/>
          <w:szCs w:val="24"/>
        </w:rPr>
        <w:t xml:space="preserve"> się do wszystkich przypadków, o których mowa w art. 108 ust. 1 pkt 1, 2 i 4</w:t>
      </w:r>
      <w:r w:rsidRPr="00240DF4">
        <w:rPr>
          <w:rFonts w:asciiTheme="minorHAnsi" w:hAnsiTheme="minorHAnsi" w:cstheme="minorHAnsi"/>
          <w:color w:val="F79646" w:themeColor="accent6"/>
          <w:szCs w:val="24"/>
        </w:rPr>
        <w:t xml:space="preserve"> </w:t>
      </w:r>
      <w:r w:rsidRPr="00240DF4">
        <w:rPr>
          <w:rFonts w:asciiTheme="minorHAnsi" w:hAnsiTheme="minorHAnsi" w:cstheme="minorHAnsi"/>
          <w:szCs w:val="24"/>
        </w:rPr>
        <w:t xml:space="preserve">ustawy, zastępuje się </w:t>
      </w:r>
      <w:r w:rsidR="00603947" w:rsidRPr="00240DF4">
        <w:rPr>
          <w:rFonts w:asciiTheme="minorHAnsi" w:hAnsiTheme="minorHAnsi" w:cstheme="minorHAnsi"/>
          <w:szCs w:val="24"/>
        </w:rPr>
        <w:t>je</w:t>
      </w:r>
      <w:r w:rsidRPr="00240DF4">
        <w:rPr>
          <w:rFonts w:asciiTheme="minorHAnsi" w:hAnsiTheme="minorHAnsi" w:cstheme="minorHAnsi"/>
          <w:szCs w:val="24"/>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w:t>
      </w:r>
      <w:r w:rsidR="00603947" w:rsidRPr="00240DF4">
        <w:rPr>
          <w:rFonts w:asciiTheme="minorHAnsi" w:hAnsiTheme="minorHAnsi" w:cstheme="minorHAnsi"/>
          <w:szCs w:val="24"/>
        </w:rPr>
        <w:t>3</w:t>
      </w:r>
      <w:r w:rsidRPr="00240DF4">
        <w:rPr>
          <w:rFonts w:asciiTheme="minorHAnsi" w:hAnsiTheme="minorHAnsi" w:cstheme="minorHAnsi"/>
          <w:szCs w:val="24"/>
        </w:rPr>
        <w:t>) stosuje się.</w:t>
      </w:r>
    </w:p>
    <w:p w14:paraId="02CE2BC2" w14:textId="77777777" w:rsidR="00603947" w:rsidRPr="00240DF4" w:rsidRDefault="00603947" w:rsidP="00603947">
      <w:pPr>
        <w:pStyle w:val="Tekstpodstawowy21"/>
        <w:widowControl/>
        <w:ind w:left="709"/>
        <w:jc w:val="both"/>
        <w:rPr>
          <w:rFonts w:asciiTheme="minorHAnsi" w:hAnsiTheme="minorHAnsi" w:cstheme="minorHAnsi"/>
          <w:szCs w:val="24"/>
        </w:rPr>
      </w:pPr>
    </w:p>
    <w:p w14:paraId="038D9DE0" w14:textId="507E57CC" w:rsidR="00603947" w:rsidRPr="00737FDB" w:rsidRDefault="00603947" w:rsidP="004B651F">
      <w:pPr>
        <w:pStyle w:val="Tekstpodstawowy21"/>
        <w:widowControl/>
        <w:numPr>
          <w:ilvl w:val="0"/>
          <w:numId w:val="17"/>
        </w:numPr>
        <w:ind w:left="426"/>
        <w:jc w:val="both"/>
        <w:rPr>
          <w:rFonts w:asciiTheme="minorHAnsi" w:hAnsiTheme="minorHAnsi" w:cstheme="minorHAnsi"/>
          <w:b/>
          <w:szCs w:val="24"/>
        </w:rPr>
      </w:pPr>
      <w:r w:rsidRPr="00737FDB">
        <w:rPr>
          <w:rFonts w:asciiTheme="minorHAnsi" w:hAnsiTheme="minorHAnsi" w:cstheme="minorHAnsi"/>
          <w:b/>
          <w:szCs w:val="24"/>
        </w:rPr>
        <w:t xml:space="preserve">Udostępnianie zasobów na zasadach określonych w art. 118-123 ustawy.  </w:t>
      </w:r>
    </w:p>
    <w:p w14:paraId="5CC6C2D1" w14:textId="77777777" w:rsidR="00832D03" w:rsidRPr="00B6232E" w:rsidRDefault="00832D03" w:rsidP="00832D03">
      <w:pPr>
        <w:pStyle w:val="Tekstpodstawowy21"/>
        <w:widowControl/>
        <w:numPr>
          <w:ilvl w:val="5"/>
          <w:numId w:val="17"/>
        </w:numPr>
        <w:ind w:left="709"/>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Wykonawca może w celu potwierdzenia spełniania warunków udziału w postępowaniu określonych w rozdz. V ust. 2 pkt. 4) SWZ,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2D6E980" w14:textId="77777777" w:rsidR="00A01F33" w:rsidRPr="00A01F33" w:rsidRDefault="00A01F33" w:rsidP="00832D03">
      <w:pPr>
        <w:pStyle w:val="Tekstpodstawowy21"/>
        <w:widowControl/>
        <w:numPr>
          <w:ilvl w:val="5"/>
          <w:numId w:val="17"/>
        </w:numPr>
        <w:ind w:left="709"/>
        <w:jc w:val="both"/>
        <w:rPr>
          <w:rFonts w:asciiTheme="minorHAnsi" w:hAnsiTheme="minorHAnsi" w:cstheme="minorHAnsi"/>
          <w:b/>
          <w:szCs w:val="24"/>
        </w:rPr>
      </w:pPr>
      <w:r w:rsidRPr="00A01F33">
        <w:rPr>
          <w:rFonts w:asciiTheme="minorHAnsi" w:eastAsia="Calibri" w:hAnsiTheme="minorHAnsi" w:cstheme="minorHAnsi"/>
          <w:b/>
          <w:bCs/>
          <w:color w:val="000000"/>
          <w:szCs w:val="24"/>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CDFF65D" w14:textId="2C8E1C0D" w:rsidR="00832D03" w:rsidRPr="00B6232E" w:rsidRDefault="00832D03" w:rsidP="00832D03">
      <w:pPr>
        <w:pStyle w:val="Tekstpodstawowy21"/>
        <w:widowControl/>
        <w:numPr>
          <w:ilvl w:val="5"/>
          <w:numId w:val="17"/>
        </w:numPr>
        <w:ind w:left="709"/>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 xml:space="preserve">Wykonawca, który polega na zdolnościach lub sytuacji podmiotów udostępniających zasoby, składa wraz z ofertą, </w:t>
      </w:r>
      <w:r w:rsidRPr="00B6232E">
        <w:rPr>
          <w:rFonts w:asciiTheme="minorHAnsi" w:eastAsia="Calibri" w:hAnsiTheme="minorHAnsi" w:cstheme="minorHAnsi"/>
          <w:b/>
          <w:bCs/>
          <w:color w:val="000000"/>
          <w:szCs w:val="24"/>
          <w:lang w:eastAsia="pl-PL"/>
        </w:rPr>
        <w:t xml:space="preserve">ZOBOWIĄZANIE </w:t>
      </w:r>
      <w:r w:rsidRPr="00B6232E">
        <w:rPr>
          <w:rFonts w:asciiTheme="minorHAnsi" w:eastAsia="Calibri" w:hAnsiTheme="minorHAnsi" w:cstheme="minorHAnsi"/>
          <w:color w:val="000000"/>
          <w:szCs w:val="24"/>
          <w:lang w:eastAsia="pl-PL"/>
        </w:rPr>
        <w:t>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6FB3809" w14:textId="77777777" w:rsidR="00832D03" w:rsidRPr="00B6232E" w:rsidRDefault="00832D03" w:rsidP="00832D03">
      <w:pPr>
        <w:pStyle w:val="Tekstpodstawowy21"/>
        <w:widowControl/>
        <w:numPr>
          <w:ilvl w:val="5"/>
          <w:numId w:val="17"/>
        </w:numPr>
        <w:ind w:left="709"/>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Zobowiązanie podmiotu udostępniającego zasoby, o którym mowa w pkt 3), potwierdza, że stosunek łączący wykonawcę z podmiotami udostępniającymi zasoby gwarantuje rzeczywisty dostęp do tych zasobów oraz określa w szczególności:</w:t>
      </w:r>
    </w:p>
    <w:p w14:paraId="3EA17A7A" w14:textId="77777777" w:rsidR="00832D03" w:rsidRPr="00B6232E" w:rsidRDefault="00832D03" w:rsidP="00832D03">
      <w:pPr>
        <w:pStyle w:val="Tekstpodstawowy21"/>
        <w:widowControl/>
        <w:numPr>
          <w:ilvl w:val="6"/>
          <w:numId w:val="17"/>
        </w:numPr>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zakres dostępnych wykonawcy zasobów podmiotu udostępniającego zasoby;</w:t>
      </w:r>
    </w:p>
    <w:p w14:paraId="53E45F8E" w14:textId="77777777" w:rsidR="00832D03" w:rsidRPr="00B6232E" w:rsidRDefault="00832D03" w:rsidP="00832D03">
      <w:pPr>
        <w:pStyle w:val="Tekstpodstawowy21"/>
        <w:widowControl/>
        <w:numPr>
          <w:ilvl w:val="6"/>
          <w:numId w:val="17"/>
        </w:numPr>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sposób i okres udostępnienia wykonawcy i wykorzystania przez niego zasobów podmiotu udostępniającego te zasoby przy wykonywaniu zamówienia;</w:t>
      </w:r>
    </w:p>
    <w:p w14:paraId="7B329E21" w14:textId="77777777" w:rsidR="00832D03" w:rsidRPr="00B6232E" w:rsidRDefault="00832D03" w:rsidP="00832D03">
      <w:pPr>
        <w:pStyle w:val="Tekstpodstawowy21"/>
        <w:widowControl/>
        <w:numPr>
          <w:ilvl w:val="6"/>
          <w:numId w:val="17"/>
        </w:numPr>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FE94622" w14:textId="77777777" w:rsidR="00832D03" w:rsidRPr="00B6232E" w:rsidRDefault="00832D03" w:rsidP="00832D03">
      <w:pPr>
        <w:pStyle w:val="Tekstpodstawowy21"/>
        <w:widowControl/>
        <w:numPr>
          <w:ilvl w:val="5"/>
          <w:numId w:val="17"/>
        </w:numPr>
        <w:ind w:left="709"/>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 xml:space="preserve">Zamawiający ocenia, czy udostępniane wykonawcy przez podmioty udostępniające zasoby zdolności techniczne lub zawodowe, pozwalają na wykazanie przez wykonawcę spełniania warunków udziału w postępowaniu, o których mowa w rozdz. V ust. 2 SWZ, </w:t>
      </w:r>
      <w:r w:rsidRPr="00B6232E">
        <w:rPr>
          <w:rFonts w:asciiTheme="minorHAnsi" w:eastAsia="Calibri" w:hAnsiTheme="minorHAnsi" w:cstheme="minorHAnsi"/>
          <w:color w:val="000000"/>
          <w:szCs w:val="24"/>
          <w:lang w:eastAsia="pl-PL"/>
        </w:rPr>
        <w:lastRenderedPageBreak/>
        <w:t>a także bada, czy nie zachodzą wobec tego podmiotu podstawy wykluczenia, które zostały przewidziane względem Wykonawcy.</w:t>
      </w:r>
    </w:p>
    <w:p w14:paraId="133460CB" w14:textId="77777777" w:rsidR="00832D03" w:rsidRPr="00B6232E" w:rsidRDefault="00832D03" w:rsidP="00832D03">
      <w:pPr>
        <w:pStyle w:val="Tekstpodstawowy21"/>
        <w:widowControl/>
        <w:numPr>
          <w:ilvl w:val="5"/>
          <w:numId w:val="17"/>
        </w:numPr>
        <w:ind w:left="709"/>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B720870" w14:textId="77777777" w:rsidR="00832D03" w:rsidRPr="00B6232E" w:rsidRDefault="00832D03" w:rsidP="00832D03">
      <w:pPr>
        <w:pStyle w:val="Tekstpodstawowy21"/>
        <w:widowControl/>
        <w:numPr>
          <w:ilvl w:val="5"/>
          <w:numId w:val="17"/>
        </w:numPr>
        <w:ind w:left="709"/>
        <w:jc w:val="both"/>
        <w:rPr>
          <w:rFonts w:asciiTheme="minorHAnsi" w:hAnsiTheme="minorHAnsi" w:cstheme="minorHAnsi"/>
          <w:b/>
          <w:szCs w:val="24"/>
        </w:rPr>
      </w:pPr>
      <w:r w:rsidRPr="00B6232E">
        <w:rPr>
          <w:rFonts w:asciiTheme="minorHAnsi" w:eastAsia="Calibri" w:hAnsiTheme="minorHAnsi" w:cstheme="minorHAnsi"/>
          <w:color w:val="000000"/>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0BA8F79" w14:textId="77777777" w:rsidR="00832D03" w:rsidRPr="00B6232E" w:rsidRDefault="00832D03" w:rsidP="00832D03">
      <w:pPr>
        <w:pStyle w:val="Tekstpodstawowy21"/>
        <w:widowControl/>
        <w:numPr>
          <w:ilvl w:val="5"/>
          <w:numId w:val="17"/>
        </w:numPr>
        <w:ind w:left="709"/>
        <w:jc w:val="both"/>
        <w:rPr>
          <w:rFonts w:asciiTheme="minorHAnsi" w:hAnsiTheme="minorHAnsi" w:cstheme="minorHAnsi"/>
          <w:b/>
          <w:szCs w:val="24"/>
        </w:rPr>
      </w:pPr>
      <w:r w:rsidRPr="00B6232E">
        <w:rPr>
          <w:rFonts w:asciiTheme="minorHAnsi" w:eastAsia="Calibri" w:hAnsiTheme="minorHAnsi" w:cstheme="minorHAnsi"/>
          <w:b/>
          <w:bCs/>
          <w:color w:val="000000"/>
          <w:szCs w:val="24"/>
          <w:lang w:eastAsia="pl-PL"/>
        </w:rPr>
        <w:t xml:space="preserve">Wykonawca w przypadku polegania na zdolnościach lub sytuacji podmiotów udostępniających zasoby, przedstawia, wraz z oświadczeniem, o którym mowa </w:t>
      </w:r>
      <w:r w:rsidRPr="00B6232E">
        <w:rPr>
          <w:rFonts w:asciiTheme="minorHAnsi" w:eastAsia="Calibri" w:hAnsiTheme="minorHAnsi" w:cstheme="minorHAnsi"/>
          <w:color w:val="000000"/>
          <w:szCs w:val="24"/>
          <w:lang w:eastAsia="pl-PL"/>
        </w:rPr>
        <w:t xml:space="preserve">w </w:t>
      </w:r>
      <w:r w:rsidRPr="00B6232E">
        <w:rPr>
          <w:rFonts w:asciiTheme="minorHAnsi" w:eastAsia="Calibri" w:hAnsiTheme="minorHAnsi" w:cstheme="minorHAnsi"/>
          <w:b/>
          <w:bCs/>
          <w:color w:val="000000"/>
          <w:szCs w:val="24"/>
          <w:lang w:eastAsia="pl-PL"/>
        </w:rPr>
        <w:t xml:space="preserve">rozdziale VI ust. 2 pkt. 3 SWZ, także oświadczenia podmiotu udostępniającego zasoby, potwierdzające brak podstaw wykluczenia tego podmiotu oraz spełnianie warunków udziału w postępowaniu w zakresie, w jakim wykonawca powołuje się na jego zasoby. </w:t>
      </w:r>
    </w:p>
    <w:p w14:paraId="4BFF0F8A" w14:textId="77777777" w:rsidR="006A6154" w:rsidRPr="00240DF4" w:rsidRDefault="006A6154" w:rsidP="006A6154">
      <w:pPr>
        <w:pStyle w:val="Tekstpodstawowy21"/>
        <w:widowControl/>
        <w:tabs>
          <w:tab w:val="left" w:pos="1661"/>
        </w:tabs>
        <w:ind w:left="720"/>
        <w:jc w:val="both"/>
        <w:rPr>
          <w:rFonts w:asciiTheme="minorHAnsi" w:hAnsiTheme="minorHAnsi" w:cstheme="minorHAnsi"/>
          <w:szCs w:val="24"/>
        </w:rPr>
      </w:pPr>
    </w:p>
    <w:p w14:paraId="0EC06FAF" w14:textId="0B5AC7A1" w:rsidR="0077675C" w:rsidRPr="00240DF4" w:rsidRDefault="0077675C" w:rsidP="0077675C">
      <w:pPr>
        <w:widowControl/>
        <w:suppressAutoHyphens w:val="0"/>
        <w:overflowPunct/>
        <w:autoSpaceDE/>
        <w:ind w:left="476" w:hanging="476"/>
        <w:jc w:val="both"/>
        <w:textAlignment w:val="auto"/>
        <w:rPr>
          <w:rFonts w:asciiTheme="minorHAnsi" w:hAnsiTheme="minorHAnsi" w:cstheme="minorHAnsi"/>
          <w:b/>
          <w:sz w:val="24"/>
          <w:szCs w:val="24"/>
        </w:rPr>
      </w:pPr>
      <w:r w:rsidRPr="00240DF4">
        <w:rPr>
          <w:rFonts w:asciiTheme="minorHAnsi" w:hAnsiTheme="minorHAnsi" w:cstheme="minorHAnsi"/>
          <w:b/>
          <w:sz w:val="24"/>
          <w:szCs w:val="24"/>
        </w:rPr>
        <w:t xml:space="preserve">VII. </w:t>
      </w:r>
      <w:r w:rsidR="00D1640E" w:rsidRPr="00240DF4">
        <w:rPr>
          <w:rFonts w:asciiTheme="minorHAnsi" w:hAnsiTheme="minorHAnsi" w:cstheme="minorHAnsi"/>
          <w:b/>
          <w:bCs/>
          <w:sz w:val="24"/>
          <w:szCs w:val="24"/>
        </w:rPr>
        <w:t>WYKONAWCY WSPÓLNIE UBIEGAJĄCY SIĘ O UDZIELENIE ZAMÓWIENIA (np. spółki cywilne, konsorcja)</w:t>
      </w:r>
    </w:p>
    <w:p w14:paraId="400F82AD" w14:textId="0B82FF54" w:rsidR="00D1640E" w:rsidRPr="00240DF4" w:rsidRDefault="00D1640E" w:rsidP="004B651F">
      <w:pPr>
        <w:pStyle w:val="Akapitzlist"/>
        <w:widowControl/>
        <w:numPr>
          <w:ilvl w:val="6"/>
          <w:numId w:val="15"/>
        </w:numPr>
        <w:suppressAutoHyphens w:val="0"/>
        <w:overflowPunct/>
        <w:autoSpaceDN w:val="0"/>
        <w:adjustRightInd w:val="0"/>
        <w:spacing w:after="27"/>
        <w:ind w:left="426"/>
        <w:jc w:val="both"/>
        <w:textAlignment w:val="auto"/>
        <w:rPr>
          <w:rFonts w:asciiTheme="minorHAnsi" w:eastAsia="Calibri" w:hAnsiTheme="minorHAnsi" w:cstheme="minorHAnsi"/>
          <w:color w:val="000000"/>
          <w:sz w:val="24"/>
          <w:szCs w:val="24"/>
          <w:lang w:eastAsia="pl-PL"/>
        </w:rPr>
      </w:pPr>
      <w:r w:rsidRPr="00240DF4">
        <w:rPr>
          <w:rFonts w:asciiTheme="minorHAnsi" w:hAnsiTheme="minorHAnsi" w:cstheme="minorHAnsi"/>
          <w:sz w:val="24"/>
          <w:szCs w:val="24"/>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14:paraId="54B713D5" w14:textId="77777777" w:rsidR="00D1640E" w:rsidRPr="00240DF4" w:rsidRDefault="00D1640E" w:rsidP="004B651F">
      <w:pPr>
        <w:pStyle w:val="Akapitzlist"/>
        <w:widowControl/>
        <w:numPr>
          <w:ilvl w:val="6"/>
          <w:numId w:val="15"/>
        </w:numPr>
        <w:suppressAutoHyphens w:val="0"/>
        <w:overflowPunct/>
        <w:autoSpaceDN w:val="0"/>
        <w:adjustRightInd w:val="0"/>
        <w:spacing w:after="27"/>
        <w:ind w:left="426"/>
        <w:jc w:val="both"/>
        <w:textAlignment w:val="auto"/>
        <w:rPr>
          <w:rFonts w:asciiTheme="minorHAnsi" w:eastAsia="Calibri" w:hAnsiTheme="minorHAnsi" w:cstheme="minorHAnsi"/>
          <w:color w:val="000000"/>
          <w:sz w:val="24"/>
          <w:szCs w:val="24"/>
          <w:lang w:eastAsia="pl-PL"/>
        </w:rPr>
      </w:pPr>
      <w:r w:rsidRPr="00240DF4">
        <w:rPr>
          <w:rFonts w:asciiTheme="minorHAnsi" w:hAnsiTheme="minorHAnsi" w:cstheme="minorHAnsi"/>
          <w:sz w:val="24"/>
          <w:szCs w:val="24"/>
        </w:rPr>
        <w:t>W przypadku wykonawców wspólnie ubiegających się o udzielenie zamówienia, żaden z nich nie może podlegać wykluczeniu na podstawie okoliczności wskazanych w rozdz. V ust. 3 i 4 SWZ.</w:t>
      </w:r>
    </w:p>
    <w:p w14:paraId="405FE5CE" w14:textId="786F91CF" w:rsidR="00D1640E" w:rsidRPr="00240DF4" w:rsidRDefault="00D1640E" w:rsidP="004B651F">
      <w:pPr>
        <w:pStyle w:val="Akapitzlist"/>
        <w:widowControl/>
        <w:numPr>
          <w:ilvl w:val="6"/>
          <w:numId w:val="15"/>
        </w:numPr>
        <w:suppressAutoHyphens w:val="0"/>
        <w:overflowPunct/>
        <w:autoSpaceDN w:val="0"/>
        <w:adjustRightInd w:val="0"/>
        <w:spacing w:after="27"/>
        <w:ind w:left="426"/>
        <w:jc w:val="both"/>
        <w:textAlignment w:val="auto"/>
        <w:rPr>
          <w:rFonts w:asciiTheme="minorHAnsi" w:eastAsia="Calibri" w:hAnsiTheme="minorHAnsi" w:cstheme="minorHAnsi"/>
          <w:color w:val="000000"/>
          <w:sz w:val="24"/>
          <w:szCs w:val="24"/>
          <w:lang w:eastAsia="pl-PL"/>
        </w:rPr>
      </w:pPr>
      <w:r w:rsidRPr="00240DF4">
        <w:rPr>
          <w:rFonts w:asciiTheme="minorHAnsi" w:eastAsia="Calibri" w:hAnsiTheme="minorHAnsi" w:cstheme="minorHAnsi"/>
          <w:color w:val="000000"/>
          <w:sz w:val="24"/>
          <w:szCs w:val="24"/>
          <w:lang w:eastAsia="pl-PL"/>
        </w:rPr>
        <w:t xml:space="preserve">W przypadku wspólnego ubiegania się o zamówienie publiczne przez wykonawców </w:t>
      </w:r>
      <w:r w:rsidRPr="00240DF4">
        <w:rPr>
          <w:rFonts w:asciiTheme="minorHAnsi" w:eastAsia="Calibri" w:hAnsiTheme="minorHAnsi" w:cstheme="minorHAnsi"/>
          <w:b/>
          <w:bCs/>
          <w:i/>
          <w:iCs/>
          <w:color w:val="000000"/>
          <w:sz w:val="24"/>
          <w:szCs w:val="24"/>
          <w:lang w:eastAsia="pl-PL"/>
        </w:rPr>
        <w:t xml:space="preserve">jednolity dokument </w:t>
      </w:r>
      <w:r w:rsidRPr="00240DF4">
        <w:rPr>
          <w:rFonts w:asciiTheme="minorHAnsi" w:eastAsia="Calibri" w:hAnsiTheme="minorHAnsi" w:cstheme="minorHAnsi"/>
          <w:i/>
          <w:iCs/>
          <w:color w:val="000000"/>
          <w:sz w:val="24"/>
          <w:szCs w:val="24"/>
          <w:lang w:eastAsia="pl-PL"/>
        </w:rPr>
        <w:t>(</w:t>
      </w:r>
      <w:r w:rsidRPr="00C94CE9">
        <w:rPr>
          <w:rFonts w:asciiTheme="minorHAnsi" w:eastAsia="Calibri" w:hAnsiTheme="minorHAnsi" w:cstheme="minorHAnsi"/>
          <w:i/>
          <w:iCs/>
          <w:color w:val="000000"/>
          <w:sz w:val="24"/>
          <w:szCs w:val="24"/>
          <w:lang w:eastAsia="pl-PL"/>
        </w:rPr>
        <w:t xml:space="preserve">załącznik nr </w:t>
      </w:r>
      <w:r w:rsidR="00C94CE9" w:rsidRPr="00C94CE9">
        <w:rPr>
          <w:rFonts w:asciiTheme="minorHAnsi" w:eastAsia="Calibri" w:hAnsiTheme="minorHAnsi" w:cstheme="minorHAnsi"/>
          <w:i/>
          <w:iCs/>
          <w:color w:val="000000"/>
          <w:sz w:val="24"/>
          <w:szCs w:val="24"/>
          <w:lang w:eastAsia="pl-PL"/>
        </w:rPr>
        <w:t>3</w:t>
      </w:r>
      <w:r w:rsidRPr="00C94CE9">
        <w:rPr>
          <w:rFonts w:asciiTheme="minorHAnsi" w:eastAsia="Calibri" w:hAnsiTheme="minorHAnsi" w:cstheme="minorHAnsi"/>
          <w:i/>
          <w:iCs/>
          <w:color w:val="000000"/>
          <w:sz w:val="24"/>
          <w:szCs w:val="24"/>
          <w:lang w:eastAsia="pl-PL"/>
        </w:rPr>
        <w:t xml:space="preserve"> do</w:t>
      </w:r>
      <w:r w:rsidRPr="00240DF4">
        <w:rPr>
          <w:rFonts w:asciiTheme="minorHAnsi" w:eastAsia="Calibri" w:hAnsiTheme="minorHAnsi" w:cstheme="minorHAnsi"/>
          <w:i/>
          <w:iCs/>
          <w:color w:val="000000"/>
          <w:sz w:val="24"/>
          <w:szCs w:val="24"/>
          <w:lang w:eastAsia="pl-PL"/>
        </w:rPr>
        <w:t xml:space="preserve"> SWZ) </w:t>
      </w:r>
      <w:r w:rsidRPr="00240DF4">
        <w:rPr>
          <w:rFonts w:asciiTheme="minorHAnsi" w:eastAsia="Calibri" w:hAnsiTheme="minorHAnsi" w:cstheme="minorHAnsi"/>
          <w:b/>
          <w:bCs/>
          <w:color w:val="000000"/>
          <w:sz w:val="24"/>
          <w:szCs w:val="24"/>
          <w:lang w:eastAsia="pl-PL"/>
        </w:rPr>
        <w:t xml:space="preserve">składa każdy </w:t>
      </w:r>
      <w:r w:rsidRPr="00240DF4">
        <w:rPr>
          <w:rFonts w:asciiTheme="minorHAnsi" w:eastAsia="Calibri" w:hAnsiTheme="minorHAnsi" w:cstheme="minorHAnsi"/>
          <w:color w:val="000000"/>
          <w:sz w:val="24"/>
          <w:szCs w:val="24"/>
          <w:lang w:eastAsia="pl-PL"/>
        </w:rPr>
        <w:t xml:space="preserve">z wykonawców wspólnie ubiegających się o zamówienie np.: </w:t>
      </w:r>
      <w:r w:rsidRPr="00240DF4">
        <w:rPr>
          <w:rFonts w:asciiTheme="minorHAnsi" w:eastAsia="Calibri" w:hAnsiTheme="minorHAnsi" w:cstheme="minorHAnsi"/>
          <w:b/>
          <w:bCs/>
          <w:color w:val="000000"/>
          <w:sz w:val="24"/>
          <w:szCs w:val="24"/>
          <w:lang w:eastAsia="pl-PL"/>
        </w:rPr>
        <w:t xml:space="preserve">każdy członek konsorcjum </w:t>
      </w:r>
      <w:r w:rsidRPr="00240DF4">
        <w:rPr>
          <w:rFonts w:asciiTheme="minorHAnsi" w:eastAsia="Calibri" w:hAnsiTheme="minorHAnsi" w:cstheme="minorHAnsi"/>
          <w:color w:val="000000"/>
          <w:sz w:val="24"/>
          <w:szCs w:val="24"/>
          <w:lang w:eastAsia="pl-PL"/>
        </w:rPr>
        <w:t xml:space="preserve">i </w:t>
      </w:r>
      <w:r w:rsidRPr="00240DF4">
        <w:rPr>
          <w:rFonts w:asciiTheme="minorHAnsi" w:eastAsia="Calibri" w:hAnsiTheme="minorHAnsi" w:cstheme="minorHAnsi"/>
          <w:b/>
          <w:bCs/>
          <w:color w:val="000000"/>
          <w:sz w:val="24"/>
          <w:szCs w:val="24"/>
          <w:lang w:eastAsia="pl-PL"/>
        </w:rPr>
        <w:t>każdy wspólnik spółki cywilnej</w:t>
      </w:r>
      <w:r w:rsidRPr="00240DF4">
        <w:rPr>
          <w:rFonts w:asciiTheme="minorHAnsi" w:eastAsia="Calibri" w:hAnsiTheme="minorHAnsi" w:cstheme="minorHAnsi"/>
          <w:color w:val="000000"/>
          <w:sz w:val="24"/>
          <w:szCs w:val="24"/>
          <w:lang w:eastAsia="pl-PL"/>
        </w:rPr>
        <w:t xml:space="preserve">. Oświadczenia te potwierdzają brak podstaw wykluczenia oraz spełnianie warunków udziału w postępowaniu w zakresie, w jakim każdy z wykonawców (np. członek konsorcjum/ wspólnik spółki cywilnej) wykazuje spełnianie tych warunków. </w:t>
      </w:r>
    </w:p>
    <w:p w14:paraId="44A433D3" w14:textId="3CFCA235" w:rsidR="001D6B78" w:rsidRDefault="00D1640E" w:rsidP="004B651F">
      <w:pPr>
        <w:pStyle w:val="Akapitzlist"/>
        <w:widowControl/>
        <w:numPr>
          <w:ilvl w:val="6"/>
          <w:numId w:val="15"/>
        </w:numPr>
        <w:suppressAutoHyphens w:val="0"/>
        <w:overflowPunct/>
        <w:autoSpaceDN w:val="0"/>
        <w:adjustRightInd w:val="0"/>
        <w:spacing w:after="27"/>
        <w:ind w:left="426"/>
        <w:jc w:val="both"/>
        <w:textAlignment w:val="auto"/>
        <w:rPr>
          <w:rFonts w:asciiTheme="minorHAnsi" w:eastAsia="Calibri" w:hAnsiTheme="minorHAnsi" w:cstheme="minorHAnsi"/>
          <w:color w:val="000000"/>
          <w:sz w:val="24"/>
          <w:szCs w:val="24"/>
          <w:lang w:eastAsia="pl-PL"/>
        </w:rPr>
      </w:pPr>
      <w:r w:rsidRPr="00240DF4">
        <w:rPr>
          <w:rFonts w:asciiTheme="minorHAnsi" w:eastAsia="Calibri" w:hAnsiTheme="minorHAnsi" w:cstheme="minorHAnsi"/>
          <w:color w:val="000000"/>
          <w:sz w:val="24"/>
          <w:szCs w:val="24"/>
          <w:lang w:eastAsia="pl-PL"/>
        </w:rPr>
        <w:t>W przypadku wspólnego ubiegania się o zamówienie przez Wykonawców są oni zobowiązani na wezwanie Zamawiającego złożyć aktualne na dzień złożenia podmiotowe środki dowodowe.</w:t>
      </w:r>
    </w:p>
    <w:p w14:paraId="4D7B86F5" w14:textId="77777777" w:rsidR="00832D03" w:rsidRPr="00B6232E" w:rsidRDefault="00832D03" w:rsidP="00832D03">
      <w:pPr>
        <w:pStyle w:val="Akapitzlist"/>
        <w:widowControl/>
        <w:numPr>
          <w:ilvl w:val="6"/>
          <w:numId w:val="15"/>
        </w:numPr>
        <w:suppressAutoHyphens w:val="0"/>
        <w:overflowPunct/>
        <w:autoSpaceDN w:val="0"/>
        <w:adjustRightInd w:val="0"/>
        <w:spacing w:after="27"/>
        <w:ind w:left="426"/>
        <w:jc w:val="both"/>
        <w:textAlignment w:val="auto"/>
        <w:rPr>
          <w:rFonts w:asciiTheme="minorHAnsi" w:eastAsia="Calibri" w:hAnsiTheme="minorHAnsi" w:cstheme="minorHAnsi"/>
          <w:color w:val="000000"/>
          <w:sz w:val="24"/>
          <w:szCs w:val="24"/>
          <w:lang w:eastAsia="pl-PL"/>
        </w:rPr>
      </w:pPr>
      <w:r w:rsidRPr="00B6232E">
        <w:rPr>
          <w:rFonts w:asciiTheme="minorHAnsi" w:eastAsia="Calibri" w:hAnsiTheme="minorHAnsi" w:cstheme="minorHAnsi"/>
          <w:color w:val="000000"/>
          <w:sz w:val="24"/>
          <w:szCs w:val="24"/>
          <w:lang w:eastAsia="pl-PL"/>
        </w:rPr>
        <w:t xml:space="preserve">Zamawiający w rozdz. V ust. 2 SWZ określił sposób spełniania przez wykonawców wspólnie ubiegających się o udzielenie zamówienia warunków udziału w postępowaniu. </w:t>
      </w:r>
    </w:p>
    <w:p w14:paraId="7FC19839" w14:textId="77777777" w:rsidR="0077675C" w:rsidRPr="00240DF4" w:rsidRDefault="0077675C" w:rsidP="0045431A">
      <w:pPr>
        <w:pStyle w:val="Tekstpodstawowy21"/>
        <w:widowControl/>
        <w:ind w:left="0"/>
        <w:jc w:val="both"/>
        <w:rPr>
          <w:rFonts w:asciiTheme="minorHAnsi" w:hAnsiTheme="minorHAnsi" w:cstheme="minorHAnsi"/>
          <w:b/>
          <w:bCs/>
          <w:szCs w:val="24"/>
        </w:rPr>
      </w:pPr>
    </w:p>
    <w:p w14:paraId="40F9D258" w14:textId="721343C1" w:rsidR="0045431A" w:rsidRPr="00240DF4" w:rsidRDefault="00D501EA" w:rsidP="0045431A">
      <w:pPr>
        <w:pStyle w:val="Tekstpodstawowy21"/>
        <w:widowControl/>
        <w:ind w:left="0"/>
        <w:jc w:val="both"/>
        <w:rPr>
          <w:rFonts w:asciiTheme="minorHAnsi" w:hAnsiTheme="minorHAnsi" w:cstheme="minorHAnsi"/>
          <w:b/>
          <w:szCs w:val="24"/>
        </w:rPr>
      </w:pPr>
      <w:r w:rsidRPr="00240DF4">
        <w:rPr>
          <w:rFonts w:asciiTheme="minorHAnsi" w:hAnsiTheme="minorHAnsi" w:cstheme="minorHAnsi"/>
          <w:b/>
          <w:bCs/>
          <w:szCs w:val="24"/>
        </w:rPr>
        <w:t>VIII</w:t>
      </w:r>
      <w:r w:rsidR="0045431A" w:rsidRPr="00240DF4">
        <w:rPr>
          <w:rFonts w:asciiTheme="minorHAnsi" w:hAnsiTheme="minorHAnsi" w:cstheme="minorHAnsi"/>
          <w:b/>
          <w:bCs/>
          <w:szCs w:val="24"/>
        </w:rPr>
        <w:t xml:space="preserve">. </w:t>
      </w:r>
      <w:r w:rsidR="001D6B78" w:rsidRPr="00240DF4">
        <w:rPr>
          <w:rFonts w:asciiTheme="minorHAnsi" w:hAnsiTheme="minorHAnsi" w:cstheme="minorHAnsi"/>
          <w:b/>
          <w:bCs/>
          <w:szCs w:val="24"/>
        </w:rPr>
        <w:t xml:space="preserve">INFORMACJE O </w:t>
      </w:r>
      <w:r w:rsidR="001D6B78" w:rsidRPr="00240DF4">
        <w:rPr>
          <w:rFonts w:asciiTheme="minorHAnsi" w:hAnsiTheme="minorHAnsi" w:cstheme="minorHAnsi"/>
          <w:b/>
          <w:szCs w:val="24"/>
        </w:rPr>
        <w:t>SPOSOBIE POROZUMIEWANIA SIĘ ZAMAWIAJĄCEGO Z WYKONAWCAMI ORAZ PRZEKAZYWANIA OŚWIADCZEŃ I DOKUMENTÓW, A TAKŻE WSKAZANIE OSÓB UPRAWNIONYCH DO POROZUMIEWANIA SIĘ Z WYKONAWCAMI:</w:t>
      </w:r>
    </w:p>
    <w:p w14:paraId="4B075BC0" w14:textId="77777777" w:rsidR="0048774F" w:rsidRPr="00240DF4" w:rsidRDefault="0048774F" w:rsidP="004B651F">
      <w:pPr>
        <w:numPr>
          <w:ilvl w:val="0"/>
          <w:numId w:val="19"/>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W postępowaniu o udzielenie zamówienia komunikacja między Zamawiającym a Wykonawcami odbywa się przy użyciu miniPortalu </w:t>
      </w:r>
      <w:hyperlink r:id="rId13" w:history="1">
        <w:r w:rsidRPr="00240DF4">
          <w:rPr>
            <w:rStyle w:val="Hipercze"/>
            <w:rFonts w:asciiTheme="minorHAnsi" w:eastAsia="Calibri" w:hAnsiTheme="minorHAnsi" w:cstheme="minorHAnsi"/>
            <w:sz w:val="24"/>
            <w:szCs w:val="24"/>
          </w:rPr>
          <w:t>https://miniportal.uzp.gov.pl/</w:t>
        </w:r>
      </w:hyperlink>
      <w:r w:rsidRPr="00240DF4">
        <w:rPr>
          <w:rFonts w:asciiTheme="minorHAnsi" w:eastAsia="Calibri" w:hAnsiTheme="minorHAnsi" w:cstheme="minorHAnsi"/>
          <w:sz w:val="24"/>
          <w:szCs w:val="24"/>
        </w:rPr>
        <w:t xml:space="preserve">, </w:t>
      </w:r>
      <w:proofErr w:type="spellStart"/>
      <w:r w:rsidRPr="00240DF4">
        <w:rPr>
          <w:rFonts w:asciiTheme="minorHAnsi" w:eastAsia="Calibri" w:hAnsiTheme="minorHAnsi" w:cstheme="minorHAnsi"/>
          <w:sz w:val="24"/>
          <w:szCs w:val="24"/>
        </w:rPr>
        <w:t>ePUAPu</w:t>
      </w:r>
      <w:proofErr w:type="spellEnd"/>
      <w:r w:rsidRPr="00240DF4">
        <w:rPr>
          <w:rFonts w:asciiTheme="minorHAnsi" w:eastAsia="Calibri" w:hAnsiTheme="minorHAnsi" w:cstheme="minorHAnsi"/>
          <w:sz w:val="24"/>
          <w:szCs w:val="24"/>
        </w:rPr>
        <w:t xml:space="preserve"> </w:t>
      </w:r>
      <w:hyperlink r:id="rId14" w:history="1">
        <w:r w:rsidRPr="00240DF4">
          <w:rPr>
            <w:rStyle w:val="Hipercze"/>
            <w:rFonts w:asciiTheme="minorHAnsi" w:eastAsia="Calibri" w:hAnsiTheme="minorHAnsi" w:cstheme="minorHAnsi"/>
            <w:sz w:val="24"/>
            <w:szCs w:val="24"/>
          </w:rPr>
          <w:t>https://epuap.gov.pl/wps/portal</w:t>
        </w:r>
      </w:hyperlink>
      <w:r w:rsidRPr="00240DF4">
        <w:rPr>
          <w:rFonts w:asciiTheme="minorHAnsi" w:eastAsia="Calibri" w:hAnsiTheme="minorHAnsi" w:cstheme="minorHAnsi"/>
          <w:sz w:val="24"/>
          <w:szCs w:val="24"/>
        </w:rPr>
        <w:t xml:space="preserve"> oraz poczty elektronicznej. </w:t>
      </w:r>
    </w:p>
    <w:p w14:paraId="7457B029" w14:textId="77777777" w:rsidR="0048774F" w:rsidRPr="00240DF4" w:rsidRDefault="0048774F" w:rsidP="004B651F">
      <w:pPr>
        <w:numPr>
          <w:ilvl w:val="0"/>
          <w:numId w:val="19"/>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Osoby uprawnione do kontaktów z wykonawcami:</w:t>
      </w:r>
    </w:p>
    <w:p w14:paraId="630E05CF" w14:textId="77777777" w:rsidR="0048774F" w:rsidRPr="00240DF4" w:rsidRDefault="0048774F" w:rsidP="004B651F">
      <w:pPr>
        <w:pStyle w:val="Akapitzlist"/>
        <w:widowControl/>
        <w:numPr>
          <w:ilvl w:val="0"/>
          <w:numId w:val="29"/>
        </w:numPr>
        <w:suppressAutoHyphens w:val="0"/>
        <w:overflowPunct/>
        <w:autoSpaceDE/>
        <w:ind w:left="851"/>
        <w:jc w:val="both"/>
        <w:textAlignment w:val="auto"/>
        <w:rPr>
          <w:rFonts w:asciiTheme="minorHAnsi" w:hAnsiTheme="minorHAnsi" w:cstheme="minorHAnsi"/>
          <w:sz w:val="24"/>
          <w:szCs w:val="24"/>
          <w:lang w:val="x-none" w:eastAsia="x-none"/>
        </w:rPr>
      </w:pPr>
      <w:r w:rsidRPr="00240DF4">
        <w:rPr>
          <w:rFonts w:asciiTheme="minorHAnsi" w:hAnsiTheme="minorHAnsi" w:cstheme="minorHAnsi"/>
          <w:sz w:val="24"/>
          <w:szCs w:val="24"/>
          <w:lang w:val="x-none" w:eastAsia="x-none"/>
        </w:rPr>
        <w:lastRenderedPageBreak/>
        <w:t>W sprawach merytorycznych:</w:t>
      </w:r>
    </w:p>
    <w:p w14:paraId="5C0410AD" w14:textId="721284AA" w:rsidR="0048774F" w:rsidRPr="00240DF4" w:rsidRDefault="002C5F86" w:rsidP="00E20C64">
      <w:pPr>
        <w:ind w:left="714" w:firstLine="137"/>
        <w:jc w:val="both"/>
        <w:rPr>
          <w:rFonts w:asciiTheme="minorHAnsi" w:hAnsiTheme="minorHAnsi" w:cstheme="minorHAnsi"/>
          <w:sz w:val="24"/>
          <w:szCs w:val="24"/>
          <w:lang w:eastAsia="x-none"/>
        </w:rPr>
      </w:pPr>
      <w:r w:rsidRPr="00240DF4">
        <w:rPr>
          <w:rFonts w:asciiTheme="minorHAnsi" w:hAnsiTheme="minorHAnsi" w:cstheme="minorHAnsi"/>
          <w:sz w:val="24"/>
          <w:szCs w:val="24"/>
          <w:lang w:eastAsia="x-none"/>
        </w:rPr>
        <w:t>Maciej Arczewski</w:t>
      </w:r>
      <w:r w:rsidR="00E20C64" w:rsidRPr="00240DF4">
        <w:rPr>
          <w:rFonts w:asciiTheme="minorHAnsi" w:hAnsiTheme="minorHAnsi" w:cstheme="minorHAnsi"/>
          <w:sz w:val="24"/>
          <w:szCs w:val="24"/>
          <w:lang w:eastAsia="x-none"/>
        </w:rPr>
        <w:t xml:space="preserve"> </w:t>
      </w:r>
      <w:r w:rsidRPr="00240DF4">
        <w:rPr>
          <w:rFonts w:asciiTheme="minorHAnsi" w:hAnsiTheme="minorHAnsi" w:cstheme="minorHAnsi"/>
          <w:sz w:val="24"/>
          <w:szCs w:val="24"/>
          <w:lang w:eastAsia="x-none"/>
        </w:rPr>
        <w:t>tel. +48 52 58-26-206</w:t>
      </w:r>
    </w:p>
    <w:p w14:paraId="4B786D23" w14:textId="577668E3" w:rsidR="00E20C64" w:rsidRPr="00EC0B9B" w:rsidRDefault="00EC0B9B" w:rsidP="00E20C64">
      <w:pPr>
        <w:ind w:left="714" w:firstLine="137"/>
        <w:jc w:val="both"/>
        <w:rPr>
          <w:rFonts w:asciiTheme="minorHAnsi" w:hAnsiTheme="minorHAnsi" w:cstheme="minorHAnsi"/>
          <w:sz w:val="24"/>
          <w:szCs w:val="24"/>
          <w:lang w:eastAsia="x-none"/>
        </w:rPr>
      </w:pPr>
      <w:r w:rsidRPr="00EC0B9B">
        <w:rPr>
          <w:rFonts w:asciiTheme="minorHAnsi" w:hAnsiTheme="minorHAnsi" w:cstheme="minorHAnsi"/>
          <w:sz w:val="24"/>
          <w:szCs w:val="24"/>
          <w:lang w:eastAsia="x-none"/>
        </w:rPr>
        <w:t>Danuta Malicka</w:t>
      </w:r>
      <w:r w:rsidR="00E20C64" w:rsidRPr="00EC0B9B">
        <w:rPr>
          <w:rFonts w:asciiTheme="minorHAnsi" w:hAnsiTheme="minorHAnsi" w:cstheme="minorHAnsi"/>
          <w:sz w:val="24"/>
          <w:szCs w:val="24"/>
          <w:lang w:eastAsia="x-none"/>
        </w:rPr>
        <w:t xml:space="preserve"> tel. +48 52 58-26-350</w:t>
      </w:r>
    </w:p>
    <w:p w14:paraId="2300AD9E" w14:textId="77777777" w:rsidR="0048774F" w:rsidRPr="00240DF4" w:rsidRDefault="0048774F" w:rsidP="004B651F">
      <w:pPr>
        <w:pStyle w:val="Akapitzlist"/>
        <w:widowControl/>
        <w:numPr>
          <w:ilvl w:val="0"/>
          <w:numId w:val="29"/>
        </w:numPr>
        <w:suppressAutoHyphens w:val="0"/>
        <w:overflowPunct/>
        <w:autoSpaceDE/>
        <w:ind w:left="851"/>
        <w:jc w:val="both"/>
        <w:textAlignment w:val="auto"/>
        <w:rPr>
          <w:rFonts w:asciiTheme="minorHAnsi" w:hAnsiTheme="minorHAnsi" w:cstheme="minorHAnsi"/>
          <w:sz w:val="24"/>
          <w:szCs w:val="24"/>
          <w:lang w:val="x-none" w:eastAsia="x-none"/>
        </w:rPr>
      </w:pPr>
      <w:r w:rsidRPr="00240DF4">
        <w:rPr>
          <w:rFonts w:asciiTheme="minorHAnsi" w:hAnsiTheme="minorHAnsi" w:cstheme="minorHAnsi"/>
          <w:sz w:val="24"/>
          <w:szCs w:val="24"/>
          <w:lang w:val="x-none" w:eastAsia="x-none"/>
        </w:rPr>
        <w:t>sprawach formalnych:</w:t>
      </w:r>
    </w:p>
    <w:p w14:paraId="6C114809" w14:textId="4BE13CD1" w:rsidR="0048774F" w:rsidRDefault="0048774F" w:rsidP="001E78EA">
      <w:pPr>
        <w:ind w:left="714" w:firstLine="137"/>
        <w:jc w:val="both"/>
        <w:rPr>
          <w:rFonts w:asciiTheme="minorHAnsi" w:hAnsiTheme="minorHAnsi" w:cstheme="minorHAnsi"/>
          <w:sz w:val="24"/>
          <w:szCs w:val="24"/>
          <w:lang w:eastAsia="x-none"/>
        </w:rPr>
      </w:pPr>
      <w:r w:rsidRPr="00240DF4">
        <w:rPr>
          <w:rFonts w:asciiTheme="minorHAnsi" w:hAnsiTheme="minorHAnsi" w:cstheme="minorHAnsi"/>
          <w:sz w:val="24"/>
          <w:szCs w:val="24"/>
          <w:lang w:eastAsia="x-none"/>
        </w:rPr>
        <w:t>Michał Kryszewski</w:t>
      </w:r>
      <w:r w:rsidRPr="00240DF4">
        <w:rPr>
          <w:rFonts w:asciiTheme="minorHAnsi" w:hAnsiTheme="minorHAnsi" w:cstheme="minorHAnsi"/>
          <w:sz w:val="24"/>
          <w:szCs w:val="24"/>
          <w:lang w:val="x-none" w:eastAsia="x-none"/>
        </w:rPr>
        <w:t xml:space="preserve">, tel. </w:t>
      </w:r>
      <w:r w:rsidRPr="00240DF4">
        <w:rPr>
          <w:rFonts w:asciiTheme="minorHAnsi" w:hAnsiTheme="minorHAnsi" w:cstheme="minorHAnsi"/>
          <w:sz w:val="24"/>
          <w:szCs w:val="24"/>
          <w:lang w:eastAsia="x-none"/>
        </w:rPr>
        <w:t xml:space="preserve">+48 </w:t>
      </w:r>
      <w:r w:rsidRPr="00240DF4">
        <w:rPr>
          <w:rFonts w:asciiTheme="minorHAnsi" w:hAnsiTheme="minorHAnsi" w:cstheme="minorHAnsi"/>
          <w:sz w:val="24"/>
          <w:szCs w:val="24"/>
          <w:lang w:val="x-none" w:eastAsia="x-none"/>
        </w:rPr>
        <w:t>52 </w:t>
      </w:r>
      <w:r w:rsidRPr="00240DF4">
        <w:rPr>
          <w:rFonts w:asciiTheme="minorHAnsi" w:hAnsiTheme="minorHAnsi" w:cstheme="minorHAnsi"/>
          <w:sz w:val="24"/>
          <w:szCs w:val="24"/>
          <w:lang w:eastAsia="x-none"/>
        </w:rPr>
        <w:t>58-26-252</w:t>
      </w:r>
    </w:p>
    <w:p w14:paraId="1AE6F3A5" w14:textId="5AE9DDE0" w:rsidR="008E0B47" w:rsidRPr="00240DF4" w:rsidRDefault="008E0B47" w:rsidP="001E78EA">
      <w:pPr>
        <w:ind w:left="714" w:firstLine="137"/>
        <w:jc w:val="both"/>
        <w:rPr>
          <w:rFonts w:asciiTheme="minorHAnsi" w:hAnsiTheme="minorHAnsi" w:cstheme="minorHAnsi"/>
          <w:sz w:val="24"/>
          <w:szCs w:val="24"/>
          <w:lang w:eastAsia="x-none"/>
        </w:rPr>
      </w:pPr>
      <w:r>
        <w:rPr>
          <w:rFonts w:asciiTheme="minorHAnsi" w:hAnsiTheme="minorHAnsi" w:cstheme="minorHAnsi"/>
          <w:sz w:val="24"/>
          <w:szCs w:val="24"/>
          <w:lang w:eastAsia="x-none"/>
        </w:rPr>
        <w:t xml:space="preserve">Sandra Sarnecka, tel. </w:t>
      </w:r>
      <w:r w:rsidRPr="00240DF4">
        <w:rPr>
          <w:rFonts w:asciiTheme="minorHAnsi" w:hAnsiTheme="minorHAnsi" w:cstheme="minorHAnsi"/>
          <w:sz w:val="24"/>
          <w:szCs w:val="24"/>
          <w:lang w:eastAsia="x-none"/>
        </w:rPr>
        <w:t xml:space="preserve">+48 </w:t>
      </w:r>
      <w:r w:rsidRPr="00240DF4">
        <w:rPr>
          <w:rFonts w:asciiTheme="minorHAnsi" w:hAnsiTheme="minorHAnsi" w:cstheme="minorHAnsi"/>
          <w:sz w:val="24"/>
          <w:szCs w:val="24"/>
          <w:lang w:val="x-none" w:eastAsia="x-none"/>
        </w:rPr>
        <w:t>52 </w:t>
      </w:r>
      <w:r w:rsidRPr="00240DF4">
        <w:rPr>
          <w:rFonts w:asciiTheme="minorHAnsi" w:hAnsiTheme="minorHAnsi" w:cstheme="minorHAnsi"/>
          <w:sz w:val="24"/>
          <w:szCs w:val="24"/>
          <w:lang w:eastAsia="x-none"/>
        </w:rPr>
        <w:t>58-26-252</w:t>
      </w:r>
    </w:p>
    <w:p w14:paraId="6E055F9A" w14:textId="0FCF63D9" w:rsidR="0048774F" w:rsidRPr="00240DF4" w:rsidRDefault="0048774F" w:rsidP="004B651F">
      <w:pPr>
        <w:pStyle w:val="Akapitzlist"/>
        <w:widowControl/>
        <w:numPr>
          <w:ilvl w:val="0"/>
          <w:numId w:val="29"/>
        </w:numPr>
        <w:suppressAutoHyphens w:val="0"/>
        <w:overflowPunct/>
        <w:autoSpaceDE/>
        <w:ind w:left="851"/>
        <w:jc w:val="both"/>
        <w:textAlignment w:val="auto"/>
        <w:rPr>
          <w:rFonts w:asciiTheme="minorHAnsi" w:hAnsiTheme="minorHAnsi" w:cstheme="minorHAnsi"/>
          <w:sz w:val="24"/>
          <w:szCs w:val="24"/>
        </w:rPr>
      </w:pPr>
      <w:r w:rsidRPr="00240DF4">
        <w:rPr>
          <w:rFonts w:asciiTheme="minorHAnsi" w:hAnsiTheme="minorHAnsi" w:cstheme="minorHAnsi"/>
          <w:sz w:val="24"/>
          <w:szCs w:val="24"/>
        </w:rPr>
        <w:t xml:space="preserve">Adres poczty elektronicznej e-mail: </w:t>
      </w:r>
      <w:hyperlink r:id="rId15" w:history="1">
        <w:r w:rsidR="00E669C3" w:rsidRPr="00240DF4">
          <w:rPr>
            <w:rStyle w:val="Hipercze"/>
            <w:rFonts w:asciiTheme="minorHAnsi" w:hAnsiTheme="minorHAnsi" w:cstheme="minorHAnsi"/>
            <w:sz w:val="24"/>
            <w:szCs w:val="24"/>
          </w:rPr>
          <w:t>przetargi@szpitalmsw.bydgoszcz.pl</w:t>
        </w:r>
      </w:hyperlink>
    </w:p>
    <w:p w14:paraId="5F318B28" w14:textId="77777777" w:rsidR="00730A95" w:rsidRPr="00240DF4" w:rsidRDefault="0048774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Wykonawca zamierzający wziąć udział w postępowaniu o udzielenie zamówienia publicznego, </w:t>
      </w:r>
      <w:r w:rsidRPr="00240DF4">
        <w:rPr>
          <w:rFonts w:asciiTheme="minorHAnsi" w:eastAsia="Calibri" w:hAnsiTheme="minorHAnsi" w:cstheme="minorHAnsi"/>
          <w:sz w:val="24"/>
          <w:szCs w:val="24"/>
          <w:u w:val="single"/>
        </w:rPr>
        <w:t xml:space="preserve">musi posiadać konto na </w:t>
      </w:r>
      <w:proofErr w:type="spellStart"/>
      <w:r w:rsidRPr="00240DF4">
        <w:rPr>
          <w:rFonts w:asciiTheme="minorHAnsi" w:eastAsia="Calibri" w:hAnsiTheme="minorHAnsi" w:cstheme="minorHAnsi"/>
          <w:sz w:val="24"/>
          <w:szCs w:val="24"/>
          <w:u w:val="single"/>
        </w:rPr>
        <w:t>ePUAP</w:t>
      </w:r>
      <w:proofErr w:type="spellEnd"/>
      <w:r w:rsidRPr="00240DF4">
        <w:rPr>
          <w:rFonts w:asciiTheme="minorHAnsi" w:eastAsia="Calibri" w:hAnsiTheme="minorHAnsi" w:cstheme="minorHAnsi"/>
          <w:sz w:val="24"/>
          <w:szCs w:val="24"/>
        </w:rPr>
        <w:t xml:space="preserve">. Wykonawca posiadający konto na </w:t>
      </w:r>
      <w:proofErr w:type="spellStart"/>
      <w:r w:rsidRPr="00240DF4">
        <w:rPr>
          <w:rFonts w:asciiTheme="minorHAnsi" w:eastAsia="Calibri" w:hAnsiTheme="minorHAnsi" w:cstheme="minorHAnsi"/>
          <w:sz w:val="24"/>
          <w:szCs w:val="24"/>
        </w:rPr>
        <w:t>ePUAP</w:t>
      </w:r>
      <w:proofErr w:type="spellEnd"/>
      <w:r w:rsidRPr="00240DF4">
        <w:rPr>
          <w:rFonts w:asciiTheme="minorHAnsi" w:eastAsia="Calibri" w:hAnsiTheme="minorHAnsi" w:cstheme="minorHAnsi"/>
          <w:sz w:val="24"/>
          <w:szCs w:val="24"/>
        </w:rPr>
        <w:t xml:space="preserve"> ma dostęp do </w:t>
      </w:r>
      <w:r w:rsidRPr="00240DF4">
        <w:rPr>
          <w:rFonts w:asciiTheme="minorHAnsi" w:eastAsia="Calibri" w:hAnsiTheme="minorHAnsi" w:cstheme="minorHAnsi"/>
          <w:i/>
          <w:sz w:val="24"/>
          <w:szCs w:val="24"/>
        </w:rPr>
        <w:t>Formularza do złożenia, zmiany, wycofania oferty</w:t>
      </w:r>
      <w:r w:rsidRPr="00240DF4">
        <w:rPr>
          <w:rFonts w:asciiTheme="minorHAnsi" w:eastAsia="Calibri" w:hAnsiTheme="minorHAnsi" w:cstheme="minorHAnsi"/>
          <w:sz w:val="24"/>
          <w:szCs w:val="24"/>
        </w:rPr>
        <w:t xml:space="preserve"> </w:t>
      </w:r>
      <w:r w:rsidRPr="00240DF4">
        <w:rPr>
          <w:rFonts w:asciiTheme="minorHAnsi" w:eastAsia="Calibri" w:hAnsiTheme="minorHAnsi" w:cstheme="minorHAnsi"/>
          <w:i/>
          <w:sz w:val="24"/>
          <w:szCs w:val="24"/>
        </w:rPr>
        <w:t>lub wniosku</w:t>
      </w:r>
      <w:r w:rsidRPr="00240DF4">
        <w:rPr>
          <w:rFonts w:asciiTheme="minorHAnsi" w:eastAsia="Calibri" w:hAnsiTheme="minorHAnsi" w:cstheme="minorHAnsi"/>
          <w:sz w:val="24"/>
          <w:szCs w:val="24"/>
        </w:rPr>
        <w:t xml:space="preserve"> oraz do </w:t>
      </w:r>
      <w:r w:rsidRPr="00240DF4">
        <w:rPr>
          <w:rFonts w:asciiTheme="minorHAnsi" w:eastAsia="Calibri" w:hAnsiTheme="minorHAnsi" w:cstheme="minorHAnsi"/>
          <w:i/>
          <w:sz w:val="24"/>
          <w:szCs w:val="24"/>
        </w:rPr>
        <w:t>Formularza do komunikacji</w:t>
      </w:r>
      <w:r w:rsidRPr="00240DF4">
        <w:rPr>
          <w:rFonts w:asciiTheme="minorHAnsi" w:eastAsia="Calibri" w:hAnsiTheme="minorHAnsi" w:cstheme="minorHAnsi"/>
          <w:sz w:val="24"/>
          <w:szCs w:val="24"/>
        </w:rPr>
        <w:t xml:space="preserve">. </w:t>
      </w:r>
    </w:p>
    <w:p w14:paraId="0AB4733F" w14:textId="77777777" w:rsidR="0048774F" w:rsidRPr="00240DF4" w:rsidRDefault="0048774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Wymagania techniczne i organizacyjne wysyłania i odbierania dokumentów elektronicznych, elektronicznych kopii dokumentów i oświadczeń oraz informacji przekazywanych przy użyciu tych formularzy opisane zostały w Regulaminie korzystania z miniPortalu oraz Regulaminie </w:t>
      </w:r>
      <w:proofErr w:type="spellStart"/>
      <w:r w:rsidRPr="00240DF4">
        <w:rPr>
          <w:rFonts w:asciiTheme="minorHAnsi" w:eastAsia="Calibri" w:hAnsiTheme="minorHAnsi" w:cstheme="minorHAnsi"/>
          <w:sz w:val="24"/>
          <w:szCs w:val="24"/>
        </w:rPr>
        <w:t>ePUAP</w:t>
      </w:r>
      <w:proofErr w:type="spellEnd"/>
      <w:r w:rsidRPr="00240DF4">
        <w:rPr>
          <w:rFonts w:asciiTheme="minorHAnsi" w:eastAsia="Calibri" w:hAnsiTheme="minorHAnsi" w:cstheme="minorHAnsi"/>
          <w:sz w:val="24"/>
          <w:szCs w:val="24"/>
        </w:rPr>
        <w:t>.</w:t>
      </w:r>
    </w:p>
    <w:p w14:paraId="47B5F913" w14:textId="77777777" w:rsidR="0048774F" w:rsidRPr="00240DF4" w:rsidRDefault="0048774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Maksymalny rozmiar plików przesyłanych za pośrednictwem </w:t>
      </w:r>
      <w:r w:rsidRPr="00240DF4">
        <w:rPr>
          <w:rFonts w:asciiTheme="minorHAnsi" w:eastAsia="Calibri" w:hAnsiTheme="minorHAnsi" w:cstheme="minorHAnsi"/>
          <w:i/>
          <w:sz w:val="24"/>
          <w:szCs w:val="24"/>
        </w:rPr>
        <w:t>Formularza do złożenia, zmiany, wycofania oferty</w:t>
      </w:r>
      <w:r w:rsidRPr="00240DF4">
        <w:rPr>
          <w:rFonts w:asciiTheme="minorHAnsi" w:eastAsia="Calibri" w:hAnsiTheme="minorHAnsi" w:cstheme="minorHAnsi"/>
          <w:sz w:val="24"/>
          <w:szCs w:val="24"/>
        </w:rPr>
        <w:t xml:space="preserve"> </w:t>
      </w:r>
      <w:r w:rsidRPr="00240DF4">
        <w:rPr>
          <w:rFonts w:asciiTheme="minorHAnsi" w:eastAsia="Calibri" w:hAnsiTheme="minorHAnsi" w:cstheme="minorHAnsi"/>
          <w:i/>
          <w:sz w:val="24"/>
          <w:szCs w:val="24"/>
        </w:rPr>
        <w:t>lub wniosku</w:t>
      </w:r>
      <w:r w:rsidRPr="00240DF4">
        <w:rPr>
          <w:rFonts w:asciiTheme="minorHAnsi" w:eastAsia="Calibri" w:hAnsiTheme="minorHAnsi" w:cstheme="minorHAnsi"/>
          <w:sz w:val="24"/>
          <w:szCs w:val="24"/>
        </w:rPr>
        <w:t xml:space="preserve"> oraz do </w:t>
      </w:r>
      <w:r w:rsidRPr="00240DF4">
        <w:rPr>
          <w:rFonts w:asciiTheme="minorHAnsi" w:eastAsia="Calibri" w:hAnsiTheme="minorHAnsi" w:cstheme="minorHAnsi"/>
          <w:i/>
          <w:sz w:val="24"/>
          <w:szCs w:val="24"/>
        </w:rPr>
        <w:t>Formularza do komunikacji</w:t>
      </w:r>
      <w:r w:rsidRPr="00240DF4">
        <w:rPr>
          <w:rFonts w:asciiTheme="minorHAnsi" w:eastAsia="Calibri" w:hAnsiTheme="minorHAnsi" w:cstheme="minorHAnsi"/>
          <w:sz w:val="24"/>
          <w:szCs w:val="24"/>
        </w:rPr>
        <w:t xml:space="preserve"> wynosi 150 MB.</w:t>
      </w:r>
    </w:p>
    <w:p w14:paraId="2B2128CB" w14:textId="77777777" w:rsidR="0048774F" w:rsidRPr="00240DF4" w:rsidRDefault="0048774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240DF4">
        <w:rPr>
          <w:rFonts w:asciiTheme="minorHAnsi" w:eastAsia="Calibri" w:hAnsiTheme="minorHAnsi" w:cstheme="minorHAnsi"/>
          <w:sz w:val="24"/>
          <w:szCs w:val="24"/>
        </w:rPr>
        <w:t>ePUAP</w:t>
      </w:r>
      <w:proofErr w:type="spellEnd"/>
      <w:r w:rsidRPr="00240DF4">
        <w:rPr>
          <w:rFonts w:asciiTheme="minorHAnsi" w:eastAsia="Calibri" w:hAnsiTheme="minorHAnsi" w:cstheme="minorHAnsi"/>
          <w:sz w:val="24"/>
          <w:szCs w:val="24"/>
        </w:rPr>
        <w:t xml:space="preserve">. </w:t>
      </w:r>
    </w:p>
    <w:p w14:paraId="3226B3E3" w14:textId="77777777" w:rsidR="0048774F" w:rsidRPr="00240DF4" w:rsidRDefault="0048774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Adres skrzynki </w:t>
      </w:r>
      <w:proofErr w:type="spellStart"/>
      <w:r w:rsidRPr="00240DF4">
        <w:rPr>
          <w:rFonts w:asciiTheme="minorHAnsi" w:eastAsia="Calibri" w:hAnsiTheme="minorHAnsi" w:cstheme="minorHAnsi"/>
          <w:sz w:val="24"/>
          <w:szCs w:val="24"/>
        </w:rPr>
        <w:t>ePUAP</w:t>
      </w:r>
      <w:proofErr w:type="spellEnd"/>
      <w:r w:rsidRPr="00240DF4">
        <w:rPr>
          <w:rFonts w:asciiTheme="minorHAnsi" w:eastAsia="Calibri" w:hAnsiTheme="minorHAnsi" w:cstheme="minorHAnsi"/>
          <w:sz w:val="24"/>
          <w:szCs w:val="24"/>
        </w:rPr>
        <w:t xml:space="preserve"> Zamawiającego: </w:t>
      </w:r>
      <w:r w:rsidR="00730A95" w:rsidRPr="00240DF4">
        <w:rPr>
          <w:rFonts w:asciiTheme="minorHAnsi" w:hAnsiTheme="minorHAnsi" w:cstheme="minorHAnsi"/>
          <w:color w:val="0000FF"/>
          <w:sz w:val="24"/>
          <w:szCs w:val="24"/>
        </w:rPr>
        <w:t>/</w:t>
      </w:r>
      <w:proofErr w:type="spellStart"/>
      <w:r w:rsidR="00730A95" w:rsidRPr="00240DF4">
        <w:rPr>
          <w:rFonts w:asciiTheme="minorHAnsi" w:hAnsiTheme="minorHAnsi" w:cstheme="minorHAnsi"/>
          <w:color w:val="0000FF"/>
          <w:sz w:val="24"/>
          <w:szCs w:val="24"/>
        </w:rPr>
        <w:t>zozmswiabyd</w:t>
      </w:r>
      <w:proofErr w:type="spellEnd"/>
      <w:r w:rsidR="00730A95" w:rsidRPr="00240DF4">
        <w:rPr>
          <w:rFonts w:asciiTheme="minorHAnsi" w:hAnsiTheme="minorHAnsi" w:cstheme="minorHAnsi"/>
          <w:color w:val="0000FF"/>
          <w:sz w:val="24"/>
          <w:szCs w:val="24"/>
        </w:rPr>
        <w:t>/</w:t>
      </w:r>
      <w:proofErr w:type="spellStart"/>
      <w:r w:rsidR="00730A95" w:rsidRPr="00240DF4">
        <w:rPr>
          <w:rFonts w:asciiTheme="minorHAnsi" w:hAnsiTheme="minorHAnsi" w:cstheme="minorHAnsi"/>
          <w:color w:val="0000FF"/>
          <w:sz w:val="24"/>
          <w:szCs w:val="24"/>
        </w:rPr>
        <w:t>SkrytkaESP</w:t>
      </w:r>
      <w:proofErr w:type="spellEnd"/>
    </w:p>
    <w:p w14:paraId="11CFD187" w14:textId="0AE74029" w:rsidR="0048774F" w:rsidRPr="00240DF4" w:rsidRDefault="0048774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Identyfikator postępowania dla danego postępowania o udzielenie zamówienia dostępn</w:t>
      </w:r>
      <w:r w:rsidR="00E43AF0">
        <w:rPr>
          <w:rFonts w:asciiTheme="minorHAnsi" w:eastAsia="Calibri" w:hAnsiTheme="minorHAnsi" w:cstheme="minorHAnsi"/>
          <w:sz w:val="24"/>
          <w:szCs w:val="24"/>
        </w:rPr>
        <w:t>y</w:t>
      </w:r>
      <w:r w:rsidRPr="00240DF4">
        <w:rPr>
          <w:rFonts w:asciiTheme="minorHAnsi" w:eastAsia="Calibri" w:hAnsiTheme="minorHAnsi" w:cstheme="minorHAnsi"/>
          <w:sz w:val="24"/>
          <w:szCs w:val="24"/>
        </w:rPr>
        <w:t xml:space="preserve"> </w:t>
      </w:r>
      <w:r w:rsidR="00E43AF0">
        <w:rPr>
          <w:rFonts w:asciiTheme="minorHAnsi" w:eastAsia="Calibri" w:hAnsiTheme="minorHAnsi" w:cstheme="minorHAnsi"/>
          <w:sz w:val="24"/>
          <w:szCs w:val="24"/>
        </w:rPr>
        <w:t>jest</w:t>
      </w:r>
      <w:r w:rsidRPr="00240DF4">
        <w:rPr>
          <w:rFonts w:asciiTheme="minorHAnsi" w:eastAsia="Calibri" w:hAnsiTheme="minorHAnsi" w:cstheme="minorHAnsi"/>
          <w:sz w:val="24"/>
          <w:szCs w:val="24"/>
        </w:rPr>
        <w:t xml:space="preserve"> na </w:t>
      </w:r>
      <w:r w:rsidRPr="00240DF4">
        <w:rPr>
          <w:rFonts w:asciiTheme="minorHAnsi" w:eastAsia="Calibri" w:hAnsiTheme="minorHAnsi" w:cstheme="minorHAnsi"/>
          <w:i/>
          <w:sz w:val="24"/>
          <w:szCs w:val="24"/>
        </w:rPr>
        <w:t xml:space="preserve">Liście wszystkich postępowań </w:t>
      </w:r>
      <w:r w:rsidRPr="00240DF4">
        <w:rPr>
          <w:rFonts w:asciiTheme="minorHAnsi" w:eastAsia="Calibri" w:hAnsiTheme="minorHAnsi" w:cstheme="minorHAnsi"/>
          <w:sz w:val="24"/>
          <w:szCs w:val="24"/>
        </w:rPr>
        <w:t xml:space="preserve">na miniPortalu oraz </w:t>
      </w:r>
      <w:r w:rsidR="001D6B78" w:rsidRPr="00240DF4">
        <w:rPr>
          <w:rFonts w:asciiTheme="minorHAnsi" w:eastAsia="Calibri" w:hAnsiTheme="minorHAnsi" w:cstheme="minorHAnsi"/>
          <w:sz w:val="24"/>
          <w:szCs w:val="24"/>
        </w:rPr>
        <w:t>na pierwszej stronie niniejszej SWZ</w:t>
      </w:r>
      <w:r w:rsidRPr="00240DF4">
        <w:rPr>
          <w:rFonts w:asciiTheme="minorHAnsi" w:eastAsia="Calibri" w:hAnsiTheme="minorHAnsi" w:cstheme="minorHAnsi"/>
          <w:sz w:val="24"/>
          <w:szCs w:val="24"/>
        </w:rPr>
        <w:t>.</w:t>
      </w:r>
    </w:p>
    <w:p w14:paraId="0D84AAC2" w14:textId="64698C9B" w:rsidR="001D6B78" w:rsidRPr="00240DF4" w:rsidRDefault="001D6B78"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W postępowaniu o udzielenie zamówienia komunikacja pomiędzy Zamawiającym a Wykonawcami, w szczególności składanie oświadczeń, wniosków (innych niż wskazanych w rozdziale XI SWZ), zawiadomień oraz przekazywanie informacji odbywa się elektronicznie za pośrednictwem </w:t>
      </w:r>
      <w:r w:rsidRPr="00240DF4">
        <w:rPr>
          <w:rFonts w:asciiTheme="minorHAnsi" w:hAnsiTheme="minorHAnsi" w:cstheme="minorHAnsi"/>
          <w:sz w:val="24"/>
          <w:szCs w:val="24"/>
        </w:rPr>
        <w:t xml:space="preserve">dedykowanego formularza: </w:t>
      </w:r>
      <w:r w:rsidRPr="00240DF4">
        <w:rPr>
          <w:rFonts w:asciiTheme="minorHAnsi" w:hAnsiTheme="minorHAnsi" w:cstheme="minorHAnsi"/>
          <w:i/>
          <w:sz w:val="24"/>
          <w:szCs w:val="24"/>
        </w:rPr>
        <w:t>Formularz do komunikacji</w:t>
      </w:r>
      <w:r w:rsidRPr="00240DF4">
        <w:rPr>
          <w:rFonts w:asciiTheme="minorHAnsi" w:hAnsiTheme="minorHAnsi" w:cstheme="minorHAnsi"/>
          <w:sz w:val="24"/>
          <w:szCs w:val="24"/>
        </w:rPr>
        <w:t xml:space="preserve"> dostępnego na </w:t>
      </w:r>
      <w:proofErr w:type="spellStart"/>
      <w:r w:rsidRPr="00240DF4">
        <w:rPr>
          <w:rFonts w:asciiTheme="minorHAnsi" w:hAnsiTheme="minorHAnsi" w:cstheme="minorHAnsi"/>
          <w:sz w:val="24"/>
          <w:szCs w:val="24"/>
        </w:rPr>
        <w:t>ePUAP</w:t>
      </w:r>
      <w:proofErr w:type="spellEnd"/>
      <w:r w:rsidRPr="00240DF4">
        <w:rPr>
          <w:rFonts w:asciiTheme="minorHAnsi" w:hAnsiTheme="minorHAnsi" w:cstheme="minorHAnsi"/>
          <w:sz w:val="24"/>
          <w:szCs w:val="24"/>
        </w:rPr>
        <w:t xml:space="preserve"> oraz udostępnionego przez </w:t>
      </w:r>
      <w:proofErr w:type="spellStart"/>
      <w:r w:rsidRPr="00240DF4">
        <w:rPr>
          <w:rFonts w:asciiTheme="minorHAnsi" w:hAnsiTheme="minorHAnsi" w:cstheme="minorHAnsi"/>
          <w:sz w:val="24"/>
          <w:szCs w:val="24"/>
        </w:rPr>
        <w:t>miniPortal</w:t>
      </w:r>
      <w:proofErr w:type="spellEnd"/>
      <w:r w:rsidRPr="00240DF4">
        <w:rPr>
          <w:rFonts w:asciiTheme="minorHAnsi" w:hAnsiTheme="minorHAnsi" w:cstheme="minorHAnsi"/>
          <w:sz w:val="24"/>
          <w:szCs w:val="24"/>
        </w:rPr>
        <w:t>. We wszelkiej korespondencji związanej z niniejszym postępowaniem Zamawiający i Wykonawcy posługują się numerem ogłoszenia (BZP lub ID postępowania).</w:t>
      </w:r>
    </w:p>
    <w:p w14:paraId="40440EB8" w14:textId="1CCB3C80" w:rsidR="001D6B78" w:rsidRPr="00240DF4" w:rsidRDefault="001D6B78" w:rsidP="004B651F">
      <w:pPr>
        <w:numPr>
          <w:ilvl w:val="0"/>
          <w:numId w:val="21"/>
        </w:numPr>
        <w:suppressAutoHyphens w:val="0"/>
        <w:overflowPunct/>
        <w:autoSpaceDN w:val="0"/>
        <w:ind w:left="426"/>
        <w:jc w:val="both"/>
        <w:textAlignment w:val="auto"/>
        <w:rPr>
          <w:rStyle w:val="Hipercze"/>
          <w:rFonts w:asciiTheme="minorHAnsi" w:eastAsia="Calibri" w:hAnsiTheme="minorHAnsi" w:cstheme="minorHAnsi"/>
          <w:color w:val="auto"/>
          <w:sz w:val="24"/>
          <w:szCs w:val="24"/>
          <w:u w:val="none"/>
        </w:rPr>
      </w:pPr>
      <w:r w:rsidRPr="00240DF4">
        <w:rPr>
          <w:rFonts w:asciiTheme="minorHAnsi" w:hAnsiTheme="minorHAnsi" w:cstheme="minorHAnsi"/>
          <w:sz w:val="24"/>
          <w:szCs w:val="24"/>
        </w:rPr>
        <w:t xml:space="preserve">Zamawiający może również komunikować się z Wykonawcami za pomocą poczty elektronicznej, email </w:t>
      </w:r>
      <w:hyperlink r:id="rId16" w:history="1">
        <w:r w:rsidRPr="00240DF4">
          <w:rPr>
            <w:rStyle w:val="Hipercze"/>
            <w:rFonts w:asciiTheme="minorHAnsi" w:eastAsia="Calibri" w:hAnsiTheme="minorHAnsi" w:cstheme="minorHAnsi"/>
            <w:sz w:val="24"/>
            <w:szCs w:val="24"/>
          </w:rPr>
          <w:t>przetargi@szpitalmsw.bydgoszcz.pl</w:t>
        </w:r>
      </w:hyperlink>
    </w:p>
    <w:p w14:paraId="3BDCCDBF" w14:textId="24A7C3BF" w:rsidR="00B506DF" w:rsidRPr="00240DF4" w:rsidRDefault="00B506D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 xml:space="preserve">Dokumenty elektroniczne, składane są przez Wykonawcę za pośrednictwem </w:t>
      </w:r>
      <w:r w:rsidRPr="00240DF4">
        <w:rPr>
          <w:rFonts w:asciiTheme="minorHAnsi" w:hAnsiTheme="minorHAnsi" w:cstheme="minorHAnsi"/>
          <w:i/>
          <w:sz w:val="24"/>
          <w:szCs w:val="24"/>
        </w:rPr>
        <w:t>Formularza do komunikacji</w:t>
      </w:r>
      <w:r w:rsidRPr="00240DF4">
        <w:rPr>
          <w:rFonts w:asciiTheme="minorHAnsi" w:hAnsiTheme="minorHAnsi" w:cstheme="minorHAnsi"/>
          <w:sz w:val="24"/>
          <w:szCs w:val="24"/>
        </w:rPr>
        <w:t xml:space="preserve"> jako załączniki. Zamawiający dopuszcza również możliwość składania dokumentów elektronicznych za pomocą poczty elektronicznej, na adres email  </w:t>
      </w:r>
      <w:hyperlink r:id="rId17" w:history="1">
        <w:r w:rsidRPr="00240DF4">
          <w:rPr>
            <w:rStyle w:val="Hipercze"/>
            <w:rFonts w:asciiTheme="minorHAnsi" w:eastAsia="Calibri" w:hAnsiTheme="minorHAnsi" w:cstheme="minorHAnsi"/>
            <w:sz w:val="24"/>
            <w:szCs w:val="24"/>
          </w:rPr>
          <w:t>przetargi@szpitalmsw.bydgoszcz.pl</w:t>
        </w:r>
      </w:hyperlink>
      <w:r w:rsidRPr="00240DF4">
        <w:rPr>
          <w:rFonts w:asciiTheme="minorHAnsi" w:hAnsiTheme="minorHAnsi" w:cstheme="minorHAnsi"/>
          <w:sz w:val="24"/>
          <w:szCs w:val="24"/>
        </w:rPr>
        <w:t>.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530D38FF" w14:textId="3C977B41" w:rsidR="00B506DF" w:rsidRPr="00240DF4" w:rsidRDefault="00B506D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Zamawiający nie przewiduje komunikowania się z Wykonawcami w inny sposób niż przy użyciu środków komunikacji elektronicznej, wskazanych w SWZ.</w:t>
      </w:r>
    </w:p>
    <w:p w14:paraId="1A605238" w14:textId="755F42F6" w:rsidR="00B506DF" w:rsidRPr="00240DF4" w:rsidRDefault="00B506D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lastRenderedPageBreak/>
        <w:t>Wykonawca może zwrócić się do Zamawiającego z wnioskiem o wyjaśnienie treści SWZ.</w:t>
      </w:r>
    </w:p>
    <w:p w14:paraId="6298BD0B" w14:textId="4F401027" w:rsidR="00B506DF" w:rsidRPr="00240DF4" w:rsidRDefault="00B506D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67B895A3" w14:textId="52C0FE9E" w:rsidR="00B506DF" w:rsidRPr="00240DF4" w:rsidRDefault="00B506D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Jeżeli Zamawiający nie udzieli wyjaśnień w terminie, o którym mowa w ust. 14, przedłuża termin składania odpowiednio ofert o czas niezbędny do zapoznania się wszystkich zainteresowanych Wykonawców z wyjaśnieniami niezbędnymi do należytego przygotowania i złożenia ofert.</w:t>
      </w:r>
    </w:p>
    <w:p w14:paraId="50F4C3F2" w14:textId="4DCAE39A" w:rsidR="00B506DF" w:rsidRPr="00240DF4" w:rsidRDefault="00B506D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W przypadku gdy wniosek o wyjaśnienie treści SWZ nie wpłynął w terminie, o którym mowa w ust. 14, Zamawiający nie ma obowiązku udzielania wyjaśnień SWZ oraz obowiązku przedłużenia terminu składania odpowiednio ofert.</w:t>
      </w:r>
    </w:p>
    <w:p w14:paraId="7B8A7C15" w14:textId="44D9C558" w:rsidR="00B506DF" w:rsidRPr="00240DF4" w:rsidRDefault="00B506DF" w:rsidP="004B651F">
      <w:pPr>
        <w:numPr>
          <w:ilvl w:val="0"/>
          <w:numId w:val="21"/>
        </w:numPr>
        <w:suppressAutoHyphens w:val="0"/>
        <w:overflowPunct/>
        <w:autoSpaceDN w:val="0"/>
        <w:ind w:left="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Przedłużenie terminu składania ofert nie wpływa na bieg terminu składania wniosku o wyjaśnienie treści SWZ.</w:t>
      </w:r>
    </w:p>
    <w:p w14:paraId="7174975C" w14:textId="5B4C9051" w:rsidR="00B506DF" w:rsidRPr="00240DF4" w:rsidRDefault="00B506DF" w:rsidP="004B651F">
      <w:pPr>
        <w:numPr>
          <w:ilvl w:val="0"/>
          <w:numId w:val="21"/>
        </w:numPr>
        <w:suppressAutoHyphens w:val="0"/>
        <w:overflowPunct/>
        <w:autoSpaceDN w:val="0"/>
        <w:ind w:left="426"/>
        <w:jc w:val="both"/>
        <w:textAlignment w:val="auto"/>
        <w:rPr>
          <w:rStyle w:val="Hipercze"/>
          <w:rFonts w:asciiTheme="minorHAnsi" w:eastAsia="Calibri" w:hAnsiTheme="minorHAnsi" w:cstheme="minorHAnsi"/>
          <w:color w:val="auto"/>
          <w:sz w:val="24"/>
          <w:szCs w:val="24"/>
          <w:u w:val="none"/>
        </w:rPr>
      </w:pPr>
      <w:r w:rsidRPr="00240DF4">
        <w:rPr>
          <w:rFonts w:asciiTheme="minorHAnsi" w:eastAsia="Calibri" w:hAnsiTheme="minorHAnsi" w:cstheme="minorHAnsi"/>
          <w:sz w:val="24"/>
          <w:szCs w:val="24"/>
        </w:rPr>
        <w:t>Treść zapytań wraz z wyjaśnieniami Zamawiający udostępnia na stronie internetowej prowadzonego postepowania, bez ujawniania źródła zapytania.</w:t>
      </w:r>
    </w:p>
    <w:p w14:paraId="24972EE5" w14:textId="77777777" w:rsidR="00746B2A" w:rsidRPr="00240DF4" w:rsidRDefault="00746B2A" w:rsidP="00E20C64">
      <w:pPr>
        <w:pStyle w:val="WW-BodyText21"/>
        <w:spacing w:after="0"/>
        <w:ind w:left="0"/>
        <w:jc w:val="both"/>
        <w:rPr>
          <w:rFonts w:asciiTheme="minorHAnsi" w:hAnsiTheme="minorHAnsi" w:cstheme="minorHAnsi"/>
          <w:sz w:val="24"/>
          <w:szCs w:val="24"/>
        </w:rPr>
      </w:pPr>
    </w:p>
    <w:p w14:paraId="56EED9FC" w14:textId="77777777" w:rsidR="0045431A" w:rsidRPr="00240DF4" w:rsidRDefault="00D501EA" w:rsidP="009D4AF9">
      <w:pPr>
        <w:rPr>
          <w:rFonts w:asciiTheme="minorHAnsi" w:hAnsiTheme="minorHAnsi" w:cstheme="minorHAnsi"/>
          <w:b/>
          <w:bCs/>
          <w:sz w:val="24"/>
          <w:szCs w:val="24"/>
        </w:rPr>
      </w:pPr>
      <w:r w:rsidRPr="00240DF4">
        <w:rPr>
          <w:rFonts w:asciiTheme="minorHAnsi" w:hAnsiTheme="minorHAnsi" w:cstheme="minorHAnsi"/>
          <w:b/>
          <w:bCs/>
          <w:sz w:val="24"/>
          <w:szCs w:val="24"/>
        </w:rPr>
        <w:t>I</w:t>
      </w:r>
      <w:r w:rsidR="00D45AA6" w:rsidRPr="00240DF4">
        <w:rPr>
          <w:rFonts w:asciiTheme="minorHAnsi" w:hAnsiTheme="minorHAnsi" w:cstheme="minorHAnsi"/>
          <w:b/>
          <w:bCs/>
          <w:sz w:val="24"/>
          <w:szCs w:val="24"/>
        </w:rPr>
        <w:t>X</w:t>
      </w:r>
      <w:r w:rsidR="0045431A" w:rsidRPr="00240DF4">
        <w:rPr>
          <w:rFonts w:asciiTheme="minorHAnsi" w:hAnsiTheme="minorHAnsi" w:cstheme="minorHAnsi"/>
          <w:b/>
          <w:bCs/>
          <w:sz w:val="24"/>
          <w:szCs w:val="24"/>
        </w:rPr>
        <w:t xml:space="preserve">. WADIUM: </w:t>
      </w:r>
    </w:p>
    <w:p w14:paraId="242D8DBD" w14:textId="15AA221B" w:rsidR="000978E2" w:rsidRPr="00240DF4" w:rsidRDefault="00B506DF" w:rsidP="00B506DF">
      <w:pPr>
        <w:pStyle w:val="Standard"/>
        <w:ind w:left="364"/>
        <w:jc w:val="both"/>
        <w:rPr>
          <w:rFonts w:asciiTheme="minorHAnsi" w:hAnsiTheme="minorHAnsi" w:cstheme="minorHAnsi"/>
          <w:sz w:val="24"/>
        </w:rPr>
      </w:pPr>
      <w:r w:rsidRPr="00240DF4">
        <w:rPr>
          <w:rFonts w:asciiTheme="minorHAnsi" w:eastAsia="Calibri" w:hAnsiTheme="minorHAnsi" w:cstheme="minorHAnsi"/>
          <w:sz w:val="24"/>
        </w:rPr>
        <w:t>Zamawiający nie żąda wniesienia wadium.</w:t>
      </w:r>
    </w:p>
    <w:p w14:paraId="346B0718" w14:textId="77777777" w:rsidR="00D501EA" w:rsidRPr="00240DF4" w:rsidRDefault="00D501EA" w:rsidP="0045431A">
      <w:pPr>
        <w:pStyle w:val="Tekstpodstawowy21"/>
        <w:widowControl/>
        <w:tabs>
          <w:tab w:val="left" w:pos="360"/>
          <w:tab w:val="left" w:pos="720"/>
        </w:tabs>
        <w:ind w:left="0"/>
        <w:jc w:val="both"/>
        <w:rPr>
          <w:rFonts w:asciiTheme="minorHAnsi" w:hAnsiTheme="minorHAnsi" w:cstheme="minorHAnsi"/>
          <w:b/>
          <w:szCs w:val="24"/>
        </w:rPr>
      </w:pPr>
    </w:p>
    <w:p w14:paraId="08FBFED6" w14:textId="77777777" w:rsidR="0045431A" w:rsidRPr="00240DF4" w:rsidRDefault="00F04300" w:rsidP="0045431A">
      <w:pPr>
        <w:pStyle w:val="Tekstpodstawowy21"/>
        <w:widowControl/>
        <w:tabs>
          <w:tab w:val="left" w:pos="360"/>
          <w:tab w:val="left" w:pos="720"/>
        </w:tabs>
        <w:ind w:left="0"/>
        <w:jc w:val="both"/>
        <w:rPr>
          <w:rFonts w:asciiTheme="minorHAnsi" w:hAnsiTheme="minorHAnsi" w:cstheme="minorHAnsi"/>
          <w:b/>
          <w:szCs w:val="24"/>
        </w:rPr>
      </w:pPr>
      <w:r w:rsidRPr="00240DF4">
        <w:rPr>
          <w:rFonts w:asciiTheme="minorHAnsi" w:hAnsiTheme="minorHAnsi" w:cstheme="minorHAnsi"/>
          <w:b/>
          <w:szCs w:val="24"/>
        </w:rPr>
        <w:t xml:space="preserve">X. TERMIN ZWIĄZANIA </w:t>
      </w:r>
      <w:r w:rsidR="0045431A" w:rsidRPr="00240DF4">
        <w:rPr>
          <w:rFonts w:asciiTheme="minorHAnsi" w:hAnsiTheme="minorHAnsi" w:cstheme="minorHAnsi"/>
          <w:b/>
          <w:szCs w:val="24"/>
        </w:rPr>
        <w:t>OFERTĄ:</w:t>
      </w:r>
    </w:p>
    <w:p w14:paraId="466C066C" w14:textId="24B1CB24" w:rsidR="0045431A" w:rsidRPr="00A01F33" w:rsidRDefault="009D4AF9" w:rsidP="004B651F">
      <w:pPr>
        <w:pStyle w:val="Tekstpodstawowy21"/>
        <w:widowControl/>
        <w:numPr>
          <w:ilvl w:val="6"/>
          <w:numId w:val="30"/>
        </w:numPr>
        <w:tabs>
          <w:tab w:val="left" w:pos="720"/>
          <w:tab w:val="left" w:pos="1080"/>
        </w:tabs>
        <w:ind w:left="426"/>
        <w:jc w:val="both"/>
        <w:rPr>
          <w:rFonts w:asciiTheme="minorHAnsi" w:hAnsiTheme="minorHAnsi" w:cstheme="minorHAnsi"/>
          <w:bCs/>
          <w:color w:val="000000" w:themeColor="text1"/>
          <w:szCs w:val="24"/>
        </w:rPr>
      </w:pPr>
      <w:r w:rsidRPr="00A01F33">
        <w:rPr>
          <w:rFonts w:asciiTheme="minorHAnsi" w:eastAsia="Calibri" w:hAnsiTheme="minorHAnsi" w:cstheme="minorHAnsi"/>
          <w:color w:val="000000" w:themeColor="text1"/>
          <w:szCs w:val="24"/>
        </w:rPr>
        <w:t xml:space="preserve">Wykonawca jest związany ofertą od dnia upływu terminu składania ofert do dnia </w:t>
      </w:r>
      <w:r w:rsidR="00161CE1" w:rsidRPr="00A01F33">
        <w:rPr>
          <w:rFonts w:asciiTheme="minorHAnsi" w:eastAsia="Calibri" w:hAnsiTheme="minorHAnsi" w:cstheme="minorHAnsi"/>
          <w:b/>
          <w:bCs/>
          <w:color w:val="000000" w:themeColor="text1"/>
          <w:szCs w:val="24"/>
        </w:rPr>
        <w:t>17.</w:t>
      </w:r>
      <w:r w:rsidR="00A01F33" w:rsidRPr="00A01F33">
        <w:rPr>
          <w:rFonts w:asciiTheme="minorHAnsi" w:eastAsia="Calibri" w:hAnsiTheme="minorHAnsi" w:cstheme="minorHAnsi"/>
          <w:b/>
          <w:bCs/>
          <w:color w:val="000000" w:themeColor="text1"/>
          <w:szCs w:val="24"/>
        </w:rPr>
        <w:t>09</w:t>
      </w:r>
      <w:r w:rsidRPr="00A01F33">
        <w:rPr>
          <w:rFonts w:asciiTheme="minorHAnsi" w:eastAsia="Calibri" w:hAnsiTheme="minorHAnsi" w:cstheme="minorHAnsi"/>
          <w:b/>
          <w:bCs/>
          <w:color w:val="000000" w:themeColor="text1"/>
          <w:szCs w:val="24"/>
        </w:rPr>
        <w:t>.202</w:t>
      </w:r>
      <w:r w:rsidR="00161CE1" w:rsidRPr="00A01F33">
        <w:rPr>
          <w:rFonts w:asciiTheme="minorHAnsi" w:eastAsia="Calibri" w:hAnsiTheme="minorHAnsi" w:cstheme="minorHAnsi"/>
          <w:b/>
          <w:bCs/>
          <w:color w:val="000000" w:themeColor="text1"/>
          <w:szCs w:val="24"/>
        </w:rPr>
        <w:t>2</w:t>
      </w:r>
      <w:r w:rsidRPr="00A01F33">
        <w:rPr>
          <w:rFonts w:asciiTheme="minorHAnsi" w:eastAsia="Calibri" w:hAnsiTheme="minorHAnsi" w:cstheme="minorHAnsi"/>
          <w:b/>
          <w:bCs/>
          <w:color w:val="000000" w:themeColor="text1"/>
          <w:szCs w:val="24"/>
        </w:rPr>
        <w:t xml:space="preserve"> r.</w:t>
      </w:r>
    </w:p>
    <w:p w14:paraId="67BCE8DF" w14:textId="741C3C71" w:rsidR="009D4AF9" w:rsidRPr="00240DF4" w:rsidRDefault="009D4AF9" w:rsidP="004B651F">
      <w:pPr>
        <w:pStyle w:val="Tekstpodstawowy21"/>
        <w:widowControl/>
        <w:numPr>
          <w:ilvl w:val="6"/>
          <w:numId w:val="30"/>
        </w:numPr>
        <w:tabs>
          <w:tab w:val="left" w:pos="720"/>
          <w:tab w:val="left" w:pos="1080"/>
        </w:tabs>
        <w:ind w:left="426"/>
        <w:jc w:val="both"/>
        <w:rPr>
          <w:rFonts w:asciiTheme="minorHAnsi" w:hAnsiTheme="minorHAnsi" w:cstheme="minorHAnsi"/>
          <w:bCs/>
          <w:szCs w:val="24"/>
        </w:rPr>
      </w:pPr>
      <w:r w:rsidRPr="00240DF4">
        <w:rPr>
          <w:rFonts w:asciiTheme="minorHAnsi" w:hAnsiTheme="minorHAnsi" w:cstheme="minorHAnsi"/>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60 dni.</w:t>
      </w:r>
    </w:p>
    <w:p w14:paraId="7A47BF39" w14:textId="3A8726AE" w:rsidR="009D4AF9" w:rsidRPr="00240DF4" w:rsidRDefault="009D4AF9" w:rsidP="004B651F">
      <w:pPr>
        <w:pStyle w:val="Tekstpodstawowy21"/>
        <w:widowControl/>
        <w:numPr>
          <w:ilvl w:val="6"/>
          <w:numId w:val="30"/>
        </w:numPr>
        <w:tabs>
          <w:tab w:val="left" w:pos="720"/>
          <w:tab w:val="left" w:pos="1080"/>
        </w:tabs>
        <w:ind w:left="426"/>
        <w:jc w:val="both"/>
        <w:rPr>
          <w:rFonts w:asciiTheme="minorHAnsi" w:hAnsiTheme="minorHAnsi" w:cstheme="minorHAnsi"/>
          <w:bCs/>
          <w:szCs w:val="24"/>
        </w:rPr>
      </w:pPr>
      <w:r w:rsidRPr="00240DF4">
        <w:rPr>
          <w:rFonts w:asciiTheme="minorHAnsi" w:hAnsiTheme="minorHAnsi" w:cstheme="minorHAnsi"/>
          <w:szCs w:val="24"/>
        </w:rPr>
        <w:t>Przedłużenie terminu związania ofertą, o którym mowa w ust. 2, wymaga złożenia przez Wykonawcę pisemnego oświadczenia o wyrażeniu zgody na przedłużenie terminu związania ofertą.</w:t>
      </w:r>
    </w:p>
    <w:p w14:paraId="6DE3C71C" w14:textId="407A5B5F" w:rsidR="009D4AF9" w:rsidRPr="00240DF4" w:rsidRDefault="009D4AF9" w:rsidP="004B651F">
      <w:pPr>
        <w:pStyle w:val="Tekstpodstawowy21"/>
        <w:widowControl/>
        <w:numPr>
          <w:ilvl w:val="6"/>
          <w:numId w:val="30"/>
        </w:numPr>
        <w:tabs>
          <w:tab w:val="left" w:pos="720"/>
          <w:tab w:val="left" w:pos="1080"/>
        </w:tabs>
        <w:ind w:left="426"/>
        <w:jc w:val="both"/>
        <w:rPr>
          <w:rFonts w:asciiTheme="minorHAnsi" w:hAnsiTheme="minorHAnsi" w:cstheme="minorHAnsi"/>
          <w:bCs/>
          <w:szCs w:val="24"/>
        </w:rPr>
      </w:pPr>
      <w:r w:rsidRPr="00240DF4">
        <w:rPr>
          <w:rFonts w:asciiTheme="minorHAnsi" w:hAnsiTheme="minorHAnsi" w:cstheme="minorHAnsi"/>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393F3D4B" w14:textId="77777777" w:rsidR="0045431A" w:rsidRPr="00240DF4" w:rsidRDefault="0045431A" w:rsidP="0045431A">
      <w:pPr>
        <w:pStyle w:val="Tekstpodstawowy21"/>
        <w:widowControl/>
        <w:tabs>
          <w:tab w:val="left" w:pos="720"/>
          <w:tab w:val="left" w:pos="1080"/>
        </w:tabs>
        <w:ind w:left="0"/>
        <w:jc w:val="both"/>
        <w:rPr>
          <w:rFonts w:asciiTheme="minorHAnsi" w:hAnsiTheme="minorHAnsi" w:cstheme="minorHAnsi"/>
          <w:bCs/>
          <w:szCs w:val="24"/>
        </w:rPr>
      </w:pPr>
    </w:p>
    <w:p w14:paraId="4A1F3AD7" w14:textId="77777777" w:rsidR="0045431A" w:rsidRPr="00240DF4" w:rsidRDefault="0045431A" w:rsidP="0045431A">
      <w:pPr>
        <w:pStyle w:val="WW-BodyText21234"/>
        <w:widowControl/>
        <w:tabs>
          <w:tab w:val="left" w:pos="720"/>
        </w:tabs>
        <w:ind w:left="360" w:hanging="367"/>
        <w:rPr>
          <w:rFonts w:asciiTheme="minorHAnsi" w:hAnsiTheme="minorHAnsi" w:cstheme="minorHAnsi"/>
          <w:b/>
          <w:szCs w:val="24"/>
        </w:rPr>
      </w:pPr>
      <w:r w:rsidRPr="00240DF4">
        <w:rPr>
          <w:rFonts w:asciiTheme="minorHAnsi" w:hAnsiTheme="minorHAnsi" w:cstheme="minorHAnsi"/>
          <w:b/>
          <w:szCs w:val="24"/>
        </w:rPr>
        <w:t>X</w:t>
      </w:r>
      <w:r w:rsidR="00D45AA6" w:rsidRPr="00240DF4">
        <w:rPr>
          <w:rFonts w:asciiTheme="minorHAnsi" w:hAnsiTheme="minorHAnsi" w:cstheme="minorHAnsi"/>
          <w:b/>
          <w:szCs w:val="24"/>
        </w:rPr>
        <w:t>I</w:t>
      </w:r>
      <w:r w:rsidRPr="00240DF4">
        <w:rPr>
          <w:rFonts w:asciiTheme="minorHAnsi" w:hAnsiTheme="minorHAnsi" w:cstheme="minorHAnsi"/>
          <w:b/>
          <w:szCs w:val="24"/>
        </w:rPr>
        <w:t>. OPIS  SPOSOBU  PRZYGOTOWANIA  OFERTY:</w:t>
      </w:r>
    </w:p>
    <w:p w14:paraId="6ECB47B6" w14:textId="77777777" w:rsidR="007B5274" w:rsidRPr="00B6232E" w:rsidRDefault="009024F3" w:rsidP="007B5274">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Wykonawca może złożyć tylko jedną ofertę. Treść oferty musi być zgodna z wymaganiami Zamawiającego określonymi w dokumentach zamówienia.</w:t>
      </w:r>
      <w:r w:rsidR="007B5274">
        <w:rPr>
          <w:rFonts w:asciiTheme="minorHAnsi" w:hAnsiTheme="minorHAnsi" w:cstheme="minorHAnsi"/>
          <w:sz w:val="24"/>
          <w:szCs w:val="24"/>
        </w:rPr>
        <w:t xml:space="preserve"> </w:t>
      </w:r>
      <w:r w:rsidR="007B5274" w:rsidRPr="00B6232E">
        <w:rPr>
          <w:rFonts w:asciiTheme="minorHAnsi" w:eastAsia="Calibri" w:hAnsiTheme="minorHAnsi" w:cstheme="minorHAnsi"/>
          <w:sz w:val="24"/>
          <w:szCs w:val="24"/>
          <w:lang w:eastAsia="pl-PL"/>
        </w:rPr>
        <w:t>Ofertę składa się, pod rygorem nieważności, w formie elektronicznej (tj. opatrzoną kwalifikowanym podpisem elektronicznym).</w:t>
      </w:r>
    </w:p>
    <w:p w14:paraId="22251E6C" w14:textId="7B08F7A2" w:rsidR="009024F3" w:rsidRPr="00240DF4" w:rsidRDefault="009024F3"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Ofertę należy sporządzić w języku polskim.</w:t>
      </w:r>
    </w:p>
    <w:p w14:paraId="2210ECA0" w14:textId="14192A31" w:rsidR="009024F3" w:rsidRPr="00240DF4" w:rsidRDefault="008251A4"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 xml:space="preserve">Wykonawca składa ofertę za pośrednictwem </w:t>
      </w:r>
      <w:r w:rsidRPr="00240DF4">
        <w:rPr>
          <w:rFonts w:asciiTheme="minorHAnsi" w:hAnsiTheme="minorHAnsi" w:cstheme="minorHAnsi"/>
          <w:i/>
          <w:sz w:val="24"/>
          <w:szCs w:val="24"/>
        </w:rPr>
        <w:t>Formularza do złożenia, zmiany, wycofania oferty lub wniosku</w:t>
      </w:r>
      <w:r w:rsidRPr="00240DF4">
        <w:rPr>
          <w:rFonts w:asciiTheme="minorHAnsi" w:hAnsiTheme="minorHAnsi" w:cstheme="minorHAnsi"/>
          <w:sz w:val="24"/>
          <w:szCs w:val="24"/>
        </w:rPr>
        <w:t xml:space="preserve"> dostępnego na </w:t>
      </w:r>
      <w:proofErr w:type="spellStart"/>
      <w:r w:rsidRPr="00240DF4">
        <w:rPr>
          <w:rFonts w:asciiTheme="minorHAnsi" w:hAnsiTheme="minorHAnsi" w:cstheme="minorHAnsi"/>
          <w:sz w:val="24"/>
          <w:szCs w:val="24"/>
        </w:rPr>
        <w:t>ePUAP</w:t>
      </w:r>
      <w:proofErr w:type="spellEnd"/>
      <w:r w:rsidRPr="00240DF4">
        <w:rPr>
          <w:rFonts w:asciiTheme="minorHAnsi" w:hAnsiTheme="minorHAnsi" w:cstheme="minorHAnsi"/>
          <w:sz w:val="24"/>
          <w:szCs w:val="24"/>
        </w:rPr>
        <w:t xml:space="preserve"> i udostępnionego również na miniPortalu. Funkcjonalność do zaszyfrowania oferty przez Wykonawcę jest dostępna dla Wykonawców na miniPortalu, w szczegółach danego postępowania. W formularzu oferty Wykonawca zobowiązany jest podać adres skrzynki </w:t>
      </w:r>
      <w:proofErr w:type="spellStart"/>
      <w:r w:rsidRPr="00240DF4">
        <w:rPr>
          <w:rFonts w:asciiTheme="minorHAnsi" w:hAnsiTheme="minorHAnsi" w:cstheme="minorHAnsi"/>
          <w:sz w:val="24"/>
          <w:szCs w:val="24"/>
        </w:rPr>
        <w:t>ePUAP</w:t>
      </w:r>
      <w:proofErr w:type="spellEnd"/>
      <w:r w:rsidRPr="00240DF4">
        <w:rPr>
          <w:rFonts w:asciiTheme="minorHAnsi" w:hAnsiTheme="minorHAnsi" w:cstheme="minorHAnsi"/>
          <w:sz w:val="24"/>
          <w:szCs w:val="24"/>
        </w:rPr>
        <w:t>, na którym prowadzona będzie korespondencja związana z postępowaniem.</w:t>
      </w:r>
    </w:p>
    <w:p w14:paraId="31BAEB45" w14:textId="77777777" w:rsidR="00832D03" w:rsidRPr="00B6232E" w:rsidRDefault="00832D03" w:rsidP="00832D03">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lang w:eastAsia="pl-PL"/>
        </w:rPr>
        <w:lastRenderedPageBreak/>
        <w:t>Składane wraz z ofertą dokumenty i oświadczenia winny mieć następującą formę:</w:t>
      </w:r>
    </w:p>
    <w:p w14:paraId="5995D559" w14:textId="77777777" w:rsidR="00832D03" w:rsidRDefault="00832D03" w:rsidP="00832D03">
      <w:pPr>
        <w:pStyle w:val="Akapitzlist"/>
        <w:widowControl/>
        <w:numPr>
          <w:ilvl w:val="0"/>
          <w:numId w:val="71"/>
        </w:numPr>
        <w:suppressAutoHyphens w:val="0"/>
        <w:overflowPunct/>
        <w:autoSpaceDN w:val="0"/>
        <w:adjustRightInd w:val="0"/>
        <w:jc w:val="both"/>
        <w:textAlignment w:val="auto"/>
        <w:rPr>
          <w:rFonts w:asciiTheme="minorHAnsi" w:eastAsia="Calibri" w:hAnsiTheme="minorHAnsi" w:cstheme="minorHAnsi"/>
          <w:sz w:val="24"/>
          <w:szCs w:val="24"/>
        </w:rPr>
      </w:pPr>
      <w:r w:rsidRPr="00B6232E">
        <w:rPr>
          <w:rFonts w:asciiTheme="minorHAnsi" w:eastAsia="Calibri" w:hAnsiTheme="minorHAnsi" w:cstheme="minorHAnsi"/>
          <w:b/>
          <w:bCs/>
          <w:sz w:val="24"/>
          <w:szCs w:val="24"/>
          <w:lang w:eastAsia="pl-PL"/>
        </w:rPr>
        <w:t xml:space="preserve">Oświadczenie z art. 125 ustawy tj.: „jednolity dokument” </w:t>
      </w:r>
      <w:r w:rsidRPr="00B6232E">
        <w:rPr>
          <w:rFonts w:asciiTheme="minorHAnsi" w:eastAsia="Calibri" w:hAnsiTheme="minorHAnsi" w:cstheme="minorHAnsi"/>
          <w:sz w:val="24"/>
          <w:szCs w:val="24"/>
          <w:lang w:eastAsia="pl-PL"/>
        </w:rPr>
        <w:t>o którym mowa w rozdz. VI ust. 2 pkt. 3) składa się, pod rygorem nieważności, w formie elektronicznej (tj. opatrzone kwalifikowanym podpisem elektronicznym).</w:t>
      </w:r>
    </w:p>
    <w:p w14:paraId="6F4E9822" w14:textId="2393F191" w:rsidR="00832D03" w:rsidRPr="00832D03" w:rsidRDefault="00832D03" w:rsidP="00832D03">
      <w:pPr>
        <w:pStyle w:val="Akapitzlist"/>
        <w:widowControl/>
        <w:numPr>
          <w:ilvl w:val="0"/>
          <w:numId w:val="71"/>
        </w:numPr>
        <w:suppressAutoHyphens w:val="0"/>
        <w:overflowPunct/>
        <w:autoSpaceDN w:val="0"/>
        <w:adjustRightInd w:val="0"/>
        <w:jc w:val="both"/>
        <w:textAlignment w:val="auto"/>
        <w:rPr>
          <w:rFonts w:asciiTheme="minorHAnsi" w:eastAsia="Calibri" w:hAnsiTheme="minorHAnsi" w:cstheme="minorHAnsi"/>
          <w:sz w:val="24"/>
          <w:szCs w:val="24"/>
        </w:rPr>
      </w:pPr>
      <w:r w:rsidRPr="00832D03">
        <w:rPr>
          <w:rFonts w:asciiTheme="minorHAnsi" w:eastAsia="Calibri" w:hAnsiTheme="minorHAnsi" w:cstheme="minorHAnsi"/>
          <w:b/>
          <w:bCs/>
          <w:sz w:val="24"/>
          <w:szCs w:val="24"/>
          <w:lang w:eastAsia="pl-PL"/>
        </w:rPr>
        <w:t>Pozostałe dokumenty, oświadczenia, pełnomocnictwa wymienione w rozdz. VI ust. 2 SWZ składa się w formie określonej w ust. 5 poniżej.</w:t>
      </w:r>
    </w:p>
    <w:p w14:paraId="0E5366EC" w14:textId="1EB5B83A" w:rsidR="00832D03" w:rsidRPr="00832D03" w:rsidRDefault="00832D03" w:rsidP="00832D03">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B6232E">
        <w:rPr>
          <w:rFonts w:asciiTheme="minorHAnsi" w:eastAsia="Calibri" w:hAnsiTheme="minorHAnsi" w:cstheme="minorHAnsi"/>
          <w:sz w:val="24"/>
          <w:szCs w:val="24"/>
          <w:lang w:eastAsia="pl-PL"/>
        </w:rPr>
        <w:t>Podmiotowe środki dowodowe, przedmiotowe środki dowodowe oraz inne dokumenty lub oświadczenia winny być złożone zgodnie z formą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4B29287" w14:textId="7DA71812" w:rsidR="008251A4" w:rsidRPr="00240DF4" w:rsidRDefault="008251A4"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Sposób złożenia oferty, w tym zaszyfrowania oferty opisany został w „</w:t>
      </w:r>
      <w:r w:rsidRPr="00240DF4">
        <w:rPr>
          <w:rFonts w:asciiTheme="minorHAnsi" w:hAnsiTheme="minorHAnsi" w:cstheme="minorHAnsi"/>
          <w:i/>
          <w:sz w:val="24"/>
          <w:szCs w:val="24"/>
        </w:rPr>
        <w:t>Instrukcji użytkownika”</w:t>
      </w:r>
      <w:r w:rsidRPr="00240DF4">
        <w:rPr>
          <w:rFonts w:asciiTheme="minorHAnsi" w:hAnsiTheme="minorHAnsi" w:cstheme="minorHAnsi"/>
          <w:sz w:val="24"/>
          <w:szCs w:val="24"/>
        </w:rPr>
        <w:t xml:space="preserve">, dostępnej na stronie: </w:t>
      </w:r>
      <w:hyperlink r:id="rId18" w:history="1">
        <w:r w:rsidRPr="00240DF4">
          <w:rPr>
            <w:rStyle w:val="Hipercze"/>
            <w:rFonts w:asciiTheme="minorHAnsi" w:hAnsiTheme="minorHAnsi" w:cstheme="minorHAnsi"/>
            <w:sz w:val="24"/>
            <w:szCs w:val="24"/>
          </w:rPr>
          <w:t>https://miniportal.uzp.gov.pl/</w:t>
        </w:r>
      </w:hyperlink>
      <w:r w:rsidRPr="00240DF4">
        <w:rPr>
          <w:rFonts w:asciiTheme="minorHAnsi" w:hAnsiTheme="minorHAnsi" w:cstheme="minorHAnsi"/>
          <w:sz w:val="24"/>
          <w:szCs w:val="24"/>
        </w:rPr>
        <w:t>.</w:t>
      </w:r>
    </w:p>
    <w:p w14:paraId="6BAC26D6" w14:textId="189D2B6C" w:rsidR="008251A4" w:rsidRPr="00240DF4" w:rsidRDefault="008251A4"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w:t>
      </w:r>
      <w:r w:rsidRPr="00240DF4">
        <w:rPr>
          <w:rFonts w:asciiTheme="minorHAnsi" w:hAnsiTheme="minorHAnsi" w:cstheme="minorHAnsi"/>
          <w:i/>
          <w:sz w:val="24"/>
          <w:szCs w:val="24"/>
        </w:rPr>
        <w:t>„Załącznik stanowiący tajemnicę przedsiębiorstwa”</w:t>
      </w:r>
      <w:r w:rsidRPr="00240DF4">
        <w:rPr>
          <w:rFonts w:asciiTheme="minorHAnsi" w:hAnsiTheme="minorHAnsi" w:cstheme="minorHAnsi"/>
          <w:sz w:val="24"/>
          <w:szCs w:val="24"/>
        </w:rPr>
        <w:t xml:space="preserve"> a następnie wraz z plikami stanowiącymi jawną część należy ten plik</w:t>
      </w:r>
      <w:r w:rsidRPr="00240DF4">
        <w:rPr>
          <w:rFonts w:asciiTheme="minorHAnsi" w:hAnsiTheme="minorHAnsi" w:cstheme="minorHAnsi"/>
          <w:i/>
          <w:sz w:val="24"/>
          <w:szCs w:val="24"/>
        </w:rPr>
        <w:t xml:space="preserve"> </w:t>
      </w:r>
      <w:r w:rsidRPr="00240DF4">
        <w:rPr>
          <w:rFonts w:asciiTheme="minorHAnsi" w:hAnsiTheme="minorHAnsi" w:cstheme="minorHAnsi"/>
          <w:sz w:val="24"/>
          <w:szCs w:val="24"/>
        </w:rPr>
        <w:t>zaszyfrować.</w:t>
      </w:r>
    </w:p>
    <w:p w14:paraId="609796D7" w14:textId="621D5892" w:rsidR="008251A4" w:rsidRPr="00240DF4" w:rsidRDefault="008251A4"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Zamawiający informuje, że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w:t>
      </w:r>
    </w:p>
    <w:p w14:paraId="1ADBC2FE" w14:textId="4562EF29" w:rsidR="008251A4" w:rsidRPr="000006E7" w:rsidRDefault="008251A4"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0006E7">
        <w:rPr>
          <w:rFonts w:asciiTheme="minorHAnsi" w:hAnsiTheme="minorHAnsi" w:cstheme="minorHAnsi"/>
          <w:sz w:val="24"/>
          <w:szCs w:val="24"/>
        </w:rPr>
        <w:t>Do oferty należy dołączyć oświadczenie, o którym mowa w Rozdziale VI ust. 2 pkt 3 SWZ, w formie elektronicznej, a następnie zaszyfrować wraz z plikami stanowiącymi ofertę.</w:t>
      </w:r>
    </w:p>
    <w:p w14:paraId="32D5705A" w14:textId="147E80C8" w:rsidR="008251A4" w:rsidRPr="00240DF4" w:rsidRDefault="008251A4"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Oferta może być złożona tylko do upływu terminu składania ofert.</w:t>
      </w:r>
    </w:p>
    <w:p w14:paraId="541F2397" w14:textId="2DEE12B7" w:rsidR="008251A4" w:rsidRPr="00240DF4" w:rsidRDefault="008251A4"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 xml:space="preserve">Wykonawca może przed upływem terminu do składania ofert wycofać ofertę za pośrednictwem </w:t>
      </w:r>
      <w:r w:rsidRPr="00240DF4">
        <w:rPr>
          <w:rFonts w:asciiTheme="minorHAnsi" w:hAnsiTheme="minorHAnsi" w:cstheme="minorHAnsi"/>
          <w:i/>
          <w:sz w:val="24"/>
          <w:szCs w:val="24"/>
        </w:rPr>
        <w:t>Formularza do złożenia, zmiany, wycofania oferty lub wniosku</w:t>
      </w:r>
      <w:r w:rsidRPr="00240DF4">
        <w:rPr>
          <w:rFonts w:asciiTheme="minorHAnsi" w:hAnsiTheme="minorHAnsi" w:cstheme="minorHAnsi"/>
          <w:sz w:val="24"/>
          <w:szCs w:val="24"/>
        </w:rPr>
        <w:t xml:space="preserve"> dostępnego na </w:t>
      </w:r>
      <w:proofErr w:type="spellStart"/>
      <w:r w:rsidRPr="00240DF4">
        <w:rPr>
          <w:rFonts w:asciiTheme="minorHAnsi" w:hAnsiTheme="minorHAnsi" w:cstheme="minorHAnsi"/>
          <w:sz w:val="24"/>
          <w:szCs w:val="24"/>
        </w:rPr>
        <w:t>ePUAP</w:t>
      </w:r>
      <w:proofErr w:type="spellEnd"/>
      <w:r w:rsidRPr="00240DF4">
        <w:rPr>
          <w:rFonts w:asciiTheme="minorHAnsi" w:hAnsiTheme="minorHAnsi" w:cstheme="minorHAnsi"/>
          <w:sz w:val="24"/>
          <w:szCs w:val="24"/>
        </w:rPr>
        <w:t xml:space="preserve"> i udostępnionego również na miniPortalu. Sposób wycofania oferty został opisany w </w:t>
      </w:r>
      <w:r w:rsidRPr="00240DF4">
        <w:rPr>
          <w:rFonts w:asciiTheme="minorHAnsi" w:hAnsiTheme="minorHAnsi" w:cstheme="minorHAnsi"/>
          <w:i/>
          <w:sz w:val="24"/>
          <w:szCs w:val="24"/>
        </w:rPr>
        <w:t>Instrukcji użytkownika</w:t>
      </w:r>
      <w:r w:rsidRPr="00240DF4">
        <w:rPr>
          <w:rFonts w:asciiTheme="minorHAnsi" w:hAnsiTheme="minorHAnsi" w:cstheme="minorHAnsi"/>
          <w:sz w:val="24"/>
          <w:szCs w:val="24"/>
        </w:rPr>
        <w:t xml:space="preserve"> dostępnej na miniPortalu.</w:t>
      </w:r>
    </w:p>
    <w:p w14:paraId="2150BFC3" w14:textId="0E611EA9" w:rsidR="008251A4" w:rsidRPr="00240DF4" w:rsidRDefault="008251A4"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Wykonawca po upływie terminu do składania ofert nie może skutecznie dokonać zmiany ani wycofać złożonej oferty.</w:t>
      </w:r>
    </w:p>
    <w:p w14:paraId="13C17556" w14:textId="77777777" w:rsidR="008251A4" w:rsidRPr="00240DF4" w:rsidRDefault="008251A4"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 xml:space="preserve">Ofertę stanowi wypełniony druk </w:t>
      </w:r>
      <w:r w:rsidRPr="00240DF4">
        <w:rPr>
          <w:rFonts w:asciiTheme="minorHAnsi" w:hAnsiTheme="minorHAnsi" w:cstheme="minorHAnsi"/>
          <w:i/>
          <w:sz w:val="24"/>
          <w:szCs w:val="24"/>
        </w:rPr>
        <w:t xml:space="preserve">Formularza oferty </w:t>
      </w:r>
      <w:r w:rsidRPr="00240DF4">
        <w:rPr>
          <w:rFonts w:asciiTheme="minorHAnsi" w:hAnsiTheme="minorHAnsi" w:cstheme="minorHAnsi"/>
          <w:sz w:val="24"/>
          <w:szCs w:val="24"/>
        </w:rPr>
        <w:t xml:space="preserve">który stanowi załącznik nr 1 do SWZ. Ponadto Wykonawca wypełnia i załącza do </w:t>
      </w:r>
      <w:r w:rsidRPr="00240DF4">
        <w:rPr>
          <w:rFonts w:asciiTheme="minorHAnsi" w:hAnsiTheme="minorHAnsi" w:cstheme="minorHAnsi"/>
          <w:i/>
          <w:sz w:val="24"/>
          <w:szCs w:val="24"/>
        </w:rPr>
        <w:t>Formularza oferty</w:t>
      </w:r>
      <w:r w:rsidRPr="00240DF4">
        <w:rPr>
          <w:rFonts w:asciiTheme="minorHAnsi" w:hAnsiTheme="minorHAnsi" w:cstheme="minorHAnsi"/>
          <w:sz w:val="24"/>
          <w:szCs w:val="24"/>
        </w:rPr>
        <w:t xml:space="preserve">, jako jego integralną część załącznik nr 2 do SWZ – </w:t>
      </w:r>
      <w:r w:rsidRPr="00240DF4">
        <w:rPr>
          <w:rFonts w:asciiTheme="minorHAnsi" w:hAnsiTheme="minorHAnsi" w:cstheme="minorHAnsi"/>
          <w:i/>
          <w:sz w:val="24"/>
          <w:szCs w:val="24"/>
        </w:rPr>
        <w:t>Formularz cenowy</w:t>
      </w:r>
    </w:p>
    <w:p w14:paraId="3EE20153" w14:textId="22366FB6" w:rsidR="008251A4" w:rsidRPr="00240DF4" w:rsidRDefault="008251A4"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Zamawiający żąda wskazania przez Wykonawcę, w </w:t>
      </w:r>
      <w:r w:rsidRPr="00240DF4">
        <w:rPr>
          <w:rFonts w:asciiTheme="minorHAnsi" w:eastAsia="Calibri" w:hAnsiTheme="minorHAnsi" w:cstheme="minorHAnsi"/>
          <w:i/>
          <w:sz w:val="24"/>
          <w:szCs w:val="24"/>
        </w:rPr>
        <w:t xml:space="preserve">Formularzu oferty </w:t>
      </w:r>
      <w:r w:rsidRPr="00240DF4">
        <w:rPr>
          <w:rFonts w:asciiTheme="minorHAnsi" w:eastAsia="Calibri" w:hAnsiTheme="minorHAnsi" w:cstheme="minorHAnsi"/>
          <w:sz w:val="24"/>
          <w:szCs w:val="24"/>
        </w:rPr>
        <w:t>(w miejscu do tego przeznaczonym), części zamówienia, których wykonanie zamierza powierzyć podwykonawcom, oraz podania nazw ewentualnych podwykonawców, jeżeli są już znani. Brak wskazania części zamówienia, o którym mowa w zdaniu poprzednim zostanie uznany za stwierdzenie samodzielnego wykonania zamówienia przez Wykonawcę.</w:t>
      </w:r>
    </w:p>
    <w:p w14:paraId="1D685A03" w14:textId="7FCDF388" w:rsidR="008251A4" w:rsidRPr="00240DF4" w:rsidRDefault="00BA3AE9"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 xml:space="preserve">Wraz z ofertą należy złożyć dokumenty i oświadczenia, o których mowa w ust. </w:t>
      </w:r>
      <w:r w:rsidRPr="00240DF4">
        <w:rPr>
          <w:rFonts w:asciiTheme="minorHAnsi" w:hAnsiTheme="minorHAnsi" w:cstheme="minorHAnsi"/>
          <w:color w:val="000000"/>
          <w:sz w:val="24"/>
          <w:szCs w:val="24"/>
        </w:rPr>
        <w:t>2 Rozdziału VI</w:t>
      </w:r>
      <w:r w:rsidRPr="00240DF4">
        <w:rPr>
          <w:rFonts w:asciiTheme="minorHAnsi" w:hAnsiTheme="minorHAnsi" w:cstheme="minorHAnsi"/>
          <w:sz w:val="24"/>
          <w:szCs w:val="24"/>
        </w:rPr>
        <w:t xml:space="preserve"> SWZ, a także pełnomocnictwa lub inne dokumenty potwierdzające umocowanie do </w:t>
      </w:r>
      <w:r w:rsidRPr="00240DF4">
        <w:rPr>
          <w:rFonts w:asciiTheme="minorHAnsi" w:hAnsiTheme="minorHAnsi" w:cstheme="minorHAnsi"/>
          <w:sz w:val="24"/>
          <w:szCs w:val="24"/>
        </w:rPr>
        <w:lastRenderedPageBreak/>
        <w:t>reprezentacji zgodnie z postanowieniami części XI SWZ.</w:t>
      </w:r>
    </w:p>
    <w:p w14:paraId="286DA63C" w14:textId="5975C0EA" w:rsidR="00BA3AE9" w:rsidRPr="00240DF4" w:rsidRDefault="0071080C"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Poświadczenia zgodności cyfrowego odwzorowania z dokumentem w postaci papierowej, o którym mowa w zdaniu poprzednim, dokonuje odpowiednio Wykonawca, Wykonawca wspólnie ubiegający się o udzielenie zamówienia, podmiot udostępniający zasoby lub podwykonawca, w zakresie dokumentów potwierdzających umocowanie do reprezentowania,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F1CBFF3" w14:textId="4A3A4B9C" w:rsidR="0071080C" w:rsidRPr="00240DF4" w:rsidRDefault="0071080C"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W przypadku załączenia do oferty dokumentów i oświadczeń sporządzonych w języku obcym przekazuje się wraz z tłumaczeniem na język polski.</w:t>
      </w:r>
    </w:p>
    <w:p w14:paraId="39737F35" w14:textId="1EE3DE6F" w:rsidR="00B011A5" w:rsidRPr="00240DF4" w:rsidRDefault="00B011A5"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Pełnomocnictwo przekazuje się w postaci elektronicznej i opatruje się kwalifikowanym podpisem elektronicznym.</w:t>
      </w:r>
      <w:r w:rsidRPr="00240DF4">
        <w:rPr>
          <w:rFonts w:asciiTheme="minorHAnsi" w:hAnsiTheme="minorHAnsi" w:cstheme="minorHAnsi"/>
          <w:sz w:val="24"/>
          <w:szCs w:val="24"/>
        </w:rPr>
        <w:t xml:space="preserve"> W </w:t>
      </w:r>
      <w:r w:rsidRPr="00240DF4">
        <w:rPr>
          <w:rFonts w:asciiTheme="minorHAnsi" w:eastAsia="Calibri" w:hAnsiTheme="minorHAnsi" w:cstheme="minorHAnsi"/>
          <w:sz w:val="24"/>
          <w:szCs w:val="24"/>
        </w:rPr>
        <w:t>przypadku gdy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w:t>
      </w:r>
      <w:r w:rsidRPr="00240DF4">
        <w:rPr>
          <w:rFonts w:asciiTheme="minorHAnsi" w:hAnsiTheme="minorHAnsi" w:cstheme="minorHAnsi"/>
          <w:sz w:val="24"/>
          <w:szCs w:val="24"/>
        </w:rPr>
        <w:t xml:space="preserve"> </w:t>
      </w:r>
      <w:r w:rsidRPr="00240DF4">
        <w:rPr>
          <w:rFonts w:asciiTheme="minorHAnsi" w:eastAsia="Calibri" w:hAnsiTheme="minorHAnsi" w:cstheme="minorHAnsi"/>
          <w:sz w:val="24"/>
          <w:szCs w:val="24"/>
        </w:rPr>
        <w:t>Poświadczenia zgodności cyfrowego odwzorowania z dokumentem w postaci papierowej, o którym mowa w zdaniu poprzednim, dokonuje mocodawca lub notariusz.</w:t>
      </w:r>
    </w:p>
    <w:p w14:paraId="62A8E83B" w14:textId="483CC9F6" w:rsidR="0071080C" w:rsidRPr="00240DF4" w:rsidRDefault="0071080C" w:rsidP="004B651F">
      <w:pPr>
        <w:numPr>
          <w:ilvl w:val="0"/>
          <w:numId w:val="22"/>
        </w:numPr>
        <w:suppressAutoHyphens w:val="0"/>
        <w:overflowPunct/>
        <w:autoSpaceDN w:val="0"/>
        <w:jc w:val="both"/>
        <w:textAlignment w:val="auto"/>
        <w:rPr>
          <w:rFonts w:asciiTheme="minorHAnsi" w:eastAsia="Calibri" w:hAnsiTheme="minorHAnsi" w:cstheme="minorHAnsi"/>
          <w:sz w:val="24"/>
          <w:szCs w:val="24"/>
        </w:rPr>
      </w:pPr>
      <w:r w:rsidRPr="00240DF4">
        <w:rPr>
          <w:rFonts w:asciiTheme="minorHAnsi" w:hAnsiTheme="minorHAnsi" w:cstheme="minorHAnsi"/>
          <w:sz w:val="24"/>
          <w:szCs w:val="24"/>
        </w:rPr>
        <w:t>W zakresie nie uregulowanym niniejszą SWZ, zastosowanie mają przepisy:</w:t>
      </w:r>
    </w:p>
    <w:p w14:paraId="61E1FE8D" w14:textId="77777777" w:rsidR="0071080C" w:rsidRPr="00240DF4" w:rsidRDefault="0071080C" w:rsidP="004B651F">
      <w:pPr>
        <w:pStyle w:val="SIWZ10"/>
        <w:numPr>
          <w:ilvl w:val="0"/>
          <w:numId w:val="31"/>
        </w:numPr>
        <w:tabs>
          <w:tab w:val="clear" w:pos="426"/>
        </w:tabs>
        <w:spacing w:after="0"/>
        <w:ind w:left="851" w:hanging="425"/>
        <w:rPr>
          <w:rFonts w:asciiTheme="minorHAnsi" w:hAnsiTheme="minorHAnsi" w:cstheme="minorHAnsi"/>
          <w:sz w:val="24"/>
          <w:szCs w:val="24"/>
          <w:lang w:eastAsia="ar-SA"/>
        </w:rPr>
      </w:pPr>
      <w:r w:rsidRPr="00240DF4">
        <w:rPr>
          <w:rFonts w:asciiTheme="minorHAnsi" w:hAnsiTheme="minorHAnsi" w:cstheme="minorHAnsi"/>
          <w:sz w:val="24"/>
          <w:szCs w:val="24"/>
          <w:lang w:eastAsia="ar-SA"/>
        </w:rPr>
        <w:t>Rozporządzenia Ministra Rozwoju, Pracy i Technologii z dnia 23 grudnia 2020 r. w sprawie podmiotowych środków dowodowych oraz innych dokumentów lub oświadczeń, jakich może żądać Zamawiający od Wykonawcy (Dz. U. z 2020 r., poz. 2415);</w:t>
      </w:r>
    </w:p>
    <w:p w14:paraId="55F985F8" w14:textId="4C909647" w:rsidR="0071080C" w:rsidRPr="00240DF4" w:rsidRDefault="0071080C" w:rsidP="004B651F">
      <w:pPr>
        <w:pStyle w:val="SIWZ10"/>
        <w:numPr>
          <w:ilvl w:val="0"/>
          <w:numId w:val="31"/>
        </w:numPr>
        <w:tabs>
          <w:tab w:val="clear" w:pos="426"/>
        </w:tabs>
        <w:spacing w:after="0"/>
        <w:ind w:left="851" w:hanging="425"/>
        <w:rPr>
          <w:rFonts w:asciiTheme="minorHAnsi" w:hAnsiTheme="minorHAnsi" w:cstheme="minorHAnsi"/>
          <w:sz w:val="24"/>
          <w:szCs w:val="24"/>
          <w:lang w:eastAsia="ar-SA"/>
        </w:rPr>
      </w:pPr>
      <w:r w:rsidRPr="00240DF4">
        <w:rPr>
          <w:rFonts w:asciiTheme="minorHAnsi" w:hAnsiTheme="minorHAnsi" w:cstheme="minorHAnsi"/>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6CAE499C" w14:textId="77777777" w:rsidR="0045431A" w:rsidRPr="00240DF4" w:rsidRDefault="0045431A" w:rsidP="0045431A">
      <w:pPr>
        <w:pStyle w:val="Tekstpodstawowy21"/>
        <w:widowControl/>
        <w:tabs>
          <w:tab w:val="left" w:pos="720"/>
          <w:tab w:val="left" w:pos="1080"/>
          <w:tab w:val="left" w:pos="2700"/>
        </w:tabs>
        <w:ind w:left="0"/>
        <w:jc w:val="both"/>
        <w:rPr>
          <w:rFonts w:asciiTheme="minorHAnsi" w:hAnsiTheme="minorHAnsi" w:cstheme="minorHAnsi"/>
          <w:color w:val="FF0000"/>
          <w:szCs w:val="24"/>
        </w:rPr>
      </w:pPr>
    </w:p>
    <w:p w14:paraId="754ADA42" w14:textId="77777777" w:rsidR="0045431A" w:rsidRPr="00240DF4" w:rsidRDefault="0045431A" w:rsidP="0045431A">
      <w:pPr>
        <w:pStyle w:val="Tekstpodstawowy21"/>
        <w:widowControl/>
        <w:tabs>
          <w:tab w:val="left" w:pos="720"/>
          <w:tab w:val="left" w:pos="1080"/>
          <w:tab w:val="left" w:pos="2700"/>
        </w:tabs>
        <w:ind w:left="360" w:hanging="301"/>
        <w:jc w:val="both"/>
        <w:rPr>
          <w:rFonts w:asciiTheme="minorHAnsi" w:hAnsiTheme="minorHAnsi" w:cstheme="minorHAnsi"/>
          <w:b/>
          <w:bCs/>
          <w:szCs w:val="24"/>
        </w:rPr>
      </w:pPr>
      <w:r w:rsidRPr="00240DF4">
        <w:rPr>
          <w:rFonts w:asciiTheme="minorHAnsi" w:hAnsiTheme="minorHAnsi" w:cstheme="minorHAnsi"/>
          <w:b/>
          <w:bCs/>
          <w:szCs w:val="24"/>
        </w:rPr>
        <w:t>X</w:t>
      </w:r>
      <w:r w:rsidR="00AB5255" w:rsidRPr="00240DF4">
        <w:rPr>
          <w:rFonts w:asciiTheme="minorHAnsi" w:hAnsiTheme="minorHAnsi" w:cstheme="minorHAnsi"/>
          <w:b/>
          <w:bCs/>
          <w:szCs w:val="24"/>
        </w:rPr>
        <w:t>I</w:t>
      </w:r>
      <w:r w:rsidRPr="00240DF4">
        <w:rPr>
          <w:rFonts w:asciiTheme="minorHAnsi" w:hAnsiTheme="minorHAnsi" w:cstheme="minorHAnsi"/>
          <w:b/>
          <w:bCs/>
          <w:szCs w:val="24"/>
        </w:rPr>
        <w:t>I. MIEJSCE ORAZ TERMIN SKŁADANIA I OTWARCIA OFERT:</w:t>
      </w:r>
    </w:p>
    <w:p w14:paraId="756EE8E0" w14:textId="77777777" w:rsidR="00B011A5" w:rsidRPr="003F1E9B" w:rsidRDefault="00B011A5" w:rsidP="004B651F">
      <w:pPr>
        <w:pStyle w:val="Akapitzlist"/>
        <w:numPr>
          <w:ilvl w:val="6"/>
          <w:numId w:val="33"/>
        </w:numPr>
        <w:suppressAutoHyphens w:val="0"/>
        <w:overflowPunct/>
        <w:autoSpaceDE/>
        <w:autoSpaceDN w:val="0"/>
        <w:ind w:left="426" w:hanging="426"/>
        <w:contextualSpacing w:val="0"/>
        <w:jc w:val="both"/>
        <w:textAlignment w:val="auto"/>
        <w:rPr>
          <w:rFonts w:asciiTheme="minorHAnsi" w:eastAsia="Calibri" w:hAnsiTheme="minorHAnsi" w:cstheme="minorHAnsi"/>
          <w:sz w:val="24"/>
          <w:szCs w:val="24"/>
        </w:rPr>
      </w:pPr>
      <w:r w:rsidRPr="00240DF4">
        <w:rPr>
          <w:rFonts w:asciiTheme="minorHAnsi" w:eastAsia="Calibri" w:hAnsiTheme="minorHAnsi" w:cstheme="minorHAnsi"/>
          <w:bCs/>
          <w:sz w:val="24"/>
          <w:szCs w:val="24"/>
        </w:rPr>
        <w:t>Wykonawca składa ofertę</w:t>
      </w:r>
      <w:r w:rsidRPr="00240DF4">
        <w:rPr>
          <w:rFonts w:asciiTheme="minorHAnsi" w:eastAsia="Calibri" w:hAnsiTheme="minorHAnsi" w:cstheme="minorHAnsi"/>
          <w:b/>
          <w:bCs/>
          <w:sz w:val="24"/>
          <w:szCs w:val="24"/>
        </w:rPr>
        <w:t xml:space="preserve"> </w:t>
      </w:r>
      <w:r w:rsidRPr="00240DF4">
        <w:rPr>
          <w:rFonts w:asciiTheme="minorHAnsi" w:hAnsiTheme="minorHAnsi" w:cstheme="minorHAnsi"/>
          <w:sz w:val="24"/>
          <w:szCs w:val="24"/>
        </w:rPr>
        <w:t xml:space="preserve">za pośrednictwem </w:t>
      </w:r>
      <w:r w:rsidRPr="00240DF4">
        <w:rPr>
          <w:rFonts w:asciiTheme="minorHAnsi" w:eastAsia="Calibri" w:hAnsiTheme="minorHAnsi" w:cstheme="minorHAnsi"/>
          <w:b/>
          <w:i/>
          <w:sz w:val="24"/>
          <w:szCs w:val="24"/>
        </w:rPr>
        <w:t>Formularza do złożenia, zmiany, wycofania oferty lub wniosku</w:t>
      </w:r>
      <w:r w:rsidRPr="00240DF4">
        <w:rPr>
          <w:rFonts w:asciiTheme="minorHAnsi" w:eastAsia="Calibri" w:hAnsiTheme="minorHAnsi" w:cstheme="minorHAnsi"/>
          <w:b/>
          <w:sz w:val="24"/>
          <w:szCs w:val="24"/>
        </w:rPr>
        <w:t xml:space="preserve"> </w:t>
      </w:r>
      <w:r w:rsidRPr="00240DF4">
        <w:rPr>
          <w:rFonts w:asciiTheme="minorHAnsi" w:eastAsia="Calibri" w:hAnsiTheme="minorHAnsi" w:cstheme="minorHAnsi"/>
          <w:sz w:val="24"/>
          <w:szCs w:val="24"/>
        </w:rPr>
        <w:t xml:space="preserve">dostępnego na </w:t>
      </w:r>
      <w:proofErr w:type="spellStart"/>
      <w:r w:rsidRPr="00240DF4">
        <w:rPr>
          <w:rFonts w:asciiTheme="minorHAnsi" w:eastAsia="Calibri" w:hAnsiTheme="minorHAnsi" w:cstheme="minorHAnsi"/>
          <w:sz w:val="24"/>
          <w:szCs w:val="24"/>
        </w:rPr>
        <w:t>ePUAP</w:t>
      </w:r>
      <w:proofErr w:type="spellEnd"/>
      <w:r w:rsidRPr="00240DF4">
        <w:rPr>
          <w:rFonts w:asciiTheme="minorHAnsi" w:eastAsia="Calibri" w:hAnsiTheme="minorHAnsi" w:cstheme="minorHAnsi"/>
          <w:sz w:val="24"/>
          <w:szCs w:val="24"/>
        </w:rPr>
        <w:t xml:space="preserve"> i udostępnionego również na miniPortalu. Sposób złożenia oferty, w tym zaszyfrowania oferty opisany został w </w:t>
      </w:r>
      <w:r w:rsidRPr="00240DF4">
        <w:rPr>
          <w:rFonts w:asciiTheme="minorHAnsi" w:eastAsia="Calibri" w:hAnsiTheme="minorHAnsi" w:cstheme="minorHAnsi"/>
          <w:i/>
          <w:sz w:val="24"/>
          <w:szCs w:val="24"/>
        </w:rPr>
        <w:t xml:space="preserve">Instrukcji </w:t>
      </w:r>
      <w:r w:rsidRPr="003F1E9B">
        <w:rPr>
          <w:rFonts w:asciiTheme="minorHAnsi" w:eastAsia="Calibri" w:hAnsiTheme="minorHAnsi" w:cstheme="minorHAnsi"/>
          <w:i/>
          <w:sz w:val="24"/>
          <w:szCs w:val="24"/>
        </w:rPr>
        <w:t>użytkownika</w:t>
      </w:r>
      <w:r w:rsidRPr="003F1E9B">
        <w:rPr>
          <w:rFonts w:asciiTheme="minorHAnsi" w:eastAsia="Calibri" w:hAnsiTheme="minorHAnsi" w:cstheme="minorHAnsi"/>
          <w:sz w:val="24"/>
          <w:szCs w:val="24"/>
        </w:rPr>
        <w:t xml:space="preserve">, dostępnej na stronie: </w:t>
      </w:r>
      <w:hyperlink r:id="rId19" w:history="1">
        <w:r w:rsidRPr="003F1E9B">
          <w:rPr>
            <w:rStyle w:val="Hipercze"/>
            <w:rFonts w:asciiTheme="minorHAnsi" w:eastAsia="Calibri" w:hAnsiTheme="minorHAnsi" w:cstheme="minorHAnsi"/>
            <w:color w:val="auto"/>
            <w:sz w:val="24"/>
            <w:szCs w:val="24"/>
          </w:rPr>
          <w:t>https://miniportal.uzp.gov.pl/</w:t>
        </w:r>
      </w:hyperlink>
      <w:r w:rsidRPr="003F1E9B">
        <w:rPr>
          <w:rFonts w:asciiTheme="minorHAnsi" w:eastAsia="Calibri" w:hAnsiTheme="minorHAnsi" w:cstheme="minorHAnsi"/>
          <w:sz w:val="24"/>
          <w:szCs w:val="24"/>
        </w:rPr>
        <w:t xml:space="preserve"> . </w:t>
      </w:r>
    </w:p>
    <w:p w14:paraId="3AE8C6C5" w14:textId="657F56E9" w:rsidR="00B011A5" w:rsidRPr="003F1E9B" w:rsidRDefault="00B011A5" w:rsidP="004B651F">
      <w:pPr>
        <w:pStyle w:val="Akapitzlist"/>
        <w:numPr>
          <w:ilvl w:val="6"/>
          <w:numId w:val="33"/>
        </w:numPr>
        <w:suppressAutoHyphens w:val="0"/>
        <w:overflowPunct/>
        <w:autoSpaceDE/>
        <w:autoSpaceDN w:val="0"/>
        <w:ind w:left="426" w:hanging="426"/>
        <w:contextualSpacing w:val="0"/>
        <w:jc w:val="both"/>
        <w:textAlignment w:val="auto"/>
        <w:rPr>
          <w:rFonts w:asciiTheme="minorHAnsi" w:eastAsia="Calibri" w:hAnsiTheme="minorHAnsi" w:cstheme="minorHAnsi"/>
          <w:b/>
          <w:bCs/>
          <w:sz w:val="24"/>
          <w:szCs w:val="24"/>
        </w:rPr>
      </w:pPr>
      <w:r w:rsidRPr="003F1E9B">
        <w:rPr>
          <w:rFonts w:asciiTheme="minorHAnsi" w:eastAsia="Calibri" w:hAnsiTheme="minorHAnsi" w:cstheme="minorHAnsi"/>
          <w:b/>
          <w:bCs/>
          <w:sz w:val="24"/>
          <w:szCs w:val="24"/>
        </w:rPr>
        <w:t>Termin składania ofert upływ</w:t>
      </w:r>
      <w:r w:rsidR="00E669C3" w:rsidRPr="003F1E9B">
        <w:rPr>
          <w:rFonts w:asciiTheme="minorHAnsi" w:eastAsia="Calibri" w:hAnsiTheme="minorHAnsi" w:cstheme="minorHAnsi"/>
          <w:b/>
          <w:bCs/>
          <w:sz w:val="24"/>
          <w:szCs w:val="24"/>
        </w:rPr>
        <w:t xml:space="preserve">a dnia </w:t>
      </w:r>
      <w:r w:rsidR="00E71849" w:rsidRPr="003F1E9B">
        <w:rPr>
          <w:rFonts w:asciiTheme="minorHAnsi" w:eastAsia="Calibri" w:hAnsiTheme="minorHAnsi" w:cstheme="minorHAnsi"/>
          <w:b/>
          <w:bCs/>
          <w:sz w:val="24"/>
          <w:szCs w:val="24"/>
        </w:rPr>
        <w:t>2</w:t>
      </w:r>
      <w:r w:rsidR="00161CE1" w:rsidRPr="003F1E9B">
        <w:rPr>
          <w:rFonts w:asciiTheme="minorHAnsi" w:eastAsia="Calibri" w:hAnsiTheme="minorHAnsi" w:cstheme="minorHAnsi"/>
          <w:b/>
          <w:bCs/>
          <w:sz w:val="24"/>
          <w:szCs w:val="24"/>
        </w:rPr>
        <w:t>0</w:t>
      </w:r>
      <w:r w:rsidR="00E669C3" w:rsidRPr="003F1E9B">
        <w:rPr>
          <w:rFonts w:asciiTheme="minorHAnsi" w:eastAsia="Calibri" w:hAnsiTheme="minorHAnsi" w:cstheme="minorHAnsi"/>
          <w:b/>
          <w:bCs/>
          <w:sz w:val="24"/>
          <w:szCs w:val="24"/>
        </w:rPr>
        <w:t>.0</w:t>
      </w:r>
      <w:r w:rsidR="00161CE1" w:rsidRPr="003F1E9B">
        <w:rPr>
          <w:rFonts w:asciiTheme="minorHAnsi" w:eastAsia="Calibri" w:hAnsiTheme="minorHAnsi" w:cstheme="minorHAnsi"/>
          <w:b/>
          <w:bCs/>
          <w:sz w:val="24"/>
          <w:szCs w:val="24"/>
        </w:rPr>
        <w:t>6</w:t>
      </w:r>
      <w:r w:rsidR="00E669C3" w:rsidRPr="003F1E9B">
        <w:rPr>
          <w:rFonts w:asciiTheme="minorHAnsi" w:eastAsia="Calibri" w:hAnsiTheme="minorHAnsi" w:cstheme="minorHAnsi"/>
          <w:b/>
          <w:bCs/>
          <w:sz w:val="24"/>
          <w:szCs w:val="24"/>
        </w:rPr>
        <w:t>.202</w:t>
      </w:r>
      <w:r w:rsidR="00161CE1" w:rsidRPr="003F1E9B">
        <w:rPr>
          <w:rFonts w:asciiTheme="minorHAnsi" w:eastAsia="Calibri" w:hAnsiTheme="minorHAnsi" w:cstheme="minorHAnsi"/>
          <w:b/>
          <w:bCs/>
          <w:sz w:val="24"/>
          <w:szCs w:val="24"/>
        </w:rPr>
        <w:t>2</w:t>
      </w:r>
      <w:r w:rsidR="00E669C3" w:rsidRPr="003F1E9B">
        <w:rPr>
          <w:rFonts w:asciiTheme="minorHAnsi" w:eastAsia="Calibri" w:hAnsiTheme="minorHAnsi" w:cstheme="minorHAnsi"/>
          <w:b/>
          <w:bCs/>
          <w:sz w:val="24"/>
          <w:szCs w:val="24"/>
        </w:rPr>
        <w:t>. r. o godz. 0</w:t>
      </w:r>
      <w:r w:rsidR="003F1E9B" w:rsidRPr="003F1E9B">
        <w:rPr>
          <w:rFonts w:asciiTheme="minorHAnsi" w:eastAsia="Calibri" w:hAnsiTheme="minorHAnsi" w:cstheme="minorHAnsi"/>
          <w:b/>
          <w:bCs/>
          <w:sz w:val="24"/>
          <w:szCs w:val="24"/>
        </w:rPr>
        <w:t>8</w:t>
      </w:r>
      <w:r w:rsidRPr="003F1E9B">
        <w:rPr>
          <w:rFonts w:asciiTheme="minorHAnsi" w:eastAsia="Calibri" w:hAnsiTheme="minorHAnsi" w:cstheme="minorHAnsi"/>
          <w:b/>
          <w:bCs/>
          <w:sz w:val="24"/>
          <w:szCs w:val="24"/>
        </w:rPr>
        <w:t>:00</w:t>
      </w:r>
    </w:p>
    <w:p w14:paraId="0F1E54E7" w14:textId="77777777" w:rsidR="00B011A5" w:rsidRPr="003F1E9B" w:rsidRDefault="00B011A5" w:rsidP="004B651F">
      <w:pPr>
        <w:pStyle w:val="Akapitzlist"/>
        <w:numPr>
          <w:ilvl w:val="6"/>
          <w:numId w:val="33"/>
        </w:numPr>
        <w:suppressAutoHyphens w:val="0"/>
        <w:overflowPunct/>
        <w:autoSpaceDE/>
        <w:autoSpaceDN w:val="0"/>
        <w:ind w:left="426" w:hanging="426"/>
        <w:contextualSpacing w:val="0"/>
        <w:jc w:val="both"/>
        <w:textAlignment w:val="auto"/>
        <w:rPr>
          <w:rFonts w:asciiTheme="minorHAnsi" w:eastAsia="Calibri" w:hAnsiTheme="minorHAnsi" w:cstheme="minorHAnsi"/>
          <w:sz w:val="24"/>
          <w:szCs w:val="24"/>
        </w:rPr>
      </w:pPr>
      <w:r w:rsidRPr="003F1E9B">
        <w:rPr>
          <w:rFonts w:asciiTheme="minorHAnsi" w:eastAsia="Calibri" w:hAnsiTheme="minorHAnsi" w:cstheme="minorHAnsi"/>
          <w:sz w:val="24"/>
          <w:szCs w:val="24"/>
        </w:rPr>
        <w:t xml:space="preserve">Datą złożenia oferty jest data jej przekazania na </w:t>
      </w:r>
      <w:proofErr w:type="spellStart"/>
      <w:r w:rsidRPr="003F1E9B">
        <w:rPr>
          <w:rFonts w:asciiTheme="minorHAnsi" w:eastAsia="Calibri" w:hAnsiTheme="minorHAnsi" w:cstheme="minorHAnsi"/>
          <w:sz w:val="24"/>
          <w:szCs w:val="24"/>
        </w:rPr>
        <w:t>ePUAP</w:t>
      </w:r>
      <w:proofErr w:type="spellEnd"/>
      <w:r w:rsidRPr="003F1E9B">
        <w:rPr>
          <w:rFonts w:asciiTheme="minorHAnsi" w:eastAsia="Calibri" w:hAnsiTheme="minorHAnsi" w:cstheme="minorHAnsi"/>
          <w:sz w:val="24"/>
          <w:szCs w:val="24"/>
        </w:rPr>
        <w:t>.</w:t>
      </w:r>
    </w:p>
    <w:p w14:paraId="19ABD386" w14:textId="77777777" w:rsidR="00B011A5" w:rsidRPr="003F1E9B" w:rsidRDefault="00B011A5" w:rsidP="004B651F">
      <w:pPr>
        <w:pStyle w:val="Akapitzlist"/>
        <w:numPr>
          <w:ilvl w:val="6"/>
          <w:numId w:val="33"/>
        </w:numPr>
        <w:suppressAutoHyphens w:val="0"/>
        <w:overflowPunct/>
        <w:autoSpaceDE/>
        <w:autoSpaceDN w:val="0"/>
        <w:ind w:left="426" w:hanging="426"/>
        <w:contextualSpacing w:val="0"/>
        <w:jc w:val="both"/>
        <w:textAlignment w:val="auto"/>
        <w:rPr>
          <w:rFonts w:asciiTheme="minorHAnsi" w:eastAsia="Calibri" w:hAnsiTheme="minorHAnsi" w:cstheme="minorHAnsi"/>
          <w:sz w:val="24"/>
          <w:szCs w:val="24"/>
        </w:rPr>
      </w:pPr>
      <w:r w:rsidRPr="003F1E9B">
        <w:rPr>
          <w:rFonts w:asciiTheme="minorHAnsi" w:eastAsia="Calibri" w:hAnsiTheme="minorHAnsi" w:cstheme="minorHAnsi"/>
          <w:sz w:val="24"/>
          <w:szCs w:val="24"/>
        </w:rPr>
        <w:t>Zamawiający odrzuci ofertę złożoną po terminie składania ofert.</w:t>
      </w:r>
    </w:p>
    <w:p w14:paraId="6FDE7898" w14:textId="48CBC1D0" w:rsidR="00B011A5" w:rsidRPr="003F1E9B" w:rsidRDefault="00B011A5" w:rsidP="004B651F">
      <w:pPr>
        <w:pStyle w:val="Akapitzlist"/>
        <w:numPr>
          <w:ilvl w:val="6"/>
          <w:numId w:val="33"/>
        </w:numPr>
        <w:suppressAutoHyphens w:val="0"/>
        <w:overflowPunct/>
        <w:autoSpaceDE/>
        <w:autoSpaceDN w:val="0"/>
        <w:ind w:left="426" w:hanging="426"/>
        <w:contextualSpacing w:val="0"/>
        <w:jc w:val="both"/>
        <w:textAlignment w:val="auto"/>
        <w:rPr>
          <w:rFonts w:asciiTheme="minorHAnsi" w:eastAsia="Calibri" w:hAnsiTheme="minorHAnsi" w:cstheme="minorHAnsi"/>
          <w:b/>
          <w:bCs/>
          <w:sz w:val="24"/>
          <w:szCs w:val="24"/>
        </w:rPr>
      </w:pPr>
      <w:r w:rsidRPr="003F1E9B">
        <w:rPr>
          <w:rFonts w:asciiTheme="minorHAnsi" w:eastAsia="Calibri" w:hAnsiTheme="minorHAnsi" w:cstheme="minorHAnsi"/>
          <w:b/>
          <w:bCs/>
          <w:sz w:val="24"/>
          <w:szCs w:val="24"/>
        </w:rPr>
        <w:t xml:space="preserve">Otwarcie ofert nastąpi </w:t>
      </w:r>
      <w:r w:rsidR="00E669C3" w:rsidRPr="003F1E9B">
        <w:rPr>
          <w:rFonts w:asciiTheme="minorHAnsi" w:eastAsia="Calibri" w:hAnsiTheme="minorHAnsi" w:cstheme="minorHAnsi"/>
          <w:b/>
          <w:bCs/>
          <w:sz w:val="24"/>
          <w:szCs w:val="24"/>
        </w:rPr>
        <w:t xml:space="preserve">dnia </w:t>
      </w:r>
      <w:r w:rsidR="00E71849" w:rsidRPr="003F1E9B">
        <w:rPr>
          <w:rFonts w:asciiTheme="minorHAnsi" w:eastAsia="Calibri" w:hAnsiTheme="minorHAnsi" w:cstheme="minorHAnsi"/>
          <w:b/>
          <w:bCs/>
          <w:sz w:val="24"/>
          <w:szCs w:val="24"/>
        </w:rPr>
        <w:t>2</w:t>
      </w:r>
      <w:r w:rsidR="00161CE1" w:rsidRPr="003F1E9B">
        <w:rPr>
          <w:rFonts w:asciiTheme="minorHAnsi" w:eastAsia="Calibri" w:hAnsiTheme="minorHAnsi" w:cstheme="minorHAnsi"/>
          <w:b/>
          <w:bCs/>
          <w:sz w:val="24"/>
          <w:szCs w:val="24"/>
        </w:rPr>
        <w:t>0</w:t>
      </w:r>
      <w:r w:rsidR="00E669C3" w:rsidRPr="003F1E9B">
        <w:rPr>
          <w:rFonts w:asciiTheme="minorHAnsi" w:eastAsia="Calibri" w:hAnsiTheme="minorHAnsi" w:cstheme="minorHAnsi"/>
          <w:b/>
          <w:bCs/>
          <w:sz w:val="24"/>
          <w:szCs w:val="24"/>
        </w:rPr>
        <w:t>.0</w:t>
      </w:r>
      <w:r w:rsidR="00161CE1" w:rsidRPr="003F1E9B">
        <w:rPr>
          <w:rFonts w:asciiTheme="minorHAnsi" w:eastAsia="Calibri" w:hAnsiTheme="minorHAnsi" w:cstheme="minorHAnsi"/>
          <w:b/>
          <w:bCs/>
          <w:sz w:val="24"/>
          <w:szCs w:val="24"/>
        </w:rPr>
        <w:t>6</w:t>
      </w:r>
      <w:r w:rsidR="00E669C3" w:rsidRPr="003F1E9B">
        <w:rPr>
          <w:rFonts w:asciiTheme="minorHAnsi" w:eastAsia="Calibri" w:hAnsiTheme="minorHAnsi" w:cstheme="minorHAnsi"/>
          <w:b/>
          <w:bCs/>
          <w:sz w:val="24"/>
          <w:szCs w:val="24"/>
        </w:rPr>
        <w:t>.202</w:t>
      </w:r>
      <w:r w:rsidR="00161CE1" w:rsidRPr="003F1E9B">
        <w:rPr>
          <w:rFonts w:asciiTheme="minorHAnsi" w:eastAsia="Calibri" w:hAnsiTheme="minorHAnsi" w:cstheme="minorHAnsi"/>
          <w:b/>
          <w:bCs/>
          <w:sz w:val="24"/>
          <w:szCs w:val="24"/>
        </w:rPr>
        <w:t>2</w:t>
      </w:r>
      <w:r w:rsidR="00E669C3" w:rsidRPr="003F1E9B">
        <w:rPr>
          <w:rFonts w:asciiTheme="minorHAnsi" w:eastAsia="Calibri" w:hAnsiTheme="minorHAnsi" w:cstheme="minorHAnsi"/>
          <w:b/>
          <w:bCs/>
          <w:sz w:val="24"/>
          <w:szCs w:val="24"/>
        </w:rPr>
        <w:t xml:space="preserve"> r. o godz. </w:t>
      </w:r>
      <w:r w:rsidR="003F1E9B" w:rsidRPr="003F1E9B">
        <w:rPr>
          <w:rFonts w:asciiTheme="minorHAnsi" w:eastAsia="Calibri" w:hAnsiTheme="minorHAnsi" w:cstheme="minorHAnsi"/>
          <w:b/>
          <w:bCs/>
          <w:sz w:val="24"/>
          <w:szCs w:val="24"/>
        </w:rPr>
        <w:t>0</w:t>
      </w:r>
      <w:r w:rsidR="00981131">
        <w:rPr>
          <w:rFonts w:asciiTheme="minorHAnsi" w:eastAsia="Calibri" w:hAnsiTheme="minorHAnsi" w:cstheme="minorHAnsi"/>
          <w:b/>
          <w:bCs/>
          <w:sz w:val="24"/>
          <w:szCs w:val="24"/>
        </w:rPr>
        <w:t>9</w:t>
      </w:r>
      <w:r w:rsidRPr="003F1E9B">
        <w:rPr>
          <w:rFonts w:asciiTheme="minorHAnsi" w:eastAsia="Calibri" w:hAnsiTheme="minorHAnsi" w:cstheme="minorHAnsi"/>
          <w:b/>
          <w:bCs/>
          <w:sz w:val="24"/>
          <w:szCs w:val="24"/>
        </w:rPr>
        <w:t>:</w:t>
      </w:r>
      <w:r w:rsidR="00981131">
        <w:rPr>
          <w:rFonts w:asciiTheme="minorHAnsi" w:eastAsia="Calibri" w:hAnsiTheme="minorHAnsi" w:cstheme="minorHAnsi"/>
          <w:b/>
          <w:bCs/>
          <w:sz w:val="24"/>
          <w:szCs w:val="24"/>
        </w:rPr>
        <w:t>0</w:t>
      </w:r>
      <w:r w:rsidRPr="003F1E9B">
        <w:rPr>
          <w:rFonts w:asciiTheme="minorHAnsi" w:eastAsia="Calibri" w:hAnsiTheme="minorHAnsi" w:cstheme="minorHAnsi"/>
          <w:b/>
          <w:bCs/>
          <w:sz w:val="24"/>
          <w:szCs w:val="24"/>
        </w:rPr>
        <w:t xml:space="preserve">0. </w:t>
      </w:r>
    </w:p>
    <w:p w14:paraId="44C552E8" w14:textId="77777777" w:rsidR="00B011A5" w:rsidRPr="00240DF4" w:rsidRDefault="00B011A5" w:rsidP="004B651F">
      <w:pPr>
        <w:pStyle w:val="Akapitzlist"/>
        <w:numPr>
          <w:ilvl w:val="6"/>
          <w:numId w:val="33"/>
        </w:numPr>
        <w:suppressAutoHyphens w:val="0"/>
        <w:overflowPunct/>
        <w:autoSpaceDE/>
        <w:autoSpaceDN w:val="0"/>
        <w:ind w:left="426" w:hanging="426"/>
        <w:contextualSpacing w:val="0"/>
        <w:jc w:val="both"/>
        <w:textAlignment w:val="auto"/>
        <w:rPr>
          <w:rFonts w:asciiTheme="minorHAnsi" w:eastAsia="Calibri" w:hAnsiTheme="minorHAnsi" w:cstheme="minorHAnsi"/>
          <w:sz w:val="24"/>
          <w:szCs w:val="24"/>
        </w:rPr>
      </w:pPr>
      <w:r w:rsidRPr="003F1E9B">
        <w:rPr>
          <w:rFonts w:asciiTheme="minorHAnsi" w:eastAsia="Calibri" w:hAnsiTheme="minorHAnsi" w:cstheme="minorHAnsi"/>
          <w:sz w:val="24"/>
          <w:szCs w:val="24"/>
        </w:rPr>
        <w:t xml:space="preserve">Otwarcie ofert następuje za pomocą strony </w:t>
      </w:r>
      <w:hyperlink r:id="rId20" w:history="1">
        <w:r w:rsidRPr="003F1E9B">
          <w:rPr>
            <w:rStyle w:val="Hipercze"/>
            <w:rFonts w:asciiTheme="minorHAnsi" w:eastAsia="Calibri" w:hAnsiTheme="minorHAnsi" w:cstheme="minorHAnsi"/>
            <w:color w:val="auto"/>
            <w:sz w:val="24"/>
            <w:szCs w:val="24"/>
          </w:rPr>
          <w:t>https://miniPortal.uzp.gov.pl</w:t>
        </w:r>
      </w:hyperlink>
      <w:r w:rsidRPr="003F1E9B">
        <w:rPr>
          <w:rFonts w:asciiTheme="minorHAnsi" w:eastAsia="Calibri" w:hAnsiTheme="minorHAnsi" w:cstheme="minorHAnsi"/>
          <w:sz w:val="24"/>
          <w:szCs w:val="24"/>
        </w:rPr>
        <w:t xml:space="preserve"> poprzez </w:t>
      </w:r>
      <w:r w:rsidRPr="00240DF4">
        <w:rPr>
          <w:rFonts w:asciiTheme="minorHAnsi" w:eastAsia="Calibri" w:hAnsiTheme="minorHAnsi" w:cstheme="minorHAnsi"/>
          <w:sz w:val="24"/>
          <w:szCs w:val="24"/>
        </w:rPr>
        <w:t xml:space="preserve">odszyfrowanie ofert w menu „Deszyfrowanie” i wybranie pliku do odszyfrowania. System </w:t>
      </w:r>
      <w:proofErr w:type="spellStart"/>
      <w:r w:rsidRPr="00240DF4">
        <w:rPr>
          <w:rFonts w:asciiTheme="minorHAnsi" w:eastAsia="Calibri" w:hAnsiTheme="minorHAnsi" w:cstheme="minorHAnsi"/>
          <w:sz w:val="24"/>
          <w:szCs w:val="24"/>
        </w:rPr>
        <w:t>miniPortal</w:t>
      </w:r>
      <w:proofErr w:type="spellEnd"/>
      <w:r w:rsidRPr="00240DF4">
        <w:rPr>
          <w:rFonts w:asciiTheme="minorHAnsi" w:eastAsia="Calibri" w:hAnsiTheme="minorHAnsi" w:cstheme="minorHAnsi"/>
          <w:sz w:val="24"/>
          <w:szCs w:val="24"/>
        </w:rPr>
        <w:t xml:space="preserve"> zweryfikuje do którego postępowania zaszyfrowana została oferta i ją odszyfruje.</w:t>
      </w:r>
    </w:p>
    <w:p w14:paraId="610A7980" w14:textId="77777777" w:rsidR="00B011A5" w:rsidRPr="00240DF4" w:rsidRDefault="00B011A5" w:rsidP="004B651F">
      <w:pPr>
        <w:pStyle w:val="Akapitzlist"/>
        <w:numPr>
          <w:ilvl w:val="6"/>
          <w:numId w:val="33"/>
        </w:numPr>
        <w:suppressAutoHyphens w:val="0"/>
        <w:overflowPunct/>
        <w:autoSpaceDE/>
        <w:autoSpaceDN w:val="0"/>
        <w:ind w:left="426" w:hanging="426"/>
        <w:contextualSpacing w:val="0"/>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Zamawiający, najpóźniej przed otwarciem ofert, udostępni na stronie internetowej prowadzonego postępowania informacje o kwocie, jaką zamierza przeznaczyć na sfinansowanie zamówienia.</w:t>
      </w:r>
    </w:p>
    <w:p w14:paraId="69E420ED" w14:textId="77777777" w:rsidR="00B011A5" w:rsidRPr="00240DF4" w:rsidRDefault="00B011A5" w:rsidP="004B651F">
      <w:pPr>
        <w:pStyle w:val="Akapitzlist"/>
        <w:numPr>
          <w:ilvl w:val="6"/>
          <w:numId w:val="33"/>
        </w:numPr>
        <w:suppressAutoHyphens w:val="0"/>
        <w:overflowPunct/>
        <w:autoSpaceDE/>
        <w:autoSpaceDN w:val="0"/>
        <w:ind w:left="426" w:hanging="426"/>
        <w:contextualSpacing w:val="0"/>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Zamawiający, niezwłocznie po otwarciu ofert, udostępnia na stronie internetowej prowadzonego postępowania informacje o:</w:t>
      </w:r>
    </w:p>
    <w:p w14:paraId="6FD026D8" w14:textId="77777777" w:rsidR="00B011A5" w:rsidRPr="00240DF4" w:rsidRDefault="00B011A5" w:rsidP="004B651F">
      <w:pPr>
        <w:pStyle w:val="Akapitzlist"/>
        <w:numPr>
          <w:ilvl w:val="1"/>
          <w:numId w:val="32"/>
        </w:numPr>
        <w:suppressAutoHyphens w:val="0"/>
        <w:overflowPunct/>
        <w:autoSpaceDE/>
        <w:autoSpaceDN w:val="0"/>
        <w:ind w:left="709" w:hanging="283"/>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nazwach albo imionach i nazwiskach oraz siedzibach lub miejscach prowadzonej działalności gospodarczej albo miejscach zamieszkania Wykonawców, których oferty zostały otwarte;</w:t>
      </w:r>
    </w:p>
    <w:p w14:paraId="1F6F2B40" w14:textId="77777777" w:rsidR="00B011A5" w:rsidRPr="00240DF4" w:rsidRDefault="00B011A5" w:rsidP="004B651F">
      <w:pPr>
        <w:pStyle w:val="Akapitzlist"/>
        <w:numPr>
          <w:ilvl w:val="1"/>
          <w:numId w:val="32"/>
        </w:numPr>
        <w:suppressAutoHyphens w:val="0"/>
        <w:overflowPunct/>
        <w:autoSpaceDE/>
        <w:autoSpaceDN w:val="0"/>
        <w:ind w:left="709" w:hanging="283"/>
        <w:contextualSpacing w:val="0"/>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cenach lub kosztach zawartych w ofertach.</w:t>
      </w:r>
    </w:p>
    <w:p w14:paraId="06DAF69E" w14:textId="77777777" w:rsidR="00B011A5" w:rsidRPr="00240DF4" w:rsidRDefault="00B011A5" w:rsidP="004B651F">
      <w:pPr>
        <w:pStyle w:val="Akapitzlist"/>
        <w:numPr>
          <w:ilvl w:val="6"/>
          <w:numId w:val="33"/>
        </w:numPr>
        <w:suppressAutoHyphens w:val="0"/>
        <w:overflowPunct/>
        <w:autoSpaceDE/>
        <w:autoSpaceDN w:val="0"/>
        <w:ind w:left="426" w:hanging="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W przypadku wystąpienia awarii systemu teleinformatycznego, która powoduje brak możliwości otwarcia ofert w terminie określonym przez Zamawiającego, otwarcie ofert nastąpi niezwłocznie po usunięciu awarii.</w:t>
      </w:r>
    </w:p>
    <w:p w14:paraId="1933C000" w14:textId="77777777" w:rsidR="00B011A5" w:rsidRPr="00240DF4" w:rsidRDefault="00B011A5" w:rsidP="004B651F">
      <w:pPr>
        <w:pStyle w:val="Akapitzlist"/>
        <w:numPr>
          <w:ilvl w:val="6"/>
          <w:numId w:val="33"/>
        </w:numPr>
        <w:suppressAutoHyphens w:val="0"/>
        <w:overflowPunct/>
        <w:autoSpaceDE/>
        <w:autoSpaceDN w:val="0"/>
        <w:ind w:left="426" w:hanging="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Zamawiający poinformuje o zmianie terminu otwarcia ofert na stronie internetowej prowadzonego postępowania.</w:t>
      </w:r>
    </w:p>
    <w:p w14:paraId="7159871B" w14:textId="77777777" w:rsidR="00B011A5" w:rsidRPr="00240DF4" w:rsidRDefault="00B011A5" w:rsidP="004B651F">
      <w:pPr>
        <w:pStyle w:val="Akapitzlist"/>
        <w:numPr>
          <w:ilvl w:val="6"/>
          <w:numId w:val="33"/>
        </w:numPr>
        <w:suppressAutoHyphens w:val="0"/>
        <w:overflowPunct/>
        <w:autoSpaceDE/>
        <w:autoSpaceDN w:val="0"/>
        <w:ind w:left="426" w:hanging="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Zamawiający nie przewiduje przeprowadzania jawnej sesji otwarcia ofert.</w:t>
      </w:r>
    </w:p>
    <w:p w14:paraId="1147E7B4" w14:textId="77777777" w:rsidR="00FE068E" w:rsidRPr="00240DF4" w:rsidRDefault="00FE068E" w:rsidP="0045431A">
      <w:pPr>
        <w:pStyle w:val="Tekstpodstawowy21"/>
        <w:widowControl/>
        <w:tabs>
          <w:tab w:val="left" w:pos="360"/>
          <w:tab w:val="left" w:pos="720"/>
          <w:tab w:val="left" w:pos="2340"/>
        </w:tabs>
        <w:ind w:left="0"/>
        <w:jc w:val="both"/>
        <w:rPr>
          <w:rFonts w:asciiTheme="minorHAnsi" w:hAnsiTheme="minorHAnsi" w:cstheme="minorHAnsi"/>
          <w:b/>
          <w:color w:val="FF0000"/>
          <w:szCs w:val="24"/>
        </w:rPr>
      </w:pPr>
    </w:p>
    <w:p w14:paraId="0E90ABBA" w14:textId="77777777" w:rsidR="0045431A" w:rsidRPr="00240DF4" w:rsidRDefault="0045431A" w:rsidP="0045431A">
      <w:pPr>
        <w:pStyle w:val="Tekstpodstawowy21"/>
        <w:widowControl/>
        <w:tabs>
          <w:tab w:val="left" w:pos="360"/>
          <w:tab w:val="left" w:pos="720"/>
          <w:tab w:val="left" w:pos="2340"/>
        </w:tabs>
        <w:ind w:left="0"/>
        <w:jc w:val="both"/>
        <w:rPr>
          <w:rFonts w:asciiTheme="minorHAnsi" w:hAnsiTheme="minorHAnsi" w:cstheme="minorHAnsi"/>
          <w:b/>
          <w:szCs w:val="24"/>
        </w:rPr>
      </w:pPr>
      <w:r w:rsidRPr="00240DF4">
        <w:rPr>
          <w:rFonts w:asciiTheme="minorHAnsi" w:hAnsiTheme="minorHAnsi" w:cstheme="minorHAnsi"/>
          <w:b/>
          <w:szCs w:val="24"/>
        </w:rPr>
        <w:t>XI</w:t>
      </w:r>
      <w:r w:rsidR="00B4470D" w:rsidRPr="00240DF4">
        <w:rPr>
          <w:rFonts w:asciiTheme="minorHAnsi" w:hAnsiTheme="minorHAnsi" w:cstheme="minorHAnsi"/>
          <w:b/>
          <w:szCs w:val="24"/>
        </w:rPr>
        <w:t>II</w:t>
      </w:r>
      <w:r w:rsidRPr="00240DF4">
        <w:rPr>
          <w:rFonts w:asciiTheme="minorHAnsi" w:hAnsiTheme="minorHAnsi" w:cstheme="minorHAnsi"/>
          <w:b/>
          <w:szCs w:val="24"/>
        </w:rPr>
        <w:t>. OPIS SPOSOBU OBLICZENIA CENY:</w:t>
      </w:r>
    </w:p>
    <w:p w14:paraId="5F18C60D" w14:textId="6BCBA8D3" w:rsidR="008B2198" w:rsidRPr="00240DF4" w:rsidRDefault="008B2198" w:rsidP="004B651F">
      <w:pPr>
        <w:pStyle w:val="Tekstpodstawowy21"/>
        <w:widowControl/>
        <w:numPr>
          <w:ilvl w:val="0"/>
          <w:numId w:val="13"/>
        </w:numPr>
        <w:tabs>
          <w:tab w:val="clear" w:pos="1440"/>
        </w:tabs>
        <w:ind w:left="360"/>
        <w:jc w:val="both"/>
        <w:rPr>
          <w:rFonts w:asciiTheme="minorHAnsi" w:hAnsiTheme="minorHAnsi" w:cstheme="minorHAnsi"/>
          <w:szCs w:val="24"/>
        </w:rPr>
      </w:pPr>
      <w:r w:rsidRPr="00240DF4">
        <w:rPr>
          <w:rFonts w:asciiTheme="minorHAnsi" w:hAnsiTheme="minorHAnsi" w:cstheme="minorHAnsi"/>
          <w:bCs/>
          <w:szCs w:val="24"/>
        </w:rPr>
        <w:t>Wykonawca cenę oferty podaje w odpowiednio wypełnionym formularzu oferty i formularzu cenowym, stanowią</w:t>
      </w:r>
      <w:r w:rsidR="004C101B" w:rsidRPr="00240DF4">
        <w:rPr>
          <w:rFonts w:asciiTheme="minorHAnsi" w:hAnsiTheme="minorHAnsi" w:cstheme="minorHAnsi"/>
          <w:bCs/>
          <w:szCs w:val="24"/>
        </w:rPr>
        <w:t>cych załączniki odpowiednio nr 1 i nr 2</w:t>
      </w:r>
      <w:r w:rsidRPr="00240DF4">
        <w:rPr>
          <w:rFonts w:asciiTheme="minorHAnsi" w:hAnsiTheme="minorHAnsi" w:cstheme="minorHAnsi"/>
          <w:bCs/>
          <w:szCs w:val="24"/>
        </w:rPr>
        <w:t xml:space="preserve"> do niniejszej </w:t>
      </w:r>
      <w:r w:rsidR="004C101B" w:rsidRPr="00240DF4">
        <w:rPr>
          <w:rFonts w:asciiTheme="minorHAnsi" w:hAnsiTheme="minorHAnsi" w:cstheme="minorHAnsi"/>
          <w:bCs/>
          <w:szCs w:val="24"/>
        </w:rPr>
        <w:t>SWZ</w:t>
      </w:r>
      <w:r w:rsidRPr="00240DF4">
        <w:rPr>
          <w:rFonts w:asciiTheme="minorHAnsi" w:hAnsiTheme="minorHAnsi" w:cstheme="minorHAnsi"/>
          <w:bCs/>
          <w:szCs w:val="24"/>
        </w:rPr>
        <w:t>.</w:t>
      </w:r>
    </w:p>
    <w:p w14:paraId="5472C580" w14:textId="6C893BDF" w:rsidR="008B2198" w:rsidRPr="00240DF4" w:rsidRDefault="00B011A5" w:rsidP="004B651F">
      <w:pPr>
        <w:pStyle w:val="Tekstpodstawowy21"/>
        <w:widowControl/>
        <w:numPr>
          <w:ilvl w:val="0"/>
          <w:numId w:val="13"/>
        </w:numPr>
        <w:tabs>
          <w:tab w:val="clear" w:pos="1440"/>
        </w:tabs>
        <w:ind w:left="360"/>
        <w:jc w:val="both"/>
        <w:rPr>
          <w:rFonts w:asciiTheme="minorHAnsi" w:hAnsiTheme="minorHAnsi" w:cstheme="minorHAnsi"/>
          <w:szCs w:val="24"/>
        </w:rPr>
      </w:pPr>
      <w:r w:rsidRPr="00240DF4">
        <w:rPr>
          <w:rFonts w:asciiTheme="minorHAnsi" w:hAnsiTheme="minorHAnsi" w:cstheme="minorHAnsi"/>
          <w:bCs/>
          <w:szCs w:val="24"/>
        </w:rPr>
        <w:t>Wykonawca oblicza łączną cenę ofertową brutto uwzględniając całkowity koszt wykonania zamówienia, a w szczególności koszt transportu, opłat podatkowych (podatek VAT, podatek akcyzowy), a także inne opłaty i daniny (w tym cło), koszty transportu oraz inne elementy niezbędne do wykonania zamówienia zgodnie z opisem przedmiotu zamówienia i istotnymi warunkami umowy.</w:t>
      </w:r>
    </w:p>
    <w:p w14:paraId="520FA51A" w14:textId="619358AA" w:rsidR="008B2198" w:rsidRPr="00240DF4" w:rsidRDefault="00B011A5" w:rsidP="004B651F">
      <w:pPr>
        <w:pStyle w:val="Tekstpodstawowy21"/>
        <w:widowControl/>
        <w:numPr>
          <w:ilvl w:val="0"/>
          <w:numId w:val="13"/>
        </w:numPr>
        <w:tabs>
          <w:tab w:val="clear" w:pos="1440"/>
        </w:tabs>
        <w:ind w:left="360"/>
        <w:jc w:val="both"/>
        <w:rPr>
          <w:rFonts w:asciiTheme="minorHAnsi" w:hAnsiTheme="minorHAnsi" w:cstheme="minorHAnsi"/>
          <w:szCs w:val="24"/>
        </w:rPr>
      </w:pPr>
      <w:r w:rsidRPr="00240DF4">
        <w:rPr>
          <w:rFonts w:asciiTheme="minorHAnsi" w:hAnsiTheme="minorHAnsi" w:cstheme="minorHAnsi"/>
          <w:szCs w:val="24"/>
        </w:rPr>
        <w:t>Ceny jednostkowe i cenę oferty należy podać w kwotach brutto tj. wraz z należnym podatkiem VAT w wysokości przewidzianej ustawowo. Ceny brutto muszą być podane</w:t>
      </w:r>
      <w:r w:rsidR="00E20C64" w:rsidRPr="00240DF4">
        <w:rPr>
          <w:rFonts w:asciiTheme="minorHAnsi" w:hAnsiTheme="minorHAnsi" w:cstheme="minorHAnsi"/>
          <w:szCs w:val="24"/>
        </w:rPr>
        <w:t xml:space="preserve"> </w:t>
      </w:r>
      <w:r w:rsidRPr="00240DF4">
        <w:rPr>
          <w:rFonts w:asciiTheme="minorHAnsi" w:hAnsiTheme="minorHAnsi" w:cstheme="minorHAnsi"/>
          <w:szCs w:val="24"/>
        </w:rPr>
        <w:t>i wyliczone w zaokrągleniu do dwóch miejsc po przecinku (zasada zaokrąglania: poniżej 5 należy końcówkę pominąć, równe i powyżej 5 – należy końcówkę zaokrąglić w górę). W innym przypadku Zamawiający zaokrągli wszystkie obliczenia Wykonawcy zgodnie z powyższymi zasadami arytmetycznymi.</w:t>
      </w:r>
    </w:p>
    <w:p w14:paraId="3D3DBBF9" w14:textId="77777777" w:rsidR="008B2198" w:rsidRPr="00240DF4" w:rsidRDefault="008B2198" w:rsidP="004B651F">
      <w:pPr>
        <w:pStyle w:val="Tekstpodstawowy21"/>
        <w:widowControl/>
        <w:numPr>
          <w:ilvl w:val="0"/>
          <w:numId w:val="13"/>
        </w:numPr>
        <w:tabs>
          <w:tab w:val="clear" w:pos="1440"/>
        </w:tabs>
        <w:ind w:left="360"/>
        <w:jc w:val="both"/>
        <w:rPr>
          <w:rFonts w:asciiTheme="minorHAnsi" w:hAnsiTheme="minorHAnsi" w:cstheme="minorHAnsi"/>
          <w:szCs w:val="24"/>
        </w:rPr>
      </w:pPr>
      <w:r w:rsidRPr="00240DF4">
        <w:rPr>
          <w:rFonts w:asciiTheme="minorHAnsi" w:hAnsiTheme="minorHAnsi" w:cstheme="minorHAnsi"/>
          <w:szCs w:val="24"/>
        </w:rPr>
        <w:t>Cenę oferty należy podać w walucie polskiej, ponieważ w takiej walucie dokonywane będą rozliczenia pomiędzy Zamawiającym a Wykonawcą, z którym zostanie zawarta umowa o zamówienie publiczne.</w:t>
      </w:r>
    </w:p>
    <w:p w14:paraId="04611E05" w14:textId="2958BBE6" w:rsidR="008B2198" w:rsidRPr="00240DF4" w:rsidRDefault="00B011A5" w:rsidP="004B651F">
      <w:pPr>
        <w:pStyle w:val="Tekstpodstawowy21"/>
        <w:widowControl/>
        <w:numPr>
          <w:ilvl w:val="0"/>
          <w:numId w:val="13"/>
        </w:numPr>
        <w:tabs>
          <w:tab w:val="clear" w:pos="1440"/>
        </w:tabs>
        <w:ind w:left="360"/>
        <w:jc w:val="both"/>
        <w:rPr>
          <w:rFonts w:asciiTheme="minorHAnsi" w:hAnsiTheme="minorHAnsi" w:cstheme="minorHAnsi"/>
          <w:szCs w:val="24"/>
        </w:rPr>
      </w:pPr>
      <w:r w:rsidRPr="00240DF4">
        <w:rPr>
          <w:rFonts w:asciiTheme="minorHAnsi" w:hAnsiTheme="minorHAnsi" w:cstheme="minorHAnsi"/>
          <w:szCs w:val="24"/>
        </w:rPr>
        <w:lastRenderedPageBreak/>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t>
      </w:r>
      <w:r w:rsidRPr="00240DF4">
        <w:rPr>
          <w:rFonts w:asciiTheme="minorHAnsi" w:hAnsiTheme="minorHAnsi" w:cstheme="minorHAnsi"/>
          <w:b/>
          <w:szCs w:val="24"/>
        </w:rPr>
        <w:t>składając ofertę, informuje zamawiającego</w:t>
      </w:r>
      <w:r w:rsidRPr="00240DF4">
        <w:rPr>
          <w:rFonts w:asciiTheme="minorHAnsi" w:hAnsiTheme="minorHAnsi" w:cstheme="minorHAnsi"/>
          <w:szCs w:val="24"/>
        </w:rPr>
        <w:t>, czy wybór oferty będzie prowadzić do powstania u zamawiającego obowiązku podatkowego, wskazując nazwę (rodzaj) towaru lub usługi, których dostawa lub świadczenie będzie prowadzić do jego powstania, oraz wskazując ich wartość bez kwoty podatku.</w:t>
      </w:r>
    </w:p>
    <w:p w14:paraId="1CC96223" w14:textId="77777777" w:rsidR="00AB63C8" w:rsidRPr="00240DF4" w:rsidRDefault="00AB63C8" w:rsidP="0045431A">
      <w:pPr>
        <w:pStyle w:val="Tekstpodstawowy21"/>
        <w:widowControl/>
        <w:tabs>
          <w:tab w:val="left" w:pos="360"/>
          <w:tab w:val="left" w:pos="720"/>
          <w:tab w:val="left" w:pos="2340"/>
        </w:tabs>
        <w:ind w:left="0"/>
        <w:jc w:val="both"/>
        <w:rPr>
          <w:rFonts w:asciiTheme="minorHAnsi" w:hAnsiTheme="minorHAnsi" w:cstheme="minorHAnsi"/>
          <w:b/>
          <w:color w:val="FF0000"/>
          <w:szCs w:val="24"/>
        </w:rPr>
      </w:pPr>
    </w:p>
    <w:p w14:paraId="74C694A8" w14:textId="77777777" w:rsidR="0045431A" w:rsidRPr="00240DF4" w:rsidRDefault="00AB5255" w:rsidP="00AC4A51">
      <w:pPr>
        <w:pStyle w:val="Tekstpodstawowy21"/>
        <w:widowControl/>
        <w:tabs>
          <w:tab w:val="left" w:pos="720"/>
          <w:tab w:val="left" w:pos="1080"/>
          <w:tab w:val="left" w:pos="2700"/>
        </w:tabs>
        <w:ind w:hanging="236"/>
        <w:jc w:val="both"/>
        <w:rPr>
          <w:rFonts w:asciiTheme="minorHAnsi" w:hAnsiTheme="minorHAnsi" w:cstheme="minorHAnsi"/>
          <w:b/>
          <w:szCs w:val="24"/>
        </w:rPr>
      </w:pPr>
      <w:r w:rsidRPr="00240DF4">
        <w:rPr>
          <w:rFonts w:asciiTheme="minorHAnsi" w:hAnsiTheme="minorHAnsi" w:cstheme="minorHAnsi"/>
          <w:b/>
          <w:szCs w:val="24"/>
        </w:rPr>
        <w:t>X</w:t>
      </w:r>
      <w:r w:rsidR="00B4470D" w:rsidRPr="00240DF4">
        <w:rPr>
          <w:rFonts w:asciiTheme="minorHAnsi" w:hAnsiTheme="minorHAnsi" w:cstheme="minorHAnsi"/>
          <w:b/>
          <w:szCs w:val="24"/>
        </w:rPr>
        <w:t>I</w:t>
      </w:r>
      <w:r w:rsidRPr="00240DF4">
        <w:rPr>
          <w:rFonts w:asciiTheme="minorHAnsi" w:hAnsiTheme="minorHAnsi" w:cstheme="minorHAnsi"/>
          <w:b/>
          <w:szCs w:val="24"/>
        </w:rPr>
        <w:t>V</w:t>
      </w:r>
      <w:r w:rsidR="0045431A" w:rsidRPr="00240DF4">
        <w:rPr>
          <w:rFonts w:asciiTheme="minorHAnsi" w:hAnsiTheme="minorHAnsi" w:cstheme="minorHAnsi"/>
          <w:b/>
          <w:szCs w:val="24"/>
        </w:rPr>
        <w:t xml:space="preserve">. OPIS KRYTERIÓW, KTÓRYMI ZAMAWIAJĄCY BĘDZIE SIĘ KIEROWAŁ PRZY WYBORZE OFERTY  </w:t>
      </w:r>
      <w:r w:rsidRPr="00240DF4">
        <w:rPr>
          <w:rFonts w:asciiTheme="minorHAnsi" w:hAnsiTheme="minorHAnsi" w:cstheme="minorHAnsi"/>
          <w:b/>
          <w:szCs w:val="24"/>
        </w:rPr>
        <w:t xml:space="preserve">WRAZ Z PODANIEM </w:t>
      </w:r>
      <w:r w:rsidR="0045431A" w:rsidRPr="00240DF4">
        <w:rPr>
          <w:rFonts w:asciiTheme="minorHAnsi" w:hAnsiTheme="minorHAnsi" w:cstheme="minorHAnsi"/>
          <w:b/>
          <w:szCs w:val="24"/>
        </w:rPr>
        <w:t xml:space="preserve">ICH  </w:t>
      </w:r>
      <w:r w:rsidRPr="00240DF4">
        <w:rPr>
          <w:rFonts w:asciiTheme="minorHAnsi" w:hAnsiTheme="minorHAnsi" w:cstheme="minorHAnsi"/>
          <w:b/>
          <w:szCs w:val="24"/>
        </w:rPr>
        <w:t>WAG</w:t>
      </w:r>
      <w:r w:rsidR="0045431A" w:rsidRPr="00240DF4">
        <w:rPr>
          <w:rFonts w:asciiTheme="minorHAnsi" w:hAnsiTheme="minorHAnsi" w:cstheme="minorHAnsi"/>
          <w:b/>
          <w:szCs w:val="24"/>
        </w:rPr>
        <w:t>:</w:t>
      </w:r>
    </w:p>
    <w:p w14:paraId="0141D6DD" w14:textId="77777777" w:rsidR="002C5F86" w:rsidRPr="00240DF4" w:rsidRDefault="002C5F86" w:rsidP="006961D6">
      <w:pPr>
        <w:widowControl/>
        <w:numPr>
          <w:ilvl w:val="3"/>
          <w:numId w:val="5"/>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cstheme="minorHAnsi"/>
          <w:bCs/>
          <w:sz w:val="24"/>
          <w:szCs w:val="24"/>
        </w:rPr>
      </w:pPr>
      <w:r w:rsidRPr="00240DF4">
        <w:rPr>
          <w:rFonts w:asciiTheme="minorHAnsi" w:hAnsiTheme="minorHAnsi" w:cstheme="minorHAnsi"/>
          <w:kern w:val="22"/>
          <w:sz w:val="24"/>
          <w:szCs w:val="24"/>
        </w:rPr>
        <w:t>Zamawiający najpierw dokona oceny ofert, a następnie zbada, czy Wykonawca, którego oferta zostanie oceniona jako najkorzystniejsza, nie podlega wykluczeniu oraz spełnia warunki udziału w postępowaniu</w:t>
      </w:r>
      <w:r w:rsidRPr="00240DF4">
        <w:rPr>
          <w:rFonts w:asciiTheme="minorHAnsi" w:hAnsiTheme="minorHAnsi" w:cstheme="minorHAnsi"/>
          <w:bCs/>
          <w:sz w:val="24"/>
          <w:szCs w:val="24"/>
        </w:rPr>
        <w:t>.</w:t>
      </w:r>
    </w:p>
    <w:p w14:paraId="55DC8A11" w14:textId="77777777" w:rsidR="002C5F86" w:rsidRPr="00240DF4" w:rsidRDefault="002C5F86" w:rsidP="006961D6">
      <w:pPr>
        <w:widowControl/>
        <w:numPr>
          <w:ilvl w:val="3"/>
          <w:numId w:val="5"/>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cstheme="minorHAnsi"/>
          <w:bCs/>
          <w:sz w:val="24"/>
          <w:szCs w:val="24"/>
        </w:rPr>
      </w:pPr>
      <w:r w:rsidRPr="00240DF4">
        <w:rPr>
          <w:rFonts w:asciiTheme="minorHAnsi" w:hAnsiTheme="minorHAnsi" w:cstheme="minorHAnsi"/>
          <w:bCs/>
          <w:sz w:val="24"/>
          <w:szCs w:val="24"/>
        </w:rPr>
        <w:t>Przy wyborze najkorzystniejszej oferty zamawiający kierował się będzie następującymi kryteriami i ich wagami:</w:t>
      </w:r>
    </w:p>
    <w:p w14:paraId="08A98758" w14:textId="77777777" w:rsidR="002C5F86" w:rsidRPr="00240DF4" w:rsidRDefault="002C5F86" w:rsidP="002C5F86">
      <w:pPr>
        <w:pStyle w:val="StandardZnak"/>
        <w:spacing w:line="276" w:lineRule="auto"/>
        <w:ind w:left="360"/>
        <w:jc w:val="both"/>
        <w:rPr>
          <w:rFonts w:asciiTheme="minorHAnsi" w:hAnsiTheme="minorHAnsi" w:cstheme="minorHAnsi"/>
          <w:b/>
        </w:rPr>
      </w:pPr>
    </w:p>
    <w:p w14:paraId="35014948" w14:textId="77777777" w:rsidR="00E20C64" w:rsidRPr="00240DF4" w:rsidRDefault="00E20C64" w:rsidP="00E20C64">
      <w:pPr>
        <w:pStyle w:val="StandardZnak"/>
        <w:spacing w:line="276" w:lineRule="auto"/>
        <w:ind w:left="360"/>
        <w:jc w:val="both"/>
        <w:rPr>
          <w:rFonts w:asciiTheme="minorHAnsi" w:hAnsiTheme="minorHAnsi" w:cstheme="minorHAnsi"/>
          <w:b/>
        </w:rPr>
      </w:pPr>
      <w:bookmarkStart w:id="5" w:name="_Hlk103236008"/>
      <w:r w:rsidRPr="00240DF4">
        <w:rPr>
          <w:rFonts w:asciiTheme="minorHAnsi" w:hAnsiTheme="minorHAnsi" w:cstheme="minorHAnsi"/>
          <w:b/>
        </w:rPr>
        <w:t>Cena (C) - 60%</w:t>
      </w:r>
    </w:p>
    <w:p w14:paraId="0D650C00" w14:textId="77777777" w:rsidR="00E20C64" w:rsidRPr="00240DF4" w:rsidRDefault="00E20C64" w:rsidP="00E20C64">
      <w:pPr>
        <w:pStyle w:val="StandardZnak"/>
        <w:spacing w:line="276" w:lineRule="auto"/>
        <w:ind w:left="360"/>
        <w:jc w:val="both"/>
        <w:rPr>
          <w:rFonts w:asciiTheme="minorHAnsi" w:hAnsiTheme="minorHAnsi" w:cstheme="minorHAnsi"/>
          <w:b/>
        </w:rPr>
      </w:pPr>
      <w:r w:rsidRPr="00240DF4">
        <w:rPr>
          <w:rFonts w:asciiTheme="minorHAnsi" w:hAnsiTheme="minorHAnsi" w:cstheme="minorHAnsi"/>
          <w:b/>
        </w:rPr>
        <w:t>Termin dostawy (T) – 30%</w:t>
      </w:r>
    </w:p>
    <w:p w14:paraId="788A225B" w14:textId="77777777" w:rsidR="00E20C64" w:rsidRPr="00240DF4" w:rsidRDefault="00E20C64" w:rsidP="00E20C64">
      <w:pPr>
        <w:pStyle w:val="StandardZnak"/>
        <w:spacing w:line="276" w:lineRule="auto"/>
        <w:ind w:left="360"/>
        <w:jc w:val="both"/>
        <w:rPr>
          <w:rFonts w:asciiTheme="minorHAnsi" w:hAnsiTheme="minorHAnsi" w:cstheme="minorHAnsi"/>
          <w:b/>
        </w:rPr>
      </w:pPr>
      <w:r w:rsidRPr="00240DF4">
        <w:rPr>
          <w:rFonts w:asciiTheme="minorHAnsi" w:hAnsiTheme="minorHAnsi" w:cstheme="minorHAnsi"/>
          <w:b/>
        </w:rPr>
        <w:t>Termin płatności (P) – 10%</w:t>
      </w:r>
    </w:p>
    <w:bookmarkEnd w:id="5"/>
    <w:p w14:paraId="6654EC66" w14:textId="77777777" w:rsidR="00E20C64" w:rsidRPr="00240DF4" w:rsidRDefault="00E20C64" w:rsidP="00E20C64">
      <w:pPr>
        <w:pStyle w:val="StandardZnak"/>
        <w:spacing w:line="276" w:lineRule="auto"/>
        <w:ind w:left="360"/>
        <w:jc w:val="both"/>
        <w:rPr>
          <w:rFonts w:asciiTheme="minorHAnsi" w:hAnsiTheme="minorHAnsi" w:cstheme="minorHAnsi"/>
          <w:b/>
        </w:rPr>
      </w:pPr>
    </w:p>
    <w:p w14:paraId="62FE0242" w14:textId="77777777" w:rsidR="00E20C64" w:rsidRPr="00240DF4" w:rsidRDefault="00E20C64" w:rsidP="00E20C64">
      <w:pPr>
        <w:pStyle w:val="StandardZnak"/>
        <w:spacing w:line="276" w:lineRule="auto"/>
        <w:ind w:left="360"/>
        <w:jc w:val="both"/>
        <w:rPr>
          <w:rFonts w:asciiTheme="minorHAnsi" w:hAnsiTheme="minorHAnsi" w:cstheme="minorHAnsi"/>
        </w:rPr>
      </w:pPr>
      <w:r w:rsidRPr="00240DF4">
        <w:rPr>
          <w:rFonts w:asciiTheme="minorHAnsi" w:hAnsiTheme="minorHAnsi" w:cstheme="minorHAnsi"/>
        </w:rPr>
        <w:t>Oferty będą oceniane według ww. kryteriów, w następujący sposób:</w:t>
      </w:r>
    </w:p>
    <w:p w14:paraId="45A98BD2" w14:textId="77777777" w:rsidR="00E20C64" w:rsidRPr="00240DF4" w:rsidRDefault="00E20C64" w:rsidP="00E20C64">
      <w:pPr>
        <w:pStyle w:val="StandardZnak"/>
        <w:spacing w:line="276" w:lineRule="auto"/>
        <w:ind w:left="360"/>
        <w:jc w:val="both"/>
        <w:rPr>
          <w:rFonts w:asciiTheme="minorHAnsi" w:hAnsiTheme="minorHAnsi" w:cstheme="minorHAnsi"/>
        </w:rPr>
      </w:pPr>
    </w:p>
    <w:p w14:paraId="1465DC12" w14:textId="77777777" w:rsidR="00E20C64" w:rsidRPr="00240DF4" w:rsidRDefault="00E20C64" w:rsidP="00E20C64">
      <w:pPr>
        <w:pStyle w:val="Standard"/>
        <w:widowControl w:val="0"/>
        <w:numPr>
          <w:ilvl w:val="3"/>
          <w:numId w:val="5"/>
        </w:numPr>
        <w:suppressAutoHyphens/>
        <w:autoSpaceDN/>
        <w:adjustRightInd/>
        <w:ind w:left="426"/>
        <w:jc w:val="both"/>
        <w:rPr>
          <w:rFonts w:asciiTheme="minorHAnsi" w:hAnsiTheme="minorHAnsi" w:cstheme="minorHAnsi"/>
          <w:sz w:val="24"/>
        </w:rPr>
      </w:pPr>
      <w:r w:rsidRPr="00240DF4">
        <w:rPr>
          <w:rFonts w:asciiTheme="minorHAnsi" w:hAnsiTheme="minorHAnsi" w:cstheme="minorHAnsi"/>
          <w:sz w:val="24"/>
        </w:rPr>
        <w:t>Oferty będą oceniane w odniesieniu do najkorzystniejszych danych przedstawionych przez Wykonawców odpowiednio w zakresie kryterium, w następujący sposób:</w:t>
      </w:r>
    </w:p>
    <w:p w14:paraId="22B85DC8" w14:textId="77777777" w:rsidR="00E20C64" w:rsidRPr="00240DF4" w:rsidRDefault="00E20C64" w:rsidP="00E20C64">
      <w:pPr>
        <w:pStyle w:val="Standard"/>
        <w:widowControl w:val="0"/>
        <w:suppressAutoHyphens/>
        <w:autoSpaceDN/>
        <w:adjustRightInd/>
        <w:ind w:left="426"/>
        <w:jc w:val="both"/>
        <w:rPr>
          <w:rFonts w:asciiTheme="minorHAnsi" w:hAnsiTheme="minorHAnsi" w:cstheme="minorHAnsi"/>
          <w:sz w:val="24"/>
        </w:rPr>
      </w:pPr>
    </w:p>
    <w:p w14:paraId="15F280D3" w14:textId="77777777" w:rsidR="00E20C64" w:rsidRPr="00240DF4" w:rsidRDefault="00E20C64" w:rsidP="00E20C64">
      <w:pPr>
        <w:pStyle w:val="Standard"/>
        <w:widowControl w:val="0"/>
        <w:numPr>
          <w:ilvl w:val="0"/>
          <w:numId w:val="8"/>
        </w:numPr>
        <w:suppressAutoHyphens/>
        <w:autoSpaceDN/>
        <w:adjustRightInd/>
        <w:jc w:val="both"/>
        <w:rPr>
          <w:rFonts w:asciiTheme="minorHAnsi" w:hAnsiTheme="minorHAnsi" w:cstheme="minorHAnsi"/>
          <w:sz w:val="24"/>
        </w:rPr>
      </w:pPr>
      <w:bookmarkStart w:id="6" w:name="_Hlk103236046"/>
      <w:r w:rsidRPr="00240DF4">
        <w:rPr>
          <w:rFonts w:asciiTheme="minorHAnsi" w:hAnsiTheme="minorHAnsi" w:cstheme="minorHAnsi"/>
          <w:sz w:val="24"/>
        </w:rPr>
        <w:t xml:space="preserve">Kryterium </w:t>
      </w:r>
      <w:r w:rsidRPr="00240DF4">
        <w:rPr>
          <w:rFonts w:asciiTheme="minorHAnsi" w:hAnsiTheme="minorHAnsi" w:cstheme="minorHAnsi"/>
          <w:b/>
          <w:i/>
          <w:sz w:val="24"/>
        </w:rPr>
        <w:t>cena</w:t>
      </w:r>
      <w:r w:rsidRPr="00240DF4">
        <w:rPr>
          <w:rFonts w:asciiTheme="minorHAnsi" w:hAnsiTheme="minorHAnsi" w:cstheme="minorHAnsi"/>
          <w:b/>
          <w:sz w:val="24"/>
        </w:rPr>
        <w:t xml:space="preserve">  – 60%: </w:t>
      </w:r>
      <w:r w:rsidRPr="00240DF4">
        <w:rPr>
          <w:rFonts w:asciiTheme="minorHAnsi" w:hAnsiTheme="minorHAnsi" w:cstheme="minorHAnsi"/>
          <w:sz w:val="24"/>
        </w:rPr>
        <w:t>Oferta z najniższą ceną brutto otrzyma maksymalną ilość punktów, a pozostałym ofertom zostanie przypisana odpowiednio mniejsza liczba punktów, zgodnie ze wzorem:</w:t>
      </w:r>
    </w:p>
    <w:p w14:paraId="1344D6DA" w14:textId="77777777" w:rsidR="00E20C64" w:rsidRPr="00240DF4" w:rsidRDefault="00E20C64" w:rsidP="00E20C64">
      <w:pPr>
        <w:pStyle w:val="Standard"/>
        <w:ind w:left="720"/>
        <w:rPr>
          <w:rFonts w:asciiTheme="minorHAnsi" w:hAnsiTheme="minorHAnsi" w:cstheme="minorHAnsi"/>
          <w:sz w:val="24"/>
        </w:rPr>
      </w:pPr>
    </w:p>
    <w:p w14:paraId="52F32583" w14:textId="77777777" w:rsidR="00E20C64" w:rsidRPr="00240DF4" w:rsidRDefault="00E20C64" w:rsidP="00E20C64">
      <w:pPr>
        <w:pStyle w:val="Standard"/>
        <w:ind w:left="5" w:firstLine="2335"/>
        <w:rPr>
          <w:rFonts w:asciiTheme="minorHAnsi" w:hAnsiTheme="minorHAnsi" w:cstheme="minorHAnsi"/>
          <w:sz w:val="24"/>
        </w:rPr>
      </w:pPr>
      <w:r w:rsidRPr="00240DF4">
        <w:rPr>
          <w:rFonts w:asciiTheme="minorHAnsi" w:hAnsiTheme="minorHAnsi" w:cstheme="minorHAnsi"/>
          <w:sz w:val="24"/>
        </w:rPr>
        <w:t xml:space="preserve">Oferta o najniższej cenie brutto </w:t>
      </w:r>
    </w:p>
    <w:p w14:paraId="54F2F4E5" w14:textId="77777777" w:rsidR="00E20C64" w:rsidRPr="00240DF4" w:rsidRDefault="00E20C64" w:rsidP="00E20C64">
      <w:pPr>
        <w:pStyle w:val="Standard"/>
        <w:ind w:left="5" w:firstLine="1795"/>
        <w:rPr>
          <w:rFonts w:asciiTheme="minorHAnsi" w:hAnsiTheme="minorHAnsi" w:cstheme="minorHAnsi"/>
          <w:sz w:val="24"/>
        </w:rPr>
      </w:pPr>
      <w:r w:rsidRPr="00240DF4">
        <w:rPr>
          <w:rFonts w:asciiTheme="minorHAnsi" w:hAnsiTheme="minorHAnsi" w:cstheme="minorHAnsi"/>
          <w:sz w:val="24"/>
        </w:rPr>
        <w:t>C = (---------------------------------------------- x 100 pkt) x waga kryterium tj. 60 %</w:t>
      </w:r>
    </w:p>
    <w:p w14:paraId="07A9DB06" w14:textId="77777777" w:rsidR="00E20C64" w:rsidRPr="00240DF4" w:rsidRDefault="00E20C64" w:rsidP="00E20C64">
      <w:pPr>
        <w:pStyle w:val="Standard"/>
        <w:ind w:firstLine="2520"/>
        <w:rPr>
          <w:rFonts w:asciiTheme="minorHAnsi" w:hAnsiTheme="minorHAnsi" w:cstheme="minorHAnsi"/>
          <w:sz w:val="24"/>
        </w:rPr>
      </w:pPr>
      <w:r w:rsidRPr="00240DF4">
        <w:rPr>
          <w:rFonts w:asciiTheme="minorHAnsi" w:hAnsiTheme="minorHAnsi" w:cstheme="minorHAnsi"/>
          <w:sz w:val="24"/>
        </w:rPr>
        <w:t xml:space="preserve">Cena brutto oferty badanej </w:t>
      </w:r>
    </w:p>
    <w:p w14:paraId="1A4422E3" w14:textId="77777777" w:rsidR="00E20C64" w:rsidRPr="00240DF4" w:rsidRDefault="00E20C64" w:rsidP="00E20C64">
      <w:pPr>
        <w:pStyle w:val="Standard"/>
        <w:ind w:left="720"/>
        <w:rPr>
          <w:rFonts w:asciiTheme="minorHAnsi" w:hAnsiTheme="minorHAnsi" w:cstheme="minorHAnsi"/>
          <w:sz w:val="24"/>
        </w:rPr>
      </w:pPr>
    </w:p>
    <w:p w14:paraId="42FB30A9" w14:textId="77777777" w:rsidR="00E20C64" w:rsidRPr="00240DF4" w:rsidRDefault="00E20C64" w:rsidP="00E20C64">
      <w:pPr>
        <w:pStyle w:val="Standard"/>
        <w:ind w:left="720"/>
        <w:rPr>
          <w:rFonts w:asciiTheme="minorHAnsi" w:hAnsiTheme="minorHAnsi" w:cstheme="minorHAnsi"/>
          <w:sz w:val="24"/>
        </w:rPr>
      </w:pPr>
      <w:r w:rsidRPr="00240DF4">
        <w:rPr>
          <w:rFonts w:asciiTheme="minorHAnsi" w:hAnsiTheme="minorHAnsi" w:cstheme="minorHAnsi"/>
          <w:sz w:val="24"/>
        </w:rPr>
        <w:t>gdzie: C - wartość punktowa badanej oferty</w:t>
      </w:r>
    </w:p>
    <w:p w14:paraId="3986A733" w14:textId="77777777" w:rsidR="00E20C64" w:rsidRPr="00240DF4" w:rsidRDefault="00E20C64" w:rsidP="00E20C64">
      <w:pPr>
        <w:pStyle w:val="Standard"/>
        <w:ind w:left="720"/>
        <w:jc w:val="both"/>
        <w:rPr>
          <w:rFonts w:asciiTheme="minorHAnsi" w:hAnsiTheme="minorHAnsi" w:cstheme="minorHAnsi"/>
          <w:sz w:val="24"/>
        </w:rPr>
      </w:pPr>
    </w:p>
    <w:p w14:paraId="7DC92744" w14:textId="77777777" w:rsidR="00E20C64" w:rsidRPr="00240DF4" w:rsidRDefault="00E20C64" w:rsidP="00E20C64">
      <w:pPr>
        <w:pStyle w:val="Standard"/>
        <w:widowControl w:val="0"/>
        <w:numPr>
          <w:ilvl w:val="0"/>
          <w:numId w:val="8"/>
        </w:numPr>
        <w:suppressAutoHyphens/>
        <w:autoSpaceDN/>
        <w:adjustRightInd/>
        <w:jc w:val="both"/>
        <w:rPr>
          <w:rFonts w:asciiTheme="minorHAnsi" w:hAnsiTheme="minorHAnsi" w:cstheme="minorHAnsi"/>
          <w:sz w:val="24"/>
        </w:rPr>
      </w:pPr>
      <w:r w:rsidRPr="00240DF4">
        <w:rPr>
          <w:rFonts w:asciiTheme="minorHAnsi" w:hAnsiTheme="minorHAnsi" w:cstheme="minorHAnsi"/>
          <w:sz w:val="24"/>
        </w:rPr>
        <w:t xml:space="preserve">Kryterium </w:t>
      </w:r>
      <w:r w:rsidRPr="00240DF4">
        <w:rPr>
          <w:rFonts w:asciiTheme="minorHAnsi" w:hAnsiTheme="minorHAnsi" w:cstheme="minorHAnsi"/>
          <w:b/>
          <w:sz w:val="24"/>
        </w:rPr>
        <w:t xml:space="preserve">termin dostawy – 30 %. </w:t>
      </w:r>
      <w:r w:rsidRPr="00240DF4">
        <w:rPr>
          <w:rFonts w:asciiTheme="minorHAnsi" w:hAnsiTheme="minorHAnsi" w:cstheme="minorHAnsi"/>
          <w:sz w:val="24"/>
        </w:rPr>
        <w:t>Oferta, w zależności od zadeklarowanego terminu dostawy, otrzyma następującą liczbę punktów:</w:t>
      </w:r>
    </w:p>
    <w:p w14:paraId="28F45071" w14:textId="68AAF7E1" w:rsidR="00E20C64" w:rsidRDefault="00E20C64" w:rsidP="00E20C64">
      <w:pPr>
        <w:pStyle w:val="Standard"/>
        <w:widowControl w:val="0"/>
        <w:suppressAutoHyphens/>
        <w:autoSpaceDN/>
        <w:adjustRightInd/>
        <w:ind w:left="720"/>
        <w:jc w:val="both"/>
        <w:rPr>
          <w:rFonts w:asciiTheme="minorHAnsi" w:hAnsiTheme="minorHAnsi" w:cstheme="minorHAnsi"/>
          <w:sz w:val="24"/>
        </w:rPr>
      </w:pPr>
    </w:p>
    <w:p w14:paraId="01F469E1" w14:textId="77777777" w:rsidR="00161AF5" w:rsidRPr="00240DF4" w:rsidRDefault="00161AF5" w:rsidP="00E20C64">
      <w:pPr>
        <w:pStyle w:val="Standard"/>
        <w:widowControl w:val="0"/>
        <w:suppressAutoHyphens/>
        <w:autoSpaceDN/>
        <w:adjustRightInd/>
        <w:ind w:left="720"/>
        <w:jc w:val="both"/>
        <w:rPr>
          <w:rFonts w:asciiTheme="minorHAnsi" w:hAnsiTheme="minorHAnsi" w:cstheme="minorHAnsi"/>
          <w:sz w:val="24"/>
        </w:rPr>
      </w:pPr>
    </w:p>
    <w:tbl>
      <w:tblPr>
        <w:tblW w:w="674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54"/>
        <w:gridCol w:w="3068"/>
        <w:gridCol w:w="3122"/>
      </w:tblGrid>
      <w:tr w:rsidR="00E20C64" w:rsidRPr="00240DF4" w14:paraId="2245980E" w14:textId="77777777" w:rsidTr="00EC6E30">
        <w:trPr>
          <w:trHeight w:val="248"/>
          <w:jc w:val="center"/>
        </w:trPr>
        <w:tc>
          <w:tcPr>
            <w:tcW w:w="554" w:type="dxa"/>
            <w:tcBorders>
              <w:top w:val="double" w:sz="6" w:space="0" w:color="auto"/>
              <w:left w:val="double" w:sz="6" w:space="0" w:color="auto"/>
              <w:bottom w:val="single" w:sz="6" w:space="0" w:color="auto"/>
              <w:right w:val="single" w:sz="6" w:space="0" w:color="auto"/>
            </w:tcBorders>
            <w:vAlign w:val="center"/>
            <w:hideMark/>
          </w:tcPr>
          <w:p w14:paraId="3FBED8E4" w14:textId="77777777" w:rsidR="00E20C64" w:rsidRPr="00240DF4" w:rsidRDefault="00E20C64" w:rsidP="00EC6E30">
            <w:pPr>
              <w:jc w:val="center"/>
              <w:rPr>
                <w:rFonts w:asciiTheme="minorHAnsi" w:hAnsiTheme="minorHAnsi" w:cstheme="minorHAnsi"/>
                <w:b/>
                <w:sz w:val="24"/>
                <w:szCs w:val="24"/>
              </w:rPr>
            </w:pPr>
            <w:r w:rsidRPr="00240DF4">
              <w:rPr>
                <w:rFonts w:asciiTheme="minorHAnsi" w:hAnsiTheme="minorHAnsi" w:cstheme="minorHAnsi"/>
                <w:b/>
                <w:sz w:val="24"/>
                <w:szCs w:val="24"/>
              </w:rPr>
              <w:t>L.p.</w:t>
            </w:r>
          </w:p>
        </w:tc>
        <w:tc>
          <w:tcPr>
            <w:tcW w:w="3068" w:type="dxa"/>
            <w:tcBorders>
              <w:top w:val="double" w:sz="6" w:space="0" w:color="auto"/>
              <w:left w:val="single" w:sz="6" w:space="0" w:color="auto"/>
              <w:bottom w:val="single" w:sz="6" w:space="0" w:color="auto"/>
              <w:right w:val="single" w:sz="6" w:space="0" w:color="auto"/>
            </w:tcBorders>
            <w:vAlign w:val="center"/>
            <w:hideMark/>
          </w:tcPr>
          <w:p w14:paraId="17937481" w14:textId="77777777" w:rsidR="00E20C64" w:rsidRPr="00240DF4" w:rsidRDefault="00E20C64" w:rsidP="00EC6E30">
            <w:pPr>
              <w:jc w:val="center"/>
              <w:rPr>
                <w:rFonts w:asciiTheme="minorHAnsi" w:hAnsiTheme="minorHAnsi" w:cstheme="minorHAnsi"/>
                <w:b/>
                <w:sz w:val="24"/>
                <w:szCs w:val="24"/>
              </w:rPr>
            </w:pPr>
            <w:r w:rsidRPr="00240DF4">
              <w:rPr>
                <w:rFonts w:asciiTheme="minorHAnsi" w:hAnsiTheme="minorHAnsi" w:cstheme="minorHAnsi"/>
                <w:b/>
                <w:sz w:val="24"/>
                <w:szCs w:val="24"/>
              </w:rPr>
              <w:t>Termin dostawy</w:t>
            </w:r>
          </w:p>
        </w:tc>
        <w:tc>
          <w:tcPr>
            <w:tcW w:w="3122" w:type="dxa"/>
            <w:tcBorders>
              <w:top w:val="double" w:sz="6" w:space="0" w:color="auto"/>
              <w:left w:val="single" w:sz="6" w:space="0" w:color="auto"/>
              <w:bottom w:val="single" w:sz="6" w:space="0" w:color="auto"/>
              <w:right w:val="double" w:sz="6" w:space="0" w:color="auto"/>
            </w:tcBorders>
            <w:vAlign w:val="center"/>
            <w:hideMark/>
          </w:tcPr>
          <w:p w14:paraId="0EE92BE5" w14:textId="77777777" w:rsidR="00E20C64" w:rsidRPr="00240DF4" w:rsidRDefault="00E20C64" w:rsidP="00EC6E30">
            <w:pPr>
              <w:jc w:val="center"/>
              <w:rPr>
                <w:rFonts w:asciiTheme="minorHAnsi" w:hAnsiTheme="minorHAnsi" w:cstheme="minorHAnsi"/>
                <w:b/>
                <w:sz w:val="24"/>
                <w:szCs w:val="24"/>
              </w:rPr>
            </w:pPr>
            <w:r w:rsidRPr="00240DF4">
              <w:rPr>
                <w:rFonts w:asciiTheme="minorHAnsi" w:hAnsiTheme="minorHAnsi" w:cstheme="minorHAnsi"/>
                <w:b/>
                <w:sz w:val="24"/>
                <w:szCs w:val="24"/>
              </w:rPr>
              <w:t>Ilość punktów uzyskanych w kryterium (30%)</w:t>
            </w:r>
          </w:p>
        </w:tc>
      </w:tr>
      <w:tr w:rsidR="00E20C64" w:rsidRPr="00240DF4" w14:paraId="6F86541B" w14:textId="77777777" w:rsidTr="00EC6E3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62E71CD6" w14:textId="77777777" w:rsidR="00E20C64" w:rsidRPr="00240DF4" w:rsidRDefault="00E20C64" w:rsidP="00EC6E30">
            <w:pPr>
              <w:jc w:val="center"/>
              <w:rPr>
                <w:rFonts w:asciiTheme="minorHAnsi" w:hAnsiTheme="minorHAnsi" w:cstheme="minorHAnsi"/>
                <w:b/>
                <w:sz w:val="24"/>
                <w:szCs w:val="24"/>
              </w:rPr>
            </w:pPr>
            <w:r w:rsidRPr="00240DF4">
              <w:rPr>
                <w:rFonts w:asciiTheme="minorHAnsi" w:hAnsiTheme="minorHAnsi" w:cstheme="minorHAnsi"/>
                <w:b/>
                <w:sz w:val="24"/>
                <w:szCs w:val="24"/>
              </w:rPr>
              <w:t>1</w:t>
            </w:r>
          </w:p>
        </w:tc>
        <w:tc>
          <w:tcPr>
            <w:tcW w:w="3068" w:type="dxa"/>
            <w:tcBorders>
              <w:top w:val="single" w:sz="6" w:space="0" w:color="auto"/>
              <w:left w:val="single" w:sz="6" w:space="0" w:color="auto"/>
              <w:bottom w:val="single" w:sz="6" w:space="0" w:color="auto"/>
              <w:right w:val="single" w:sz="6" w:space="0" w:color="auto"/>
            </w:tcBorders>
            <w:vAlign w:val="center"/>
            <w:hideMark/>
          </w:tcPr>
          <w:p w14:paraId="574A3015"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do 2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54237683"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30</w:t>
            </w:r>
          </w:p>
        </w:tc>
      </w:tr>
      <w:tr w:rsidR="00E20C64" w:rsidRPr="00240DF4" w14:paraId="07694233" w14:textId="77777777" w:rsidTr="00EC6E3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0F558BD1" w14:textId="77777777" w:rsidR="00E20C64" w:rsidRPr="00240DF4" w:rsidRDefault="00E20C64" w:rsidP="00EC6E30">
            <w:pPr>
              <w:jc w:val="center"/>
              <w:rPr>
                <w:rFonts w:asciiTheme="minorHAnsi" w:hAnsiTheme="minorHAnsi" w:cstheme="minorHAnsi"/>
                <w:b/>
                <w:sz w:val="24"/>
                <w:szCs w:val="24"/>
              </w:rPr>
            </w:pPr>
            <w:r w:rsidRPr="00240DF4">
              <w:rPr>
                <w:rFonts w:asciiTheme="minorHAnsi" w:hAnsiTheme="minorHAnsi" w:cstheme="minorHAnsi"/>
                <w:b/>
                <w:sz w:val="24"/>
                <w:szCs w:val="24"/>
              </w:rPr>
              <w:t>2</w:t>
            </w:r>
          </w:p>
        </w:tc>
        <w:tc>
          <w:tcPr>
            <w:tcW w:w="3068" w:type="dxa"/>
            <w:tcBorders>
              <w:top w:val="single" w:sz="6" w:space="0" w:color="auto"/>
              <w:left w:val="single" w:sz="6" w:space="0" w:color="auto"/>
              <w:bottom w:val="single" w:sz="6" w:space="0" w:color="auto"/>
              <w:right w:val="single" w:sz="6" w:space="0" w:color="auto"/>
            </w:tcBorders>
            <w:vAlign w:val="center"/>
            <w:hideMark/>
          </w:tcPr>
          <w:p w14:paraId="5FE19C14"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do 3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6D2D8C38"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25</w:t>
            </w:r>
          </w:p>
        </w:tc>
      </w:tr>
      <w:tr w:rsidR="00E20C64" w:rsidRPr="00240DF4" w14:paraId="12D92752" w14:textId="77777777" w:rsidTr="00EC6E3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6C1D49C2" w14:textId="77777777" w:rsidR="00E20C64" w:rsidRPr="00240DF4" w:rsidRDefault="00E20C64" w:rsidP="00EC6E30">
            <w:pPr>
              <w:jc w:val="center"/>
              <w:rPr>
                <w:rFonts w:asciiTheme="minorHAnsi" w:hAnsiTheme="minorHAnsi" w:cstheme="minorHAnsi"/>
                <w:b/>
                <w:sz w:val="24"/>
                <w:szCs w:val="24"/>
              </w:rPr>
            </w:pPr>
            <w:r w:rsidRPr="00240DF4">
              <w:rPr>
                <w:rFonts w:asciiTheme="minorHAnsi" w:hAnsiTheme="minorHAnsi" w:cstheme="minorHAnsi"/>
                <w:b/>
                <w:sz w:val="24"/>
                <w:szCs w:val="24"/>
              </w:rPr>
              <w:t>3</w:t>
            </w:r>
          </w:p>
        </w:tc>
        <w:tc>
          <w:tcPr>
            <w:tcW w:w="3068" w:type="dxa"/>
            <w:tcBorders>
              <w:top w:val="single" w:sz="6" w:space="0" w:color="auto"/>
              <w:left w:val="single" w:sz="6" w:space="0" w:color="auto"/>
              <w:bottom w:val="single" w:sz="6" w:space="0" w:color="auto"/>
              <w:right w:val="single" w:sz="6" w:space="0" w:color="auto"/>
            </w:tcBorders>
            <w:vAlign w:val="center"/>
            <w:hideMark/>
          </w:tcPr>
          <w:p w14:paraId="3AA39043"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do 4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2FE22CB0"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20</w:t>
            </w:r>
          </w:p>
        </w:tc>
      </w:tr>
      <w:tr w:rsidR="00E20C64" w:rsidRPr="00240DF4" w14:paraId="2D69E8F3" w14:textId="77777777" w:rsidTr="00EC6E3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2FC61DED" w14:textId="77777777" w:rsidR="00E20C64" w:rsidRPr="00240DF4" w:rsidRDefault="00E20C64" w:rsidP="00EC6E30">
            <w:pPr>
              <w:jc w:val="center"/>
              <w:rPr>
                <w:rFonts w:asciiTheme="minorHAnsi" w:hAnsiTheme="minorHAnsi" w:cstheme="minorHAnsi"/>
                <w:b/>
                <w:sz w:val="24"/>
                <w:szCs w:val="24"/>
              </w:rPr>
            </w:pPr>
            <w:r w:rsidRPr="00240DF4">
              <w:rPr>
                <w:rFonts w:asciiTheme="minorHAnsi" w:hAnsiTheme="minorHAnsi" w:cstheme="minorHAnsi"/>
                <w:b/>
                <w:sz w:val="24"/>
                <w:szCs w:val="24"/>
              </w:rPr>
              <w:lastRenderedPageBreak/>
              <w:t>4</w:t>
            </w:r>
          </w:p>
        </w:tc>
        <w:tc>
          <w:tcPr>
            <w:tcW w:w="3068" w:type="dxa"/>
            <w:tcBorders>
              <w:top w:val="single" w:sz="6" w:space="0" w:color="auto"/>
              <w:left w:val="single" w:sz="6" w:space="0" w:color="auto"/>
              <w:bottom w:val="single" w:sz="6" w:space="0" w:color="auto"/>
              <w:right w:val="single" w:sz="6" w:space="0" w:color="auto"/>
            </w:tcBorders>
            <w:vAlign w:val="center"/>
            <w:hideMark/>
          </w:tcPr>
          <w:p w14:paraId="5E76DC38"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do 5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10EB495B"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15</w:t>
            </w:r>
          </w:p>
        </w:tc>
      </w:tr>
      <w:tr w:rsidR="00E20C64" w:rsidRPr="00240DF4" w14:paraId="7B2B3F98" w14:textId="77777777" w:rsidTr="00EC6E3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531A714B" w14:textId="77777777" w:rsidR="00E20C64" w:rsidRPr="00240DF4" w:rsidRDefault="00E20C64" w:rsidP="00EC6E30">
            <w:pPr>
              <w:jc w:val="center"/>
              <w:rPr>
                <w:rFonts w:asciiTheme="minorHAnsi" w:hAnsiTheme="minorHAnsi" w:cstheme="minorHAnsi"/>
                <w:b/>
                <w:sz w:val="24"/>
                <w:szCs w:val="24"/>
              </w:rPr>
            </w:pPr>
            <w:r w:rsidRPr="00240DF4">
              <w:rPr>
                <w:rFonts w:asciiTheme="minorHAnsi" w:hAnsiTheme="minorHAnsi" w:cstheme="minorHAnsi"/>
                <w:b/>
                <w:sz w:val="24"/>
                <w:szCs w:val="24"/>
              </w:rPr>
              <w:t>5</w:t>
            </w:r>
          </w:p>
        </w:tc>
        <w:tc>
          <w:tcPr>
            <w:tcW w:w="3068" w:type="dxa"/>
            <w:tcBorders>
              <w:top w:val="single" w:sz="6" w:space="0" w:color="auto"/>
              <w:left w:val="single" w:sz="6" w:space="0" w:color="auto"/>
              <w:bottom w:val="single" w:sz="6" w:space="0" w:color="auto"/>
              <w:right w:val="single" w:sz="6" w:space="0" w:color="auto"/>
            </w:tcBorders>
            <w:vAlign w:val="center"/>
            <w:hideMark/>
          </w:tcPr>
          <w:p w14:paraId="38791ADF"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do 6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1908A193"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10</w:t>
            </w:r>
          </w:p>
        </w:tc>
      </w:tr>
      <w:tr w:rsidR="00E20C64" w:rsidRPr="00240DF4" w14:paraId="2FB5854A" w14:textId="77777777" w:rsidTr="00EC6E30">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45339717" w14:textId="77777777" w:rsidR="00E20C64" w:rsidRPr="00240DF4" w:rsidRDefault="00E20C64" w:rsidP="00EC6E30">
            <w:pPr>
              <w:jc w:val="center"/>
              <w:rPr>
                <w:rFonts w:asciiTheme="minorHAnsi" w:hAnsiTheme="minorHAnsi" w:cstheme="minorHAnsi"/>
                <w:b/>
                <w:sz w:val="24"/>
                <w:szCs w:val="24"/>
              </w:rPr>
            </w:pPr>
            <w:r w:rsidRPr="00240DF4">
              <w:rPr>
                <w:rFonts w:asciiTheme="minorHAnsi" w:hAnsiTheme="minorHAnsi" w:cstheme="minorHAnsi"/>
                <w:b/>
                <w:sz w:val="24"/>
                <w:szCs w:val="24"/>
              </w:rPr>
              <w:t>6</w:t>
            </w:r>
          </w:p>
        </w:tc>
        <w:tc>
          <w:tcPr>
            <w:tcW w:w="3068" w:type="dxa"/>
            <w:tcBorders>
              <w:top w:val="single" w:sz="6" w:space="0" w:color="auto"/>
              <w:left w:val="single" w:sz="6" w:space="0" w:color="auto"/>
              <w:bottom w:val="single" w:sz="6" w:space="0" w:color="auto"/>
              <w:right w:val="single" w:sz="6" w:space="0" w:color="auto"/>
            </w:tcBorders>
            <w:vAlign w:val="center"/>
            <w:hideMark/>
          </w:tcPr>
          <w:p w14:paraId="67382458"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do 8 dni roboczych</w:t>
            </w:r>
          </w:p>
        </w:tc>
        <w:tc>
          <w:tcPr>
            <w:tcW w:w="3122" w:type="dxa"/>
            <w:tcBorders>
              <w:top w:val="single" w:sz="6" w:space="0" w:color="auto"/>
              <w:left w:val="single" w:sz="6" w:space="0" w:color="auto"/>
              <w:bottom w:val="single" w:sz="6" w:space="0" w:color="auto"/>
              <w:right w:val="double" w:sz="6" w:space="0" w:color="auto"/>
            </w:tcBorders>
            <w:vAlign w:val="center"/>
          </w:tcPr>
          <w:p w14:paraId="6FD73FBF" w14:textId="77777777" w:rsidR="00E20C64" w:rsidRPr="00240DF4" w:rsidRDefault="00E20C64" w:rsidP="00EC6E30">
            <w:pPr>
              <w:jc w:val="center"/>
              <w:rPr>
                <w:rFonts w:asciiTheme="minorHAnsi" w:hAnsiTheme="minorHAnsi" w:cstheme="minorHAnsi"/>
                <w:sz w:val="24"/>
                <w:szCs w:val="24"/>
              </w:rPr>
            </w:pPr>
            <w:r w:rsidRPr="00240DF4">
              <w:rPr>
                <w:rFonts w:asciiTheme="minorHAnsi" w:hAnsiTheme="minorHAnsi" w:cstheme="minorHAnsi"/>
                <w:sz w:val="24"/>
                <w:szCs w:val="24"/>
              </w:rPr>
              <w:t>5</w:t>
            </w:r>
          </w:p>
        </w:tc>
      </w:tr>
    </w:tbl>
    <w:p w14:paraId="27EA20FC" w14:textId="77777777" w:rsidR="009B125C" w:rsidRPr="00AA3051" w:rsidRDefault="009B125C" w:rsidP="009B125C">
      <w:pPr>
        <w:widowControl/>
        <w:suppressAutoHyphens w:val="0"/>
        <w:ind w:left="708" w:firstLine="426"/>
        <w:textAlignment w:val="auto"/>
        <w:rPr>
          <w:rFonts w:ascii="Cambria" w:hAnsi="Cambria"/>
          <w:b/>
          <w:lang w:eastAsia="pl-PL"/>
        </w:rPr>
      </w:pPr>
      <w:r w:rsidRPr="00AA3051">
        <w:rPr>
          <w:rFonts w:ascii="Cambria" w:hAnsi="Cambria"/>
          <w:b/>
          <w:lang w:eastAsia="pl-PL"/>
        </w:rPr>
        <w:t>Dot. Pakietu nr 6</w:t>
      </w:r>
    </w:p>
    <w:tbl>
      <w:tblPr>
        <w:tblW w:w="6744" w:type="dxa"/>
        <w:jc w:val="center"/>
        <w:tblCellMar>
          <w:left w:w="10" w:type="dxa"/>
          <w:right w:w="10" w:type="dxa"/>
        </w:tblCellMar>
        <w:tblLook w:val="0000" w:firstRow="0" w:lastRow="0" w:firstColumn="0" w:lastColumn="0" w:noHBand="0" w:noVBand="0"/>
      </w:tblPr>
      <w:tblGrid>
        <w:gridCol w:w="554"/>
        <w:gridCol w:w="3068"/>
        <w:gridCol w:w="3122"/>
      </w:tblGrid>
      <w:tr w:rsidR="009B125C" w14:paraId="335AAA18" w14:textId="77777777" w:rsidTr="00BB1141">
        <w:trPr>
          <w:trHeight w:val="248"/>
          <w:jc w:val="center"/>
        </w:trPr>
        <w:tc>
          <w:tcPr>
            <w:tcW w:w="554" w:type="dxa"/>
            <w:tcBorders>
              <w:top w:val="single" w:sz="6" w:space="0" w:color="000000"/>
              <w:left w:val="doub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5C002123" w14:textId="77777777" w:rsidR="009B125C" w:rsidRDefault="009B125C" w:rsidP="00BB1141">
            <w:pPr>
              <w:jc w:val="center"/>
              <w:rPr>
                <w:rFonts w:ascii="Calibri" w:hAnsi="Calibri"/>
                <w:b/>
              </w:rPr>
            </w:pPr>
            <w:r>
              <w:rPr>
                <w:rFonts w:ascii="Calibri" w:hAnsi="Calibri"/>
                <w:b/>
              </w:rPr>
              <w:t>7</w:t>
            </w:r>
          </w:p>
        </w:tc>
        <w:tc>
          <w:tcPr>
            <w:tcW w:w="30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0C042165" w14:textId="77777777" w:rsidR="009B125C" w:rsidRDefault="009B125C" w:rsidP="00BB1141">
            <w:pPr>
              <w:jc w:val="center"/>
              <w:rPr>
                <w:rFonts w:ascii="Calibri" w:hAnsi="Calibri"/>
              </w:rPr>
            </w:pPr>
            <w:r>
              <w:rPr>
                <w:rFonts w:ascii="Calibri" w:hAnsi="Calibri"/>
              </w:rPr>
              <w:t>powyżej 8 dni roboczych (nie więcej niż 20 dni roboczych)</w:t>
            </w:r>
          </w:p>
        </w:tc>
        <w:tc>
          <w:tcPr>
            <w:tcW w:w="3122" w:type="dxa"/>
            <w:tcBorders>
              <w:top w:val="single" w:sz="6" w:space="0" w:color="000000"/>
              <w:left w:val="single" w:sz="6" w:space="0" w:color="000000"/>
              <w:bottom w:val="single" w:sz="6" w:space="0" w:color="000000"/>
              <w:right w:val="double" w:sz="6" w:space="0" w:color="000000"/>
            </w:tcBorders>
            <w:shd w:val="clear" w:color="auto" w:fill="auto"/>
            <w:tcMar>
              <w:top w:w="0" w:type="dxa"/>
              <w:left w:w="70" w:type="dxa"/>
              <w:bottom w:w="0" w:type="dxa"/>
              <w:right w:w="70" w:type="dxa"/>
            </w:tcMar>
            <w:vAlign w:val="center"/>
          </w:tcPr>
          <w:p w14:paraId="1581E5D4" w14:textId="77777777" w:rsidR="009B125C" w:rsidRDefault="009B125C" w:rsidP="00BB1141">
            <w:pPr>
              <w:jc w:val="center"/>
              <w:rPr>
                <w:rFonts w:ascii="Calibri" w:hAnsi="Calibri"/>
              </w:rPr>
            </w:pPr>
            <w:r>
              <w:rPr>
                <w:rFonts w:ascii="Calibri" w:hAnsi="Calibri"/>
              </w:rPr>
              <w:t>0</w:t>
            </w:r>
          </w:p>
        </w:tc>
      </w:tr>
    </w:tbl>
    <w:p w14:paraId="0CCCCD3C" w14:textId="77777777" w:rsidR="009B125C" w:rsidRPr="00240DF4" w:rsidRDefault="009B125C" w:rsidP="00E20C64">
      <w:pPr>
        <w:pStyle w:val="Standard"/>
        <w:widowControl w:val="0"/>
        <w:suppressAutoHyphens/>
        <w:autoSpaceDN/>
        <w:adjustRightInd/>
        <w:ind w:left="720"/>
        <w:jc w:val="both"/>
        <w:rPr>
          <w:rFonts w:asciiTheme="minorHAnsi" w:hAnsiTheme="minorHAnsi" w:cstheme="minorHAnsi"/>
          <w:b/>
          <w:sz w:val="24"/>
        </w:rPr>
      </w:pPr>
    </w:p>
    <w:p w14:paraId="126BC176" w14:textId="584E5133" w:rsidR="00E20C64" w:rsidRPr="00240DF4" w:rsidRDefault="00E20C64" w:rsidP="00E20C64">
      <w:pPr>
        <w:pStyle w:val="Standard"/>
        <w:widowControl w:val="0"/>
        <w:suppressAutoHyphens/>
        <w:autoSpaceDN/>
        <w:adjustRightInd/>
        <w:ind w:left="720"/>
        <w:jc w:val="both"/>
        <w:rPr>
          <w:rFonts w:asciiTheme="minorHAnsi" w:hAnsiTheme="minorHAnsi" w:cstheme="minorHAnsi"/>
          <w:b/>
          <w:sz w:val="24"/>
        </w:rPr>
      </w:pPr>
      <w:r w:rsidRPr="00240DF4">
        <w:rPr>
          <w:rFonts w:asciiTheme="minorHAnsi" w:hAnsiTheme="minorHAnsi" w:cstheme="minorHAnsi"/>
          <w:b/>
          <w:sz w:val="24"/>
        </w:rPr>
        <w:t>Zamawiający informuje, że Wykonawca może zaoferować wyłącznie pełne dni wskazane powyżej, w przypadku Pakietu nr 1-5 oraz 7-</w:t>
      </w:r>
      <w:r w:rsidR="002C0168" w:rsidRPr="002C0168">
        <w:rPr>
          <w:rFonts w:asciiTheme="minorHAnsi" w:hAnsiTheme="minorHAnsi" w:cstheme="minorHAnsi"/>
          <w:b/>
          <w:sz w:val="24"/>
        </w:rPr>
        <w:t>86</w:t>
      </w:r>
      <w:r w:rsidRPr="002C0168">
        <w:rPr>
          <w:rFonts w:asciiTheme="minorHAnsi" w:hAnsiTheme="minorHAnsi" w:cstheme="minorHAnsi"/>
          <w:b/>
          <w:sz w:val="24"/>
        </w:rPr>
        <w:t xml:space="preserve"> </w:t>
      </w:r>
      <w:r w:rsidRPr="00240DF4">
        <w:rPr>
          <w:rFonts w:asciiTheme="minorHAnsi" w:hAnsiTheme="minorHAnsi" w:cstheme="minorHAnsi"/>
          <w:b/>
          <w:sz w:val="24"/>
        </w:rPr>
        <w:t xml:space="preserve">– można zaoferować termin dostawy z przedziału od 2 do 8 dni roboczych w przypadku Pakietu nr 6 od 2 do 20 dni roboczych </w:t>
      </w:r>
    </w:p>
    <w:p w14:paraId="4AE98E2E" w14:textId="77777777" w:rsidR="00E20C64" w:rsidRPr="00240DF4" w:rsidRDefault="00E20C64" w:rsidP="00E20C64">
      <w:pPr>
        <w:pStyle w:val="Standard"/>
        <w:widowControl w:val="0"/>
        <w:suppressAutoHyphens/>
        <w:autoSpaceDN/>
        <w:adjustRightInd/>
        <w:ind w:left="720"/>
        <w:jc w:val="both"/>
        <w:rPr>
          <w:rFonts w:asciiTheme="minorHAnsi" w:hAnsiTheme="minorHAnsi" w:cstheme="minorHAnsi"/>
          <w:sz w:val="24"/>
        </w:rPr>
      </w:pPr>
    </w:p>
    <w:p w14:paraId="7D004B08" w14:textId="77777777" w:rsidR="00E20C64" w:rsidRPr="00240DF4" w:rsidRDefault="00E20C64" w:rsidP="00E20C64">
      <w:pPr>
        <w:pStyle w:val="Standard"/>
        <w:widowControl w:val="0"/>
        <w:numPr>
          <w:ilvl w:val="0"/>
          <w:numId w:val="8"/>
        </w:numPr>
        <w:suppressAutoHyphens/>
        <w:autoSpaceDN/>
        <w:adjustRightInd/>
        <w:jc w:val="both"/>
        <w:rPr>
          <w:rFonts w:asciiTheme="minorHAnsi" w:hAnsiTheme="minorHAnsi" w:cstheme="minorHAnsi"/>
          <w:sz w:val="24"/>
        </w:rPr>
      </w:pPr>
      <w:r w:rsidRPr="00240DF4">
        <w:rPr>
          <w:rFonts w:asciiTheme="minorHAnsi" w:hAnsiTheme="minorHAnsi" w:cstheme="minorHAnsi"/>
          <w:sz w:val="24"/>
        </w:rPr>
        <w:t xml:space="preserve">Kryterium </w:t>
      </w:r>
      <w:r w:rsidRPr="00240DF4">
        <w:rPr>
          <w:rFonts w:asciiTheme="minorHAnsi" w:hAnsiTheme="minorHAnsi" w:cstheme="minorHAnsi"/>
          <w:b/>
          <w:sz w:val="24"/>
        </w:rPr>
        <w:t xml:space="preserve">termin płatności (P) – 10 %. </w:t>
      </w:r>
      <w:r w:rsidRPr="00240DF4">
        <w:rPr>
          <w:rFonts w:asciiTheme="minorHAnsi" w:hAnsiTheme="minorHAnsi" w:cstheme="minorHAnsi"/>
          <w:sz w:val="24"/>
        </w:rPr>
        <w:t xml:space="preserve">Oferta z najdłuższym terminem płatności otrzyma maksymalną ilość punktów, a pozostałym ofertom zostanie przypisana odpowiednio mniejsza liczba punktów, zgodnie ze wzorem: </w:t>
      </w:r>
    </w:p>
    <w:p w14:paraId="0F4B6752" w14:textId="77777777" w:rsidR="00E20C64" w:rsidRPr="00240DF4" w:rsidRDefault="00E20C64" w:rsidP="00E20C64">
      <w:pPr>
        <w:pStyle w:val="Standard"/>
        <w:widowControl w:val="0"/>
        <w:suppressAutoHyphens/>
        <w:autoSpaceDN/>
        <w:adjustRightInd/>
        <w:ind w:left="720"/>
        <w:jc w:val="both"/>
        <w:rPr>
          <w:rFonts w:asciiTheme="minorHAnsi" w:hAnsiTheme="minorHAnsi" w:cstheme="minorHAnsi"/>
          <w:sz w:val="24"/>
        </w:rPr>
      </w:pPr>
    </w:p>
    <w:p w14:paraId="5AC7808A" w14:textId="77777777" w:rsidR="00E20C64" w:rsidRPr="00240DF4" w:rsidRDefault="00E20C64" w:rsidP="00E20C64">
      <w:pPr>
        <w:pStyle w:val="Standard"/>
        <w:ind w:left="5" w:firstLine="1696"/>
        <w:rPr>
          <w:rFonts w:asciiTheme="minorHAnsi" w:hAnsiTheme="minorHAnsi" w:cstheme="minorHAnsi"/>
          <w:sz w:val="24"/>
        </w:rPr>
      </w:pPr>
      <w:r w:rsidRPr="00240DF4">
        <w:rPr>
          <w:rFonts w:asciiTheme="minorHAnsi" w:hAnsiTheme="minorHAnsi" w:cstheme="minorHAnsi"/>
          <w:sz w:val="24"/>
        </w:rPr>
        <w:t>Termin płatności oferty badanej - 30 dni</w:t>
      </w:r>
    </w:p>
    <w:p w14:paraId="329B2079" w14:textId="77777777" w:rsidR="00E20C64" w:rsidRPr="00240DF4" w:rsidRDefault="00E20C64" w:rsidP="00E20C64">
      <w:pPr>
        <w:pStyle w:val="Standard"/>
        <w:ind w:left="5" w:firstLine="1129"/>
        <w:rPr>
          <w:rFonts w:asciiTheme="minorHAnsi" w:hAnsiTheme="minorHAnsi" w:cstheme="minorHAnsi"/>
          <w:sz w:val="24"/>
        </w:rPr>
      </w:pPr>
      <w:r w:rsidRPr="00240DF4">
        <w:rPr>
          <w:rFonts w:asciiTheme="minorHAnsi" w:hAnsiTheme="minorHAnsi" w:cstheme="minorHAnsi"/>
          <w:sz w:val="24"/>
        </w:rPr>
        <w:t>P = (---------------------------------------------------- x 100 pkt) x waga kryterium tj. 10 %</w:t>
      </w:r>
    </w:p>
    <w:p w14:paraId="0439A2D8" w14:textId="77777777" w:rsidR="00E20C64" w:rsidRPr="00240DF4" w:rsidRDefault="00E20C64" w:rsidP="00E20C64">
      <w:pPr>
        <w:pStyle w:val="Standard"/>
        <w:ind w:firstLine="3119"/>
        <w:rPr>
          <w:rFonts w:asciiTheme="minorHAnsi" w:hAnsiTheme="minorHAnsi" w:cstheme="minorHAnsi"/>
          <w:sz w:val="24"/>
        </w:rPr>
      </w:pPr>
      <w:r w:rsidRPr="00240DF4">
        <w:rPr>
          <w:rFonts w:asciiTheme="minorHAnsi" w:hAnsiTheme="minorHAnsi" w:cstheme="minorHAnsi"/>
          <w:sz w:val="24"/>
        </w:rPr>
        <w:t>30 dni</w:t>
      </w:r>
    </w:p>
    <w:p w14:paraId="3228E6A0" w14:textId="77777777" w:rsidR="00E20C64" w:rsidRPr="00240DF4" w:rsidRDefault="00E20C64" w:rsidP="00E20C64">
      <w:pPr>
        <w:pStyle w:val="StandardZnak"/>
        <w:spacing w:line="276" w:lineRule="auto"/>
        <w:ind w:left="567"/>
        <w:jc w:val="both"/>
        <w:rPr>
          <w:rFonts w:asciiTheme="minorHAnsi" w:hAnsiTheme="minorHAnsi" w:cstheme="minorHAnsi"/>
        </w:rPr>
      </w:pPr>
    </w:p>
    <w:p w14:paraId="66245DC4" w14:textId="77777777" w:rsidR="00E20C64" w:rsidRPr="00240DF4" w:rsidRDefault="00E20C64" w:rsidP="00E20C64">
      <w:pPr>
        <w:pStyle w:val="StandardZnak"/>
        <w:spacing w:line="276" w:lineRule="auto"/>
        <w:ind w:left="567"/>
        <w:jc w:val="both"/>
        <w:rPr>
          <w:rFonts w:asciiTheme="minorHAnsi" w:hAnsiTheme="minorHAnsi" w:cstheme="minorHAnsi"/>
          <w:b/>
        </w:rPr>
      </w:pPr>
      <w:r w:rsidRPr="00240DF4">
        <w:rPr>
          <w:rFonts w:asciiTheme="minorHAnsi" w:hAnsiTheme="minorHAnsi" w:cstheme="minorHAnsi"/>
          <w:b/>
        </w:rPr>
        <w:t xml:space="preserve">Zamawiający informuje, że dopuszczalny termin płatności </w:t>
      </w:r>
      <w:r w:rsidRPr="00240DF4">
        <w:rPr>
          <w:rFonts w:asciiTheme="minorHAnsi" w:hAnsiTheme="minorHAnsi" w:cstheme="minorHAnsi"/>
          <w:b/>
          <w:u w:val="single"/>
        </w:rPr>
        <w:t>nie może być krótszy niż 30 dni i nie dłuższy niż 60 dni.</w:t>
      </w:r>
      <w:r w:rsidRPr="00240DF4">
        <w:rPr>
          <w:rFonts w:asciiTheme="minorHAnsi" w:hAnsiTheme="minorHAnsi" w:cstheme="minorHAnsi"/>
          <w:b/>
        </w:rPr>
        <w:t xml:space="preserve"> </w:t>
      </w:r>
    </w:p>
    <w:bookmarkEnd w:id="6"/>
    <w:p w14:paraId="1C2E19A6" w14:textId="77777777" w:rsidR="00E20C64" w:rsidRPr="00240DF4" w:rsidRDefault="00E20C64" w:rsidP="00E20C64">
      <w:pPr>
        <w:pStyle w:val="Standard"/>
        <w:widowControl w:val="0"/>
        <w:suppressAutoHyphens/>
        <w:autoSpaceDN/>
        <w:adjustRightInd/>
        <w:ind w:left="720"/>
        <w:jc w:val="both"/>
        <w:rPr>
          <w:rFonts w:asciiTheme="minorHAnsi" w:hAnsiTheme="minorHAnsi" w:cstheme="minorHAnsi"/>
          <w:sz w:val="24"/>
        </w:rPr>
      </w:pPr>
    </w:p>
    <w:p w14:paraId="2F9AA8EE" w14:textId="77777777" w:rsidR="00E20C64" w:rsidRPr="00240DF4" w:rsidRDefault="00E20C64" w:rsidP="00E20C64">
      <w:pPr>
        <w:pStyle w:val="Standard"/>
        <w:widowControl w:val="0"/>
        <w:numPr>
          <w:ilvl w:val="0"/>
          <w:numId w:val="9"/>
        </w:numPr>
        <w:suppressAutoHyphens/>
        <w:autoSpaceDN/>
        <w:adjustRightInd/>
        <w:ind w:left="336"/>
        <w:jc w:val="both"/>
        <w:rPr>
          <w:rFonts w:asciiTheme="minorHAnsi" w:hAnsiTheme="minorHAnsi" w:cstheme="minorHAnsi"/>
          <w:sz w:val="24"/>
        </w:rPr>
      </w:pPr>
      <w:r w:rsidRPr="00240DF4">
        <w:rPr>
          <w:rFonts w:asciiTheme="minorHAnsi" w:hAnsiTheme="minorHAnsi" w:cstheme="minorHAnsi"/>
          <w:sz w:val="24"/>
        </w:rPr>
        <w:t>Ostateczną ocenę oferty stanowi suma punktów uzyskanych w kryteriach określonych w ust. 2 i 3, obliczona wg wzoru:</w:t>
      </w:r>
    </w:p>
    <w:p w14:paraId="5B4F9211" w14:textId="77777777" w:rsidR="00E20C64" w:rsidRPr="00240DF4" w:rsidRDefault="00E20C64" w:rsidP="00E20C64">
      <w:pPr>
        <w:pStyle w:val="Standard"/>
        <w:ind w:left="720"/>
        <w:jc w:val="both"/>
        <w:rPr>
          <w:rFonts w:asciiTheme="minorHAnsi" w:hAnsiTheme="minorHAnsi" w:cstheme="minorHAnsi"/>
          <w:sz w:val="24"/>
        </w:rPr>
      </w:pPr>
    </w:p>
    <w:p w14:paraId="16A38DB0" w14:textId="77777777" w:rsidR="00E20C64" w:rsidRPr="00240DF4" w:rsidRDefault="00E20C64" w:rsidP="00E20C64">
      <w:pPr>
        <w:pStyle w:val="Standard"/>
        <w:ind w:left="1276"/>
        <w:rPr>
          <w:rFonts w:asciiTheme="minorHAnsi" w:hAnsiTheme="minorHAnsi" w:cstheme="minorHAnsi"/>
          <w:sz w:val="24"/>
        </w:rPr>
      </w:pPr>
      <w:r w:rsidRPr="00240DF4">
        <w:rPr>
          <w:rFonts w:asciiTheme="minorHAnsi" w:hAnsiTheme="minorHAnsi" w:cstheme="minorHAnsi"/>
          <w:sz w:val="24"/>
        </w:rPr>
        <w:t>O = C + T + P  - ostateczna ocena danej oferty</w:t>
      </w:r>
    </w:p>
    <w:p w14:paraId="1B7F67EA" w14:textId="77777777" w:rsidR="00E20C64" w:rsidRPr="00240DF4" w:rsidRDefault="00E20C64" w:rsidP="00E20C64">
      <w:pPr>
        <w:pStyle w:val="Standard"/>
        <w:ind w:left="1276"/>
        <w:rPr>
          <w:rFonts w:asciiTheme="minorHAnsi" w:hAnsiTheme="minorHAnsi" w:cstheme="minorHAnsi"/>
          <w:sz w:val="24"/>
        </w:rPr>
      </w:pPr>
      <w:r w:rsidRPr="00240DF4">
        <w:rPr>
          <w:rFonts w:asciiTheme="minorHAnsi" w:hAnsiTheme="minorHAnsi" w:cstheme="minorHAnsi"/>
          <w:sz w:val="24"/>
        </w:rPr>
        <w:t>C - wartość punktowa uzyskana przez badaną ofertę za kryterium cena</w:t>
      </w:r>
    </w:p>
    <w:p w14:paraId="01C240B9" w14:textId="77777777" w:rsidR="00E20C64" w:rsidRPr="00240DF4" w:rsidRDefault="00E20C64" w:rsidP="00E20C64">
      <w:pPr>
        <w:pStyle w:val="Standard"/>
        <w:ind w:left="1276"/>
        <w:rPr>
          <w:rFonts w:asciiTheme="minorHAnsi" w:hAnsiTheme="minorHAnsi" w:cstheme="minorHAnsi"/>
          <w:sz w:val="24"/>
        </w:rPr>
      </w:pPr>
      <w:r w:rsidRPr="00240DF4">
        <w:rPr>
          <w:rFonts w:asciiTheme="minorHAnsi" w:hAnsiTheme="minorHAnsi" w:cstheme="minorHAnsi"/>
          <w:sz w:val="24"/>
        </w:rPr>
        <w:t>T – wartość punktowa uzyskana przez badaną ofertę za kryterium termin dostawy</w:t>
      </w:r>
    </w:p>
    <w:p w14:paraId="14399BFA" w14:textId="77777777" w:rsidR="00E20C64" w:rsidRPr="00240DF4" w:rsidRDefault="00E20C64" w:rsidP="00E20C64">
      <w:pPr>
        <w:pStyle w:val="Standard"/>
        <w:ind w:left="1276"/>
        <w:rPr>
          <w:rFonts w:asciiTheme="minorHAnsi" w:hAnsiTheme="minorHAnsi" w:cstheme="minorHAnsi"/>
          <w:sz w:val="24"/>
        </w:rPr>
      </w:pPr>
      <w:r w:rsidRPr="00240DF4">
        <w:rPr>
          <w:rFonts w:asciiTheme="minorHAnsi" w:hAnsiTheme="minorHAnsi" w:cstheme="minorHAnsi"/>
          <w:sz w:val="24"/>
        </w:rPr>
        <w:t>P – wartość punktowa uzyskana przez badaną ofertę za kryterium termin płatności</w:t>
      </w:r>
    </w:p>
    <w:p w14:paraId="31A695F7" w14:textId="7941594E" w:rsidR="002C5F86" w:rsidRPr="00240DF4" w:rsidRDefault="00B217BB" w:rsidP="006961D6">
      <w:pPr>
        <w:pStyle w:val="Akapitzlist"/>
        <w:numPr>
          <w:ilvl w:val="0"/>
          <w:numId w:val="9"/>
        </w:numPr>
        <w:ind w:left="364"/>
        <w:jc w:val="both"/>
        <w:rPr>
          <w:rFonts w:asciiTheme="minorHAnsi" w:hAnsiTheme="minorHAnsi" w:cstheme="minorHAnsi"/>
          <w:bCs/>
          <w:sz w:val="24"/>
          <w:szCs w:val="24"/>
        </w:rPr>
      </w:pPr>
      <w:r w:rsidRPr="00240DF4">
        <w:rPr>
          <w:rFonts w:asciiTheme="minorHAnsi" w:eastAsia="Calibri" w:hAnsiTheme="minorHAnsi" w:cstheme="minorHAnsi"/>
          <w:sz w:val="24"/>
          <w:szCs w:val="24"/>
        </w:rPr>
        <w:t>Zamawiający dokona oceny złożonych ofert zgodnie z wymaganiami SWZ.</w:t>
      </w:r>
    </w:p>
    <w:p w14:paraId="5ED3FFC4" w14:textId="35711EF9" w:rsidR="002C5F86" w:rsidRPr="00240DF4" w:rsidRDefault="00B217BB" w:rsidP="006961D6">
      <w:pPr>
        <w:pStyle w:val="Akapitzlist"/>
        <w:numPr>
          <w:ilvl w:val="0"/>
          <w:numId w:val="9"/>
        </w:numPr>
        <w:ind w:left="364"/>
        <w:jc w:val="both"/>
        <w:rPr>
          <w:rFonts w:asciiTheme="minorHAnsi" w:hAnsiTheme="minorHAnsi" w:cstheme="minorHAnsi"/>
          <w:bCs/>
          <w:sz w:val="24"/>
          <w:szCs w:val="24"/>
        </w:rPr>
      </w:pPr>
      <w:r w:rsidRPr="00240DF4">
        <w:rPr>
          <w:rFonts w:asciiTheme="minorHAnsi" w:eastAsia="Calibri" w:hAnsiTheme="minorHAnsi" w:cstheme="minorHAnsi"/>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4FBE1278" w14:textId="3E4502A9" w:rsidR="00B217BB" w:rsidRPr="00240DF4" w:rsidRDefault="00B217BB" w:rsidP="006961D6">
      <w:pPr>
        <w:pStyle w:val="Akapitzlist"/>
        <w:numPr>
          <w:ilvl w:val="0"/>
          <w:numId w:val="9"/>
        </w:numPr>
        <w:ind w:left="364"/>
        <w:jc w:val="both"/>
        <w:rPr>
          <w:rFonts w:asciiTheme="minorHAnsi" w:hAnsiTheme="minorHAnsi" w:cstheme="minorHAnsi"/>
          <w:bCs/>
          <w:sz w:val="24"/>
          <w:szCs w:val="24"/>
        </w:rPr>
      </w:pPr>
      <w:r w:rsidRPr="00240DF4">
        <w:rPr>
          <w:rFonts w:asciiTheme="minorHAnsi" w:eastAsia="Calibri" w:hAnsiTheme="minorHAnsi" w:cstheme="minorHAnsi"/>
          <w:sz w:val="24"/>
          <w:szCs w:val="24"/>
        </w:rPr>
        <w:t>Jeżeli oferty otrzymały taką samą ocenę w kryterium o najwyższej wadze, Zamawiający wybiera ofertę z najniższą ceną lub najniższym kosztem.</w:t>
      </w:r>
    </w:p>
    <w:p w14:paraId="7883D65F" w14:textId="55399455" w:rsidR="00B217BB" w:rsidRPr="00240DF4" w:rsidRDefault="00B217BB" w:rsidP="006961D6">
      <w:pPr>
        <w:pStyle w:val="Akapitzlist"/>
        <w:numPr>
          <w:ilvl w:val="0"/>
          <w:numId w:val="9"/>
        </w:numPr>
        <w:ind w:left="364"/>
        <w:jc w:val="both"/>
        <w:rPr>
          <w:rFonts w:asciiTheme="minorHAnsi" w:hAnsiTheme="minorHAnsi" w:cstheme="minorHAnsi"/>
          <w:bCs/>
          <w:sz w:val="24"/>
          <w:szCs w:val="24"/>
        </w:rPr>
      </w:pPr>
      <w:r w:rsidRPr="00240DF4">
        <w:rPr>
          <w:rFonts w:asciiTheme="minorHAnsi" w:eastAsia="Calibri" w:hAnsiTheme="minorHAnsi" w:cstheme="minorHAnsi"/>
          <w:sz w:val="24"/>
          <w:szCs w:val="24"/>
        </w:rPr>
        <w:t>Jeżeli nie można dokonać wyboru oferty w sposób, o którym mowa w ust. 7, Zamawiający wzywa Wykonawców, którzy złożyli te oferty, do złożenia w terminie określonym przez Zamawiającego ofert dodatkowych zawierających nową cenę lub koszt.</w:t>
      </w:r>
    </w:p>
    <w:p w14:paraId="1CFC6237" w14:textId="28FCD92E" w:rsidR="00B217BB" w:rsidRPr="00240DF4" w:rsidRDefault="00B217BB" w:rsidP="006961D6">
      <w:pPr>
        <w:pStyle w:val="Akapitzlist"/>
        <w:numPr>
          <w:ilvl w:val="0"/>
          <w:numId w:val="9"/>
        </w:numPr>
        <w:ind w:left="364"/>
        <w:jc w:val="both"/>
        <w:rPr>
          <w:rFonts w:asciiTheme="minorHAnsi" w:hAnsiTheme="minorHAnsi" w:cstheme="minorHAnsi"/>
          <w:bCs/>
          <w:sz w:val="24"/>
          <w:szCs w:val="24"/>
        </w:rPr>
      </w:pPr>
      <w:r w:rsidRPr="00240DF4">
        <w:rPr>
          <w:rFonts w:asciiTheme="minorHAnsi" w:eastAsia="Calibri" w:hAnsiTheme="minorHAnsi" w:cstheme="minorHAnsi"/>
          <w:sz w:val="24"/>
          <w:szCs w:val="24"/>
        </w:rPr>
        <w:t>Wykonawcy, składając oferty dodatkowe, nie mogą oferować cen lub kosztów wyższych niż zaoferowane w uprzednio złożonych przez nich ofertach.</w:t>
      </w:r>
    </w:p>
    <w:p w14:paraId="0724756F" w14:textId="7E45F829" w:rsidR="00B217BB" w:rsidRPr="00240DF4" w:rsidRDefault="00B217BB" w:rsidP="006961D6">
      <w:pPr>
        <w:pStyle w:val="Akapitzlist"/>
        <w:numPr>
          <w:ilvl w:val="0"/>
          <w:numId w:val="9"/>
        </w:numPr>
        <w:ind w:left="364"/>
        <w:jc w:val="both"/>
        <w:rPr>
          <w:rFonts w:asciiTheme="minorHAnsi" w:hAnsiTheme="minorHAnsi" w:cstheme="minorHAnsi"/>
          <w:bCs/>
          <w:sz w:val="24"/>
          <w:szCs w:val="24"/>
        </w:rPr>
      </w:pPr>
      <w:r w:rsidRPr="00240DF4">
        <w:rPr>
          <w:rFonts w:asciiTheme="minorHAnsi" w:eastAsia="Calibri" w:hAnsiTheme="minorHAnsi" w:cstheme="minorHAnsi"/>
          <w:sz w:val="24"/>
          <w:szCs w:val="24"/>
        </w:rPr>
        <w:t>Zamawiający uzna za ofertę najkorzystniejszą, ofertę, która uzyska najwyższą ostateczną wartość punktową „O” z zastrzeżeniem treści ust. 6-9 powyżej.</w:t>
      </w:r>
    </w:p>
    <w:p w14:paraId="0607F6A5" w14:textId="7FA76860" w:rsidR="00FD352E" w:rsidRPr="00240DF4" w:rsidRDefault="00FD352E" w:rsidP="00FD352E">
      <w:pPr>
        <w:tabs>
          <w:tab w:val="left" w:pos="218"/>
          <w:tab w:val="left" w:pos="426"/>
          <w:tab w:val="left" w:pos="720"/>
          <w:tab w:val="left" w:pos="1080"/>
        </w:tabs>
        <w:autoSpaceDN w:val="0"/>
        <w:adjustRightInd w:val="0"/>
        <w:ind w:left="360"/>
        <w:jc w:val="both"/>
        <w:rPr>
          <w:rFonts w:asciiTheme="minorHAnsi" w:hAnsiTheme="minorHAnsi" w:cstheme="minorHAnsi"/>
          <w:color w:val="FF0000"/>
          <w:sz w:val="24"/>
          <w:szCs w:val="24"/>
          <w:highlight w:val="green"/>
        </w:rPr>
      </w:pPr>
    </w:p>
    <w:p w14:paraId="77F1D72A" w14:textId="611EDBC3" w:rsidR="00B217BB" w:rsidRPr="00240DF4" w:rsidRDefault="00B217BB" w:rsidP="006961D6">
      <w:pPr>
        <w:pStyle w:val="Akapitzlist"/>
        <w:widowControl/>
        <w:numPr>
          <w:ilvl w:val="5"/>
          <w:numId w:val="7"/>
        </w:numPr>
        <w:tabs>
          <w:tab w:val="left" w:pos="9214"/>
        </w:tabs>
        <w:suppressAutoHyphens w:val="0"/>
        <w:overflowPunct/>
        <w:autoSpaceDE/>
        <w:spacing w:after="5" w:line="276" w:lineRule="auto"/>
        <w:ind w:left="709" w:right="645"/>
        <w:jc w:val="both"/>
        <w:textAlignment w:val="auto"/>
        <w:rPr>
          <w:rFonts w:asciiTheme="minorHAnsi" w:hAnsiTheme="minorHAnsi" w:cstheme="minorHAnsi"/>
          <w:b/>
          <w:sz w:val="24"/>
          <w:szCs w:val="24"/>
        </w:rPr>
      </w:pPr>
      <w:r w:rsidRPr="00240DF4">
        <w:rPr>
          <w:rFonts w:asciiTheme="minorHAnsi" w:hAnsiTheme="minorHAnsi" w:cstheme="minorHAnsi"/>
          <w:b/>
          <w:sz w:val="24"/>
          <w:szCs w:val="24"/>
        </w:rPr>
        <w:lastRenderedPageBreak/>
        <w:t xml:space="preserve">AUKCJA ELEKTRONICZNA </w:t>
      </w:r>
    </w:p>
    <w:p w14:paraId="77E1BE39" w14:textId="774162D7" w:rsidR="00B217BB" w:rsidRPr="00240DF4" w:rsidRDefault="00B217BB" w:rsidP="00B217BB">
      <w:pPr>
        <w:pStyle w:val="Akapitzlist"/>
        <w:widowControl/>
        <w:tabs>
          <w:tab w:val="left" w:pos="9214"/>
        </w:tabs>
        <w:suppressAutoHyphens w:val="0"/>
        <w:overflowPunct/>
        <w:autoSpaceDE/>
        <w:spacing w:after="5" w:line="276" w:lineRule="auto"/>
        <w:ind w:left="426" w:right="645"/>
        <w:jc w:val="both"/>
        <w:textAlignment w:val="auto"/>
        <w:rPr>
          <w:rFonts w:asciiTheme="minorHAnsi" w:hAnsiTheme="minorHAnsi" w:cstheme="minorHAnsi"/>
          <w:b/>
          <w:sz w:val="24"/>
          <w:szCs w:val="24"/>
        </w:rPr>
      </w:pPr>
      <w:r w:rsidRPr="00240DF4">
        <w:rPr>
          <w:rFonts w:asciiTheme="minorHAnsi" w:hAnsiTheme="minorHAnsi" w:cstheme="minorHAnsi"/>
          <w:sz w:val="24"/>
          <w:szCs w:val="24"/>
        </w:rPr>
        <w:t>Zamawiający nie przewiduje wyboru najkorzystniejszej oferty z zastosowaniem aukcji elektronicznej.</w:t>
      </w:r>
    </w:p>
    <w:p w14:paraId="545C1D24" w14:textId="77777777" w:rsidR="00B217BB" w:rsidRPr="00240DF4" w:rsidRDefault="00B217BB" w:rsidP="00FD352E">
      <w:pPr>
        <w:tabs>
          <w:tab w:val="left" w:pos="218"/>
          <w:tab w:val="left" w:pos="426"/>
          <w:tab w:val="left" w:pos="720"/>
          <w:tab w:val="left" w:pos="1080"/>
        </w:tabs>
        <w:autoSpaceDN w:val="0"/>
        <w:adjustRightInd w:val="0"/>
        <w:ind w:left="360"/>
        <w:jc w:val="both"/>
        <w:rPr>
          <w:rFonts w:asciiTheme="minorHAnsi" w:hAnsiTheme="minorHAnsi" w:cstheme="minorHAnsi"/>
          <w:color w:val="FF0000"/>
          <w:sz w:val="24"/>
          <w:szCs w:val="24"/>
          <w:highlight w:val="green"/>
        </w:rPr>
      </w:pPr>
    </w:p>
    <w:p w14:paraId="7A8DD5C1" w14:textId="695CBF7D" w:rsidR="0045431A" w:rsidRPr="00240DF4" w:rsidRDefault="00B217BB" w:rsidP="006961D6">
      <w:pPr>
        <w:pStyle w:val="Akapitzlist"/>
        <w:numPr>
          <w:ilvl w:val="5"/>
          <w:numId w:val="7"/>
        </w:numPr>
        <w:tabs>
          <w:tab w:val="left" w:pos="360"/>
          <w:tab w:val="left" w:pos="641"/>
        </w:tabs>
        <w:ind w:left="709"/>
        <w:jc w:val="both"/>
        <w:rPr>
          <w:rFonts w:asciiTheme="minorHAnsi" w:hAnsiTheme="minorHAnsi" w:cstheme="minorHAnsi"/>
          <w:b/>
          <w:sz w:val="24"/>
          <w:szCs w:val="24"/>
        </w:rPr>
      </w:pPr>
      <w:r w:rsidRPr="00240DF4">
        <w:rPr>
          <w:rFonts w:asciiTheme="minorHAnsi" w:hAnsiTheme="minorHAnsi" w:cstheme="minorHAnsi"/>
          <w:b/>
          <w:sz w:val="24"/>
          <w:szCs w:val="24"/>
        </w:rPr>
        <w:t>INFORMACJE O FORMALNOŚCIACH, JAKIE POWINNY ZOSTAĆ DOPEŁNIONE PO WYBORZE OFERTY W CELU ZAWARCIA UMOWY, WYMAGANIA DOTYCZĄCE ZABEZPIECZENIA NALEŻYTEGO   WYKONANIA UMOWY ORAZ WARUNKI UMOWY:</w:t>
      </w:r>
    </w:p>
    <w:p w14:paraId="2E4E47B3" w14:textId="77777777" w:rsidR="00DC4294" w:rsidRPr="00240DF4" w:rsidRDefault="00EB4C08" w:rsidP="006961D6">
      <w:pPr>
        <w:pStyle w:val="StronaXzY"/>
        <w:numPr>
          <w:ilvl w:val="1"/>
          <w:numId w:val="2"/>
        </w:numPr>
        <w:tabs>
          <w:tab w:val="clear" w:pos="1288"/>
        </w:tabs>
        <w:ind w:left="392"/>
        <w:jc w:val="both"/>
        <w:rPr>
          <w:rFonts w:asciiTheme="minorHAnsi" w:hAnsiTheme="minorHAnsi" w:cstheme="minorHAnsi"/>
          <w:sz w:val="24"/>
          <w:szCs w:val="24"/>
        </w:rPr>
      </w:pPr>
      <w:r w:rsidRPr="00240DF4">
        <w:rPr>
          <w:rFonts w:asciiTheme="minorHAnsi" w:hAnsiTheme="minorHAnsi" w:cstheme="minorHAnsi"/>
          <w:sz w:val="24"/>
          <w:szCs w:val="24"/>
        </w:rPr>
        <w:t>Wykonawca, którego oferta zostanie wybrana jako najkorzystniejsza zobowiązany będzie do zawarcia umowy w terminie i miejscu wskazanym przez Zamawiającego.</w:t>
      </w:r>
    </w:p>
    <w:p w14:paraId="61BE25F9" w14:textId="0DF8F39F" w:rsidR="00B217BB" w:rsidRPr="00240DF4" w:rsidRDefault="00DC4294" w:rsidP="006961D6">
      <w:pPr>
        <w:pStyle w:val="StronaXzY"/>
        <w:numPr>
          <w:ilvl w:val="1"/>
          <w:numId w:val="2"/>
        </w:numPr>
        <w:tabs>
          <w:tab w:val="clear" w:pos="1288"/>
        </w:tabs>
        <w:ind w:left="392"/>
        <w:jc w:val="both"/>
        <w:rPr>
          <w:rFonts w:asciiTheme="minorHAnsi" w:hAnsiTheme="minorHAnsi" w:cstheme="minorHAnsi"/>
          <w:sz w:val="24"/>
          <w:szCs w:val="24"/>
        </w:rPr>
      </w:pPr>
      <w:r w:rsidRPr="00240DF4">
        <w:rPr>
          <w:rFonts w:asciiTheme="minorHAnsi" w:hAnsiTheme="minorHAnsi" w:cstheme="minorHAnsi"/>
          <w:sz w:val="24"/>
          <w:szCs w:val="24"/>
        </w:rPr>
        <w:t>Zamawiający nie będzie żądał wniesienia zabezpieczenia należytego wykonania umowy</w:t>
      </w:r>
      <w:r w:rsidR="00EB4C08" w:rsidRPr="00240DF4">
        <w:rPr>
          <w:rFonts w:asciiTheme="minorHAnsi" w:hAnsiTheme="minorHAnsi" w:cstheme="minorHAnsi"/>
          <w:sz w:val="24"/>
          <w:szCs w:val="24"/>
        </w:rPr>
        <w:t>.</w:t>
      </w:r>
    </w:p>
    <w:p w14:paraId="75E68FF3" w14:textId="574F26AC" w:rsidR="00B217BB" w:rsidRPr="00240DF4" w:rsidRDefault="00EB4C08" w:rsidP="006961D6">
      <w:pPr>
        <w:pStyle w:val="StronaXzY"/>
        <w:numPr>
          <w:ilvl w:val="1"/>
          <w:numId w:val="2"/>
        </w:numPr>
        <w:tabs>
          <w:tab w:val="clear" w:pos="1288"/>
        </w:tabs>
        <w:ind w:left="392"/>
        <w:jc w:val="both"/>
        <w:rPr>
          <w:rFonts w:asciiTheme="minorHAnsi" w:hAnsiTheme="minorHAnsi" w:cstheme="minorHAnsi"/>
          <w:sz w:val="24"/>
          <w:szCs w:val="24"/>
        </w:rPr>
      </w:pPr>
      <w:r w:rsidRPr="00240DF4">
        <w:rPr>
          <w:rFonts w:asciiTheme="minorHAnsi" w:hAnsiTheme="minorHAnsi" w:cstheme="minorHAnsi"/>
          <w:sz w:val="24"/>
          <w:szCs w:val="24"/>
        </w:rPr>
        <w:t>Przed podpisaniem umowy wykonawcy wspólnie ubiegający się o udzielenie zamówienia publicznego, których oferta została wybrana jako najkorzystniejsza, w przypadku dołączenia do oferty pełnomocnictwa (o którym mowa w art. 23 ust. 2 ustawy) tylko do reprezentowania w postępowaniu o udzielenie zamówienia publicznego, przedłożą stosowne pełnomocnictwo  do podpisania umowy w sprawie zamówienia publicznego. Ponadto wykonawcy zobowiązani są przedłożyć umowę regulującą współpracę wykonawców występujących wspólnie (jeśli nie była dołączona do oferty).</w:t>
      </w:r>
    </w:p>
    <w:p w14:paraId="68DDEC3A" w14:textId="2F25AC54" w:rsidR="00203887" w:rsidRPr="00240DF4" w:rsidRDefault="00B217BB" w:rsidP="006961D6">
      <w:pPr>
        <w:pStyle w:val="StronaXzY"/>
        <w:numPr>
          <w:ilvl w:val="1"/>
          <w:numId w:val="2"/>
        </w:numPr>
        <w:tabs>
          <w:tab w:val="clear" w:pos="1288"/>
        </w:tabs>
        <w:ind w:left="392"/>
        <w:jc w:val="both"/>
        <w:rPr>
          <w:rFonts w:asciiTheme="minorHAnsi" w:hAnsiTheme="minorHAnsi" w:cstheme="minorHAnsi"/>
          <w:sz w:val="24"/>
          <w:szCs w:val="24"/>
        </w:rPr>
      </w:pPr>
      <w:r w:rsidRPr="00240DF4">
        <w:rPr>
          <w:rFonts w:asciiTheme="minorHAnsi" w:hAnsiTheme="minorHAnsi" w:cstheme="minorHAnsi"/>
          <w:sz w:val="24"/>
          <w:szCs w:val="24"/>
        </w:rPr>
        <w:t>Jeżeli Wykonawca, którego oferta została wybrana jako najkorzystniejsza uchyla się od zawarcia umowy w sprawie zamówienia publicznego, zamawiający zgodnie z art. 263 ustawy może dokonać ponownego badania i oceny ofert spośród ofert pozostałych w postepowaniu wykonawców oraz wybrać najkorzystniejszą ofertę albo unieważnić postępowanie.</w:t>
      </w:r>
    </w:p>
    <w:p w14:paraId="24BC4AF5" w14:textId="36C9E2F3" w:rsidR="00EB4C08" w:rsidRPr="00240DF4" w:rsidRDefault="00EB4C08" w:rsidP="006961D6">
      <w:pPr>
        <w:pStyle w:val="StronaXzY"/>
        <w:numPr>
          <w:ilvl w:val="1"/>
          <w:numId w:val="2"/>
        </w:numPr>
        <w:tabs>
          <w:tab w:val="clear" w:pos="1288"/>
        </w:tabs>
        <w:ind w:left="392"/>
        <w:jc w:val="both"/>
        <w:rPr>
          <w:rFonts w:asciiTheme="minorHAnsi" w:hAnsiTheme="minorHAnsi" w:cstheme="minorHAnsi"/>
          <w:sz w:val="24"/>
          <w:szCs w:val="24"/>
        </w:rPr>
      </w:pPr>
      <w:r w:rsidRPr="00240DF4">
        <w:rPr>
          <w:rFonts w:asciiTheme="minorHAnsi" w:hAnsiTheme="minorHAnsi" w:cstheme="minorHAnsi"/>
          <w:bCs/>
          <w:sz w:val="24"/>
          <w:szCs w:val="24"/>
        </w:rPr>
        <w:t xml:space="preserve">Główne postanowienia umowy określa </w:t>
      </w:r>
      <w:r w:rsidR="00AC6F32" w:rsidRPr="00240DF4">
        <w:rPr>
          <w:rFonts w:asciiTheme="minorHAnsi" w:hAnsiTheme="minorHAnsi" w:cstheme="minorHAnsi"/>
          <w:bCs/>
          <w:sz w:val="24"/>
          <w:szCs w:val="24"/>
        </w:rPr>
        <w:t xml:space="preserve">załącznik nr </w:t>
      </w:r>
      <w:r w:rsidR="0068404C">
        <w:rPr>
          <w:rFonts w:asciiTheme="minorHAnsi" w:hAnsiTheme="minorHAnsi" w:cstheme="minorHAnsi"/>
          <w:bCs/>
          <w:sz w:val="24"/>
          <w:szCs w:val="24"/>
        </w:rPr>
        <w:t>11</w:t>
      </w:r>
      <w:r w:rsidRPr="00240DF4">
        <w:rPr>
          <w:rFonts w:asciiTheme="minorHAnsi" w:hAnsiTheme="minorHAnsi" w:cstheme="minorHAnsi"/>
          <w:bCs/>
          <w:sz w:val="24"/>
          <w:szCs w:val="24"/>
        </w:rPr>
        <w:t xml:space="preserve"> do </w:t>
      </w:r>
      <w:proofErr w:type="spellStart"/>
      <w:r w:rsidRPr="00240DF4">
        <w:rPr>
          <w:rFonts w:asciiTheme="minorHAnsi" w:hAnsiTheme="minorHAnsi" w:cstheme="minorHAnsi"/>
          <w:bCs/>
          <w:sz w:val="24"/>
          <w:szCs w:val="24"/>
        </w:rPr>
        <w:t>swz</w:t>
      </w:r>
      <w:proofErr w:type="spellEnd"/>
      <w:r w:rsidRPr="00240DF4">
        <w:rPr>
          <w:rFonts w:asciiTheme="minorHAnsi" w:hAnsiTheme="minorHAnsi" w:cstheme="minorHAnsi"/>
          <w:bCs/>
          <w:sz w:val="24"/>
          <w:szCs w:val="24"/>
        </w:rPr>
        <w:t>.</w:t>
      </w:r>
    </w:p>
    <w:p w14:paraId="66946355" w14:textId="77777777" w:rsidR="0045431A" w:rsidRPr="00240DF4" w:rsidRDefault="0045431A" w:rsidP="0045431A">
      <w:pPr>
        <w:pStyle w:val="Tekstpodstawowy"/>
        <w:widowControl/>
        <w:tabs>
          <w:tab w:val="left" w:pos="477"/>
          <w:tab w:val="left" w:pos="619"/>
          <w:tab w:val="left" w:pos="761"/>
          <w:tab w:val="left" w:pos="903"/>
          <w:tab w:val="left" w:pos="1045"/>
          <w:tab w:val="left" w:pos="1187"/>
          <w:tab w:val="left" w:pos="1395"/>
          <w:tab w:val="left" w:pos="1471"/>
          <w:tab w:val="left" w:pos="4372"/>
        </w:tabs>
        <w:jc w:val="both"/>
        <w:rPr>
          <w:rFonts w:asciiTheme="minorHAnsi" w:hAnsiTheme="minorHAnsi" w:cstheme="minorHAnsi"/>
          <w:b w:val="0"/>
          <w:sz w:val="24"/>
          <w:szCs w:val="24"/>
        </w:rPr>
      </w:pPr>
    </w:p>
    <w:p w14:paraId="65B394E9" w14:textId="77777777" w:rsidR="0045431A" w:rsidRPr="00240DF4" w:rsidRDefault="0045431A" w:rsidP="0045431A">
      <w:pPr>
        <w:pStyle w:val="Tekstpodstawowy"/>
        <w:tabs>
          <w:tab w:val="left" w:pos="477"/>
          <w:tab w:val="left" w:pos="619"/>
          <w:tab w:val="left" w:pos="761"/>
          <w:tab w:val="left" w:pos="903"/>
          <w:tab w:val="left" w:pos="1045"/>
          <w:tab w:val="left" w:pos="1187"/>
          <w:tab w:val="left" w:pos="1395"/>
          <w:tab w:val="left" w:pos="1471"/>
          <w:tab w:val="left" w:pos="4372"/>
        </w:tabs>
        <w:ind w:left="117"/>
        <w:jc w:val="both"/>
        <w:rPr>
          <w:rFonts w:asciiTheme="minorHAnsi" w:hAnsiTheme="minorHAnsi" w:cstheme="minorHAnsi"/>
          <w:sz w:val="24"/>
          <w:szCs w:val="24"/>
        </w:rPr>
      </w:pPr>
      <w:r w:rsidRPr="00240DF4">
        <w:rPr>
          <w:rFonts w:asciiTheme="minorHAnsi" w:hAnsiTheme="minorHAnsi" w:cstheme="minorHAnsi"/>
          <w:sz w:val="24"/>
          <w:szCs w:val="24"/>
        </w:rPr>
        <w:t>XV</w:t>
      </w:r>
      <w:r w:rsidR="00F97749" w:rsidRPr="00240DF4">
        <w:rPr>
          <w:rFonts w:asciiTheme="minorHAnsi" w:hAnsiTheme="minorHAnsi" w:cstheme="minorHAnsi"/>
          <w:sz w:val="24"/>
          <w:szCs w:val="24"/>
        </w:rPr>
        <w:t>II</w:t>
      </w:r>
      <w:r w:rsidRPr="00240DF4">
        <w:rPr>
          <w:rFonts w:asciiTheme="minorHAnsi" w:hAnsiTheme="minorHAnsi" w:cstheme="minorHAnsi"/>
          <w:sz w:val="24"/>
          <w:szCs w:val="24"/>
        </w:rPr>
        <w:t>. POUCZENIE O ŚRODKACH OCHRONY PRAW</w:t>
      </w:r>
      <w:r w:rsidR="00233EC4" w:rsidRPr="00240DF4">
        <w:rPr>
          <w:rFonts w:asciiTheme="minorHAnsi" w:hAnsiTheme="minorHAnsi" w:cstheme="minorHAnsi"/>
          <w:sz w:val="24"/>
          <w:szCs w:val="24"/>
        </w:rPr>
        <w:t>NEJ PRZYSŁUGUJĄCYCH WYKONAWCY W </w:t>
      </w:r>
      <w:r w:rsidRPr="00240DF4">
        <w:rPr>
          <w:rFonts w:asciiTheme="minorHAnsi" w:hAnsiTheme="minorHAnsi" w:cstheme="minorHAnsi"/>
          <w:sz w:val="24"/>
          <w:szCs w:val="24"/>
        </w:rPr>
        <w:t>TOKU POSTĘPOWANIA O UDZIELENIE ZAMÓWIENIA:</w:t>
      </w:r>
    </w:p>
    <w:p w14:paraId="3564911A" w14:textId="38666842" w:rsidR="007D3024" w:rsidRPr="00240DF4" w:rsidRDefault="001F382D" w:rsidP="006961D6">
      <w:pPr>
        <w:pStyle w:val="Akapitzlist"/>
        <w:numPr>
          <w:ilvl w:val="2"/>
          <w:numId w:val="2"/>
        </w:numPr>
        <w:tabs>
          <w:tab w:val="clear" w:pos="1648"/>
        </w:tabs>
        <w:ind w:left="426"/>
        <w:jc w:val="both"/>
        <w:rPr>
          <w:rFonts w:asciiTheme="minorHAnsi" w:hAnsiTheme="minorHAnsi" w:cstheme="minorHAnsi"/>
          <w:sz w:val="24"/>
          <w:szCs w:val="24"/>
        </w:rPr>
      </w:pPr>
      <w:r w:rsidRPr="00240DF4">
        <w:rPr>
          <w:rFonts w:asciiTheme="minorHAnsi" w:hAnsiTheme="minorHAnsi" w:cstheme="minorHAnsi"/>
          <w:sz w:val="24"/>
          <w:szCs w:val="24"/>
        </w:rPr>
        <w:t>Wykonawcy, uczestnikowi konkursu oraz innemu podmiotowi, jeżeli ma lub miał interes w uzyskaniu zamówienia lub nagrody w konkursie oraz poniósł lub może ponieść szkodę w wyniku naruszenia przez zamawiającego przepisów ustawy przysługują środki ochrony prawnej określone w Dziale IX ustawy.</w:t>
      </w:r>
    </w:p>
    <w:p w14:paraId="4BBA8644" w14:textId="2A1866D9" w:rsidR="001F382D" w:rsidRPr="00240DF4" w:rsidRDefault="006961D6" w:rsidP="006961D6">
      <w:pPr>
        <w:pStyle w:val="Akapitzlist"/>
        <w:numPr>
          <w:ilvl w:val="2"/>
          <w:numId w:val="2"/>
        </w:numPr>
        <w:tabs>
          <w:tab w:val="clear" w:pos="1648"/>
        </w:tabs>
        <w:ind w:left="426"/>
        <w:jc w:val="both"/>
        <w:rPr>
          <w:rFonts w:asciiTheme="minorHAnsi" w:hAnsiTheme="minorHAnsi" w:cstheme="minorHAnsi"/>
          <w:sz w:val="24"/>
          <w:szCs w:val="24"/>
        </w:rPr>
      </w:pPr>
      <w:r w:rsidRPr="00240DF4">
        <w:rPr>
          <w:rFonts w:asciiTheme="minorHAnsi" w:hAnsiTheme="minorHAnsi" w:cstheme="min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052E6A47" w14:textId="67730364" w:rsidR="006961D6" w:rsidRPr="00240DF4" w:rsidRDefault="006961D6" w:rsidP="006961D6">
      <w:pPr>
        <w:pStyle w:val="Akapitzlist"/>
        <w:numPr>
          <w:ilvl w:val="2"/>
          <w:numId w:val="2"/>
        </w:numPr>
        <w:tabs>
          <w:tab w:val="clear" w:pos="1648"/>
        </w:tabs>
        <w:ind w:left="426"/>
        <w:jc w:val="both"/>
        <w:rPr>
          <w:rFonts w:asciiTheme="minorHAnsi" w:hAnsiTheme="minorHAnsi" w:cstheme="minorHAnsi"/>
          <w:sz w:val="24"/>
          <w:szCs w:val="24"/>
        </w:rPr>
      </w:pPr>
      <w:r w:rsidRPr="00240DF4">
        <w:rPr>
          <w:rFonts w:asciiTheme="minorHAnsi" w:hAnsiTheme="minorHAnsi" w:cstheme="minorHAnsi"/>
          <w:sz w:val="24"/>
          <w:szCs w:val="24"/>
        </w:rPr>
        <w:t>Odwołanie przysługuje na:</w:t>
      </w:r>
    </w:p>
    <w:p w14:paraId="4255F961" w14:textId="4D0A250D" w:rsidR="006961D6" w:rsidRPr="00240DF4" w:rsidRDefault="006961D6" w:rsidP="004B651F">
      <w:pPr>
        <w:pStyle w:val="Akapitzlist"/>
        <w:numPr>
          <w:ilvl w:val="0"/>
          <w:numId w:val="34"/>
        </w:numPr>
        <w:ind w:left="851"/>
        <w:jc w:val="both"/>
        <w:rPr>
          <w:rFonts w:asciiTheme="minorHAnsi" w:hAnsiTheme="minorHAnsi" w:cstheme="minorHAnsi"/>
          <w:sz w:val="24"/>
          <w:szCs w:val="24"/>
        </w:rPr>
      </w:pPr>
      <w:r w:rsidRPr="00240DF4">
        <w:rPr>
          <w:rFonts w:asciiTheme="minorHAnsi" w:hAnsiTheme="minorHAnsi" w:cstheme="min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193C4B93" w14:textId="4F3C01FC" w:rsidR="006961D6" w:rsidRPr="00240DF4" w:rsidRDefault="006961D6" w:rsidP="004B651F">
      <w:pPr>
        <w:pStyle w:val="Akapitzlist"/>
        <w:numPr>
          <w:ilvl w:val="0"/>
          <w:numId w:val="34"/>
        </w:numPr>
        <w:ind w:left="851"/>
        <w:jc w:val="both"/>
        <w:rPr>
          <w:rFonts w:asciiTheme="minorHAnsi" w:hAnsiTheme="minorHAnsi" w:cstheme="minorHAnsi"/>
          <w:sz w:val="24"/>
          <w:szCs w:val="24"/>
        </w:rPr>
      </w:pPr>
      <w:r w:rsidRPr="00240DF4">
        <w:rPr>
          <w:rFonts w:asciiTheme="minorHAnsi" w:hAnsiTheme="minorHAnsi" w:cstheme="minorHAnsi"/>
          <w:sz w:val="24"/>
          <w:szCs w:val="24"/>
        </w:rPr>
        <w:t>zaniechanie czynności w postępowaniu o udzielenie zamówienia, o zawarcie umowy ramowej, dynamicznym systemie zakupów, systemie kwalifikowania wykonawców lub konkursie, do której zamawiający był obowiązany na podstawie ustawy;</w:t>
      </w:r>
    </w:p>
    <w:p w14:paraId="4C24FC69" w14:textId="1328ED03" w:rsidR="006961D6" w:rsidRPr="00240DF4" w:rsidRDefault="006961D6" w:rsidP="004B651F">
      <w:pPr>
        <w:pStyle w:val="Akapitzlist"/>
        <w:numPr>
          <w:ilvl w:val="0"/>
          <w:numId w:val="34"/>
        </w:numPr>
        <w:ind w:left="851"/>
        <w:jc w:val="both"/>
        <w:rPr>
          <w:rFonts w:asciiTheme="minorHAnsi" w:hAnsiTheme="minorHAnsi" w:cstheme="minorHAnsi"/>
          <w:sz w:val="24"/>
          <w:szCs w:val="24"/>
        </w:rPr>
      </w:pPr>
      <w:r w:rsidRPr="00240DF4">
        <w:rPr>
          <w:rFonts w:asciiTheme="minorHAnsi" w:hAnsiTheme="minorHAnsi" w:cstheme="minorHAnsi"/>
          <w:sz w:val="24"/>
          <w:szCs w:val="24"/>
        </w:rPr>
        <w:t>zaniechanie przeprowadzenia postępowania o udzielenie zamówienia lub zorganizowania konkursu na podstawie ustawy, mimo że zamawiający był do tego obowiązany.</w:t>
      </w:r>
    </w:p>
    <w:p w14:paraId="6E1F5FD8" w14:textId="6C56CACD" w:rsidR="007D3024" w:rsidRPr="00240DF4" w:rsidRDefault="006961D6" w:rsidP="006961D6">
      <w:pPr>
        <w:pStyle w:val="Akapitzlist"/>
        <w:numPr>
          <w:ilvl w:val="2"/>
          <w:numId w:val="2"/>
        </w:numPr>
        <w:tabs>
          <w:tab w:val="clear" w:pos="1648"/>
        </w:tabs>
        <w:ind w:left="426"/>
        <w:jc w:val="both"/>
        <w:rPr>
          <w:rFonts w:asciiTheme="minorHAnsi" w:hAnsiTheme="minorHAnsi" w:cstheme="minorHAnsi"/>
          <w:sz w:val="24"/>
          <w:szCs w:val="24"/>
        </w:rPr>
      </w:pPr>
      <w:r w:rsidRPr="00240DF4">
        <w:rPr>
          <w:rFonts w:asciiTheme="minorHAnsi" w:hAnsiTheme="minorHAnsi" w:cstheme="minorHAnsi"/>
          <w:sz w:val="24"/>
          <w:szCs w:val="24"/>
        </w:rPr>
        <w:t>Odwołanie można wnosić zgodnie z art. 514 w/w ustawy – do Prezesa Izby, przesyłając kopię odwołania Zamawiającemu.</w:t>
      </w:r>
    </w:p>
    <w:p w14:paraId="44ACD3A9" w14:textId="5BFDA65C" w:rsidR="007D3024" w:rsidRPr="00240DF4" w:rsidRDefault="006961D6" w:rsidP="006961D6">
      <w:pPr>
        <w:pStyle w:val="Akapitzlist"/>
        <w:numPr>
          <w:ilvl w:val="2"/>
          <w:numId w:val="2"/>
        </w:numPr>
        <w:tabs>
          <w:tab w:val="clear" w:pos="1648"/>
        </w:tabs>
        <w:ind w:left="426"/>
        <w:jc w:val="both"/>
        <w:rPr>
          <w:rFonts w:asciiTheme="minorHAnsi" w:hAnsiTheme="minorHAnsi" w:cstheme="minorHAnsi"/>
          <w:sz w:val="24"/>
          <w:szCs w:val="24"/>
        </w:rPr>
      </w:pPr>
      <w:r w:rsidRPr="00240DF4">
        <w:rPr>
          <w:rFonts w:asciiTheme="minorHAnsi" w:hAnsiTheme="minorHAnsi" w:cstheme="minorHAnsi"/>
          <w:spacing w:val="4"/>
          <w:sz w:val="24"/>
          <w:szCs w:val="24"/>
        </w:rPr>
        <w:lastRenderedPageBreak/>
        <w:t>Odwołanie wnosi się w terminach:</w:t>
      </w:r>
    </w:p>
    <w:p w14:paraId="2CE41142" w14:textId="09DA3AAE" w:rsidR="006961D6" w:rsidRPr="00240DF4" w:rsidRDefault="006961D6" w:rsidP="004B651F">
      <w:pPr>
        <w:pStyle w:val="Akapitzlist"/>
        <w:numPr>
          <w:ilvl w:val="0"/>
          <w:numId w:val="35"/>
        </w:numPr>
        <w:jc w:val="both"/>
        <w:rPr>
          <w:rFonts w:asciiTheme="minorHAnsi" w:hAnsiTheme="minorHAnsi" w:cstheme="minorHAnsi"/>
          <w:sz w:val="24"/>
          <w:szCs w:val="24"/>
        </w:rPr>
      </w:pPr>
      <w:r w:rsidRPr="00240DF4">
        <w:rPr>
          <w:rFonts w:asciiTheme="minorHAnsi" w:hAnsiTheme="minorHAnsi" w:cstheme="minorHAnsi"/>
          <w:spacing w:val="4"/>
          <w:sz w:val="24"/>
          <w:szCs w:val="24"/>
        </w:rPr>
        <w:t>10 dni od dnia przesłania informacji o czynności Zamawiającego stanowiącej podstawę jego wniesienia, jeżeli informacja została przekazana przy użyciu środków komunikacji elektronicznej albo w terminie 15 dni – jeżeli informacja została przekazana w inny sposób;</w:t>
      </w:r>
    </w:p>
    <w:p w14:paraId="1409E953" w14:textId="1A0972D5" w:rsidR="006961D6" w:rsidRPr="00240DF4" w:rsidRDefault="006961D6" w:rsidP="004B651F">
      <w:pPr>
        <w:pStyle w:val="Akapitzlist"/>
        <w:numPr>
          <w:ilvl w:val="0"/>
          <w:numId w:val="35"/>
        </w:numPr>
        <w:jc w:val="both"/>
        <w:rPr>
          <w:rFonts w:asciiTheme="minorHAnsi" w:hAnsiTheme="minorHAnsi" w:cstheme="minorHAnsi"/>
          <w:sz w:val="24"/>
          <w:szCs w:val="24"/>
        </w:rPr>
      </w:pPr>
      <w:r w:rsidRPr="00240DF4">
        <w:rPr>
          <w:rFonts w:asciiTheme="minorHAnsi" w:hAnsiTheme="minorHAnsi" w:cstheme="minorHAnsi"/>
          <w:spacing w:val="4"/>
          <w:sz w:val="24"/>
          <w:szCs w:val="24"/>
        </w:rPr>
        <w:t>10 dni od dnia publikacji ogłoszenia w Dzienniku Urzędowym Unii Europejskiej lub zamieszczenia dokumentów zamówienia na stronie internetowej wobec treści ogłoszenia o zamówieniu lub wobec treści dokumentów zamówienia;</w:t>
      </w:r>
    </w:p>
    <w:p w14:paraId="77870841" w14:textId="41E5A463" w:rsidR="006961D6" w:rsidRPr="00240DF4" w:rsidRDefault="006961D6" w:rsidP="004B651F">
      <w:pPr>
        <w:pStyle w:val="Akapitzlist"/>
        <w:numPr>
          <w:ilvl w:val="0"/>
          <w:numId w:val="35"/>
        </w:numPr>
        <w:jc w:val="both"/>
        <w:rPr>
          <w:rFonts w:asciiTheme="minorHAnsi" w:hAnsiTheme="minorHAnsi" w:cstheme="minorHAnsi"/>
          <w:sz w:val="24"/>
          <w:szCs w:val="24"/>
        </w:rPr>
      </w:pPr>
      <w:r w:rsidRPr="00240DF4">
        <w:rPr>
          <w:rFonts w:asciiTheme="minorHAnsi" w:hAnsiTheme="minorHAnsi" w:cstheme="minorHAnsi"/>
          <w:spacing w:val="4"/>
          <w:sz w:val="24"/>
          <w:szCs w:val="24"/>
        </w:rPr>
        <w:t>Odwołanie w przypadkach innych niż określone w pkt. 1) i 2) wnosi się w terminie 10 dni od dnia, w którym powzięto lub przy zachowaniu należytej staranności można było powziąć wiadomość o okolicznościach stanowiących podstawę jego wniesienia.</w:t>
      </w:r>
    </w:p>
    <w:p w14:paraId="21E042FB" w14:textId="474F18D6" w:rsidR="006961D6" w:rsidRPr="00240DF4" w:rsidRDefault="006961D6" w:rsidP="004B651F">
      <w:pPr>
        <w:pStyle w:val="Akapitzlist"/>
        <w:numPr>
          <w:ilvl w:val="0"/>
          <w:numId w:val="35"/>
        </w:numPr>
        <w:jc w:val="both"/>
        <w:rPr>
          <w:rFonts w:asciiTheme="minorHAnsi" w:hAnsiTheme="minorHAnsi" w:cstheme="minorHAnsi"/>
          <w:sz w:val="24"/>
          <w:szCs w:val="24"/>
        </w:rPr>
      </w:pPr>
      <w:r w:rsidRPr="00240DF4">
        <w:rPr>
          <w:rFonts w:asciiTheme="minorHAnsi" w:hAnsiTheme="minorHAnsi" w:cstheme="minorHAnsi"/>
          <w:spacing w:val="4"/>
          <w:sz w:val="24"/>
          <w:szCs w:val="24"/>
        </w:rPr>
        <w:t>Jeżeli Zamawiający nie przesłał Wykonawcy zawiadomienia o wyborze najkorzystniejszej oferty odwołanie wnosi się nie później niż w terminie:</w:t>
      </w:r>
    </w:p>
    <w:p w14:paraId="4078B5DD" w14:textId="7B985B04" w:rsidR="006961D6" w:rsidRPr="00240DF4" w:rsidRDefault="006961D6" w:rsidP="004B651F">
      <w:pPr>
        <w:pStyle w:val="Akapitzlist"/>
        <w:numPr>
          <w:ilvl w:val="6"/>
          <w:numId w:val="17"/>
        </w:numPr>
        <w:ind w:left="1134"/>
        <w:jc w:val="both"/>
        <w:rPr>
          <w:rFonts w:asciiTheme="minorHAnsi" w:hAnsiTheme="minorHAnsi" w:cstheme="minorHAnsi"/>
          <w:sz w:val="24"/>
          <w:szCs w:val="24"/>
        </w:rPr>
      </w:pPr>
      <w:r w:rsidRPr="00240DF4">
        <w:rPr>
          <w:rFonts w:asciiTheme="minorHAnsi" w:hAnsiTheme="minorHAnsi" w:cstheme="minorHAnsi"/>
          <w:spacing w:val="4"/>
          <w:sz w:val="24"/>
          <w:szCs w:val="24"/>
        </w:rPr>
        <w:t>30 dni od dnia publikacji w Dzienniku Urzędowym Unii Europejskiej ogłoszenia o udzieleniu zamówienia;</w:t>
      </w:r>
    </w:p>
    <w:p w14:paraId="1EE8ABF4" w14:textId="37A8A657" w:rsidR="006961D6" w:rsidRPr="00240DF4" w:rsidRDefault="006961D6" w:rsidP="004B651F">
      <w:pPr>
        <w:pStyle w:val="Akapitzlist"/>
        <w:numPr>
          <w:ilvl w:val="6"/>
          <w:numId w:val="17"/>
        </w:numPr>
        <w:ind w:left="1134"/>
        <w:jc w:val="both"/>
        <w:rPr>
          <w:rFonts w:asciiTheme="minorHAnsi" w:hAnsiTheme="minorHAnsi" w:cstheme="minorHAnsi"/>
          <w:sz w:val="24"/>
          <w:szCs w:val="24"/>
        </w:rPr>
      </w:pPr>
      <w:r w:rsidRPr="00240DF4">
        <w:rPr>
          <w:rFonts w:asciiTheme="minorHAnsi" w:hAnsiTheme="minorHAnsi" w:cstheme="minorHAnsi"/>
          <w:spacing w:val="4"/>
          <w:sz w:val="24"/>
          <w:szCs w:val="24"/>
        </w:rPr>
        <w:t>6 miesięcy od dnia zawarcia umowy, jeżeli Zamawiający nie opublikował w Dzienniku Urzędowym Unii Europejskiej ogłoszenia o udzieleniu zamówienia.</w:t>
      </w:r>
    </w:p>
    <w:p w14:paraId="3540CD57" w14:textId="5C87AB40" w:rsidR="007D3024" w:rsidRPr="00240DF4" w:rsidRDefault="006961D6" w:rsidP="006961D6">
      <w:pPr>
        <w:pStyle w:val="Akapitzlist"/>
        <w:numPr>
          <w:ilvl w:val="2"/>
          <w:numId w:val="2"/>
        </w:numPr>
        <w:tabs>
          <w:tab w:val="clear" w:pos="1648"/>
        </w:tabs>
        <w:ind w:left="426"/>
        <w:jc w:val="both"/>
        <w:rPr>
          <w:rFonts w:asciiTheme="minorHAnsi" w:hAnsiTheme="minorHAnsi" w:cstheme="minorHAnsi"/>
          <w:sz w:val="24"/>
          <w:szCs w:val="24"/>
        </w:rPr>
      </w:pPr>
      <w:r w:rsidRPr="00240DF4">
        <w:rPr>
          <w:rFonts w:asciiTheme="minorHAnsi" w:hAnsiTheme="minorHAnsi" w:cstheme="minorHAnsi"/>
          <w:sz w:val="24"/>
          <w:szCs w:val="24"/>
        </w:rPr>
        <w:t>Szczegółowe regulacje dotyczące postępowania odwoławczego i postępowania skargowego  zawiera dział IX ustawy.</w:t>
      </w:r>
    </w:p>
    <w:p w14:paraId="634F73E5" w14:textId="77777777" w:rsidR="000D5F17" w:rsidRPr="00240DF4" w:rsidRDefault="000D5F17" w:rsidP="000D5F17">
      <w:pPr>
        <w:widowControl/>
        <w:suppressAutoHyphens w:val="0"/>
        <w:overflowPunct/>
        <w:autoSpaceDN w:val="0"/>
        <w:adjustRightInd w:val="0"/>
        <w:ind w:left="66" w:right="-143"/>
        <w:jc w:val="both"/>
        <w:textAlignment w:val="auto"/>
        <w:rPr>
          <w:rFonts w:asciiTheme="minorHAnsi" w:hAnsiTheme="minorHAnsi" w:cstheme="minorHAnsi"/>
          <w:color w:val="FF0000"/>
          <w:sz w:val="24"/>
          <w:szCs w:val="24"/>
        </w:rPr>
      </w:pPr>
    </w:p>
    <w:p w14:paraId="7A1DF566" w14:textId="7B4C7DA7" w:rsidR="0045431A" w:rsidRPr="00240DF4" w:rsidRDefault="0045431A" w:rsidP="0045431A">
      <w:pPr>
        <w:ind w:right="-143"/>
        <w:jc w:val="both"/>
        <w:rPr>
          <w:rFonts w:asciiTheme="minorHAnsi" w:hAnsiTheme="minorHAnsi" w:cstheme="minorHAnsi"/>
          <w:b/>
          <w:bCs/>
          <w:sz w:val="24"/>
          <w:szCs w:val="24"/>
        </w:rPr>
      </w:pPr>
      <w:r w:rsidRPr="00240DF4">
        <w:rPr>
          <w:rFonts w:asciiTheme="minorHAnsi" w:hAnsiTheme="minorHAnsi" w:cstheme="minorHAnsi"/>
          <w:b/>
          <w:bCs/>
          <w:sz w:val="24"/>
          <w:szCs w:val="24"/>
        </w:rPr>
        <w:t>XVI</w:t>
      </w:r>
      <w:r w:rsidR="00F97749" w:rsidRPr="00240DF4">
        <w:rPr>
          <w:rFonts w:asciiTheme="minorHAnsi" w:hAnsiTheme="minorHAnsi" w:cstheme="minorHAnsi"/>
          <w:b/>
          <w:bCs/>
          <w:sz w:val="24"/>
          <w:szCs w:val="24"/>
        </w:rPr>
        <w:t>II</w:t>
      </w:r>
      <w:r w:rsidRPr="00240DF4">
        <w:rPr>
          <w:rFonts w:asciiTheme="minorHAnsi" w:hAnsiTheme="minorHAnsi" w:cstheme="minorHAnsi"/>
          <w:b/>
          <w:bCs/>
          <w:sz w:val="24"/>
          <w:szCs w:val="24"/>
        </w:rPr>
        <w:t xml:space="preserve">. </w:t>
      </w:r>
      <w:r w:rsidR="006E153F" w:rsidRPr="00240DF4">
        <w:rPr>
          <w:rFonts w:asciiTheme="minorHAnsi" w:hAnsiTheme="minorHAnsi" w:cstheme="minorHAnsi"/>
          <w:b/>
          <w:bCs/>
          <w:sz w:val="24"/>
          <w:szCs w:val="24"/>
        </w:rPr>
        <w:t>KLAUZULA INFORMACYJNA:</w:t>
      </w:r>
    </w:p>
    <w:p w14:paraId="0225D441" w14:textId="77777777" w:rsidR="006961D6" w:rsidRPr="00240DF4" w:rsidRDefault="006961D6" w:rsidP="004B651F">
      <w:pPr>
        <w:widowControl/>
        <w:numPr>
          <w:ilvl w:val="0"/>
          <w:numId w:val="36"/>
        </w:numPr>
        <w:suppressAutoHyphens w:val="0"/>
        <w:overflowPunct/>
        <w:autoSpaceDE/>
        <w:spacing w:after="80"/>
        <w:ind w:left="426" w:hanging="426"/>
        <w:jc w:val="both"/>
        <w:textAlignment w:val="auto"/>
        <w:rPr>
          <w:rFonts w:asciiTheme="minorHAnsi" w:eastAsia="Calibri" w:hAnsiTheme="minorHAnsi" w:cstheme="minorHAnsi"/>
          <w:sz w:val="24"/>
          <w:szCs w:val="24"/>
          <w:lang w:eastAsia="pl-PL"/>
        </w:rPr>
      </w:pPr>
      <w:r w:rsidRPr="00240DF4">
        <w:rPr>
          <w:rFonts w:asciiTheme="minorHAnsi" w:eastAsia="Calibri" w:hAnsiTheme="minorHAnsi" w:cstheme="minorHAnsi"/>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04C69A1" w14:textId="379DBCFD" w:rsidR="006961D6" w:rsidRPr="00240DF4" w:rsidRDefault="006961D6" w:rsidP="004B651F">
      <w:pPr>
        <w:widowControl/>
        <w:numPr>
          <w:ilvl w:val="1"/>
          <w:numId w:val="37"/>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240DF4">
        <w:rPr>
          <w:rFonts w:asciiTheme="minorHAnsi" w:hAnsiTheme="minorHAnsi" w:cstheme="minorHAnsi"/>
          <w:sz w:val="24"/>
          <w:szCs w:val="24"/>
        </w:rPr>
        <w:t>administratorem Pani/Pana danych osobowych jest SP WZOZ MSWiA w Bydgoszczy, ul. Markwarta 4-6, 85-015 Bydgoszcz;</w:t>
      </w:r>
    </w:p>
    <w:p w14:paraId="0E7CF8D2" w14:textId="10A08B60" w:rsidR="006961D6" w:rsidRPr="00240DF4" w:rsidRDefault="006961D6" w:rsidP="004B651F">
      <w:pPr>
        <w:widowControl/>
        <w:numPr>
          <w:ilvl w:val="1"/>
          <w:numId w:val="37"/>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240DF4">
        <w:rPr>
          <w:rFonts w:asciiTheme="minorHAnsi" w:hAnsiTheme="minorHAnsi" w:cstheme="minorHAnsi"/>
          <w:sz w:val="24"/>
          <w:szCs w:val="24"/>
        </w:rPr>
        <w:t xml:space="preserve">administrator wyznaczył Inspektora Danych Osobowych, z którym można się kontaktować pod adresem e-mail: </w:t>
      </w:r>
      <w:hyperlink r:id="rId21" w:history="1">
        <w:r w:rsidR="00F7103B" w:rsidRPr="00526059">
          <w:rPr>
            <w:rStyle w:val="Hipercze"/>
            <w:rFonts w:asciiTheme="minorHAnsi" w:hAnsiTheme="minorHAnsi" w:cstheme="minorHAnsi"/>
            <w:sz w:val="24"/>
            <w:szCs w:val="24"/>
          </w:rPr>
          <w:t>iod@szpitalmsw.bydgoszcz.pl</w:t>
        </w:r>
      </w:hyperlink>
      <w:r w:rsidRPr="00240DF4">
        <w:rPr>
          <w:rFonts w:asciiTheme="minorHAnsi" w:hAnsiTheme="minorHAnsi" w:cstheme="minorHAnsi"/>
          <w:sz w:val="24"/>
          <w:szCs w:val="24"/>
        </w:rPr>
        <w:t xml:space="preserve"> </w:t>
      </w:r>
    </w:p>
    <w:p w14:paraId="6B6244A8" w14:textId="77777777" w:rsidR="006961D6" w:rsidRPr="00240DF4" w:rsidRDefault="006961D6" w:rsidP="004B651F">
      <w:pPr>
        <w:widowControl/>
        <w:numPr>
          <w:ilvl w:val="1"/>
          <w:numId w:val="37"/>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240DF4">
        <w:rPr>
          <w:rFonts w:asciiTheme="minorHAnsi" w:eastAsia="Calibri" w:hAnsiTheme="minorHAnsi" w:cstheme="minorHAnsi"/>
          <w:sz w:val="24"/>
          <w:szCs w:val="24"/>
          <w:lang w:eastAsia="pl-PL"/>
        </w:rPr>
        <w:t>Pani/Pana dane osobowe przetwarzane będą na podstawie art. 6 ust. 1 lit. c RODO w celu związanym z przedmiotowym postępowaniem o udzielenie zamówienia publicznego prowadzonym w trybie przetargu nieograniczonego</w:t>
      </w:r>
    </w:p>
    <w:p w14:paraId="33F0CFB4" w14:textId="77777777" w:rsidR="006961D6" w:rsidRPr="00240DF4" w:rsidRDefault="006961D6" w:rsidP="004B651F">
      <w:pPr>
        <w:widowControl/>
        <w:numPr>
          <w:ilvl w:val="1"/>
          <w:numId w:val="37"/>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240DF4">
        <w:rPr>
          <w:rFonts w:asciiTheme="minorHAnsi" w:eastAsia="Calibri" w:hAnsiTheme="minorHAnsi" w:cstheme="minorHAnsi"/>
          <w:sz w:val="24"/>
          <w:szCs w:val="24"/>
          <w:lang w:eastAsia="pl-PL"/>
        </w:rPr>
        <w:t>odbiorcami Pani/Pana danych osobowych będą osoby lub podmioty, którym udostępniona zostanie dokumentacja postępowania w oparciu o art. 18 oraz art. 74 ust. 1 ustawy z dnia 11 września 2019 r. – Prawo zamówień publicznych (</w:t>
      </w:r>
      <w:proofErr w:type="spellStart"/>
      <w:r w:rsidRPr="00240DF4">
        <w:rPr>
          <w:rFonts w:asciiTheme="minorHAnsi" w:eastAsia="Calibri" w:hAnsiTheme="minorHAnsi" w:cstheme="minorHAnsi"/>
          <w:sz w:val="24"/>
          <w:szCs w:val="24"/>
          <w:lang w:eastAsia="pl-PL"/>
        </w:rPr>
        <w:t>t.j</w:t>
      </w:r>
      <w:proofErr w:type="spellEnd"/>
      <w:r w:rsidRPr="00240DF4">
        <w:rPr>
          <w:rFonts w:asciiTheme="minorHAnsi" w:eastAsia="Calibri" w:hAnsiTheme="minorHAnsi" w:cstheme="minorHAnsi"/>
          <w:sz w:val="24"/>
          <w:szCs w:val="24"/>
          <w:lang w:eastAsia="pl-PL"/>
        </w:rPr>
        <w:t xml:space="preserve">. Dz. U. z 2019 r. poz. 2019 z </w:t>
      </w:r>
      <w:proofErr w:type="spellStart"/>
      <w:r w:rsidRPr="00240DF4">
        <w:rPr>
          <w:rFonts w:asciiTheme="minorHAnsi" w:eastAsia="Calibri" w:hAnsiTheme="minorHAnsi" w:cstheme="minorHAnsi"/>
          <w:sz w:val="24"/>
          <w:szCs w:val="24"/>
          <w:lang w:eastAsia="pl-PL"/>
        </w:rPr>
        <w:t>późn</w:t>
      </w:r>
      <w:proofErr w:type="spellEnd"/>
      <w:r w:rsidRPr="00240DF4">
        <w:rPr>
          <w:rFonts w:asciiTheme="minorHAnsi" w:eastAsia="Calibri" w:hAnsiTheme="minorHAnsi" w:cstheme="minorHAnsi"/>
          <w:sz w:val="24"/>
          <w:szCs w:val="24"/>
          <w:lang w:eastAsia="pl-PL"/>
        </w:rPr>
        <w:t xml:space="preserve">. zm.), dalej „ustawa” </w:t>
      </w:r>
    </w:p>
    <w:p w14:paraId="385CEACF" w14:textId="77777777" w:rsidR="006961D6" w:rsidRPr="00240DF4" w:rsidRDefault="006961D6" w:rsidP="004B651F">
      <w:pPr>
        <w:widowControl/>
        <w:numPr>
          <w:ilvl w:val="1"/>
          <w:numId w:val="37"/>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240DF4">
        <w:rPr>
          <w:rFonts w:asciiTheme="minorHAnsi" w:eastAsia="Calibri" w:hAnsiTheme="minorHAnsi" w:cstheme="minorHAnsi"/>
          <w:sz w:val="24"/>
          <w:szCs w:val="24"/>
          <w:lang w:eastAsia="pl-PL"/>
        </w:rPr>
        <w:t>Pani/Pana dane osobowe będą przechowywane, zgodnie z art. 78 ust. 1 ustawy, przez okres 4 lat od dnia zakończenia postępowania o udzielenie zamówienia, a jeżeli czas trwania umowy przekracza 4 lata, okres przechowywania obejmuje cały czas trwania umowy</w:t>
      </w:r>
    </w:p>
    <w:p w14:paraId="5FA8C670" w14:textId="77777777" w:rsidR="006961D6" w:rsidRPr="00240DF4" w:rsidRDefault="006961D6" w:rsidP="004B651F">
      <w:pPr>
        <w:widowControl/>
        <w:numPr>
          <w:ilvl w:val="1"/>
          <w:numId w:val="37"/>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240DF4">
        <w:rPr>
          <w:rFonts w:asciiTheme="minorHAnsi" w:eastAsia="Calibri" w:hAnsiTheme="minorHAnsi" w:cstheme="minorHAnsi"/>
          <w:sz w:val="24"/>
          <w:szCs w:val="24"/>
          <w:lang w:eastAsia="pl-PL"/>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68D19C37" w14:textId="77777777" w:rsidR="006961D6" w:rsidRPr="00240DF4" w:rsidRDefault="006961D6" w:rsidP="004B651F">
      <w:pPr>
        <w:widowControl/>
        <w:numPr>
          <w:ilvl w:val="1"/>
          <w:numId w:val="37"/>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240DF4">
        <w:rPr>
          <w:rFonts w:asciiTheme="minorHAnsi" w:eastAsia="Calibri" w:hAnsiTheme="minorHAnsi" w:cstheme="minorHAnsi"/>
          <w:sz w:val="24"/>
          <w:szCs w:val="24"/>
          <w:lang w:eastAsia="pl-PL"/>
        </w:rPr>
        <w:lastRenderedPageBreak/>
        <w:t>w odniesieniu do Pani/Pana danych osobowych decyzje nie będą podejmowane w sposób zautomatyzowany, stosowanie do art. 22 RODO;</w:t>
      </w:r>
    </w:p>
    <w:p w14:paraId="4C62C88A" w14:textId="77777777" w:rsidR="006961D6" w:rsidRPr="00240DF4" w:rsidRDefault="006961D6" w:rsidP="004B651F">
      <w:pPr>
        <w:widowControl/>
        <w:numPr>
          <w:ilvl w:val="1"/>
          <w:numId w:val="37"/>
        </w:numPr>
        <w:suppressAutoHyphens w:val="0"/>
        <w:overflowPunct/>
        <w:autoSpaceDE/>
        <w:spacing w:after="80"/>
        <w:ind w:left="851"/>
        <w:jc w:val="both"/>
        <w:textAlignment w:val="auto"/>
        <w:rPr>
          <w:rFonts w:asciiTheme="minorHAnsi" w:eastAsia="Calibri" w:hAnsiTheme="minorHAnsi" w:cstheme="minorHAnsi"/>
          <w:sz w:val="24"/>
          <w:szCs w:val="24"/>
          <w:lang w:eastAsia="pl-PL"/>
        </w:rPr>
      </w:pPr>
      <w:r w:rsidRPr="00240DF4">
        <w:rPr>
          <w:rFonts w:asciiTheme="minorHAnsi" w:eastAsia="Calibri" w:hAnsiTheme="minorHAnsi" w:cstheme="minorHAnsi"/>
          <w:sz w:val="24"/>
          <w:szCs w:val="24"/>
          <w:lang w:eastAsia="pl-PL"/>
        </w:rPr>
        <w:t>posiada Pani/Pan:</w:t>
      </w:r>
    </w:p>
    <w:p w14:paraId="04B438D1" w14:textId="77777777" w:rsidR="006961D6" w:rsidRPr="00240DF4" w:rsidRDefault="006961D6" w:rsidP="004B651F">
      <w:pPr>
        <w:widowControl/>
        <w:numPr>
          <w:ilvl w:val="1"/>
          <w:numId w:val="38"/>
        </w:numPr>
        <w:tabs>
          <w:tab w:val="left" w:pos="1134"/>
        </w:tabs>
        <w:suppressAutoHyphens w:val="0"/>
        <w:overflowPunct/>
        <w:autoSpaceDE/>
        <w:spacing w:after="80"/>
        <w:ind w:left="1134"/>
        <w:contextualSpacing/>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na podstawie art. 15 RODO prawo dostępu do danych osobowych Pani/Pana dotyczących;</w:t>
      </w:r>
    </w:p>
    <w:p w14:paraId="10F465DF" w14:textId="77777777" w:rsidR="006961D6" w:rsidRPr="00240DF4" w:rsidRDefault="006961D6" w:rsidP="004B651F">
      <w:pPr>
        <w:widowControl/>
        <w:numPr>
          <w:ilvl w:val="1"/>
          <w:numId w:val="38"/>
        </w:numPr>
        <w:tabs>
          <w:tab w:val="left" w:pos="1134"/>
        </w:tabs>
        <w:suppressAutoHyphens w:val="0"/>
        <w:overflowPunct/>
        <w:autoSpaceDE/>
        <w:spacing w:after="80"/>
        <w:ind w:left="1134"/>
        <w:contextualSpacing/>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na podstawie art. 16 RODO prawo do sprostowania Pani/Pana danych osobowych </w:t>
      </w:r>
      <w:r w:rsidRPr="00240DF4">
        <w:rPr>
          <w:rFonts w:asciiTheme="minorHAnsi" w:eastAsia="Calibri" w:hAnsiTheme="minorHAnsi" w:cstheme="minorHAnsi"/>
          <w:sz w:val="24"/>
          <w:szCs w:val="24"/>
          <w:vertAlign w:val="superscript"/>
        </w:rPr>
        <w:footnoteReference w:id="1"/>
      </w:r>
      <w:r w:rsidRPr="00240DF4">
        <w:rPr>
          <w:rFonts w:asciiTheme="minorHAnsi" w:eastAsia="Calibri" w:hAnsiTheme="minorHAnsi" w:cstheme="minorHAnsi"/>
          <w:sz w:val="24"/>
          <w:szCs w:val="24"/>
        </w:rPr>
        <w:t>;</w:t>
      </w:r>
    </w:p>
    <w:p w14:paraId="0AF4DB7B" w14:textId="77777777" w:rsidR="006961D6" w:rsidRPr="00240DF4" w:rsidRDefault="006961D6" w:rsidP="004B651F">
      <w:pPr>
        <w:widowControl/>
        <w:numPr>
          <w:ilvl w:val="1"/>
          <w:numId w:val="38"/>
        </w:numPr>
        <w:tabs>
          <w:tab w:val="left" w:pos="1134"/>
        </w:tabs>
        <w:suppressAutoHyphens w:val="0"/>
        <w:overflowPunct/>
        <w:autoSpaceDE/>
        <w:spacing w:after="80"/>
        <w:ind w:left="1134"/>
        <w:contextualSpacing/>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na podstawie art. 18 RODO prawo żądania od administratora ograniczenia przetwarzania danych osobowych z zastrzeżeniem przypadków, o których mowa w art. 18 ust. 2 RODO</w:t>
      </w:r>
      <w:r w:rsidRPr="00240DF4">
        <w:rPr>
          <w:rFonts w:asciiTheme="minorHAnsi" w:eastAsia="Calibri" w:hAnsiTheme="minorHAnsi" w:cstheme="minorHAnsi"/>
          <w:sz w:val="24"/>
          <w:szCs w:val="24"/>
          <w:vertAlign w:val="superscript"/>
        </w:rPr>
        <w:footnoteReference w:id="2"/>
      </w:r>
      <w:r w:rsidRPr="00240DF4">
        <w:rPr>
          <w:rFonts w:asciiTheme="minorHAnsi" w:eastAsia="Calibri" w:hAnsiTheme="minorHAnsi" w:cstheme="minorHAnsi"/>
          <w:sz w:val="24"/>
          <w:szCs w:val="24"/>
        </w:rPr>
        <w:t>;</w:t>
      </w:r>
    </w:p>
    <w:p w14:paraId="6E94AB63" w14:textId="77777777" w:rsidR="006961D6" w:rsidRPr="00240DF4" w:rsidRDefault="006961D6" w:rsidP="004B651F">
      <w:pPr>
        <w:widowControl/>
        <w:numPr>
          <w:ilvl w:val="1"/>
          <w:numId w:val="38"/>
        </w:numPr>
        <w:tabs>
          <w:tab w:val="left" w:pos="1134"/>
        </w:tabs>
        <w:suppressAutoHyphens w:val="0"/>
        <w:overflowPunct/>
        <w:autoSpaceDE/>
        <w:spacing w:after="80"/>
        <w:ind w:left="1134"/>
        <w:contextualSpacing/>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prawo do wniesienia skargi do Prezesa Urzędu Ochrony Danych Osobowych, gdy uzna Pani/Pan, że przetwarzanie danych osobowych Pani/Pana dotyczących narusza przepisy RODO;</w:t>
      </w:r>
    </w:p>
    <w:p w14:paraId="587FED86" w14:textId="77777777" w:rsidR="006961D6" w:rsidRPr="00240DF4" w:rsidRDefault="006961D6" w:rsidP="004B651F">
      <w:pPr>
        <w:widowControl/>
        <w:numPr>
          <w:ilvl w:val="1"/>
          <w:numId w:val="37"/>
        </w:numPr>
        <w:tabs>
          <w:tab w:val="left" w:pos="851"/>
        </w:tabs>
        <w:suppressAutoHyphens w:val="0"/>
        <w:overflowPunct/>
        <w:autoSpaceDE/>
        <w:spacing w:after="80"/>
        <w:ind w:left="851"/>
        <w:contextualSpacing/>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nie przysługuje Pani/Panu:</w:t>
      </w:r>
    </w:p>
    <w:p w14:paraId="3EC8118F" w14:textId="77777777" w:rsidR="006961D6" w:rsidRPr="00240DF4" w:rsidRDefault="006961D6" w:rsidP="004B651F">
      <w:pPr>
        <w:widowControl/>
        <w:numPr>
          <w:ilvl w:val="0"/>
          <w:numId w:val="39"/>
        </w:numPr>
        <w:suppressAutoHyphens w:val="0"/>
        <w:overflowPunct/>
        <w:autoSpaceDE/>
        <w:spacing w:after="80"/>
        <w:ind w:left="1134"/>
        <w:contextualSpacing/>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w związku z art. 17 ust. 3 lit. b, d lub e RODO prawo do usunięcia danych osobowych;</w:t>
      </w:r>
    </w:p>
    <w:p w14:paraId="1C5679A9" w14:textId="77777777" w:rsidR="006961D6" w:rsidRPr="00240DF4" w:rsidRDefault="006961D6" w:rsidP="004B651F">
      <w:pPr>
        <w:widowControl/>
        <w:numPr>
          <w:ilvl w:val="0"/>
          <w:numId w:val="39"/>
        </w:numPr>
        <w:suppressAutoHyphens w:val="0"/>
        <w:overflowPunct/>
        <w:autoSpaceDE/>
        <w:spacing w:after="80"/>
        <w:ind w:left="1134"/>
        <w:contextualSpacing/>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prawo do przenoszenia danych osobowych, o którym mowa w art. 20 RODO;</w:t>
      </w:r>
    </w:p>
    <w:p w14:paraId="3C8612A6" w14:textId="77777777" w:rsidR="006961D6" w:rsidRPr="00240DF4" w:rsidRDefault="006961D6" w:rsidP="004B651F">
      <w:pPr>
        <w:widowControl/>
        <w:numPr>
          <w:ilvl w:val="0"/>
          <w:numId w:val="39"/>
        </w:numPr>
        <w:suppressAutoHyphens w:val="0"/>
        <w:overflowPunct/>
        <w:autoSpaceDE/>
        <w:spacing w:after="80"/>
        <w:ind w:left="1134"/>
        <w:contextualSpacing/>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na podstawie art. 21 RODO prawo sprzeciwu, wobec przetwarzania danych osobowych, gdyż podstawą prawną przetwarzania Pani/Pana danych osobowych jest art. 6 ust. 1 lit. c RODO;</w:t>
      </w:r>
    </w:p>
    <w:p w14:paraId="7E86445D" w14:textId="77777777" w:rsidR="006961D6" w:rsidRPr="00240DF4" w:rsidRDefault="006961D6" w:rsidP="004B651F">
      <w:pPr>
        <w:pStyle w:val="Akapitzlist"/>
        <w:widowControl/>
        <w:numPr>
          <w:ilvl w:val="0"/>
          <w:numId w:val="37"/>
        </w:numPr>
        <w:suppressAutoHyphens w:val="0"/>
        <w:overflowPunct/>
        <w:autoSpaceDE/>
        <w:spacing w:after="80"/>
        <w:ind w:left="426" w:hanging="426"/>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Informacje dodatkowe:</w:t>
      </w:r>
    </w:p>
    <w:p w14:paraId="7FF9B0B9" w14:textId="77777777" w:rsidR="006961D6" w:rsidRPr="00240DF4" w:rsidRDefault="006961D6" w:rsidP="004B651F">
      <w:pPr>
        <w:pStyle w:val="Akapitzlist"/>
        <w:widowControl/>
        <w:numPr>
          <w:ilvl w:val="1"/>
          <w:numId w:val="37"/>
        </w:numPr>
        <w:suppressAutoHyphens w:val="0"/>
        <w:overflowPunct/>
        <w:autoSpaceDE/>
        <w:spacing w:after="80"/>
        <w:ind w:left="1134"/>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zgodnie z art. 8a powyżej, w przypadku, w którym chcieliby Państwo skorzystać z uprawnienia wynikającego z art. 15 ust. 1 – 3 RODO możecie zostać Państwo poproszeni o wskazanie dodatkowych informacji mających na celu sprecyzowanie żądania, w szczególności podania nazwy lub daty postępowania o udzielenie zamówienia publicznego lub konkursu, lub daty zakończenia takiego postępowania;</w:t>
      </w:r>
    </w:p>
    <w:p w14:paraId="28FD9CAC" w14:textId="77777777" w:rsidR="006961D6" w:rsidRPr="00240DF4" w:rsidRDefault="006961D6" w:rsidP="004B651F">
      <w:pPr>
        <w:pStyle w:val="Akapitzlist"/>
        <w:widowControl/>
        <w:numPr>
          <w:ilvl w:val="1"/>
          <w:numId w:val="37"/>
        </w:numPr>
        <w:suppressAutoHyphens w:val="0"/>
        <w:overflowPunct/>
        <w:autoSpaceDE/>
        <w:spacing w:after="80"/>
        <w:ind w:left="1134"/>
        <w:jc w:val="both"/>
        <w:textAlignment w:val="auto"/>
        <w:rPr>
          <w:rFonts w:asciiTheme="minorHAnsi" w:eastAsia="Calibri" w:hAnsiTheme="minorHAnsi" w:cstheme="minorHAnsi"/>
          <w:sz w:val="24"/>
          <w:szCs w:val="24"/>
        </w:rPr>
      </w:pPr>
      <w:r w:rsidRPr="00240DF4">
        <w:rPr>
          <w:rFonts w:asciiTheme="minorHAnsi" w:eastAsia="Calibri" w:hAnsiTheme="minorHAnsi" w:cstheme="minorHAnsi"/>
          <w:sz w:val="24"/>
          <w:szCs w:val="24"/>
        </w:rPr>
        <w:t>zgodnie z art. 8c powyżej, żądanie, o którym mowa w art. 18 ust. 1 RODO nie ogranicza przetwarzania danych osobowych do czasu zakończenia postępowania o udzielenie zamówienia publicznego lub konkursu.</w:t>
      </w:r>
    </w:p>
    <w:p w14:paraId="7F7C069F" w14:textId="77777777" w:rsidR="00BD1D71" w:rsidRPr="00240DF4" w:rsidRDefault="00BD1D71" w:rsidP="0045431A">
      <w:pPr>
        <w:ind w:right="-143"/>
        <w:jc w:val="both"/>
        <w:rPr>
          <w:rFonts w:asciiTheme="minorHAnsi" w:hAnsiTheme="minorHAnsi" w:cstheme="minorHAnsi"/>
          <w:sz w:val="24"/>
          <w:szCs w:val="24"/>
        </w:rPr>
      </w:pPr>
    </w:p>
    <w:p w14:paraId="5416EF28" w14:textId="77777777" w:rsidR="00BD1D71" w:rsidRPr="00240DF4" w:rsidRDefault="00BD1D71" w:rsidP="00BD1D71">
      <w:pPr>
        <w:ind w:right="-143"/>
        <w:jc w:val="both"/>
        <w:rPr>
          <w:rFonts w:asciiTheme="minorHAnsi" w:hAnsiTheme="minorHAnsi" w:cstheme="minorHAnsi"/>
          <w:b/>
          <w:bCs/>
          <w:sz w:val="24"/>
          <w:szCs w:val="24"/>
        </w:rPr>
      </w:pPr>
      <w:r w:rsidRPr="00240DF4">
        <w:rPr>
          <w:rFonts w:asciiTheme="minorHAnsi" w:hAnsiTheme="minorHAnsi" w:cstheme="minorHAnsi"/>
          <w:b/>
          <w:bCs/>
          <w:sz w:val="24"/>
          <w:szCs w:val="24"/>
        </w:rPr>
        <w:t>XIX. INFORMACJE DODATKOWE:</w:t>
      </w:r>
    </w:p>
    <w:p w14:paraId="6AEB9A87" w14:textId="4828EF99" w:rsidR="00BD1D71" w:rsidRPr="00240DF4" w:rsidRDefault="00BD1D71" w:rsidP="004B651F">
      <w:pPr>
        <w:numPr>
          <w:ilvl w:val="0"/>
          <w:numId w:val="20"/>
        </w:numPr>
        <w:ind w:left="426" w:right="-143"/>
        <w:jc w:val="both"/>
        <w:rPr>
          <w:rFonts w:asciiTheme="minorHAnsi" w:hAnsiTheme="minorHAnsi" w:cstheme="minorHAnsi"/>
          <w:sz w:val="24"/>
          <w:szCs w:val="24"/>
        </w:rPr>
      </w:pPr>
      <w:r w:rsidRPr="00240DF4">
        <w:rPr>
          <w:rFonts w:asciiTheme="minorHAnsi" w:hAnsiTheme="minorHAnsi" w:cstheme="minorHAnsi"/>
          <w:sz w:val="24"/>
          <w:szCs w:val="24"/>
        </w:rPr>
        <w:t xml:space="preserve">Zamawiający nie przewiduje rozliczenia w walutach obcych. </w:t>
      </w:r>
    </w:p>
    <w:p w14:paraId="6B9420BB" w14:textId="77777777" w:rsidR="00BD1D71" w:rsidRPr="00240DF4" w:rsidRDefault="00BD1D71" w:rsidP="004B651F">
      <w:pPr>
        <w:numPr>
          <w:ilvl w:val="0"/>
          <w:numId w:val="20"/>
        </w:numPr>
        <w:ind w:left="426" w:right="-143"/>
        <w:jc w:val="both"/>
        <w:rPr>
          <w:rFonts w:asciiTheme="minorHAnsi" w:hAnsiTheme="minorHAnsi" w:cstheme="minorHAnsi"/>
          <w:sz w:val="24"/>
          <w:szCs w:val="24"/>
        </w:rPr>
      </w:pPr>
      <w:r w:rsidRPr="00240DF4">
        <w:rPr>
          <w:rFonts w:asciiTheme="minorHAnsi" w:hAnsiTheme="minorHAnsi" w:cstheme="minorHAnsi"/>
          <w:sz w:val="24"/>
          <w:szCs w:val="24"/>
        </w:rPr>
        <w:t>Koszty związane z przygotowaniem i złożeniem oferty ponosi wykonawca. Zamawiający nie przewiduje zwrotu kosztów udziału w postępowaniu.</w:t>
      </w:r>
    </w:p>
    <w:p w14:paraId="2CB89128" w14:textId="0EA0E44D" w:rsidR="00BD1D71" w:rsidRPr="00240DF4" w:rsidRDefault="00BD1D71" w:rsidP="004B651F">
      <w:pPr>
        <w:numPr>
          <w:ilvl w:val="0"/>
          <w:numId w:val="20"/>
        </w:numPr>
        <w:ind w:left="426" w:right="-143"/>
        <w:jc w:val="both"/>
        <w:rPr>
          <w:rFonts w:asciiTheme="minorHAnsi" w:hAnsiTheme="minorHAnsi" w:cstheme="minorHAnsi"/>
          <w:sz w:val="24"/>
          <w:szCs w:val="24"/>
        </w:rPr>
      </w:pPr>
      <w:r w:rsidRPr="00240DF4">
        <w:rPr>
          <w:rFonts w:asciiTheme="minorHAnsi" w:hAnsiTheme="minorHAnsi" w:cstheme="minorHAnsi"/>
          <w:sz w:val="24"/>
          <w:szCs w:val="24"/>
        </w:rPr>
        <w:t>Wszystkie załączniki załączone do niniejszej SWZ stanowią jej integralną część.</w:t>
      </w:r>
    </w:p>
    <w:p w14:paraId="3FA582AC" w14:textId="75E992A5" w:rsidR="00BD1D71" w:rsidRPr="00240DF4" w:rsidRDefault="006961D6" w:rsidP="004B651F">
      <w:pPr>
        <w:numPr>
          <w:ilvl w:val="0"/>
          <w:numId w:val="20"/>
        </w:numPr>
        <w:ind w:left="426" w:right="-143"/>
        <w:jc w:val="both"/>
        <w:rPr>
          <w:rFonts w:asciiTheme="minorHAnsi" w:hAnsiTheme="minorHAnsi" w:cstheme="minorHAnsi"/>
          <w:sz w:val="24"/>
          <w:szCs w:val="24"/>
        </w:rPr>
      </w:pPr>
      <w:r w:rsidRPr="00240DF4">
        <w:rPr>
          <w:rFonts w:asciiTheme="minorHAnsi" w:hAnsiTheme="minorHAnsi" w:cstheme="minorHAnsi"/>
          <w:sz w:val="24"/>
          <w:szCs w:val="24"/>
        </w:rPr>
        <w:t>Wykonawcą może być osoba fizyczna, osoba prawna lub jednostka organizacyjna nie posiadająca osobowości prawnej. Wykonawcy mogą wspólnie ubiegać się o udzielenie zamówienia na zasadach określonych w art. 58 ustawy.</w:t>
      </w:r>
    </w:p>
    <w:p w14:paraId="4B92E3D7" w14:textId="77777777" w:rsidR="00BD1D71" w:rsidRPr="00240DF4" w:rsidRDefault="00BD1D71" w:rsidP="0045431A">
      <w:pPr>
        <w:ind w:right="-143"/>
        <w:jc w:val="both"/>
        <w:rPr>
          <w:rFonts w:asciiTheme="minorHAnsi" w:hAnsiTheme="minorHAnsi" w:cstheme="minorHAnsi"/>
          <w:sz w:val="24"/>
          <w:szCs w:val="24"/>
        </w:rPr>
      </w:pPr>
    </w:p>
    <w:p w14:paraId="33EB7E4D" w14:textId="77777777" w:rsidR="00BE1A05" w:rsidRDefault="00BE1A05" w:rsidP="0082031A">
      <w:pPr>
        <w:numPr>
          <w:ilvl w:val="0"/>
          <w:numId w:val="1"/>
        </w:numPr>
        <w:jc w:val="both"/>
        <w:rPr>
          <w:rFonts w:asciiTheme="minorHAnsi" w:hAnsiTheme="minorHAnsi" w:cstheme="minorHAnsi"/>
          <w:bCs/>
          <w:i/>
          <w:iCs/>
          <w:sz w:val="24"/>
          <w:szCs w:val="24"/>
          <w:u w:val="single"/>
        </w:rPr>
      </w:pPr>
    </w:p>
    <w:p w14:paraId="5D3B8366" w14:textId="166D38F1" w:rsidR="0045431A" w:rsidRPr="00240DF4" w:rsidRDefault="00BE1A05" w:rsidP="00BE1A05">
      <w:pPr>
        <w:jc w:val="both"/>
        <w:rPr>
          <w:rFonts w:asciiTheme="minorHAnsi" w:hAnsiTheme="minorHAnsi" w:cstheme="minorHAnsi"/>
          <w:bCs/>
          <w:i/>
          <w:iCs/>
          <w:sz w:val="24"/>
          <w:szCs w:val="24"/>
          <w:u w:val="single"/>
        </w:rPr>
      </w:pPr>
      <w:r>
        <w:rPr>
          <w:rFonts w:asciiTheme="minorHAnsi" w:hAnsiTheme="minorHAnsi" w:cstheme="minorHAnsi"/>
          <w:bCs/>
          <w:i/>
          <w:iCs/>
          <w:sz w:val="24"/>
          <w:szCs w:val="24"/>
          <w:u w:val="single"/>
        </w:rPr>
        <w:lastRenderedPageBreak/>
        <w:t>I</w:t>
      </w:r>
      <w:r w:rsidR="0045431A" w:rsidRPr="00240DF4">
        <w:rPr>
          <w:rFonts w:asciiTheme="minorHAnsi" w:hAnsiTheme="minorHAnsi" w:cstheme="minorHAnsi"/>
          <w:bCs/>
          <w:i/>
          <w:iCs/>
          <w:sz w:val="24"/>
          <w:szCs w:val="24"/>
          <w:u w:val="single"/>
        </w:rPr>
        <w:t>ntegralną część SWZ stanowią następujące załączniki:</w:t>
      </w:r>
    </w:p>
    <w:p w14:paraId="3CD5C6B6" w14:textId="672BBDE0" w:rsidR="007168CE" w:rsidRPr="007A28B6" w:rsidRDefault="007168CE" w:rsidP="007168CE">
      <w:pPr>
        <w:pStyle w:val="Tekstpodstawowy24"/>
        <w:numPr>
          <w:ilvl w:val="0"/>
          <w:numId w:val="1"/>
        </w:numPr>
        <w:jc w:val="both"/>
        <w:rPr>
          <w:rFonts w:asciiTheme="minorHAnsi" w:hAnsiTheme="minorHAnsi" w:cstheme="minorHAnsi"/>
          <w:bCs/>
          <w:i/>
          <w:iCs/>
          <w:sz w:val="20"/>
        </w:rPr>
      </w:pPr>
      <w:r w:rsidRPr="007A28B6">
        <w:rPr>
          <w:rFonts w:asciiTheme="minorHAnsi" w:hAnsiTheme="minorHAnsi" w:cstheme="minorHAnsi"/>
          <w:bCs/>
          <w:i/>
          <w:iCs/>
          <w:sz w:val="20"/>
        </w:rPr>
        <w:t>Załącznik  nr 1  – Formularz OFERTA</w:t>
      </w:r>
      <w:r>
        <w:rPr>
          <w:rFonts w:asciiTheme="minorHAnsi" w:hAnsiTheme="minorHAnsi" w:cstheme="minorHAnsi"/>
          <w:bCs/>
          <w:i/>
          <w:iCs/>
          <w:sz w:val="20"/>
        </w:rPr>
        <w:t>,</w:t>
      </w:r>
    </w:p>
    <w:p w14:paraId="7035155F" w14:textId="11904820" w:rsidR="007168CE" w:rsidRPr="007A28B6" w:rsidRDefault="007168CE" w:rsidP="007168CE">
      <w:pPr>
        <w:pStyle w:val="Tekstpodstawowy24"/>
        <w:numPr>
          <w:ilvl w:val="0"/>
          <w:numId w:val="1"/>
        </w:numPr>
        <w:jc w:val="both"/>
        <w:rPr>
          <w:rFonts w:asciiTheme="minorHAnsi" w:hAnsiTheme="minorHAnsi" w:cstheme="minorHAnsi"/>
          <w:bCs/>
          <w:i/>
          <w:iCs/>
          <w:sz w:val="20"/>
        </w:rPr>
      </w:pPr>
      <w:r w:rsidRPr="007A28B6">
        <w:rPr>
          <w:rFonts w:asciiTheme="minorHAnsi" w:hAnsiTheme="minorHAnsi" w:cstheme="minorHAnsi"/>
          <w:bCs/>
          <w:i/>
          <w:iCs/>
          <w:sz w:val="20"/>
        </w:rPr>
        <w:t>Załącznik nr 2 – Formularz cenowy</w:t>
      </w:r>
      <w:r>
        <w:rPr>
          <w:rFonts w:asciiTheme="minorHAnsi" w:hAnsiTheme="minorHAnsi" w:cstheme="minorHAnsi"/>
          <w:bCs/>
          <w:i/>
          <w:iCs/>
          <w:sz w:val="20"/>
        </w:rPr>
        <w:t>,</w:t>
      </w:r>
    </w:p>
    <w:p w14:paraId="3F81D4DF" w14:textId="61EE6472" w:rsidR="007168CE" w:rsidRPr="007A28B6" w:rsidRDefault="007168CE" w:rsidP="007168CE">
      <w:pPr>
        <w:pStyle w:val="Tekstpodstawowy24"/>
        <w:numPr>
          <w:ilvl w:val="0"/>
          <w:numId w:val="1"/>
        </w:numPr>
        <w:jc w:val="both"/>
        <w:rPr>
          <w:rFonts w:asciiTheme="minorHAnsi" w:hAnsiTheme="minorHAnsi" w:cstheme="minorHAnsi"/>
          <w:bCs/>
          <w:i/>
          <w:iCs/>
          <w:sz w:val="20"/>
        </w:rPr>
      </w:pPr>
      <w:r w:rsidRPr="007A28B6">
        <w:rPr>
          <w:rFonts w:asciiTheme="minorHAnsi" w:hAnsiTheme="minorHAnsi" w:cstheme="minorHAnsi"/>
          <w:bCs/>
          <w:i/>
          <w:iCs/>
          <w:sz w:val="20"/>
        </w:rPr>
        <w:t>Załącznik nr 3 – Jednolity Europejski Dokument Zamówienia (JEDZ)</w:t>
      </w:r>
      <w:r>
        <w:rPr>
          <w:rFonts w:asciiTheme="minorHAnsi" w:hAnsiTheme="minorHAnsi" w:cstheme="minorHAnsi"/>
          <w:bCs/>
          <w:i/>
          <w:iCs/>
          <w:sz w:val="20"/>
        </w:rPr>
        <w:t>,</w:t>
      </w:r>
    </w:p>
    <w:p w14:paraId="72D0567C" w14:textId="043E37C6" w:rsidR="007168CE" w:rsidRPr="007A28B6" w:rsidRDefault="007168CE" w:rsidP="007168CE">
      <w:pPr>
        <w:pStyle w:val="Tekstpodstawowy21"/>
        <w:numPr>
          <w:ilvl w:val="0"/>
          <w:numId w:val="1"/>
        </w:numPr>
        <w:tabs>
          <w:tab w:val="clear" w:pos="0"/>
        </w:tabs>
        <w:ind w:left="1276" w:hanging="1276"/>
        <w:jc w:val="both"/>
        <w:rPr>
          <w:rFonts w:asciiTheme="minorHAnsi" w:hAnsiTheme="minorHAnsi" w:cstheme="minorHAnsi"/>
          <w:bCs/>
          <w:i/>
          <w:iCs/>
          <w:sz w:val="20"/>
        </w:rPr>
      </w:pPr>
      <w:r w:rsidRPr="007A28B6">
        <w:rPr>
          <w:rFonts w:asciiTheme="minorHAnsi" w:hAnsiTheme="minorHAnsi" w:cstheme="minorHAnsi"/>
          <w:bCs/>
          <w:i/>
          <w:sz w:val="20"/>
        </w:rPr>
        <w:t xml:space="preserve">Załącznik nr 4 – </w:t>
      </w:r>
      <w:r w:rsidRPr="007A28B6">
        <w:rPr>
          <w:rFonts w:asciiTheme="minorHAnsi" w:hAnsiTheme="minorHAnsi" w:cstheme="minorHAnsi"/>
          <w:i/>
          <w:sz w:val="20"/>
        </w:rPr>
        <w:t>Oświadczenie dotyczące przynależności lub braku przynależności do tej samej grupy kapitałowej</w:t>
      </w:r>
      <w:r>
        <w:rPr>
          <w:rFonts w:asciiTheme="minorHAnsi" w:hAnsiTheme="minorHAnsi" w:cstheme="minorHAnsi"/>
          <w:i/>
          <w:sz w:val="20"/>
        </w:rPr>
        <w:t>,</w:t>
      </w:r>
    </w:p>
    <w:p w14:paraId="3D92CD55" w14:textId="4E2F9146" w:rsidR="007168CE" w:rsidRPr="002C0168" w:rsidRDefault="007168CE" w:rsidP="007168CE">
      <w:pPr>
        <w:pStyle w:val="Tekstpodstawowy21"/>
        <w:numPr>
          <w:ilvl w:val="0"/>
          <w:numId w:val="1"/>
        </w:numPr>
        <w:tabs>
          <w:tab w:val="clear" w:pos="0"/>
        </w:tabs>
        <w:ind w:left="1276" w:hanging="1276"/>
        <w:jc w:val="both"/>
        <w:rPr>
          <w:rFonts w:asciiTheme="minorHAnsi" w:hAnsiTheme="minorHAnsi" w:cstheme="minorHAnsi"/>
          <w:bCs/>
          <w:i/>
          <w:iCs/>
          <w:sz w:val="20"/>
        </w:rPr>
      </w:pPr>
      <w:r w:rsidRPr="002C0168">
        <w:rPr>
          <w:rFonts w:asciiTheme="minorHAnsi" w:hAnsiTheme="minorHAnsi" w:cstheme="minorHAnsi"/>
          <w:bCs/>
          <w:i/>
          <w:sz w:val="20"/>
        </w:rPr>
        <w:t>Załącznik nr 5</w:t>
      </w:r>
      <w:r w:rsidR="00C6397D" w:rsidRPr="002C0168">
        <w:rPr>
          <w:rFonts w:asciiTheme="minorHAnsi" w:hAnsiTheme="minorHAnsi" w:cstheme="minorHAnsi"/>
          <w:bCs/>
          <w:i/>
          <w:sz w:val="20"/>
        </w:rPr>
        <w:t xml:space="preserve"> –</w:t>
      </w:r>
      <w:r w:rsidRPr="002C0168">
        <w:rPr>
          <w:rFonts w:asciiTheme="minorHAnsi" w:hAnsiTheme="minorHAnsi" w:cstheme="minorHAnsi"/>
          <w:bCs/>
          <w:i/>
          <w:sz w:val="20"/>
        </w:rPr>
        <w:t xml:space="preserve"> </w:t>
      </w:r>
      <w:r w:rsidR="00C6397D" w:rsidRPr="002C0168">
        <w:rPr>
          <w:rFonts w:asciiTheme="minorHAnsi" w:hAnsiTheme="minorHAnsi" w:cstheme="minorHAnsi"/>
          <w:i/>
          <w:sz w:val="20"/>
        </w:rPr>
        <w:t>Oświadczenie</w:t>
      </w:r>
      <w:r w:rsidR="00C6397D" w:rsidRPr="002C0168">
        <w:rPr>
          <w:rFonts w:asciiTheme="minorHAnsi" w:hAnsiTheme="minorHAnsi" w:cstheme="minorHAnsi"/>
          <w:sz w:val="20"/>
        </w:rPr>
        <w:t xml:space="preserve"> </w:t>
      </w:r>
      <w:r w:rsidR="00C6397D" w:rsidRPr="002C0168">
        <w:rPr>
          <w:rFonts w:asciiTheme="minorHAnsi" w:hAnsiTheme="minorHAnsi" w:cstheme="minorHAnsi"/>
          <w:i/>
          <w:sz w:val="20"/>
        </w:rPr>
        <w:t>o aktualności informacji zawartych w JEDZ</w:t>
      </w:r>
      <w:r w:rsidRPr="002C0168">
        <w:rPr>
          <w:rFonts w:asciiTheme="minorHAnsi" w:eastAsia="Calibri" w:hAnsiTheme="minorHAnsi" w:cstheme="minorHAnsi"/>
          <w:i/>
          <w:sz w:val="20"/>
          <w:szCs w:val="16"/>
        </w:rPr>
        <w:t>,</w:t>
      </w:r>
    </w:p>
    <w:p w14:paraId="43DBFA24" w14:textId="1A59F424" w:rsidR="007168CE" w:rsidRPr="002C0168" w:rsidRDefault="007168CE" w:rsidP="007168CE">
      <w:pPr>
        <w:numPr>
          <w:ilvl w:val="0"/>
          <w:numId w:val="1"/>
        </w:numPr>
        <w:tabs>
          <w:tab w:val="clear" w:pos="0"/>
          <w:tab w:val="num" w:pos="1418"/>
        </w:tabs>
        <w:ind w:left="1418" w:hanging="1418"/>
        <w:jc w:val="both"/>
        <w:rPr>
          <w:rFonts w:asciiTheme="minorHAnsi" w:hAnsiTheme="minorHAnsi" w:cstheme="minorHAnsi"/>
          <w:bCs/>
          <w:i/>
          <w:iCs/>
        </w:rPr>
      </w:pPr>
      <w:r w:rsidRPr="002C0168">
        <w:rPr>
          <w:rFonts w:asciiTheme="minorHAnsi" w:hAnsiTheme="minorHAnsi" w:cstheme="minorHAnsi"/>
          <w:bCs/>
          <w:i/>
          <w:iCs/>
        </w:rPr>
        <w:t xml:space="preserve">Załącznik nr 6– </w:t>
      </w:r>
      <w:r w:rsidR="00C6397D" w:rsidRPr="002C0168">
        <w:rPr>
          <w:rFonts w:asciiTheme="minorHAnsi" w:hAnsiTheme="minorHAnsi" w:cstheme="minorHAnsi"/>
          <w:bCs/>
          <w:i/>
        </w:rPr>
        <w:t>Oświadczenie wykonawcy</w:t>
      </w:r>
      <w:r w:rsidR="00C6397D" w:rsidRPr="002C0168">
        <w:rPr>
          <w:rFonts w:asciiTheme="minorHAnsi" w:hAnsiTheme="minorHAnsi" w:cstheme="minorHAnsi"/>
          <w:b/>
          <w:i/>
        </w:rPr>
        <w:t xml:space="preserve"> </w:t>
      </w:r>
      <w:r w:rsidR="00C6397D" w:rsidRPr="002C0168">
        <w:rPr>
          <w:rFonts w:asciiTheme="minorHAnsi" w:hAnsiTheme="minorHAnsi" w:cstheme="minorHAnsi"/>
          <w:i/>
        </w:rPr>
        <w:t>dotyczące świadectw rejestracji</w:t>
      </w:r>
      <w:r w:rsidR="00C6397D" w:rsidRPr="002C0168">
        <w:rPr>
          <w:rFonts w:asciiTheme="minorHAnsi" w:hAnsiTheme="minorHAnsi" w:cstheme="minorHAnsi"/>
          <w:bCs/>
          <w:i/>
          <w:iCs/>
        </w:rPr>
        <w:t>,</w:t>
      </w:r>
      <w:r w:rsidRPr="002C0168">
        <w:rPr>
          <w:rFonts w:asciiTheme="minorHAnsi" w:eastAsia="Calibri" w:hAnsiTheme="minorHAnsi" w:cstheme="minorHAnsi"/>
          <w:i/>
        </w:rPr>
        <w:t>,</w:t>
      </w:r>
    </w:p>
    <w:p w14:paraId="6917FCC2" w14:textId="77777777" w:rsidR="007168CE" w:rsidRPr="007A28B6" w:rsidRDefault="007168CE" w:rsidP="007168CE">
      <w:pPr>
        <w:numPr>
          <w:ilvl w:val="0"/>
          <w:numId w:val="1"/>
        </w:numPr>
        <w:tabs>
          <w:tab w:val="clear" w:pos="0"/>
          <w:tab w:val="num" w:pos="1418"/>
        </w:tabs>
        <w:ind w:left="1418" w:hanging="1418"/>
        <w:jc w:val="both"/>
        <w:rPr>
          <w:rFonts w:asciiTheme="minorHAnsi" w:hAnsiTheme="minorHAnsi" w:cstheme="minorHAnsi"/>
          <w:bCs/>
          <w:i/>
          <w:iCs/>
        </w:rPr>
      </w:pPr>
      <w:r w:rsidRPr="007A28B6">
        <w:rPr>
          <w:rFonts w:asciiTheme="minorHAnsi" w:hAnsiTheme="minorHAnsi" w:cstheme="minorHAnsi"/>
          <w:bCs/>
          <w:i/>
          <w:iCs/>
        </w:rPr>
        <w:t xml:space="preserve">Załącznik nr 7– </w:t>
      </w:r>
      <w:r w:rsidRPr="007A28B6">
        <w:rPr>
          <w:rFonts w:asciiTheme="minorHAnsi" w:hAnsiTheme="minorHAnsi" w:cstheme="minorHAnsi"/>
          <w:i/>
          <w:iCs/>
        </w:rPr>
        <w:t>Oświadczenie z art. 117 ust. 4 ustawy</w:t>
      </w:r>
      <w:r w:rsidRPr="007A28B6">
        <w:rPr>
          <w:rFonts w:asciiTheme="minorHAnsi" w:hAnsiTheme="minorHAnsi" w:cstheme="minorHAnsi"/>
          <w:bCs/>
          <w:i/>
          <w:iCs/>
        </w:rPr>
        <w:t>,</w:t>
      </w:r>
    </w:p>
    <w:p w14:paraId="58489BD5" w14:textId="6BC33EAC" w:rsidR="007168CE" w:rsidRDefault="007168CE" w:rsidP="007168CE">
      <w:pPr>
        <w:numPr>
          <w:ilvl w:val="0"/>
          <w:numId w:val="1"/>
        </w:numPr>
        <w:tabs>
          <w:tab w:val="clear" w:pos="0"/>
          <w:tab w:val="num" w:pos="1418"/>
        </w:tabs>
        <w:ind w:left="1418" w:hanging="1418"/>
        <w:jc w:val="both"/>
        <w:rPr>
          <w:rFonts w:asciiTheme="minorHAnsi" w:hAnsiTheme="minorHAnsi" w:cstheme="minorHAnsi"/>
          <w:bCs/>
          <w:i/>
          <w:iCs/>
        </w:rPr>
      </w:pPr>
      <w:r w:rsidRPr="007A28B6">
        <w:rPr>
          <w:rFonts w:asciiTheme="minorHAnsi" w:hAnsiTheme="minorHAnsi" w:cstheme="minorHAnsi"/>
          <w:bCs/>
          <w:i/>
          <w:iCs/>
        </w:rPr>
        <w:t xml:space="preserve">Załącznik nr 8– </w:t>
      </w:r>
      <w:r>
        <w:rPr>
          <w:rFonts w:asciiTheme="minorHAnsi" w:hAnsiTheme="minorHAnsi" w:cstheme="minorHAnsi"/>
          <w:bCs/>
          <w:i/>
          <w:iCs/>
        </w:rPr>
        <w:t>Wykaz dostaw,</w:t>
      </w:r>
    </w:p>
    <w:p w14:paraId="780C2E9F" w14:textId="07FCB6E0" w:rsidR="000F352E" w:rsidRPr="002C0168" w:rsidRDefault="000F352E" w:rsidP="000F352E">
      <w:pPr>
        <w:pStyle w:val="Tekstpodstawowy21"/>
        <w:numPr>
          <w:ilvl w:val="0"/>
          <w:numId w:val="1"/>
        </w:numPr>
        <w:tabs>
          <w:tab w:val="clear" w:pos="0"/>
        </w:tabs>
        <w:ind w:left="1276" w:hanging="1276"/>
        <w:jc w:val="both"/>
        <w:rPr>
          <w:rFonts w:asciiTheme="minorHAnsi" w:hAnsiTheme="minorHAnsi" w:cstheme="minorHAnsi"/>
          <w:bCs/>
          <w:i/>
          <w:iCs/>
          <w:sz w:val="20"/>
        </w:rPr>
      </w:pPr>
      <w:r w:rsidRPr="002C0168">
        <w:rPr>
          <w:rFonts w:asciiTheme="minorHAnsi" w:hAnsiTheme="minorHAnsi" w:cstheme="minorHAnsi"/>
          <w:bCs/>
          <w:i/>
          <w:sz w:val="20"/>
        </w:rPr>
        <w:t xml:space="preserve">Załącznik nr </w:t>
      </w:r>
      <w:r>
        <w:rPr>
          <w:rFonts w:asciiTheme="minorHAnsi" w:hAnsiTheme="minorHAnsi" w:cstheme="minorHAnsi"/>
          <w:bCs/>
          <w:i/>
          <w:sz w:val="20"/>
        </w:rPr>
        <w:t>9</w:t>
      </w:r>
      <w:r w:rsidRPr="002C0168">
        <w:rPr>
          <w:rFonts w:asciiTheme="minorHAnsi" w:hAnsiTheme="minorHAnsi" w:cstheme="minorHAnsi"/>
          <w:bCs/>
          <w:i/>
          <w:sz w:val="20"/>
        </w:rPr>
        <w:t xml:space="preserve"> – </w:t>
      </w:r>
      <w:r w:rsidR="00161AF5" w:rsidRPr="00B6232E">
        <w:rPr>
          <w:rFonts w:asciiTheme="minorHAnsi" w:hAnsiTheme="minorHAnsi" w:cstheme="minorHAnsi"/>
          <w:bCs/>
          <w:sz w:val="20"/>
        </w:rPr>
        <w:t>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r w:rsidR="00161AF5" w:rsidRPr="00B6232E">
        <w:rPr>
          <w:rFonts w:asciiTheme="minorHAnsi" w:hAnsiTheme="minorHAnsi" w:cstheme="minorHAnsi"/>
          <w:bCs/>
          <w:i/>
          <w:iCs/>
          <w:sz w:val="20"/>
        </w:rPr>
        <w:t>,</w:t>
      </w:r>
    </w:p>
    <w:p w14:paraId="06658001" w14:textId="16CC32DA" w:rsidR="000F352E" w:rsidRPr="002C0168" w:rsidRDefault="000F352E" w:rsidP="000F352E">
      <w:pPr>
        <w:pStyle w:val="Tekstpodstawowy21"/>
        <w:numPr>
          <w:ilvl w:val="0"/>
          <w:numId w:val="1"/>
        </w:numPr>
        <w:tabs>
          <w:tab w:val="clear" w:pos="0"/>
        </w:tabs>
        <w:ind w:left="1276" w:hanging="1276"/>
        <w:jc w:val="both"/>
        <w:rPr>
          <w:rFonts w:asciiTheme="minorHAnsi" w:hAnsiTheme="minorHAnsi" w:cstheme="minorHAnsi"/>
          <w:bCs/>
          <w:i/>
          <w:iCs/>
          <w:sz w:val="20"/>
        </w:rPr>
      </w:pPr>
      <w:r w:rsidRPr="002C0168">
        <w:rPr>
          <w:rFonts w:asciiTheme="minorHAnsi" w:hAnsiTheme="minorHAnsi" w:cstheme="minorHAnsi"/>
          <w:bCs/>
          <w:i/>
          <w:sz w:val="20"/>
        </w:rPr>
        <w:t xml:space="preserve">Załącznik nr </w:t>
      </w:r>
      <w:r>
        <w:rPr>
          <w:rFonts w:asciiTheme="minorHAnsi" w:hAnsiTheme="minorHAnsi" w:cstheme="minorHAnsi"/>
          <w:bCs/>
          <w:i/>
          <w:sz w:val="20"/>
        </w:rPr>
        <w:t>10</w:t>
      </w:r>
      <w:r w:rsidRPr="002C0168">
        <w:rPr>
          <w:rFonts w:asciiTheme="minorHAnsi" w:hAnsiTheme="minorHAnsi" w:cstheme="minorHAnsi"/>
          <w:bCs/>
          <w:i/>
          <w:sz w:val="20"/>
        </w:rPr>
        <w:t xml:space="preserve"> – </w:t>
      </w:r>
      <w:r w:rsidR="00161AF5" w:rsidRPr="00B6232E">
        <w:rPr>
          <w:rFonts w:asciiTheme="minorHAnsi" w:hAnsiTheme="minorHAnsi" w:cstheme="minorHAnsi"/>
          <w:bCs/>
          <w:sz w:val="20"/>
        </w:rPr>
        <w:t>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w:t>
      </w:r>
      <w:r w:rsidR="00161AF5" w:rsidRPr="00B6232E">
        <w:rPr>
          <w:rFonts w:asciiTheme="minorHAnsi" w:hAnsiTheme="minorHAnsi" w:cstheme="minorHAnsi"/>
          <w:bCs/>
          <w:i/>
          <w:iCs/>
          <w:sz w:val="20"/>
        </w:rPr>
        <w:t>,</w:t>
      </w:r>
    </w:p>
    <w:p w14:paraId="10972301" w14:textId="7ED66D62" w:rsidR="007168CE" w:rsidRPr="007A28B6" w:rsidRDefault="007168CE" w:rsidP="007168CE">
      <w:pPr>
        <w:numPr>
          <w:ilvl w:val="0"/>
          <w:numId w:val="1"/>
        </w:numPr>
        <w:tabs>
          <w:tab w:val="clear" w:pos="0"/>
          <w:tab w:val="num" w:pos="1418"/>
        </w:tabs>
        <w:ind w:left="1418" w:hanging="1418"/>
        <w:jc w:val="both"/>
        <w:rPr>
          <w:rFonts w:asciiTheme="minorHAnsi" w:hAnsiTheme="minorHAnsi" w:cstheme="minorHAnsi"/>
          <w:bCs/>
          <w:i/>
          <w:iCs/>
        </w:rPr>
      </w:pPr>
      <w:r w:rsidRPr="007A28B6">
        <w:rPr>
          <w:rFonts w:asciiTheme="minorHAnsi" w:hAnsiTheme="minorHAnsi" w:cstheme="minorHAnsi"/>
          <w:bCs/>
          <w:i/>
          <w:iCs/>
        </w:rPr>
        <w:t xml:space="preserve">Załącznik nr </w:t>
      </w:r>
      <w:r w:rsidR="000F352E">
        <w:rPr>
          <w:rFonts w:asciiTheme="minorHAnsi" w:hAnsiTheme="minorHAnsi" w:cstheme="minorHAnsi"/>
          <w:bCs/>
          <w:i/>
          <w:iCs/>
        </w:rPr>
        <w:t>11</w:t>
      </w:r>
      <w:r w:rsidRPr="007A28B6">
        <w:rPr>
          <w:rFonts w:asciiTheme="minorHAnsi" w:hAnsiTheme="minorHAnsi" w:cstheme="minorHAnsi"/>
          <w:bCs/>
          <w:i/>
          <w:iCs/>
        </w:rPr>
        <w:t>– Główne postanowienia umowy</w:t>
      </w:r>
      <w:r>
        <w:rPr>
          <w:rFonts w:asciiTheme="minorHAnsi" w:hAnsiTheme="minorHAnsi" w:cstheme="minorHAnsi"/>
          <w:bCs/>
          <w:i/>
          <w:iCs/>
        </w:rPr>
        <w:t>.</w:t>
      </w:r>
    </w:p>
    <w:p w14:paraId="2E9BF7C9" w14:textId="77777777" w:rsidR="00BD1D71" w:rsidRPr="00240DF4" w:rsidRDefault="00BD1D71" w:rsidP="0082031A">
      <w:pPr>
        <w:numPr>
          <w:ilvl w:val="0"/>
          <w:numId w:val="1"/>
        </w:numPr>
        <w:tabs>
          <w:tab w:val="clear" w:pos="0"/>
          <w:tab w:val="num" w:pos="1418"/>
        </w:tabs>
        <w:ind w:left="1418" w:hanging="1418"/>
        <w:jc w:val="both"/>
        <w:rPr>
          <w:rFonts w:asciiTheme="minorHAnsi" w:hAnsiTheme="minorHAnsi" w:cstheme="minorHAnsi"/>
          <w:bCs/>
          <w:i/>
          <w:iCs/>
          <w:sz w:val="24"/>
          <w:szCs w:val="24"/>
          <w:highlight w:val="yellow"/>
        </w:rPr>
      </w:pPr>
    </w:p>
    <w:p w14:paraId="307D9F08" w14:textId="77777777" w:rsidR="00A85EF7" w:rsidRPr="00240DF4" w:rsidRDefault="00A85EF7" w:rsidP="0082031A">
      <w:pPr>
        <w:pStyle w:val="Standard"/>
        <w:numPr>
          <w:ilvl w:val="0"/>
          <w:numId w:val="1"/>
        </w:numPr>
        <w:tabs>
          <w:tab w:val="left" w:pos="567"/>
        </w:tabs>
        <w:jc w:val="both"/>
        <w:rPr>
          <w:rFonts w:asciiTheme="minorHAnsi" w:hAnsiTheme="minorHAnsi" w:cstheme="minorHAnsi"/>
          <w:sz w:val="24"/>
        </w:rPr>
      </w:pPr>
    </w:p>
    <w:p w14:paraId="5E4AB48B" w14:textId="77777777" w:rsidR="00894394" w:rsidRPr="00240DF4" w:rsidRDefault="00894394" w:rsidP="00894394">
      <w:pPr>
        <w:pStyle w:val="Standard"/>
        <w:numPr>
          <w:ilvl w:val="0"/>
          <w:numId w:val="1"/>
        </w:numPr>
        <w:tabs>
          <w:tab w:val="left" w:pos="567"/>
        </w:tabs>
        <w:jc w:val="both"/>
        <w:rPr>
          <w:rFonts w:asciiTheme="minorHAnsi" w:hAnsiTheme="minorHAnsi" w:cstheme="minorHAnsi"/>
          <w:sz w:val="24"/>
        </w:rPr>
      </w:pPr>
      <w:r w:rsidRPr="00240DF4">
        <w:rPr>
          <w:rFonts w:asciiTheme="minorHAnsi" w:hAnsiTheme="minorHAnsi" w:cstheme="minorHAnsi"/>
          <w:sz w:val="24"/>
        </w:rPr>
        <w:t>Komisja przetargowa w składzie:</w:t>
      </w:r>
    </w:p>
    <w:p w14:paraId="72FD3300" w14:textId="77777777" w:rsidR="00BD157A" w:rsidRPr="00240DF4" w:rsidRDefault="00BD157A" w:rsidP="00E25A11">
      <w:pPr>
        <w:pStyle w:val="Standard"/>
        <w:tabs>
          <w:tab w:val="left" w:pos="567"/>
        </w:tabs>
        <w:spacing w:line="360" w:lineRule="auto"/>
        <w:jc w:val="both"/>
        <w:rPr>
          <w:rFonts w:asciiTheme="minorHAnsi" w:hAnsiTheme="minorHAnsi" w:cstheme="minorHAnsi"/>
          <w:sz w:val="24"/>
        </w:rPr>
      </w:pPr>
    </w:p>
    <w:p w14:paraId="769A8686" w14:textId="77777777" w:rsidR="00894394" w:rsidRPr="00240DF4" w:rsidRDefault="00894394" w:rsidP="00E25A11">
      <w:pPr>
        <w:pStyle w:val="Standard"/>
        <w:tabs>
          <w:tab w:val="left" w:pos="567"/>
        </w:tabs>
        <w:spacing w:line="360" w:lineRule="auto"/>
        <w:jc w:val="both"/>
        <w:rPr>
          <w:rFonts w:asciiTheme="minorHAnsi" w:hAnsiTheme="minorHAnsi" w:cstheme="minorHAnsi"/>
          <w:sz w:val="24"/>
        </w:rPr>
      </w:pPr>
      <w:r w:rsidRPr="00240DF4">
        <w:rPr>
          <w:rFonts w:asciiTheme="minorHAnsi" w:hAnsiTheme="minorHAnsi" w:cstheme="minorHAnsi"/>
          <w:sz w:val="24"/>
        </w:rPr>
        <w:t>Michał Kryszewski</w:t>
      </w:r>
    </w:p>
    <w:p w14:paraId="2127C8E1" w14:textId="211F09B4" w:rsidR="00556506" w:rsidRPr="00240DF4" w:rsidRDefault="007B30B9" w:rsidP="00E25A11">
      <w:pPr>
        <w:pStyle w:val="Standard"/>
        <w:tabs>
          <w:tab w:val="left" w:pos="567"/>
        </w:tabs>
        <w:spacing w:line="360" w:lineRule="auto"/>
        <w:jc w:val="both"/>
        <w:rPr>
          <w:rFonts w:asciiTheme="minorHAnsi" w:hAnsiTheme="minorHAnsi" w:cstheme="minorHAnsi"/>
          <w:sz w:val="24"/>
        </w:rPr>
      </w:pPr>
      <w:r w:rsidRPr="00240DF4">
        <w:rPr>
          <w:rFonts w:asciiTheme="minorHAnsi" w:hAnsiTheme="minorHAnsi" w:cstheme="minorHAnsi"/>
          <w:sz w:val="24"/>
        </w:rPr>
        <w:t>Sandra Sarnecka</w:t>
      </w:r>
    </w:p>
    <w:p w14:paraId="0E521F81" w14:textId="77777777" w:rsidR="00894394" w:rsidRPr="00240DF4" w:rsidRDefault="00E25A11" w:rsidP="00E363B1">
      <w:pPr>
        <w:pStyle w:val="Standard"/>
        <w:numPr>
          <w:ilvl w:val="0"/>
          <w:numId w:val="1"/>
        </w:numPr>
        <w:tabs>
          <w:tab w:val="left" w:pos="567"/>
        </w:tabs>
        <w:spacing w:line="360" w:lineRule="auto"/>
        <w:jc w:val="both"/>
        <w:rPr>
          <w:rFonts w:asciiTheme="minorHAnsi" w:hAnsiTheme="minorHAnsi" w:cstheme="minorHAnsi"/>
          <w:sz w:val="24"/>
        </w:rPr>
      </w:pPr>
      <w:r w:rsidRPr="00240DF4">
        <w:rPr>
          <w:rFonts w:asciiTheme="minorHAnsi" w:hAnsiTheme="minorHAnsi" w:cstheme="minorHAnsi"/>
          <w:sz w:val="24"/>
        </w:rPr>
        <w:t>Magdalena Kowalczyk</w:t>
      </w:r>
    </w:p>
    <w:p w14:paraId="7F8F6170" w14:textId="77777777" w:rsidR="00E25A11" w:rsidRPr="00240DF4" w:rsidRDefault="00CB3ACC" w:rsidP="00E363B1">
      <w:pPr>
        <w:pStyle w:val="Standard"/>
        <w:numPr>
          <w:ilvl w:val="0"/>
          <w:numId w:val="1"/>
        </w:numPr>
        <w:tabs>
          <w:tab w:val="left" w:pos="567"/>
        </w:tabs>
        <w:spacing w:line="360" w:lineRule="auto"/>
        <w:jc w:val="both"/>
        <w:rPr>
          <w:rFonts w:asciiTheme="minorHAnsi" w:hAnsiTheme="minorHAnsi" w:cstheme="minorHAnsi"/>
          <w:sz w:val="24"/>
        </w:rPr>
      </w:pPr>
      <w:r w:rsidRPr="00240DF4">
        <w:rPr>
          <w:rFonts w:asciiTheme="minorHAnsi" w:hAnsiTheme="minorHAnsi" w:cstheme="minorHAnsi"/>
          <w:sz w:val="24"/>
        </w:rPr>
        <w:t>Maciej Arczewski</w:t>
      </w:r>
    </w:p>
    <w:p w14:paraId="3A9A1420" w14:textId="1F9FC73A" w:rsidR="00894394" w:rsidRPr="00240DF4" w:rsidRDefault="00894394" w:rsidP="00894394">
      <w:pPr>
        <w:pStyle w:val="Standard"/>
        <w:numPr>
          <w:ilvl w:val="0"/>
          <w:numId w:val="1"/>
        </w:numPr>
        <w:jc w:val="both"/>
        <w:rPr>
          <w:rFonts w:asciiTheme="minorHAnsi" w:hAnsiTheme="minorHAnsi" w:cstheme="minorHAnsi"/>
          <w:bCs/>
          <w:sz w:val="24"/>
        </w:rPr>
      </w:pPr>
      <w:r w:rsidRPr="00240DF4">
        <w:rPr>
          <w:rFonts w:asciiTheme="minorHAnsi" w:hAnsiTheme="minorHAnsi" w:cstheme="minorHAnsi"/>
          <w:sz w:val="24"/>
        </w:rPr>
        <w:t>przedkłada do zatwierdzenia niniejszą SWZ, wraz z załącznikami.</w:t>
      </w:r>
    </w:p>
    <w:p w14:paraId="4402F501" w14:textId="77777777" w:rsidR="00894394" w:rsidRPr="00240DF4" w:rsidRDefault="00894394" w:rsidP="00894394">
      <w:pPr>
        <w:pStyle w:val="Standard"/>
        <w:numPr>
          <w:ilvl w:val="0"/>
          <w:numId w:val="1"/>
        </w:numPr>
        <w:tabs>
          <w:tab w:val="left" w:pos="567"/>
        </w:tabs>
        <w:jc w:val="both"/>
        <w:rPr>
          <w:rFonts w:asciiTheme="minorHAnsi" w:hAnsiTheme="minorHAnsi" w:cstheme="minorHAnsi"/>
          <w:sz w:val="24"/>
        </w:rPr>
      </w:pPr>
    </w:p>
    <w:p w14:paraId="407DF7FD" w14:textId="6BA288C9" w:rsidR="00894394" w:rsidRPr="00240DF4" w:rsidRDefault="001C0BA6" w:rsidP="00894394">
      <w:pPr>
        <w:pStyle w:val="Standard"/>
        <w:numPr>
          <w:ilvl w:val="0"/>
          <w:numId w:val="1"/>
        </w:numPr>
        <w:tabs>
          <w:tab w:val="left" w:pos="567"/>
        </w:tabs>
        <w:jc w:val="both"/>
        <w:rPr>
          <w:rFonts w:asciiTheme="minorHAnsi" w:hAnsiTheme="minorHAnsi" w:cstheme="minorHAnsi"/>
          <w:sz w:val="24"/>
        </w:rPr>
      </w:pPr>
      <w:r w:rsidRPr="00240DF4">
        <w:rPr>
          <w:rFonts w:asciiTheme="minorHAnsi" w:hAnsiTheme="minorHAnsi" w:cstheme="minorHAnsi"/>
          <w:sz w:val="24"/>
        </w:rPr>
        <w:t>Byd</w:t>
      </w:r>
      <w:r w:rsidR="002C5F86" w:rsidRPr="00240DF4">
        <w:rPr>
          <w:rFonts w:asciiTheme="minorHAnsi" w:hAnsiTheme="minorHAnsi" w:cstheme="minorHAnsi"/>
          <w:sz w:val="24"/>
        </w:rPr>
        <w:t xml:space="preserve">goszcz, dn. </w:t>
      </w:r>
      <w:r w:rsidR="00CB4B16" w:rsidRPr="00CB4B16">
        <w:rPr>
          <w:rFonts w:asciiTheme="minorHAnsi" w:hAnsiTheme="minorHAnsi" w:cstheme="minorHAnsi"/>
          <w:sz w:val="24"/>
        </w:rPr>
        <w:t>1</w:t>
      </w:r>
      <w:r w:rsidR="00161AF5">
        <w:rPr>
          <w:rFonts w:asciiTheme="minorHAnsi" w:hAnsiTheme="minorHAnsi" w:cstheme="minorHAnsi"/>
          <w:sz w:val="24"/>
        </w:rPr>
        <w:t>9</w:t>
      </w:r>
      <w:r w:rsidR="00894394" w:rsidRPr="00CB4B16">
        <w:rPr>
          <w:rFonts w:asciiTheme="minorHAnsi" w:hAnsiTheme="minorHAnsi" w:cstheme="minorHAnsi"/>
          <w:sz w:val="24"/>
        </w:rPr>
        <w:t xml:space="preserve"> </w:t>
      </w:r>
      <w:r w:rsidR="00CB4B16" w:rsidRPr="00CB4B16">
        <w:rPr>
          <w:rFonts w:asciiTheme="minorHAnsi" w:hAnsiTheme="minorHAnsi" w:cstheme="minorHAnsi"/>
          <w:sz w:val="24"/>
        </w:rPr>
        <w:t>maja</w:t>
      </w:r>
      <w:r w:rsidR="00F43367" w:rsidRPr="00CB4B16">
        <w:rPr>
          <w:rFonts w:asciiTheme="minorHAnsi" w:hAnsiTheme="minorHAnsi" w:cstheme="minorHAnsi"/>
          <w:sz w:val="24"/>
        </w:rPr>
        <w:t xml:space="preserve"> </w:t>
      </w:r>
      <w:r w:rsidR="00894394" w:rsidRPr="00CB4B16">
        <w:rPr>
          <w:rFonts w:asciiTheme="minorHAnsi" w:hAnsiTheme="minorHAnsi" w:cstheme="minorHAnsi"/>
          <w:sz w:val="24"/>
        </w:rPr>
        <w:t>20</w:t>
      </w:r>
      <w:r w:rsidR="006E153F" w:rsidRPr="00CB4B16">
        <w:rPr>
          <w:rFonts w:asciiTheme="minorHAnsi" w:hAnsiTheme="minorHAnsi" w:cstheme="minorHAnsi"/>
          <w:sz w:val="24"/>
        </w:rPr>
        <w:t>2</w:t>
      </w:r>
      <w:r w:rsidR="00CB4B16" w:rsidRPr="00CB4B16">
        <w:rPr>
          <w:rFonts w:asciiTheme="minorHAnsi" w:hAnsiTheme="minorHAnsi" w:cstheme="minorHAnsi"/>
          <w:sz w:val="24"/>
        </w:rPr>
        <w:t>2</w:t>
      </w:r>
    </w:p>
    <w:p w14:paraId="3B9F6978" w14:textId="77777777" w:rsidR="00BD1D71" w:rsidRPr="00240DF4" w:rsidRDefault="00BD1D71" w:rsidP="004A3CD8">
      <w:pPr>
        <w:pStyle w:val="Akapitzlist"/>
        <w:numPr>
          <w:ilvl w:val="0"/>
          <w:numId w:val="1"/>
        </w:numPr>
        <w:tabs>
          <w:tab w:val="clear" w:pos="0"/>
        </w:tabs>
        <w:ind w:left="4962"/>
        <w:jc w:val="center"/>
        <w:rPr>
          <w:rFonts w:asciiTheme="minorHAnsi" w:hAnsiTheme="minorHAnsi" w:cstheme="minorHAnsi"/>
          <w:b/>
          <w:bCs/>
          <w:sz w:val="24"/>
          <w:szCs w:val="24"/>
        </w:rPr>
      </w:pPr>
    </w:p>
    <w:p w14:paraId="04C0E48D" w14:textId="77777777" w:rsidR="00735670" w:rsidRDefault="00735670" w:rsidP="00DE7A01">
      <w:pPr>
        <w:pStyle w:val="Akapitzlist"/>
        <w:numPr>
          <w:ilvl w:val="5"/>
          <w:numId w:val="1"/>
        </w:numPr>
        <w:tabs>
          <w:tab w:val="clear" w:pos="0"/>
        </w:tabs>
        <w:ind w:left="6379"/>
        <w:rPr>
          <w:rFonts w:asciiTheme="minorHAnsi" w:hAnsiTheme="minorHAnsi" w:cstheme="minorHAnsi"/>
          <w:b/>
          <w:bCs/>
          <w:sz w:val="24"/>
          <w:szCs w:val="24"/>
        </w:rPr>
      </w:pPr>
    </w:p>
    <w:p w14:paraId="3AC4F74E" w14:textId="77777777" w:rsidR="00735670" w:rsidRDefault="00735670" w:rsidP="00DE7A01">
      <w:pPr>
        <w:pStyle w:val="Akapitzlist"/>
        <w:numPr>
          <w:ilvl w:val="5"/>
          <w:numId w:val="1"/>
        </w:numPr>
        <w:tabs>
          <w:tab w:val="clear" w:pos="0"/>
        </w:tabs>
        <w:ind w:left="6379"/>
        <w:rPr>
          <w:rFonts w:asciiTheme="minorHAnsi" w:hAnsiTheme="minorHAnsi" w:cstheme="minorHAnsi"/>
          <w:b/>
          <w:bCs/>
          <w:sz w:val="24"/>
          <w:szCs w:val="24"/>
        </w:rPr>
      </w:pPr>
    </w:p>
    <w:p w14:paraId="6D9E0226" w14:textId="770CA28D" w:rsidR="002C5F86" w:rsidRPr="00240DF4" w:rsidRDefault="002C5F86" w:rsidP="00DE7A01">
      <w:pPr>
        <w:pStyle w:val="Akapitzlist"/>
        <w:numPr>
          <w:ilvl w:val="5"/>
          <w:numId w:val="1"/>
        </w:numPr>
        <w:tabs>
          <w:tab w:val="clear" w:pos="0"/>
        </w:tabs>
        <w:ind w:left="6379"/>
        <w:rPr>
          <w:rFonts w:asciiTheme="minorHAnsi" w:hAnsiTheme="minorHAnsi" w:cstheme="minorHAnsi"/>
          <w:b/>
          <w:bCs/>
          <w:sz w:val="24"/>
          <w:szCs w:val="24"/>
        </w:rPr>
      </w:pPr>
      <w:r w:rsidRPr="00240DF4">
        <w:rPr>
          <w:rFonts w:asciiTheme="minorHAnsi" w:hAnsiTheme="minorHAnsi" w:cstheme="minorHAnsi"/>
          <w:b/>
          <w:bCs/>
          <w:sz w:val="24"/>
          <w:szCs w:val="24"/>
        </w:rPr>
        <w:t>ZATWIERDZAM</w:t>
      </w:r>
    </w:p>
    <w:p w14:paraId="61C558AC" w14:textId="77777777" w:rsidR="002C5F86" w:rsidRPr="00240DF4" w:rsidRDefault="002C5F86" w:rsidP="007B30B9">
      <w:pPr>
        <w:pStyle w:val="Akapitzlist"/>
        <w:numPr>
          <w:ilvl w:val="0"/>
          <w:numId w:val="1"/>
        </w:numPr>
        <w:tabs>
          <w:tab w:val="clear" w:pos="0"/>
        </w:tabs>
        <w:ind w:left="5529"/>
        <w:jc w:val="center"/>
        <w:rPr>
          <w:rFonts w:asciiTheme="minorHAnsi" w:hAnsiTheme="minorHAnsi" w:cstheme="minorHAnsi"/>
          <w:b/>
          <w:bCs/>
          <w:sz w:val="24"/>
          <w:szCs w:val="24"/>
        </w:rPr>
      </w:pPr>
    </w:p>
    <w:p w14:paraId="4AE54B9A" w14:textId="77777777" w:rsidR="007B30B9" w:rsidRPr="00240DF4" w:rsidRDefault="007B30B9" w:rsidP="007B30B9">
      <w:pPr>
        <w:pStyle w:val="Akapitzlist"/>
        <w:numPr>
          <w:ilvl w:val="0"/>
          <w:numId w:val="1"/>
        </w:numPr>
        <w:ind w:left="5529"/>
        <w:jc w:val="center"/>
        <w:rPr>
          <w:rFonts w:asciiTheme="minorHAnsi" w:hAnsiTheme="minorHAnsi" w:cstheme="minorHAnsi"/>
          <w:sz w:val="24"/>
          <w:szCs w:val="24"/>
        </w:rPr>
      </w:pPr>
      <w:r w:rsidRPr="00240DF4">
        <w:rPr>
          <w:rFonts w:asciiTheme="minorHAnsi" w:hAnsiTheme="minorHAnsi" w:cstheme="minorHAnsi"/>
          <w:sz w:val="24"/>
          <w:szCs w:val="24"/>
        </w:rPr>
        <w:t>Dyrektor</w:t>
      </w:r>
    </w:p>
    <w:p w14:paraId="5992224B" w14:textId="77777777" w:rsidR="007B30B9" w:rsidRPr="00240DF4" w:rsidRDefault="007B30B9" w:rsidP="007B30B9">
      <w:pPr>
        <w:pStyle w:val="Akapitzlist"/>
        <w:numPr>
          <w:ilvl w:val="0"/>
          <w:numId w:val="1"/>
        </w:numPr>
        <w:ind w:left="5529"/>
        <w:jc w:val="center"/>
        <w:rPr>
          <w:rFonts w:asciiTheme="minorHAnsi" w:hAnsiTheme="minorHAnsi" w:cstheme="minorHAnsi"/>
          <w:sz w:val="24"/>
          <w:szCs w:val="24"/>
        </w:rPr>
      </w:pPr>
      <w:r w:rsidRPr="00240DF4">
        <w:rPr>
          <w:rFonts w:asciiTheme="minorHAnsi" w:hAnsiTheme="minorHAnsi" w:cstheme="minorHAnsi"/>
          <w:sz w:val="24"/>
          <w:szCs w:val="24"/>
        </w:rPr>
        <w:t>SP WZOZ MSWiA w Bydgoszczy</w:t>
      </w:r>
    </w:p>
    <w:p w14:paraId="563A7ECC" w14:textId="77777777" w:rsidR="007B30B9" w:rsidRPr="00240DF4" w:rsidRDefault="007B30B9" w:rsidP="007B30B9">
      <w:pPr>
        <w:pStyle w:val="Akapitzlist"/>
        <w:numPr>
          <w:ilvl w:val="0"/>
          <w:numId w:val="1"/>
        </w:numPr>
        <w:ind w:left="5529"/>
        <w:jc w:val="center"/>
        <w:rPr>
          <w:rFonts w:asciiTheme="minorHAnsi" w:hAnsiTheme="minorHAnsi" w:cstheme="minorHAnsi"/>
          <w:sz w:val="24"/>
          <w:szCs w:val="24"/>
        </w:rPr>
      </w:pPr>
    </w:p>
    <w:p w14:paraId="1D1F3300" w14:textId="77777777" w:rsidR="007B30B9" w:rsidRPr="00240DF4" w:rsidRDefault="007B30B9" w:rsidP="007B30B9">
      <w:pPr>
        <w:pStyle w:val="Akapitzlist"/>
        <w:numPr>
          <w:ilvl w:val="0"/>
          <w:numId w:val="1"/>
        </w:numPr>
        <w:ind w:left="5529"/>
        <w:jc w:val="center"/>
        <w:rPr>
          <w:rFonts w:asciiTheme="minorHAnsi" w:hAnsiTheme="minorHAnsi" w:cstheme="minorHAnsi"/>
          <w:sz w:val="24"/>
          <w:szCs w:val="24"/>
        </w:rPr>
      </w:pPr>
    </w:p>
    <w:p w14:paraId="50F44723" w14:textId="77777777" w:rsidR="007B30B9" w:rsidRPr="00240DF4" w:rsidRDefault="007B30B9" w:rsidP="007B30B9">
      <w:pPr>
        <w:pStyle w:val="Akapitzlist"/>
        <w:numPr>
          <w:ilvl w:val="0"/>
          <w:numId w:val="1"/>
        </w:numPr>
        <w:ind w:left="5529"/>
        <w:jc w:val="center"/>
        <w:rPr>
          <w:rFonts w:asciiTheme="minorHAnsi" w:hAnsiTheme="minorHAnsi" w:cstheme="minorHAnsi"/>
          <w:sz w:val="24"/>
          <w:szCs w:val="24"/>
        </w:rPr>
      </w:pPr>
      <w:r w:rsidRPr="00240DF4">
        <w:rPr>
          <w:rFonts w:asciiTheme="minorHAnsi" w:hAnsiTheme="minorHAnsi" w:cstheme="minorHAnsi"/>
          <w:sz w:val="24"/>
          <w:szCs w:val="24"/>
        </w:rPr>
        <w:t> dr n. med. Marek Lewandowski</w:t>
      </w:r>
    </w:p>
    <w:p w14:paraId="067776C5" w14:textId="77777777" w:rsidR="00825E4D" w:rsidRPr="00240DF4" w:rsidRDefault="00825E4D" w:rsidP="007B30B9">
      <w:pPr>
        <w:pStyle w:val="Akapitzlist"/>
        <w:numPr>
          <w:ilvl w:val="0"/>
          <w:numId w:val="1"/>
        </w:numPr>
        <w:tabs>
          <w:tab w:val="clear" w:pos="0"/>
        </w:tabs>
        <w:ind w:left="5529"/>
        <w:jc w:val="center"/>
        <w:rPr>
          <w:rFonts w:asciiTheme="minorHAnsi" w:hAnsiTheme="minorHAnsi" w:cstheme="minorHAnsi"/>
          <w:sz w:val="24"/>
          <w:szCs w:val="24"/>
        </w:rPr>
      </w:pPr>
    </w:p>
    <w:p w14:paraId="301414F2" w14:textId="77777777" w:rsidR="00E21A1F" w:rsidRPr="00240DF4" w:rsidRDefault="00E21A1F" w:rsidP="007B30B9">
      <w:pPr>
        <w:ind w:left="5529" w:right="849" w:firstLine="708"/>
        <w:jc w:val="right"/>
        <w:rPr>
          <w:rFonts w:asciiTheme="minorHAnsi" w:hAnsiTheme="minorHAnsi" w:cstheme="minorHAnsi"/>
          <w:b/>
          <w:bCs/>
          <w:sz w:val="24"/>
          <w:szCs w:val="24"/>
        </w:rPr>
        <w:sectPr w:rsidR="00E21A1F" w:rsidRPr="00240DF4" w:rsidSect="00556506">
          <w:headerReference w:type="default" r:id="rId22"/>
          <w:footerReference w:type="default" r:id="rId23"/>
          <w:footerReference w:type="first" r:id="rId24"/>
          <w:footnotePr>
            <w:pos w:val="beneathText"/>
          </w:footnotePr>
          <w:pgSz w:w="11905" w:h="16837"/>
          <w:pgMar w:top="1417" w:right="1417" w:bottom="1417" w:left="1417" w:header="680" w:footer="567" w:gutter="0"/>
          <w:cols w:space="708"/>
          <w:titlePg/>
          <w:docGrid w:linePitch="360"/>
        </w:sectPr>
      </w:pPr>
    </w:p>
    <w:p w14:paraId="654D6A8A" w14:textId="511F8174" w:rsidR="00571163" w:rsidRPr="00240DF4" w:rsidRDefault="00571163" w:rsidP="00571163">
      <w:pPr>
        <w:pStyle w:val="Nagwek2"/>
        <w:tabs>
          <w:tab w:val="right" w:pos="9071"/>
        </w:tabs>
        <w:rPr>
          <w:rFonts w:asciiTheme="minorHAnsi" w:hAnsiTheme="minorHAnsi" w:cstheme="minorHAnsi"/>
          <w:bCs/>
          <w:iCs/>
          <w:szCs w:val="24"/>
        </w:rPr>
      </w:pPr>
      <w:bookmarkStart w:id="7" w:name="_Hlk80294721"/>
      <w:proofErr w:type="spellStart"/>
      <w:r w:rsidRPr="00240DF4">
        <w:rPr>
          <w:rFonts w:asciiTheme="minorHAnsi" w:hAnsiTheme="minorHAnsi" w:cstheme="minorHAnsi"/>
          <w:szCs w:val="24"/>
        </w:rPr>
        <w:lastRenderedPageBreak/>
        <w:t>Ozn</w:t>
      </w:r>
      <w:proofErr w:type="spellEnd"/>
      <w:r w:rsidRPr="00240DF4">
        <w:rPr>
          <w:rFonts w:asciiTheme="minorHAnsi" w:hAnsiTheme="minorHAnsi" w:cstheme="minorHAnsi"/>
          <w:szCs w:val="24"/>
        </w:rPr>
        <w:t>. postępowania 0</w:t>
      </w:r>
      <w:r w:rsidR="002C0168">
        <w:rPr>
          <w:rFonts w:asciiTheme="minorHAnsi" w:hAnsiTheme="minorHAnsi" w:cstheme="minorHAnsi"/>
          <w:szCs w:val="24"/>
        </w:rPr>
        <w:t>6</w:t>
      </w:r>
      <w:r w:rsidRPr="00240DF4">
        <w:rPr>
          <w:rFonts w:asciiTheme="minorHAnsi" w:hAnsiTheme="minorHAnsi" w:cstheme="minorHAnsi"/>
          <w:szCs w:val="24"/>
        </w:rPr>
        <w:t>/202</w:t>
      </w:r>
      <w:r w:rsidR="002C0168">
        <w:rPr>
          <w:rFonts w:asciiTheme="minorHAnsi" w:hAnsiTheme="minorHAnsi" w:cstheme="minorHAnsi"/>
          <w:szCs w:val="24"/>
        </w:rPr>
        <w:t>2</w:t>
      </w:r>
      <w:r w:rsidRPr="00240DF4">
        <w:rPr>
          <w:rFonts w:asciiTheme="minorHAnsi" w:hAnsiTheme="minorHAnsi" w:cstheme="minorHAnsi"/>
          <w:szCs w:val="24"/>
        </w:rPr>
        <w:tab/>
        <w:t>załącznik nr 1 do SWZ</w:t>
      </w:r>
    </w:p>
    <w:p w14:paraId="65FD2A7D" w14:textId="77777777" w:rsidR="00571163" w:rsidRPr="00240DF4" w:rsidRDefault="00571163" w:rsidP="00571163">
      <w:pPr>
        <w:rPr>
          <w:rFonts w:asciiTheme="minorHAnsi" w:eastAsia="Calibri" w:hAnsiTheme="minorHAnsi" w:cstheme="minorHAnsi"/>
          <w:sz w:val="24"/>
          <w:szCs w:val="24"/>
        </w:rPr>
      </w:pPr>
    </w:p>
    <w:p w14:paraId="3C53EF01" w14:textId="77777777" w:rsidR="00571163" w:rsidRPr="00240DF4" w:rsidRDefault="00571163" w:rsidP="00571163">
      <w:pPr>
        <w:tabs>
          <w:tab w:val="left" w:pos="5760"/>
          <w:tab w:val="right" w:pos="9014"/>
        </w:tabs>
        <w:jc w:val="right"/>
        <w:rPr>
          <w:rFonts w:asciiTheme="minorHAnsi" w:hAnsiTheme="minorHAnsi" w:cstheme="minorHAnsi"/>
          <w:sz w:val="24"/>
          <w:szCs w:val="24"/>
        </w:rPr>
      </w:pPr>
      <w:r w:rsidRPr="00240DF4">
        <w:rPr>
          <w:rFonts w:asciiTheme="minorHAnsi" w:hAnsiTheme="minorHAnsi" w:cstheme="minorHAnsi"/>
          <w:sz w:val="24"/>
          <w:szCs w:val="24"/>
        </w:rPr>
        <w:t>SP WZOZ MSWiA w Bydgoszczy</w:t>
      </w:r>
    </w:p>
    <w:p w14:paraId="7B04BAEC" w14:textId="77777777" w:rsidR="00571163" w:rsidRPr="00240DF4" w:rsidRDefault="00571163" w:rsidP="00571163">
      <w:pPr>
        <w:jc w:val="right"/>
        <w:rPr>
          <w:rFonts w:asciiTheme="minorHAnsi" w:hAnsiTheme="minorHAnsi" w:cstheme="minorHAnsi"/>
          <w:sz w:val="24"/>
          <w:szCs w:val="24"/>
        </w:rPr>
      </w:pPr>
      <w:r w:rsidRPr="00240DF4">
        <w:rPr>
          <w:rFonts w:asciiTheme="minorHAnsi" w:hAnsiTheme="minorHAnsi" w:cstheme="minorHAnsi"/>
          <w:sz w:val="24"/>
          <w:szCs w:val="24"/>
        </w:rPr>
        <w:t>ul. Markwarta 4-6</w:t>
      </w:r>
    </w:p>
    <w:p w14:paraId="7F83ED76" w14:textId="77777777" w:rsidR="00571163" w:rsidRPr="00240DF4" w:rsidRDefault="00571163" w:rsidP="00571163">
      <w:pPr>
        <w:jc w:val="right"/>
        <w:rPr>
          <w:rFonts w:asciiTheme="minorHAnsi" w:hAnsiTheme="minorHAnsi" w:cstheme="minorHAnsi"/>
          <w:b/>
          <w:sz w:val="24"/>
          <w:szCs w:val="24"/>
          <w:u w:val="single"/>
        </w:rPr>
      </w:pPr>
      <w:r w:rsidRPr="00240DF4">
        <w:rPr>
          <w:rFonts w:asciiTheme="minorHAnsi" w:hAnsiTheme="minorHAnsi" w:cstheme="minorHAnsi"/>
          <w:b/>
          <w:sz w:val="24"/>
          <w:szCs w:val="24"/>
        </w:rPr>
        <w:t xml:space="preserve">85-015 </w:t>
      </w:r>
      <w:r w:rsidRPr="00240DF4">
        <w:rPr>
          <w:rFonts w:asciiTheme="minorHAnsi" w:hAnsiTheme="minorHAnsi" w:cstheme="minorHAnsi"/>
          <w:b/>
          <w:sz w:val="24"/>
          <w:szCs w:val="24"/>
          <w:u w:val="single"/>
        </w:rPr>
        <w:t>B Y D G O S Z C Z</w:t>
      </w:r>
    </w:p>
    <w:p w14:paraId="0339C048" w14:textId="77777777" w:rsidR="00571163" w:rsidRPr="00240DF4" w:rsidRDefault="00571163" w:rsidP="00571163">
      <w:pPr>
        <w:rPr>
          <w:rFonts w:asciiTheme="minorHAnsi" w:eastAsia="Calibri" w:hAnsiTheme="minorHAnsi" w:cstheme="minorHAnsi"/>
          <w:sz w:val="24"/>
          <w:szCs w:val="24"/>
        </w:rPr>
      </w:pPr>
    </w:p>
    <w:p w14:paraId="599239BC" w14:textId="77777777" w:rsidR="00571163" w:rsidRPr="00240DF4" w:rsidRDefault="00571163" w:rsidP="00571163">
      <w:pPr>
        <w:rPr>
          <w:rFonts w:asciiTheme="minorHAnsi" w:hAnsiTheme="minorHAnsi" w:cstheme="minorHAnsi"/>
          <w:b/>
          <w:color w:val="000000"/>
          <w:sz w:val="24"/>
          <w:szCs w:val="24"/>
        </w:rPr>
      </w:pPr>
      <w:r w:rsidRPr="00240DF4">
        <w:rPr>
          <w:rFonts w:asciiTheme="minorHAnsi" w:eastAsia="Calibri" w:hAnsiTheme="minorHAnsi" w:cstheme="minorHAnsi"/>
          <w:sz w:val="24"/>
          <w:szCs w:val="24"/>
        </w:rPr>
        <w:t xml:space="preserve">Nazwa Wykonawcy / Wykonawców  </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865"/>
        <w:gridCol w:w="5666"/>
      </w:tblGrid>
      <w:tr w:rsidR="00571163" w:rsidRPr="00240DF4" w14:paraId="12A72D85" w14:textId="77777777" w:rsidTr="00EC6E30">
        <w:trPr>
          <w:trHeight w:val="470"/>
        </w:trPr>
        <w:tc>
          <w:tcPr>
            <w:tcW w:w="1993" w:type="dxa"/>
            <w:vAlign w:val="center"/>
          </w:tcPr>
          <w:p w14:paraId="59BDC840" w14:textId="77777777" w:rsidR="00571163" w:rsidRPr="00240DF4" w:rsidRDefault="00571163" w:rsidP="00EC6E30">
            <w:pPr>
              <w:rPr>
                <w:rFonts w:asciiTheme="minorHAnsi" w:hAnsiTheme="minorHAnsi" w:cstheme="minorHAnsi"/>
                <w:b/>
                <w:sz w:val="24"/>
                <w:szCs w:val="24"/>
              </w:rPr>
            </w:pPr>
            <w:r w:rsidRPr="00240DF4">
              <w:rPr>
                <w:rFonts w:asciiTheme="minorHAnsi" w:hAnsiTheme="minorHAnsi" w:cstheme="minorHAnsi"/>
                <w:b/>
                <w:sz w:val="24"/>
                <w:szCs w:val="24"/>
              </w:rPr>
              <w:t xml:space="preserve">Pełna Nazwa Wykonawcy </w:t>
            </w:r>
          </w:p>
        </w:tc>
        <w:tc>
          <w:tcPr>
            <w:tcW w:w="7531" w:type="dxa"/>
            <w:gridSpan w:val="2"/>
            <w:vAlign w:val="center"/>
          </w:tcPr>
          <w:p w14:paraId="60B81FC2" w14:textId="77777777" w:rsidR="00571163" w:rsidRPr="00240DF4" w:rsidRDefault="00571163" w:rsidP="00EC6E30">
            <w:pPr>
              <w:rPr>
                <w:rFonts w:asciiTheme="minorHAnsi" w:hAnsiTheme="minorHAnsi" w:cstheme="minorHAnsi"/>
                <w:b/>
                <w:sz w:val="24"/>
                <w:szCs w:val="24"/>
              </w:rPr>
            </w:pPr>
          </w:p>
        </w:tc>
      </w:tr>
      <w:tr w:rsidR="00571163" w:rsidRPr="00240DF4" w14:paraId="4D03EB51" w14:textId="77777777" w:rsidTr="00EC6E30">
        <w:trPr>
          <w:trHeight w:val="470"/>
        </w:trPr>
        <w:tc>
          <w:tcPr>
            <w:tcW w:w="1993" w:type="dxa"/>
            <w:vAlign w:val="center"/>
          </w:tcPr>
          <w:p w14:paraId="328A0B34" w14:textId="77777777" w:rsidR="00571163" w:rsidRPr="00240DF4" w:rsidRDefault="00571163" w:rsidP="00EC6E30">
            <w:pPr>
              <w:rPr>
                <w:rFonts w:asciiTheme="minorHAnsi" w:hAnsiTheme="minorHAnsi" w:cstheme="minorHAnsi"/>
                <w:b/>
                <w:sz w:val="24"/>
                <w:szCs w:val="24"/>
              </w:rPr>
            </w:pPr>
            <w:r w:rsidRPr="00240DF4">
              <w:rPr>
                <w:rFonts w:asciiTheme="minorHAnsi" w:hAnsiTheme="minorHAnsi" w:cstheme="minorHAnsi"/>
                <w:b/>
                <w:sz w:val="24"/>
                <w:szCs w:val="24"/>
              </w:rPr>
              <w:t>Adres, siedziba</w:t>
            </w:r>
          </w:p>
        </w:tc>
        <w:tc>
          <w:tcPr>
            <w:tcW w:w="7531" w:type="dxa"/>
            <w:gridSpan w:val="2"/>
            <w:vAlign w:val="center"/>
          </w:tcPr>
          <w:p w14:paraId="74DC9318" w14:textId="77777777" w:rsidR="00571163" w:rsidRPr="00240DF4" w:rsidRDefault="00571163" w:rsidP="00EC6E30">
            <w:pPr>
              <w:rPr>
                <w:rFonts w:asciiTheme="minorHAnsi" w:hAnsiTheme="minorHAnsi" w:cstheme="minorHAnsi"/>
                <w:b/>
                <w:sz w:val="24"/>
                <w:szCs w:val="24"/>
              </w:rPr>
            </w:pPr>
          </w:p>
        </w:tc>
      </w:tr>
      <w:tr w:rsidR="00571163" w:rsidRPr="00240DF4" w14:paraId="6BBB7372" w14:textId="77777777" w:rsidTr="00EC6E30">
        <w:trPr>
          <w:trHeight w:val="470"/>
        </w:trPr>
        <w:tc>
          <w:tcPr>
            <w:tcW w:w="1993" w:type="dxa"/>
            <w:vAlign w:val="center"/>
          </w:tcPr>
          <w:p w14:paraId="2A6755F9" w14:textId="77777777" w:rsidR="00571163" w:rsidRPr="00240DF4" w:rsidRDefault="00571163" w:rsidP="00EC6E30">
            <w:pPr>
              <w:rPr>
                <w:rFonts w:asciiTheme="minorHAnsi" w:hAnsiTheme="minorHAnsi" w:cstheme="minorHAnsi"/>
                <w:b/>
                <w:sz w:val="24"/>
                <w:szCs w:val="24"/>
              </w:rPr>
            </w:pPr>
            <w:r w:rsidRPr="00240DF4">
              <w:rPr>
                <w:rFonts w:asciiTheme="minorHAnsi" w:hAnsiTheme="minorHAnsi" w:cstheme="minorHAnsi"/>
                <w:b/>
                <w:sz w:val="24"/>
                <w:szCs w:val="24"/>
              </w:rPr>
              <w:t>Adres do korespondencji</w:t>
            </w:r>
          </w:p>
        </w:tc>
        <w:tc>
          <w:tcPr>
            <w:tcW w:w="7531" w:type="dxa"/>
            <w:gridSpan w:val="2"/>
            <w:vAlign w:val="center"/>
          </w:tcPr>
          <w:p w14:paraId="5959F93D" w14:textId="77777777" w:rsidR="00571163" w:rsidRPr="00240DF4" w:rsidRDefault="00571163" w:rsidP="00EC6E30">
            <w:pPr>
              <w:rPr>
                <w:rFonts w:asciiTheme="minorHAnsi" w:hAnsiTheme="minorHAnsi" w:cstheme="minorHAnsi"/>
                <w:b/>
                <w:sz w:val="24"/>
                <w:szCs w:val="24"/>
              </w:rPr>
            </w:pPr>
          </w:p>
        </w:tc>
      </w:tr>
      <w:tr w:rsidR="00571163" w:rsidRPr="00240DF4" w14:paraId="3F785BD1" w14:textId="77777777" w:rsidTr="00EC6E30">
        <w:trPr>
          <w:trHeight w:val="470"/>
        </w:trPr>
        <w:tc>
          <w:tcPr>
            <w:tcW w:w="1993" w:type="dxa"/>
            <w:vAlign w:val="center"/>
          </w:tcPr>
          <w:p w14:paraId="1148D7E6" w14:textId="77777777" w:rsidR="00571163" w:rsidRPr="00240DF4" w:rsidRDefault="00571163" w:rsidP="00EC6E30">
            <w:pPr>
              <w:rPr>
                <w:rFonts w:asciiTheme="minorHAnsi" w:hAnsiTheme="minorHAnsi" w:cstheme="minorHAnsi"/>
                <w:b/>
                <w:sz w:val="24"/>
                <w:szCs w:val="24"/>
              </w:rPr>
            </w:pPr>
            <w:r w:rsidRPr="00240DF4">
              <w:rPr>
                <w:rFonts w:asciiTheme="minorHAnsi" w:hAnsiTheme="minorHAnsi" w:cstheme="minorHAnsi"/>
                <w:b/>
                <w:sz w:val="24"/>
                <w:szCs w:val="24"/>
              </w:rPr>
              <w:t>REGON</w:t>
            </w:r>
          </w:p>
        </w:tc>
        <w:tc>
          <w:tcPr>
            <w:tcW w:w="7531" w:type="dxa"/>
            <w:gridSpan w:val="2"/>
            <w:vAlign w:val="center"/>
          </w:tcPr>
          <w:p w14:paraId="328F5338" w14:textId="77777777" w:rsidR="00571163" w:rsidRPr="00240DF4" w:rsidRDefault="00571163" w:rsidP="00EC6E30">
            <w:pPr>
              <w:rPr>
                <w:rFonts w:asciiTheme="minorHAnsi" w:hAnsiTheme="minorHAnsi" w:cstheme="minorHAnsi"/>
                <w:b/>
                <w:sz w:val="24"/>
                <w:szCs w:val="24"/>
              </w:rPr>
            </w:pPr>
          </w:p>
        </w:tc>
      </w:tr>
      <w:tr w:rsidR="00571163" w:rsidRPr="00240DF4" w14:paraId="200DC42D" w14:textId="77777777" w:rsidTr="00EC6E30">
        <w:trPr>
          <w:trHeight w:val="470"/>
        </w:trPr>
        <w:tc>
          <w:tcPr>
            <w:tcW w:w="1993" w:type="dxa"/>
            <w:vAlign w:val="center"/>
          </w:tcPr>
          <w:p w14:paraId="07673DEA" w14:textId="77777777" w:rsidR="00571163" w:rsidRPr="00240DF4" w:rsidRDefault="00571163" w:rsidP="00EC6E30">
            <w:pPr>
              <w:rPr>
                <w:rFonts w:asciiTheme="minorHAnsi" w:hAnsiTheme="minorHAnsi" w:cstheme="minorHAnsi"/>
                <w:b/>
                <w:sz w:val="24"/>
                <w:szCs w:val="24"/>
              </w:rPr>
            </w:pPr>
            <w:r w:rsidRPr="00240DF4">
              <w:rPr>
                <w:rFonts w:asciiTheme="minorHAnsi" w:hAnsiTheme="minorHAnsi" w:cstheme="minorHAnsi"/>
                <w:b/>
                <w:sz w:val="24"/>
                <w:szCs w:val="24"/>
              </w:rPr>
              <w:t>NIP</w:t>
            </w:r>
          </w:p>
        </w:tc>
        <w:tc>
          <w:tcPr>
            <w:tcW w:w="7531" w:type="dxa"/>
            <w:gridSpan w:val="2"/>
            <w:vAlign w:val="center"/>
          </w:tcPr>
          <w:p w14:paraId="1EBEFD72" w14:textId="77777777" w:rsidR="00571163" w:rsidRPr="00240DF4" w:rsidRDefault="00571163" w:rsidP="00EC6E30">
            <w:pPr>
              <w:rPr>
                <w:rFonts w:asciiTheme="minorHAnsi" w:hAnsiTheme="minorHAnsi" w:cstheme="minorHAnsi"/>
                <w:b/>
                <w:sz w:val="24"/>
                <w:szCs w:val="24"/>
              </w:rPr>
            </w:pPr>
          </w:p>
        </w:tc>
      </w:tr>
      <w:tr w:rsidR="00571163" w:rsidRPr="00240DF4" w14:paraId="1D144688" w14:textId="77777777" w:rsidTr="00EC6E30">
        <w:trPr>
          <w:trHeight w:val="470"/>
        </w:trPr>
        <w:tc>
          <w:tcPr>
            <w:tcW w:w="1993" w:type="dxa"/>
            <w:vAlign w:val="center"/>
          </w:tcPr>
          <w:p w14:paraId="4B2BA9F2" w14:textId="77777777" w:rsidR="00571163" w:rsidRPr="00240DF4" w:rsidRDefault="00571163" w:rsidP="00EC6E30">
            <w:pPr>
              <w:rPr>
                <w:rFonts w:asciiTheme="minorHAnsi" w:hAnsiTheme="minorHAnsi" w:cstheme="minorHAnsi"/>
                <w:b/>
                <w:sz w:val="24"/>
                <w:szCs w:val="24"/>
              </w:rPr>
            </w:pPr>
            <w:r w:rsidRPr="00240DF4">
              <w:rPr>
                <w:rFonts w:asciiTheme="minorHAnsi" w:hAnsiTheme="minorHAnsi" w:cstheme="minorHAnsi"/>
                <w:b/>
                <w:sz w:val="24"/>
                <w:szCs w:val="24"/>
              </w:rPr>
              <w:t>KRS/CEIDG</w:t>
            </w:r>
          </w:p>
        </w:tc>
        <w:tc>
          <w:tcPr>
            <w:tcW w:w="7531" w:type="dxa"/>
            <w:gridSpan w:val="2"/>
            <w:vAlign w:val="center"/>
          </w:tcPr>
          <w:p w14:paraId="65237A36" w14:textId="77777777" w:rsidR="00571163" w:rsidRPr="00240DF4" w:rsidRDefault="00571163" w:rsidP="00EC6E30">
            <w:pPr>
              <w:rPr>
                <w:rFonts w:asciiTheme="minorHAnsi" w:hAnsiTheme="minorHAnsi" w:cstheme="minorHAnsi"/>
                <w:b/>
                <w:sz w:val="24"/>
                <w:szCs w:val="24"/>
              </w:rPr>
            </w:pPr>
          </w:p>
        </w:tc>
      </w:tr>
      <w:tr w:rsidR="00571163" w:rsidRPr="00240DF4" w14:paraId="58EDCD33" w14:textId="77777777" w:rsidTr="00EC6E30">
        <w:trPr>
          <w:trHeight w:val="470"/>
        </w:trPr>
        <w:tc>
          <w:tcPr>
            <w:tcW w:w="1993" w:type="dxa"/>
            <w:vAlign w:val="center"/>
          </w:tcPr>
          <w:p w14:paraId="2DE28BE0" w14:textId="77777777" w:rsidR="00571163" w:rsidRPr="00240DF4" w:rsidRDefault="00571163" w:rsidP="00EC6E30">
            <w:pPr>
              <w:rPr>
                <w:rFonts w:asciiTheme="minorHAnsi" w:hAnsiTheme="minorHAnsi" w:cstheme="minorHAnsi"/>
                <w:b/>
                <w:sz w:val="24"/>
                <w:szCs w:val="24"/>
              </w:rPr>
            </w:pPr>
            <w:r w:rsidRPr="00240DF4">
              <w:rPr>
                <w:rFonts w:asciiTheme="minorHAnsi" w:hAnsiTheme="minorHAnsi" w:cstheme="minorHAnsi"/>
                <w:b/>
                <w:sz w:val="24"/>
                <w:szCs w:val="24"/>
              </w:rPr>
              <w:t>Nr telefonu</w:t>
            </w:r>
          </w:p>
        </w:tc>
        <w:tc>
          <w:tcPr>
            <w:tcW w:w="7531" w:type="dxa"/>
            <w:gridSpan w:val="2"/>
            <w:vAlign w:val="center"/>
          </w:tcPr>
          <w:p w14:paraId="671CDA41" w14:textId="77777777" w:rsidR="00571163" w:rsidRPr="00240DF4" w:rsidRDefault="00571163" w:rsidP="00EC6E30">
            <w:pPr>
              <w:rPr>
                <w:rFonts w:asciiTheme="minorHAnsi" w:hAnsiTheme="minorHAnsi" w:cstheme="minorHAnsi"/>
                <w:b/>
                <w:sz w:val="24"/>
                <w:szCs w:val="24"/>
              </w:rPr>
            </w:pPr>
          </w:p>
        </w:tc>
      </w:tr>
      <w:tr w:rsidR="00571163" w:rsidRPr="00240DF4" w14:paraId="77B87500" w14:textId="77777777" w:rsidTr="00EC6E30">
        <w:trPr>
          <w:trHeight w:val="470"/>
        </w:trPr>
        <w:tc>
          <w:tcPr>
            <w:tcW w:w="1993" w:type="dxa"/>
            <w:vAlign w:val="center"/>
          </w:tcPr>
          <w:p w14:paraId="35E5F259" w14:textId="77777777" w:rsidR="00571163" w:rsidRPr="00240DF4" w:rsidRDefault="00571163" w:rsidP="00EC6E30">
            <w:pPr>
              <w:rPr>
                <w:rFonts w:asciiTheme="minorHAnsi" w:hAnsiTheme="minorHAnsi" w:cstheme="minorHAnsi"/>
                <w:b/>
                <w:sz w:val="24"/>
                <w:szCs w:val="24"/>
              </w:rPr>
            </w:pPr>
            <w:r w:rsidRPr="00240DF4">
              <w:rPr>
                <w:rFonts w:asciiTheme="minorHAnsi" w:hAnsiTheme="minorHAnsi" w:cstheme="minorHAnsi"/>
                <w:b/>
                <w:sz w:val="24"/>
                <w:szCs w:val="24"/>
              </w:rPr>
              <w:t>e-mail</w:t>
            </w:r>
          </w:p>
        </w:tc>
        <w:tc>
          <w:tcPr>
            <w:tcW w:w="7531" w:type="dxa"/>
            <w:gridSpan w:val="2"/>
            <w:vAlign w:val="center"/>
          </w:tcPr>
          <w:p w14:paraId="518F0B7C" w14:textId="77777777" w:rsidR="00571163" w:rsidRPr="00240DF4" w:rsidRDefault="00571163" w:rsidP="00EC6E30">
            <w:pPr>
              <w:rPr>
                <w:rFonts w:asciiTheme="minorHAnsi" w:hAnsiTheme="minorHAnsi" w:cstheme="minorHAnsi"/>
                <w:b/>
                <w:sz w:val="24"/>
                <w:szCs w:val="24"/>
              </w:rPr>
            </w:pPr>
          </w:p>
        </w:tc>
      </w:tr>
      <w:tr w:rsidR="00571163" w:rsidRPr="00240DF4" w14:paraId="320E5C3E" w14:textId="77777777" w:rsidTr="00EC6E30">
        <w:trPr>
          <w:trHeight w:val="470"/>
        </w:trPr>
        <w:tc>
          <w:tcPr>
            <w:tcW w:w="1993" w:type="dxa"/>
            <w:vAlign w:val="center"/>
          </w:tcPr>
          <w:p w14:paraId="7A6D82D9" w14:textId="77777777" w:rsidR="00571163" w:rsidRPr="00240DF4" w:rsidRDefault="00571163" w:rsidP="00EC6E30">
            <w:pPr>
              <w:rPr>
                <w:rFonts w:asciiTheme="minorHAnsi" w:hAnsiTheme="minorHAnsi" w:cstheme="minorHAnsi"/>
                <w:b/>
                <w:sz w:val="24"/>
                <w:szCs w:val="24"/>
              </w:rPr>
            </w:pPr>
            <w:r w:rsidRPr="00240DF4">
              <w:rPr>
                <w:rFonts w:asciiTheme="minorHAnsi" w:eastAsia="Calibri" w:hAnsiTheme="minorHAnsi" w:cstheme="minorHAnsi"/>
                <w:b/>
                <w:sz w:val="24"/>
                <w:szCs w:val="24"/>
              </w:rPr>
              <w:t xml:space="preserve">Skrzynka </w:t>
            </w:r>
            <w:proofErr w:type="spellStart"/>
            <w:r w:rsidRPr="00240DF4">
              <w:rPr>
                <w:rFonts w:asciiTheme="minorHAnsi" w:eastAsia="Calibri" w:hAnsiTheme="minorHAnsi" w:cstheme="minorHAnsi"/>
                <w:b/>
                <w:sz w:val="24"/>
                <w:szCs w:val="24"/>
              </w:rPr>
              <w:t>ePUAP</w:t>
            </w:r>
            <w:proofErr w:type="spellEnd"/>
          </w:p>
        </w:tc>
        <w:tc>
          <w:tcPr>
            <w:tcW w:w="7531" w:type="dxa"/>
            <w:gridSpan w:val="2"/>
            <w:vAlign w:val="center"/>
          </w:tcPr>
          <w:p w14:paraId="5641B6CB" w14:textId="77777777" w:rsidR="00571163" w:rsidRPr="00240DF4" w:rsidRDefault="00571163" w:rsidP="00EC6E30">
            <w:pPr>
              <w:rPr>
                <w:rFonts w:asciiTheme="minorHAnsi" w:hAnsiTheme="minorHAnsi" w:cstheme="minorHAnsi"/>
                <w:b/>
                <w:sz w:val="24"/>
                <w:szCs w:val="24"/>
              </w:rPr>
            </w:pPr>
          </w:p>
        </w:tc>
      </w:tr>
      <w:tr w:rsidR="00571163" w:rsidRPr="00240DF4" w14:paraId="67ADA9BB" w14:textId="77777777" w:rsidTr="00EC6E30">
        <w:trPr>
          <w:trHeight w:val="538"/>
        </w:trPr>
        <w:tc>
          <w:tcPr>
            <w:tcW w:w="3858" w:type="dxa"/>
            <w:gridSpan w:val="2"/>
            <w:vAlign w:val="center"/>
          </w:tcPr>
          <w:p w14:paraId="6BF58FD6" w14:textId="77777777" w:rsidR="00571163" w:rsidRPr="00240DF4" w:rsidRDefault="00571163" w:rsidP="00EC6E30">
            <w:pPr>
              <w:rPr>
                <w:rFonts w:asciiTheme="minorHAnsi" w:hAnsiTheme="minorHAnsi" w:cstheme="minorHAnsi"/>
                <w:b/>
                <w:sz w:val="24"/>
                <w:szCs w:val="24"/>
              </w:rPr>
            </w:pPr>
            <w:r w:rsidRPr="00240DF4">
              <w:rPr>
                <w:rFonts w:asciiTheme="minorHAnsi" w:hAnsiTheme="minorHAnsi" w:cstheme="minorHAnsi"/>
                <w:b/>
                <w:sz w:val="24"/>
                <w:szCs w:val="24"/>
              </w:rPr>
              <w:t>Imię Nazwisko i Nr telefonu osoby upoważnionej do kontaktów</w:t>
            </w:r>
          </w:p>
        </w:tc>
        <w:tc>
          <w:tcPr>
            <w:tcW w:w="5666" w:type="dxa"/>
            <w:vAlign w:val="center"/>
          </w:tcPr>
          <w:p w14:paraId="469BF25D" w14:textId="77777777" w:rsidR="00571163" w:rsidRPr="00240DF4" w:rsidRDefault="00571163" w:rsidP="00EC6E30">
            <w:pPr>
              <w:rPr>
                <w:rFonts w:asciiTheme="minorHAnsi" w:hAnsiTheme="minorHAnsi" w:cstheme="minorHAnsi"/>
                <w:b/>
                <w:sz w:val="24"/>
                <w:szCs w:val="24"/>
              </w:rPr>
            </w:pPr>
          </w:p>
        </w:tc>
      </w:tr>
    </w:tbl>
    <w:p w14:paraId="0C5563DF" w14:textId="77777777" w:rsidR="00571163" w:rsidRPr="00240DF4" w:rsidRDefault="00571163" w:rsidP="00571163">
      <w:pPr>
        <w:rPr>
          <w:rFonts w:asciiTheme="minorHAnsi" w:hAnsiTheme="minorHAnsi" w:cstheme="minorHAnsi"/>
          <w:b/>
          <w:color w:val="000000"/>
          <w:sz w:val="24"/>
          <w:szCs w:val="24"/>
        </w:rPr>
      </w:pPr>
    </w:p>
    <w:p w14:paraId="42E51BEE" w14:textId="77777777" w:rsidR="00571163" w:rsidRPr="00240DF4" w:rsidRDefault="00571163" w:rsidP="00571163">
      <w:pPr>
        <w:shd w:val="clear" w:color="auto" w:fill="ECECE1"/>
        <w:autoSpaceDN w:val="0"/>
        <w:jc w:val="center"/>
        <w:rPr>
          <w:rFonts w:asciiTheme="minorHAnsi" w:hAnsiTheme="minorHAnsi" w:cstheme="minorHAnsi"/>
          <w:b/>
          <w:bCs/>
          <w:sz w:val="24"/>
          <w:szCs w:val="24"/>
        </w:rPr>
      </w:pPr>
      <w:r w:rsidRPr="00240DF4">
        <w:rPr>
          <w:rFonts w:asciiTheme="minorHAnsi" w:hAnsiTheme="minorHAnsi" w:cstheme="minorHAnsi"/>
          <w:b/>
          <w:bCs/>
          <w:sz w:val="24"/>
          <w:szCs w:val="24"/>
        </w:rPr>
        <w:t>FORMULARZ OFERTY</w:t>
      </w:r>
    </w:p>
    <w:p w14:paraId="6A6D62F5" w14:textId="77777777" w:rsidR="00571163" w:rsidRPr="00240DF4" w:rsidRDefault="00571163" w:rsidP="00571163">
      <w:pPr>
        <w:spacing w:line="276" w:lineRule="auto"/>
        <w:jc w:val="center"/>
        <w:rPr>
          <w:rFonts w:asciiTheme="minorHAnsi" w:hAnsiTheme="minorHAnsi" w:cstheme="minorHAnsi"/>
          <w:sz w:val="24"/>
          <w:szCs w:val="24"/>
        </w:rPr>
      </w:pPr>
    </w:p>
    <w:p w14:paraId="017A479F" w14:textId="77777777" w:rsidR="00571163" w:rsidRPr="00240DF4" w:rsidRDefault="00571163" w:rsidP="00571163">
      <w:pPr>
        <w:spacing w:line="276" w:lineRule="auto"/>
        <w:jc w:val="center"/>
        <w:rPr>
          <w:rFonts w:asciiTheme="minorHAnsi" w:hAnsiTheme="minorHAnsi" w:cstheme="minorHAnsi"/>
          <w:sz w:val="24"/>
          <w:szCs w:val="24"/>
        </w:rPr>
      </w:pPr>
      <w:r w:rsidRPr="00240DF4">
        <w:rPr>
          <w:rFonts w:asciiTheme="minorHAnsi" w:hAnsiTheme="minorHAnsi" w:cstheme="minorHAnsi"/>
          <w:sz w:val="24"/>
          <w:szCs w:val="24"/>
        </w:rPr>
        <w:t>Dotyczy postepowania o udzielenie zamówienia pn.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571163" w:rsidRPr="00240DF4" w14:paraId="31892B25" w14:textId="77777777" w:rsidTr="00EC6E30">
        <w:trPr>
          <w:trHeight w:val="570"/>
        </w:trPr>
        <w:tc>
          <w:tcPr>
            <w:tcW w:w="1673" w:type="dxa"/>
            <w:vAlign w:val="center"/>
          </w:tcPr>
          <w:p w14:paraId="4B1A407B" w14:textId="77777777" w:rsidR="00571163" w:rsidRPr="00240DF4" w:rsidRDefault="00571163" w:rsidP="00EC6E30">
            <w:pPr>
              <w:jc w:val="center"/>
              <w:rPr>
                <w:rFonts w:asciiTheme="minorHAnsi" w:hAnsiTheme="minorHAnsi" w:cstheme="minorHAnsi"/>
                <w:sz w:val="24"/>
                <w:szCs w:val="24"/>
              </w:rPr>
            </w:pPr>
            <w:r w:rsidRPr="00240DF4">
              <w:rPr>
                <w:rFonts w:asciiTheme="minorHAnsi" w:hAnsiTheme="minorHAnsi" w:cstheme="minorHAnsi"/>
                <w:sz w:val="24"/>
                <w:szCs w:val="24"/>
              </w:rPr>
              <w:t>Nazwa postępowania</w:t>
            </w:r>
          </w:p>
        </w:tc>
        <w:tc>
          <w:tcPr>
            <w:tcW w:w="7541" w:type="dxa"/>
            <w:vAlign w:val="center"/>
          </w:tcPr>
          <w:p w14:paraId="49287E7C" w14:textId="77777777" w:rsidR="00571163" w:rsidRPr="00240DF4" w:rsidRDefault="00571163" w:rsidP="00EC6E30">
            <w:pPr>
              <w:spacing w:line="276" w:lineRule="auto"/>
              <w:jc w:val="center"/>
              <w:rPr>
                <w:rFonts w:asciiTheme="minorHAnsi" w:hAnsiTheme="minorHAnsi" w:cstheme="minorHAnsi"/>
                <w:b/>
                <w:bCs/>
                <w:i/>
                <w:sz w:val="24"/>
                <w:szCs w:val="24"/>
              </w:rPr>
            </w:pPr>
            <w:r w:rsidRPr="00A35B96">
              <w:rPr>
                <w:rFonts w:asciiTheme="minorHAnsi" w:hAnsiTheme="minorHAnsi" w:cstheme="minorHAnsi"/>
                <w:b/>
              </w:rPr>
              <w:t>Zakup i dostawa 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w:t>
            </w:r>
          </w:p>
        </w:tc>
      </w:tr>
      <w:tr w:rsidR="00571163" w:rsidRPr="00240DF4" w14:paraId="0D84E1C1" w14:textId="77777777" w:rsidTr="00EC6E30">
        <w:trPr>
          <w:trHeight w:val="548"/>
        </w:trPr>
        <w:tc>
          <w:tcPr>
            <w:tcW w:w="1673" w:type="dxa"/>
            <w:vAlign w:val="center"/>
          </w:tcPr>
          <w:p w14:paraId="76490AF2" w14:textId="77777777" w:rsidR="00571163" w:rsidRPr="00240DF4" w:rsidRDefault="00571163" w:rsidP="00EC6E30">
            <w:pPr>
              <w:jc w:val="center"/>
              <w:rPr>
                <w:rFonts w:asciiTheme="minorHAnsi" w:hAnsiTheme="minorHAnsi" w:cstheme="minorHAnsi"/>
                <w:sz w:val="24"/>
                <w:szCs w:val="24"/>
              </w:rPr>
            </w:pPr>
            <w:r w:rsidRPr="00240DF4">
              <w:rPr>
                <w:rFonts w:asciiTheme="minorHAnsi" w:hAnsiTheme="minorHAnsi" w:cstheme="minorHAnsi"/>
                <w:sz w:val="24"/>
                <w:szCs w:val="24"/>
              </w:rPr>
              <w:t>Znak sprawy</w:t>
            </w:r>
          </w:p>
        </w:tc>
        <w:tc>
          <w:tcPr>
            <w:tcW w:w="7541" w:type="dxa"/>
            <w:vAlign w:val="center"/>
          </w:tcPr>
          <w:p w14:paraId="6B35E451" w14:textId="2013F5DA" w:rsidR="00571163" w:rsidRPr="00240DF4" w:rsidRDefault="00571163" w:rsidP="00EC6E30">
            <w:pPr>
              <w:jc w:val="center"/>
              <w:rPr>
                <w:rFonts w:asciiTheme="minorHAnsi" w:hAnsiTheme="minorHAnsi" w:cstheme="minorHAnsi"/>
                <w:b/>
                <w:sz w:val="24"/>
                <w:szCs w:val="24"/>
                <w:highlight w:val="yellow"/>
              </w:rPr>
            </w:pPr>
            <w:r w:rsidRPr="00240DF4">
              <w:rPr>
                <w:rFonts w:asciiTheme="minorHAnsi" w:hAnsiTheme="minorHAnsi" w:cstheme="minorHAnsi"/>
                <w:b/>
                <w:sz w:val="24"/>
                <w:szCs w:val="24"/>
              </w:rPr>
              <w:t>0</w:t>
            </w:r>
            <w:r w:rsidR="002C0168">
              <w:rPr>
                <w:rFonts w:asciiTheme="minorHAnsi" w:hAnsiTheme="minorHAnsi" w:cstheme="minorHAnsi"/>
                <w:b/>
                <w:sz w:val="24"/>
                <w:szCs w:val="24"/>
              </w:rPr>
              <w:t>6</w:t>
            </w:r>
            <w:r w:rsidRPr="00240DF4">
              <w:rPr>
                <w:rFonts w:asciiTheme="minorHAnsi" w:hAnsiTheme="minorHAnsi" w:cstheme="minorHAnsi"/>
                <w:b/>
                <w:sz w:val="24"/>
                <w:szCs w:val="24"/>
              </w:rPr>
              <w:t>/202</w:t>
            </w:r>
            <w:r w:rsidR="002C0168">
              <w:rPr>
                <w:rFonts w:asciiTheme="minorHAnsi" w:hAnsiTheme="minorHAnsi" w:cstheme="minorHAnsi"/>
                <w:b/>
                <w:sz w:val="24"/>
                <w:szCs w:val="24"/>
              </w:rPr>
              <w:t>2</w:t>
            </w:r>
          </w:p>
        </w:tc>
      </w:tr>
    </w:tbl>
    <w:p w14:paraId="3DD55300" w14:textId="77777777" w:rsidR="00571163" w:rsidRPr="00240DF4" w:rsidRDefault="00571163" w:rsidP="00571163">
      <w:pPr>
        <w:spacing w:line="276" w:lineRule="auto"/>
        <w:jc w:val="center"/>
        <w:rPr>
          <w:rFonts w:asciiTheme="minorHAnsi" w:hAnsiTheme="minorHAnsi" w:cstheme="minorHAnsi"/>
          <w:sz w:val="24"/>
          <w:szCs w:val="24"/>
        </w:rPr>
      </w:pPr>
    </w:p>
    <w:p w14:paraId="3BDDEF15" w14:textId="77777777" w:rsidR="00571163" w:rsidRPr="00240DF4" w:rsidRDefault="00571163" w:rsidP="00571163">
      <w:pPr>
        <w:spacing w:line="276" w:lineRule="auto"/>
        <w:rPr>
          <w:rFonts w:asciiTheme="minorHAnsi" w:hAnsiTheme="minorHAnsi" w:cstheme="minorHAnsi"/>
          <w:sz w:val="24"/>
          <w:szCs w:val="24"/>
        </w:rPr>
      </w:pPr>
      <w:r w:rsidRPr="00240DF4">
        <w:rPr>
          <w:rFonts w:asciiTheme="minorHAnsi" w:hAnsiTheme="minorHAnsi" w:cstheme="minorHAnsi"/>
          <w:sz w:val="24"/>
          <w:szCs w:val="24"/>
        </w:rPr>
        <w:t>składamy niniejszą ofertę.</w:t>
      </w:r>
    </w:p>
    <w:p w14:paraId="4C29C86D" w14:textId="0A7EF924" w:rsidR="00571163" w:rsidRDefault="00571163" w:rsidP="004B651F">
      <w:pPr>
        <w:pStyle w:val="ust"/>
        <w:numPr>
          <w:ilvl w:val="0"/>
          <w:numId w:val="14"/>
        </w:numPr>
        <w:rPr>
          <w:rFonts w:asciiTheme="minorHAnsi" w:hAnsiTheme="minorHAnsi" w:cstheme="minorHAnsi"/>
        </w:rPr>
      </w:pPr>
      <w:r w:rsidRPr="00240DF4">
        <w:rPr>
          <w:rFonts w:asciiTheme="minorHAnsi" w:hAnsiTheme="minorHAnsi" w:cstheme="minorHAnsi"/>
        </w:rPr>
        <w:t>Oferujemy wykonanie przedmiotu zamówienia zgodnie z opisem i warunkami określonymi w specyfikacji warunków zamówienia:</w:t>
      </w:r>
    </w:p>
    <w:p w14:paraId="44288982" w14:textId="6A453145" w:rsidR="00564114" w:rsidRDefault="00564114" w:rsidP="00564114">
      <w:pPr>
        <w:pStyle w:val="ust"/>
        <w:ind w:left="360" w:firstLine="0"/>
        <w:rPr>
          <w:rFonts w:asciiTheme="minorHAnsi" w:hAnsiTheme="minorHAnsi" w:cstheme="minorHAnsi"/>
        </w:rPr>
      </w:pPr>
      <w:r>
        <w:rPr>
          <w:rFonts w:asciiTheme="minorHAnsi" w:hAnsiTheme="minorHAnsi" w:cstheme="minorHAnsi"/>
        </w:rPr>
        <w:t>1)</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3440"/>
        <w:gridCol w:w="1504"/>
        <w:gridCol w:w="3403"/>
      </w:tblGrid>
      <w:tr w:rsidR="00564114" w:rsidRPr="00564114" w14:paraId="3ABF86C7" w14:textId="77777777" w:rsidTr="00BF77DA">
        <w:trPr>
          <w:cantSplit/>
          <w:trHeight w:val="823"/>
          <w:jc w:val="center"/>
        </w:trPr>
        <w:tc>
          <w:tcPr>
            <w:tcW w:w="1576" w:type="dxa"/>
            <w:vAlign w:val="center"/>
          </w:tcPr>
          <w:p w14:paraId="4897AB0F" w14:textId="77777777" w:rsidR="00B270D1" w:rsidRPr="00BF77DA" w:rsidRDefault="00B270D1" w:rsidP="003319E2">
            <w:pPr>
              <w:pStyle w:val="Standard"/>
              <w:jc w:val="center"/>
              <w:rPr>
                <w:rFonts w:asciiTheme="minorHAnsi" w:hAnsiTheme="minorHAnsi" w:cstheme="minorHAnsi"/>
                <w:b/>
                <w:sz w:val="24"/>
              </w:rPr>
            </w:pPr>
            <w:r w:rsidRPr="00BF77DA">
              <w:rPr>
                <w:rFonts w:asciiTheme="minorHAnsi" w:hAnsiTheme="minorHAnsi" w:cstheme="minorHAnsi"/>
                <w:b/>
                <w:sz w:val="24"/>
              </w:rPr>
              <w:t>Nr pakietu</w:t>
            </w:r>
          </w:p>
        </w:tc>
        <w:tc>
          <w:tcPr>
            <w:tcW w:w="3440" w:type="dxa"/>
            <w:tcBorders>
              <w:bottom w:val="single" w:sz="4" w:space="0" w:color="auto"/>
            </w:tcBorders>
            <w:vAlign w:val="center"/>
          </w:tcPr>
          <w:p w14:paraId="7D8A2D32" w14:textId="51AE52D6" w:rsidR="00B270D1" w:rsidRPr="00BF77DA" w:rsidRDefault="00564114" w:rsidP="003319E2">
            <w:pPr>
              <w:pStyle w:val="Standard"/>
              <w:jc w:val="center"/>
              <w:rPr>
                <w:rFonts w:asciiTheme="minorHAnsi" w:hAnsiTheme="minorHAnsi" w:cstheme="minorHAnsi"/>
                <w:b/>
                <w:sz w:val="24"/>
              </w:rPr>
            </w:pPr>
            <w:r w:rsidRPr="00BF77DA">
              <w:rPr>
                <w:rFonts w:asciiTheme="minorHAnsi" w:hAnsiTheme="minorHAnsi" w:cstheme="minorHAnsi"/>
                <w:b/>
                <w:sz w:val="24"/>
              </w:rPr>
              <w:t>Cena oferty brutto</w:t>
            </w:r>
          </w:p>
        </w:tc>
        <w:tc>
          <w:tcPr>
            <w:tcW w:w="1504" w:type="dxa"/>
            <w:vAlign w:val="center"/>
          </w:tcPr>
          <w:p w14:paraId="38F4D3B2" w14:textId="77777777" w:rsidR="00B270D1" w:rsidRPr="00BF77DA" w:rsidRDefault="00B270D1" w:rsidP="003319E2">
            <w:pPr>
              <w:pStyle w:val="Standard"/>
              <w:jc w:val="center"/>
              <w:rPr>
                <w:rFonts w:asciiTheme="minorHAnsi" w:hAnsiTheme="minorHAnsi" w:cstheme="minorHAnsi"/>
                <w:b/>
                <w:sz w:val="24"/>
              </w:rPr>
            </w:pPr>
            <w:r w:rsidRPr="00BF77DA">
              <w:rPr>
                <w:rFonts w:asciiTheme="minorHAnsi" w:hAnsiTheme="minorHAnsi" w:cstheme="minorHAnsi"/>
                <w:b/>
                <w:sz w:val="24"/>
              </w:rPr>
              <w:t>Nr pakietu</w:t>
            </w:r>
          </w:p>
        </w:tc>
        <w:tc>
          <w:tcPr>
            <w:tcW w:w="3403" w:type="dxa"/>
            <w:tcBorders>
              <w:bottom w:val="single" w:sz="4" w:space="0" w:color="auto"/>
            </w:tcBorders>
            <w:vAlign w:val="center"/>
          </w:tcPr>
          <w:p w14:paraId="236A294F" w14:textId="202F9DBE" w:rsidR="00B270D1" w:rsidRPr="00BF77DA" w:rsidRDefault="00564114" w:rsidP="003319E2">
            <w:pPr>
              <w:pStyle w:val="Standard"/>
              <w:jc w:val="center"/>
              <w:rPr>
                <w:rFonts w:asciiTheme="minorHAnsi" w:hAnsiTheme="minorHAnsi" w:cstheme="minorHAnsi"/>
                <w:b/>
                <w:sz w:val="24"/>
              </w:rPr>
            </w:pPr>
            <w:r w:rsidRPr="00BF77DA">
              <w:rPr>
                <w:rFonts w:asciiTheme="minorHAnsi" w:hAnsiTheme="minorHAnsi" w:cstheme="minorHAnsi"/>
                <w:b/>
                <w:sz w:val="24"/>
              </w:rPr>
              <w:t>Cena oferty brutto</w:t>
            </w:r>
          </w:p>
        </w:tc>
      </w:tr>
      <w:tr w:rsidR="00BF77DA" w:rsidRPr="00240DF4" w14:paraId="3C8E01CE" w14:textId="77777777" w:rsidTr="00BF77DA">
        <w:trPr>
          <w:trHeight w:val="228"/>
          <w:jc w:val="center"/>
        </w:trPr>
        <w:tc>
          <w:tcPr>
            <w:tcW w:w="1576" w:type="dxa"/>
            <w:vAlign w:val="center"/>
          </w:tcPr>
          <w:p w14:paraId="57939CEF"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w:t>
            </w:r>
          </w:p>
        </w:tc>
        <w:tc>
          <w:tcPr>
            <w:tcW w:w="3440" w:type="dxa"/>
            <w:tcBorders>
              <w:top w:val="single" w:sz="4" w:space="0" w:color="auto"/>
              <w:left w:val="nil"/>
              <w:bottom w:val="single" w:sz="4" w:space="0" w:color="auto"/>
              <w:right w:val="nil"/>
            </w:tcBorders>
            <w:shd w:val="clear" w:color="auto" w:fill="auto"/>
            <w:vAlign w:val="bottom"/>
          </w:tcPr>
          <w:p w14:paraId="54F85E61"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57499C1C"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44</w:t>
            </w:r>
          </w:p>
        </w:tc>
        <w:tc>
          <w:tcPr>
            <w:tcW w:w="3403" w:type="dxa"/>
            <w:tcBorders>
              <w:top w:val="single" w:sz="4" w:space="0" w:color="auto"/>
              <w:left w:val="nil"/>
              <w:bottom w:val="single" w:sz="4" w:space="0" w:color="auto"/>
              <w:right w:val="single" w:sz="4" w:space="0" w:color="auto"/>
            </w:tcBorders>
            <w:shd w:val="clear" w:color="auto" w:fill="auto"/>
            <w:vAlign w:val="bottom"/>
          </w:tcPr>
          <w:p w14:paraId="3DF6B517"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6BD32A83" w14:textId="77777777" w:rsidTr="00BF77DA">
        <w:trPr>
          <w:trHeight w:val="85"/>
          <w:jc w:val="center"/>
        </w:trPr>
        <w:tc>
          <w:tcPr>
            <w:tcW w:w="1576" w:type="dxa"/>
            <w:vAlign w:val="center"/>
          </w:tcPr>
          <w:p w14:paraId="2EE81C7F"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w:t>
            </w:r>
          </w:p>
        </w:tc>
        <w:tc>
          <w:tcPr>
            <w:tcW w:w="3440" w:type="dxa"/>
            <w:tcBorders>
              <w:top w:val="single" w:sz="4" w:space="0" w:color="auto"/>
              <w:left w:val="nil"/>
              <w:bottom w:val="single" w:sz="4" w:space="0" w:color="auto"/>
              <w:right w:val="nil"/>
            </w:tcBorders>
            <w:shd w:val="clear" w:color="auto" w:fill="auto"/>
            <w:vAlign w:val="bottom"/>
          </w:tcPr>
          <w:p w14:paraId="1999F3C1"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4228EEC2"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45</w:t>
            </w:r>
          </w:p>
        </w:tc>
        <w:tc>
          <w:tcPr>
            <w:tcW w:w="3403" w:type="dxa"/>
            <w:tcBorders>
              <w:top w:val="single" w:sz="4" w:space="0" w:color="auto"/>
              <w:left w:val="nil"/>
              <w:bottom w:val="single" w:sz="4" w:space="0" w:color="auto"/>
              <w:right w:val="single" w:sz="4" w:space="0" w:color="auto"/>
            </w:tcBorders>
            <w:shd w:val="clear" w:color="auto" w:fill="auto"/>
            <w:vAlign w:val="bottom"/>
          </w:tcPr>
          <w:p w14:paraId="375C526F"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59ECA19D" w14:textId="77777777" w:rsidTr="00BF77DA">
        <w:trPr>
          <w:trHeight w:val="228"/>
          <w:jc w:val="center"/>
        </w:trPr>
        <w:tc>
          <w:tcPr>
            <w:tcW w:w="1576" w:type="dxa"/>
            <w:vAlign w:val="center"/>
          </w:tcPr>
          <w:p w14:paraId="1F12DAA7"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lastRenderedPageBreak/>
              <w:t>3</w:t>
            </w:r>
          </w:p>
        </w:tc>
        <w:tc>
          <w:tcPr>
            <w:tcW w:w="3440" w:type="dxa"/>
            <w:tcBorders>
              <w:top w:val="single" w:sz="4" w:space="0" w:color="auto"/>
              <w:left w:val="nil"/>
              <w:bottom w:val="single" w:sz="4" w:space="0" w:color="auto"/>
              <w:right w:val="nil"/>
            </w:tcBorders>
            <w:shd w:val="clear" w:color="auto" w:fill="auto"/>
            <w:vAlign w:val="bottom"/>
          </w:tcPr>
          <w:p w14:paraId="315B0446"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0BBFAF79"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46</w:t>
            </w:r>
          </w:p>
        </w:tc>
        <w:tc>
          <w:tcPr>
            <w:tcW w:w="3403" w:type="dxa"/>
            <w:tcBorders>
              <w:top w:val="single" w:sz="4" w:space="0" w:color="auto"/>
              <w:left w:val="nil"/>
              <w:bottom w:val="single" w:sz="4" w:space="0" w:color="auto"/>
              <w:right w:val="single" w:sz="4" w:space="0" w:color="auto"/>
            </w:tcBorders>
            <w:shd w:val="clear" w:color="auto" w:fill="auto"/>
            <w:vAlign w:val="bottom"/>
          </w:tcPr>
          <w:p w14:paraId="53BB77B8"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682E8A98" w14:textId="77777777" w:rsidTr="00BF77DA">
        <w:trPr>
          <w:trHeight w:val="209"/>
          <w:jc w:val="center"/>
        </w:trPr>
        <w:tc>
          <w:tcPr>
            <w:tcW w:w="1576" w:type="dxa"/>
            <w:vAlign w:val="center"/>
          </w:tcPr>
          <w:p w14:paraId="6600E0B8"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4</w:t>
            </w:r>
          </w:p>
        </w:tc>
        <w:tc>
          <w:tcPr>
            <w:tcW w:w="3440" w:type="dxa"/>
            <w:tcBorders>
              <w:top w:val="single" w:sz="4" w:space="0" w:color="auto"/>
              <w:left w:val="nil"/>
              <w:bottom w:val="single" w:sz="4" w:space="0" w:color="auto"/>
              <w:right w:val="nil"/>
            </w:tcBorders>
            <w:shd w:val="clear" w:color="auto" w:fill="auto"/>
            <w:vAlign w:val="bottom"/>
          </w:tcPr>
          <w:p w14:paraId="4AB9E722"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58E4D998"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47</w:t>
            </w:r>
          </w:p>
        </w:tc>
        <w:tc>
          <w:tcPr>
            <w:tcW w:w="3403" w:type="dxa"/>
            <w:tcBorders>
              <w:top w:val="single" w:sz="4" w:space="0" w:color="auto"/>
              <w:left w:val="nil"/>
              <w:bottom w:val="single" w:sz="4" w:space="0" w:color="auto"/>
              <w:right w:val="single" w:sz="4" w:space="0" w:color="auto"/>
            </w:tcBorders>
            <w:shd w:val="clear" w:color="auto" w:fill="auto"/>
            <w:vAlign w:val="bottom"/>
          </w:tcPr>
          <w:p w14:paraId="5E7C78AE"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23880532" w14:textId="77777777" w:rsidTr="00BF77DA">
        <w:trPr>
          <w:trHeight w:val="228"/>
          <w:jc w:val="center"/>
        </w:trPr>
        <w:tc>
          <w:tcPr>
            <w:tcW w:w="1576" w:type="dxa"/>
            <w:vAlign w:val="center"/>
          </w:tcPr>
          <w:p w14:paraId="5C87CBD3"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5</w:t>
            </w:r>
          </w:p>
        </w:tc>
        <w:tc>
          <w:tcPr>
            <w:tcW w:w="3440" w:type="dxa"/>
            <w:tcBorders>
              <w:top w:val="single" w:sz="4" w:space="0" w:color="auto"/>
              <w:left w:val="nil"/>
              <w:bottom w:val="single" w:sz="4" w:space="0" w:color="auto"/>
              <w:right w:val="nil"/>
            </w:tcBorders>
            <w:shd w:val="clear" w:color="auto" w:fill="auto"/>
            <w:vAlign w:val="bottom"/>
          </w:tcPr>
          <w:p w14:paraId="60A338FD"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70CE2BDB"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48</w:t>
            </w:r>
          </w:p>
        </w:tc>
        <w:tc>
          <w:tcPr>
            <w:tcW w:w="3403" w:type="dxa"/>
            <w:tcBorders>
              <w:top w:val="single" w:sz="4" w:space="0" w:color="auto"/>
              <w:left w:val="nil"/>
              <w:bottom w:val="single" w:sz="4" w:space="0" w:color="auto"/>
              <w:right w:val="single" w:sz="4" w:space="0" w:color="auto"/>
            </w:tcBorders>
            <w:shd w:val="clear" w:color="auto" w:fill="auto"/>
            <w:vAlign w:val="bottom"/>
          </w:tcPr>
          <w:p w14:paraId="30756A9E"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27FEF146" w14:textId="77777777" w:rsidTr="00BF77DA">
        <w:trPr>
          <w:trHeight w:val="228"/>
          <w:jc w:val="center"/>
        </w:trPr>
        <w:tc>
          <w:tcPr>
            <w:tcW w:w="1576" w:type="dxa"/>
            <w:vAlign w:val="center"/>
          </w:tcPr>
          <w:p w14:paraId="343C01D1"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6</w:t>
            </w:r>
          </w:p>
        </w:tc>
        <w:tc>
          <w:tcPr>
            <w:tcW w:w="3440" w:type="dxa"/>
            <w:tcBorders>
              <w:top w:val="single" w:sz="4" w:space="0" w:color="auto"/>
              <w:left w:val="nil"/>
              <w:bottom w:val="single" w:sz="4" w:space="0" w:color="auto"/>
              <w:right w:val="nil"/>
            </w:tcBorders>
            <w:shd w:val="clear" w:color="auto" w:fill="auto"/>
            <w:vAlign w:val="bottom"/>
          </w:tcPr>
          <w:p w14:paraId="7D1E80AB"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163B26D8"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49</w:t>
            </w:r>
          </w:p>
        </w:tc>
        <w:tc>
          <w:tcPr>
            <w:tcW w:w="3403" w:type="dxa"/>
            <w:tcBorders>
              <w:top w:val="single" w:sz="4" w:space="0" w:color="auto"/>
              <w:left w:val="nil"/>
              <w:bottom w:val="single" w:sz="4" w:space="0" w:color="auto"/>
              <w:right w:val="single" w:sz="4" w:space="0" w:color="auto"/>
            </w:tcBorders>
            <w:shd w:val="clear" w:color="auto" w:fill="auto"/>
            <w:vAlign w:val="bottom"/>
          </w:tcPr>
          <w:p w14:paraId="764DF6B8"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428F3881" w14:textId="77777777" w:rsidTr="00BF77DA">
        <w:trPr>
          <w:trHeight w:val="228"/>
          <w:jc w:val="center"/>
        </w:trPr>
        <w:tc>
          <w:tcPr>
            <w:tcW w:w="1576" w:type="dxa"/>
            <w:vAlign w:val="center"/>
          </w:tcPr>
          <w:p w14:paraId="7A7ACACA"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7</w:t>
            </w:r>
          </w:p>
        </w:tc>
        <w:tc>
          <w:tcPr>
            <w:tcW w:w="3440" w:type="dxa"/>
            <w:tcBorders>
              <w:top w:val="single" w:sz="4" w:space="0" w:color="auto"/>
              <w:left w:val="nil"/>
              <w:bottom w:val="single" w:sz="4" w:space="0" w:color="auto"/>
              <w:right w:val="nil"/>
            </w:tcBorders>
            <w:shd w:val="clear" w:color="auto" w:fill="auto"/>
            <w:vAlign w:val="bottom"/>
          </w:tcPr>
          <w:p w14:paraId="53C2A8B5"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6DCF155F"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50</w:t>
            </w:r>
          </w:p>
        </w:tc>
        <w:tc>
          <w:tcPr>
            <w:tcW w:w="3403" w:type="dxa"/>
            <w:tcBorders>
              <w:top w:val="single" w:sz="4" w:space="0" w:color="auto"/>
              <w:left w:val="nil"/>
              <w:bottom w:val="single" w:sz="4" w:space="0" w:color="auto"/>
              <w:right w:val="single" w:sz="4" w:space="0" w:color="auto"/>
            </w:tcBorders>
            <w:shd w:val="clear" w:color="auto" w:fill="auto"/>
            <w:vAlign w:val="bottom"/>
          </w:tcPr>
          <w:p w14:paraId="3C73D3C0"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5A601BD9" w14:textId="77777777" w:rsidTr="00BF77DA">
        <w:trPr>
          <w:trHeight w:val="228"/>
          <w:jc w:val="center"/>
        </w:trPr>
        <w:tc>
          <w:tcPr>
            <w:tcW w:w="1576" w:type="dxa"/>
            <w:vAlign w:val="center"/>
          </w:tcPr>
          <w:p w14:paraId="0B7778D8"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8</w:t>
            </w:r>
          </w:p>
        </w:tc>
        <w:tc>
          <w:tcPr>
            <w:tcW w:w="3440" w:type="dxa"/>
            <w:tcBorders>
              <w:top w:val="single" w:sz="4" w:space="0" w:color="auto"/>
              <w:left w:val="nil"/>
              <w:bottom w:val="single" w:sz="4" w:space="0" w:color="auto"/>
              <w:right w:val="nil"/>
            </w:tcBorders>
            <w:shd w:val="clear" w:color="auto" w:fill="auto"/>
            <w:vAlign w:val="bottom"/>
          </w:tcPr>
          <w:p w14:paraId="0163B0FE"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6889AE6D"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51</w:t>
            </w:r>
          </w:p>
        </w:tc>
        <w:tc>
          <w:tcPr>
            <w:tcW w:w="3403" w:type="dxa"/>
            <w:tcBorders>
              <w:top w:val="single" w:sz="4" w:space="0" w:color="auto"/>
              <w:left w:val="nil"/>
              <w:bottom w:val="single" w:sz="4" w:space="0" w:color="auto"/>
              <w:right w:val="single" w:sz="4" w:space="0" w:color="auto"/>
            </w:tcBorders>
            <w:shd w:val="clear" w:color="auto" w:fill="auto"/>
            <w:vAlign w:val="bottom"/>
          </w:tcPr>
          <w:p w14:paraId="04F5879C"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7F79334C" w14:textId="77777777" w:rsidTr="00BF77DA">
        <w:trPr>
          <w:trHeight w:val="228"/>
          <w:jc w:val="center"/>
        </w:trPr>
        <w:tc>
          <w:tcPr>
            <w:tcW w:w="1576" w:type="dxa"/>
            <w:vAlign w:val="center"/>
          </w:tcPr>
          <w:p w14:paraId="34194C2B"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9</w:t>
            </w:r>
          </w:p>
        </w:tc>
        <w:tc>
          <w:tcPr>
            <w:tcW w:w="3440" w:type="dxa"/>
            <w:tcBorders>
              <w:top w:val="single" w:sz="4" w:space="0" w:color="auto"/>
              <w:left w:val="nil"/>
              <w:bottom w:val="single" w:sz="4" w:space="0" w:color="auto"/>
              <w:right w:val="nil"/>
            </w:tcBorders>
            <w:shd w:val="clear" w:color="auto" w:fill="auto"/>
            <w:vAlign w:val="bottom"/>
          </w:tcPr>
          <w:p w14:paraId="498BDC85"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1597BE6C"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52</w:t>
            </w:r>
          </w:p>
        </w:tc>
        <w:tc>
          <w:tcPr>
            <w:tcW w:w="3403" w:type="dxa"/>
            <w:tcBorders>
              <w:top w:val="single" w:sz="4" w:space="0" w:color="auto"/>
              <w:left w:val="nil"/>
              <w:bottom w:val="single" w:sz="4" w:space="0" w:color="auto"/>
              <w:right w:val="single" w:sz="4" w:space="0" w:color="auto"/>
            </w:tcBorders>
            <w:shd w:val="clear" w:color="auto" w:fill="auto"/>
            <w:vAlign w:val="bottom"/>
          </w:tcPr>
          <w:p w14:paraId="7971027B"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27EBD62B" w14:textId="77777777" w:rsidTr="00BF77DA">
        <w:trPr>
          <w:trHeight w:val="228"/>
          <w:jc w:val="center"/>
        </w:trPr>
        <w:tc>
          <w:tcPr>
            <w:tcW w:w="1576" w:type="dxa"/>
            <w:vAlign w:val="center"/>
          </w:tcPr>
          <w:p w14:paraId="67B1EC4F"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10</w:t>
            </w:r>
          </w:p>
        </w:tc>
        <w:tc>
          <w:tcPr>
            <w:tcW w:w="3440" w:type="dxa"/>
            <w:tcBorders>
              <w:top w:val="single" w:sz="4" w:space="0" w:color="auto"/>
              <w:left w:val="nil"/>
              <w:bottom w:val="single" w:sz="4" w:space="0" w:color="auto"/>
              <w:right w:val="nil"/>
            </w:tcBorders>
            <w:shd w:val="clear" w:color="auto" w:fill="auto"/>
            <w:vAlign w:val="bottom"/>
          </w:tcPr>
          <w:p w14:paraId="2FC37CB9"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79949FDE"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53</w:t>
            </w:r>
          </w:p>
        </w:tc>
        <w:tc>
          <w:tcPr>
            <w:tcW w:w="3403" w:type="dxa"/>
            <w:tcBorders>
              <w:top w:val="single" w:sz="4" w:space="0" w:color="auto"/>
              <w:left w:val="nil"/>
              <w:bottom w:val="single" w:sz="4" w:space="0" w:color="auto"/>
              <w:right w:val="single" w:sz="4" w:space="0" w:color="auto"/>
            </w:tcBorders>
            <w:shd w:val="clear" w:color="auto" w:fill="auto"/>
            <w:vAlign w:val="bottom"/>
          </w:tcPr>
          <w:p w14:paraId="55C5FF9C"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244E5E32" w14:textId="77777777" w:rsidTr="00BF77DA">
        <w:trPr>
          <w:trHeight w:val="228"/>
          <w:jc w:val="center"/>
        </w:trPr>
        <w:tc>
          <w:tcPr>
            <w:tcW w:w="1576" w:type="dxa"/>
            <w:vAlign w:val="center"/>
          </w:tcPr>
          <w:p w14:paraId="1D8408F0"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11</w:t>
            </w:r>
          </w:p>
        </w:tc>
        <w:tc>
          <w:tcPr>
            <w:tcW w:w="3440" w:type="dxa"/>
            <w:tcBorders>
              <w:top w:val="single" w:sz="4" w:space="0" w:color="auto"/>
              <w:left w:val="nil"/>
              <w:bottom w:val="single" w:sz="4" w:space="0" w:color="auto"/>
              <w:right w:val="nil"/>
            </w:tcBorders>
            <w:shd w:val="clear" w:color="auto" w:fill="auto"/>
            <w:vAlign w:val="bottom"/>
          </w:tcPr>
          <w:p w14:paraId="6D57A671"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56993349"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54</w:t>
            </w:r>
          </w:p>
        </w:tc>
        <w:tc>
          <w:tcPr>
            <w:tcW w:w="3403" w:type="dxa"/>
            <w:tcBorders>
              <w:top w:val="single" w:sz="4" w:space="0" w:color="auto"/>
              <w:left w:val="nil"/>
              <w:bottom w:val="single" w:sz="4" w:space="0" w:color="auto"/>
              <w:right w:val="single" w:sz="4" w:space="0" w:color="auto"/>
            </w:tcBorders>
            <w:shd w:val="clear" w:color="auto" w:fill="auto"/>
            <w:vAlign w:val="bottom"/>
          </w:tcPr>
          <w:p w14:paraId="4E5169A3"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3EF0CC25" w14:textId="77777777" w:rsidTr="00BF77DA">
        <w:trPr>
          <w:trHeight w:val="228"/>
          <w:jc w:val="center"/>
        </w:trPr>
        <w:tc>
          <w:tcPr>
            <w:tcW w:w="1576" w:type="dxa"/>
            <w:vAlign w:val="center"/>
          </w:tcPr>
          <w:p w14:paraId="6D805EAE"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12</w:t>
            </w:r>
          </w:p>
        </w:tc>
        <w:tc>
          <w:tcPr>
            <w:tcW w:w="3440" w:type="dxa"/>
            <w:tcBorders>
              <w:top w:val="single" w:sz="4" w:space="0" w:color="auto"/>
              <w:left w:val="nil"/>
              <w:bottom w:val="single" w:sz="4" w:space="0" w:color="auto"/>
              <w:right w:val="nil"/>
            </w:tcBorders>
            <w:shd w:val="clear" w:color="auto" w:fill="auto"/>
            <w:vAlign w:val="bottom"/>
          </w:tcPr>
          <w:p w14:paraId="70BD3417"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2584525D"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55</w:t>
            </w:r>
          </w:p>
        </w:tc>
        <w:tc>
          <w:tcPr>
            <w:tcW w:w="3403" w:type="dxa"/>
            <w:tcBorders>
              <w:top w:val="single" w:sz="4" w:space="0" w:color="auto"/>
              <w:left w:val="nil"/>
              <w:bottom w:val="single" w:sz="4" w:space="0" w:color="auto"/>
              <w:right w:val="single" w:sz="4" w:space="0" w:color="auto"/>
            </w:tcBorders>
            <w:shd w:val="clear" w:color="auto" w:fill="auto"/>
            <w:vAlign w:val="bottom"/>
          </w:tcPr>
          <w:p w14:paraId="605884F0"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02A8549A" w14:textId="77777777" w:rsidTr="00BF77DA">
        <w:trPr>
          <w:trHeight w:val="228"/>
          <w:jc w:val="center"/>
        </w:trPr>
        <w:tc>
          <w:tcPr>
            <w:tcW w:w="1576" w:type="dxa"/>
            <w:vAlign w:val="center"/>
          </w:tcPr>
          <w:p w14:paraId="36D482EE"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13</w:t>
            </w:r>
          </w:p>
        </w:tc>
        <w:tc>
          <w:tcPr>
            <w:tcW w:w="3440" w:type="dxa"/>
            <w:tcBorders>
              <w:top w:val="single" w:sz="4" w:space="0" w:color="auto"/>
              <w:left w:val="nil"/>
              <w:bottom w:val="single" w:sz="4" w:space="0" w:color="auto"/>
              <w:right w:val="nil"/>
            </w:tcBorders>
            <w:shd w:val="clear" w:color="auto" w:fill="auto"/>
            <w:vAlign w:val="bottom"/>
          </w:tcPr>
          <w:p w14:paraId="11AFB5FC"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1CE55001"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56</w:t>
            </w:r>
          </w:p>
        </w:tc>
        <w:tc>
          <w:tcPr>
            <w:tcW w:w="3403" w:type="dxa"/>
            <w:tcBorders>
              <w:top w:val="single" w:sz="4" w:space="0" w:color="auto"/>
              <w:left w:val="nil"/>
              <w:bottom w:val="single" w:sz="4" w:space="0" w:color="auto"/>
              <w:right w:val="single" w:sz="4" w:space="0" w:color="auto"/>
            </w:tcBorders>
            <w:shd w:val="clear" w:color="auto" w:fill="auto"/>
            <w:vAlign w:val="bottom"/>
          </w:tcPr>
          <w:p w14:paraId="243AE678"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0010C3BB" w14:textId="77777777" w:rsidTr="00BF77DA">
        <w:trPr>
          <w:trHeight w:val="228"/>
          <w:jc w:val="center"/>
        </w:trPr>
        <w:tc>
          <w:tcPr>
            <w:tcW w:w="1576" w:type="dxa"/>
            <w:vAlign w:val="center"/>
          </w:tcPr>
          <w:p w14:paraId="0EC2449B"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14</w:t>
            </w:r>
          </w:p>
        </w:tc>
        <w:tc>
          <w:tcPr>
            <w:tcW w:w="3440" w:type="dxa"/>
            <w:tcBorders>
              <w:top w:val="single" w:sz="4" w:space="0" w:color="auto"/>
              <w:left w:val="nil"/>
              <w:bottom w:val="single" w:sz="4" w:space="0" w:color="auto"/>
              <w:right w:val="nil"/>
            </w:tcBorders>
            <w:shd w:val="clear" w:color="auto" w:fill="auto"/>
            <w:vAlign w:val="bottom"/>
          </w:tcPr>
          <w:p w14:paraId="4DCEABAD"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0C9CF3A0"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57</w:t>
            </w:r>
          </w:p>
        </w:tc>
        <w:tc>
          <w:tcPr>
            <w:tcW w:w="3403" w:type="dxa"/>
            <w:tcBorders>
              <w:top w:val="single" w:sz="4" w:space="0" w:color="auto"/>
              <w:left w:val="nil"/>
              <w:bottom w:val="single" w:sz="4" w:space="0" w:color="auto"/>
              <w:right w:val="single" w:sz="4" w:space="0" w:color="auto"/>
            </w:tcBorders>
            <w:shd w:val="clear" w:color="auto" w:fill="auto"/>
            <w:vAlign w:val="bottom"/>
          </w:tcPr>
          <w:p w14:paraId="7C3B0A8D"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4BC6F7E1" w14:textId="77777777" w:rsidTr="00BF77DA">
        <w:trPr>
          <w:trHeight w:val="228"/>
          <w:jc w:val="center"/>
        </w:trPr>
        <w:tc>
          <w:tcPr>
            <w:tcW w:w="1576" w:type="dxa"/>
            <w:vAlign w:val="center"/>
          </w:tcPr>
          <w:p w14:paraId="1E317DD4"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15</w:t>
            </w:r>
          </w:p>
        </w:tc>
        <w:tc>
          <w:tcPr>
            <w:tcW w:w="3440" w:type="dxa"/>
            <w:tcBorders>
              <w:top w:val="single" w:sz="4" w:space="0" w:color="auto"/>
              <w:left w:val="nil"/>
              <w:bottom w:val="single" w:sz="4" w:space="0" w:color="auto"/>
              <w:right w:val="nil"/>
            </w:tcBorders>
            <w:shd w:val="clear" w:color="auto" w:fill="auto"/>
            <w:vAlign w:val="bottom"/>
          </w:tcPr>
          <w:p w14:paraId="6BB4FDE3"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197CED12"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58</w:t>
            </w:r>
          </w:p>
        </w:tc>
        <w:tc>
          <w:tcPr>
            <w:tcW w:w="3403" w:type="dxa"/>
            <w:tcBorders>
              <w:top w:val="single" w:sz="4" w:space="0" w:color="auto"/>
              <w:left w:val="nil"/>
              <w:bottom w:val="single" w:sz="4" w:space="0" w:color="auto"/>
              <w:right w:val="single" w:sz="4" w:space="0" w:color="auto"/>
            </w:tcBorders>
            <w:shd w:val="clear" w:color="auto" w:fill="auto"/>
            <w:vAlign w:val="bottom"/>
          </w:tcPr>
          <w:p w14:paraId="689F8BE6"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599ECA5A" w14:textId="77777777" w:rsidTr="00BF77DA">
        <w:trPr>
          <w:trHeight w:val="228"/>
          <w:jc w:val="center"/>
        </w:trPr>
        <w:tc>
          <w:tcPr>
            <w:tcW w:w="1576" w:type="dxa"/>
            <w:vAlign w:val="center"/>
          </w:tcPr>
          <w:p w14:paraId="2B206036"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16</w:t>
            </w:r>
          </w:p>
        </w:tc>
        <w:tc>
          <w:tcPr>
            <w:tcW w:w="3440" w:type="dxa"/>
            <w:tcBorders>
              <w:top w:val="single" w:sz="4" w:space="0" w:color="auto"/>
              <w:left w:val="nil"/>
              <w:bottom w:val="single" w:sz="4" w:space="0" w:color="auto"/>
              <w:right w:val="nil"/>
            </w:tcBorders>
            <w:shd w:val="clear" w:color="auto" w:fill="auto"/>
            <w:vAlign w:val="bottom"/>
          </w:tcPr>
          <w:p w14:paraId="1417B98F"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6D36506E"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59</w:t>
            </w:r>
          </w:p>
        </w:tc>
        <w:tc>
          <w:tcPr>
            <w:tcW w:w="3403" w:type="dxa"/>
            <w:tcBorders>
              <w:top w:val="single" w:sz="4" w:space="0" w:color="auto"/>
              <w:left w:val="nil"/>
              <w:bottom w:val="single" w:sz="4" w:space="0" w:color="auto"/>
              <w:right w:val="single" w:sz="4" w:space="0" w:color="auto"/>
            </w:tcBorders>
            <w:shd w:val="clear" w:color="auto" w:fill="auto"/>
            <w:vAlign w:val="bottom"/>
          </w:tcPr>
          <w:p w14:paraId="57B86F9D"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5B77634F" w14:textId="77777777" w:rsidTr="00BF77DA">
        <w:trPr>
          <w:trHeight w:val="228"/>
          <w:jc w:val="center"/>
        </w:trPr>
        <w:tc>
          <w:tcPr>
            <w:tcW w:w="1576" w:type="dxa"/>
            <w:vAlign w:val="center"/>
          </w:tcPr>
          <w:p w14:paraId="3BC5C340"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17</w:t>
            </w:r>
          </w:p>
        </w:tc>
        <w:tc>
          <w:tcPr>
            <w:tcW w:w="3440" w:type="dxa"/>
            <w:tcBorders>
              <w:top w:val="single" w:sz="4" w:space="0" w:color="auto"/>
              <w:left w:val="nil"/>
              <w:bottom w:val="single" w:sz="4" w:space="0" w:color="auto"/>
              <w:right w:val="nil"/>
            </w:tcBorders>
            <w:shd w:val="clear" w:color="auto" w:fill="auto"/>
            <w:vAlign w:val="bottom"/>
          </w:tcPr>
          <w:p w14:paraId="2CE03EF3"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31DBBBCE"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60</w:t>
            </w:r>
          </w:p>
        </w:tc>
        <w:tc>
          <w:tcPr>
            <w:tcW w:w="3403" w:type="dxa"/>
            <w:tcBorders>
              <w:top w:val="single" w:sz="4" w:space="0" w:color="auto"/>
              <w:left w:val="nil"/>
              <w:bottom w:val="single" w:sz="4" w:space="0" w:color="auto"/>
              <w:right w:val="single" w:sz="4" w:space="0" w:color="auto"/>
            </w:tcBorders>
            <w:shd w:val="clear" w:color="auto" w:fill="auto"/>
            <w:vAlign w:val="bottom"/>
          </w:tcPr>
          <w:p w14:paraId="55C0AB45"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20A7DF6D" w14:textId="77777777" w:rsidTr="00BF77DA">
        <w:trPr>
          <w:trHeight w:val="228"/>
          <w:jc w:val="center"/>
        </w:trPr>
        <w:tc>
          <w:tcPr>
            <w:tcW w:w="1576" w:type="dxa"/>
            <w:vAlign w:val="center"/>
          </w:tcPr>
          <w:p w14:paraId="0E29C776"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18</w:t>
            </w:r>
          </w:p>
        </w:tc>
        <w:tc>
          <w:tcPr>
            <w:tcW w:w="3440" w:type="dxa"/>
            <w:tcBorders>
              <w:top w:val="single" w:sz="4" w:space="0" w:color="auto"/>
              <w:left w:val="nil"/>
              <w:bottom w:val="single" w:sz="4" w:space="0" w:color="auto"/>
              <w:right w:val="nil"/>
            </w:tcBorders>
            <w:shd w:val="clear" w:color="auto" w:fill="auto"/>
            <w:vAlign w:val="bottom"/>
          </w:tcPr>
          <w:p w14:paraId="73D5B3B6"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685C2FA5"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61</w:t>
            </w:r>
          </w:p>
        </w:tc>
        <w:tc>
          <w:tcPr>
            <w:tcW w:w="3403" w:type="dxa"/>
            <w:tcBorders>
              <w:top w:val="single" w:sz="4" w:space="0" w:color="auto"/>
              <w:left w:val="nil"/>
              <w:bottom w:val="single" w:sz="4" w:space="0" w:color="auto"/>
              <w:right w:val="single" w:sz="4" w:space="0" w:color="auto"/>
            </w:tcBorders>
            <w:shd w:val="clear" w:color="auto" w:fill="auto"/>
            <w:vAlign w:val="bottom"/>
          </w:tcPr>
          <w:p w14:paraId="339CC7C0"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0F3415BE" w14:textId="77777777" w:rsidTr="00BF77DA">
        <w:trPr>
          <w:trHeight w:val="228"/>
          <w:jc w:val="center"/>
        </w:trPr>
        <w:tc>
          <w:tcPr>
            <w:tcW w:w="1576" w:type="dxa"/>
            <w:vAlign w:val="center"/>
          </w:tcPr>
          <w:p w14:paraId="633327CC"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19</w:t>
            </w:r>
          </w:p>
        </w:tc>
        <w:tc>
          <w:tcPr>
            <w:tcW w:w="3440" w:type="dxa"/>
            <w:tcBorders>
              <w:top w:val="single" w:sz="4" w:space="0" w:color="auto"/>
              <w:left w:val="nil"/>
              <w:bottom w:val="single" w:sz="4" w:space="0" w:color="auto"/>
              <w:right w:val="nil"/>
            </w:tcBorders>
            <w:shd w:val="clear" w:color="auto" w:fill="auto"/>
            <w:vAlign w:val="bottom"/>
          </w:tcPr>
          <w:p w14:paraId="3C8A96B9"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2BC51A57"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62</w:t>
            </w:r>
          </w:p>
        </w:tc>
        <w:tc>
          <w:tcPr>
            <w:tcW w:w="3403" w:type="dxa"/>
            <w:tcBorders>
              <w:top w:val="single" w:sz="4" w:space="0" w:color="auto"/>
              <w:left w:val="nil"/>
              <w:bottom w:val="single" w:sz="4" w:space="0" w:color="auto"/>
              <w:right w:val="single" w:sz="4" w:space="0" w:color="auto"/>
            </w:tcBorders>
            <w:shd w:val="clear" w:color="auto" w:fill="auto"/>
            <w:vAlign w:val="bottom"/>
          </w:tcPr>
          <w:p w14:paraId="43903AFF"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0EF509DC" w14:textId="77777777" w:rsidTr="00BF77DA">
        <w:trPr>
          <w:trHeight w:val="228"/>
          <w:jc w:val="center"/>
        </w:trPr>
        <w:tc>
          <w:tcPr>
            <w:tcW w:w="1576" w:type="dxa"/>
            <w:vAlign w:val="center"/>
          </w:tcPr>
          <w:p w14:paraId="5C32C9FA"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20</w:t>
            </w:r>
          </w:p>
        </w:tc>
        <w:tc>
          <w:tcPr>
            <w:tcW w:w="3440" w:type="dxa"/>
            <w:tcBorders>
              <w:top w:val="single" w:sz="4" w:space="0" w:color="auto"/>
              <w:left w:val="nil"/>
              <w:bottom w:val="single" w:sz="4" w:space="0" w:color="auto"/>
              <w:right w:val="nil"/>
            </w:tcBorders>
            <w:shd w:val="clear" w:color="auto" w:fill="auto"/>
            <w:vAlign w:val="bottom"/>
          </w:tcPr>
          <w:p w14:paraId="237B5F41"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4F01F583"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63</w:t>
            </w:r>
          </w:p>
        </w:tc>
        <w:tc>
          <w:tcPr>
            <w:tcW w:w="3403" w:type="dxa"/>
            <w:tcBorders>
              <w:top w:val="single" w:sz="4" w:space="0" w:color="auto"/>
              <w:left w:val="nil"/>
              <w:bottom w:val="single" w:sz="4" w:space="0" w:color="auto"/>
              <w:right w:val="single" w:sz="4" w:space="0" w:color="auto"/>
            </w:tcBorders>
            <w:shd w:val="clear" w:color="auto" w:fill="auto"/>
            <w:vAlign w:val="bottom"/>
          </w:tcPr>
          <w:p w14:paraId="19348593"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3C1621D5" w14:textId="77777777" w:rsidTr="00BF77DA">
        <w:trPr>
          <w:trHeight w:val="228"/>
          <w:jc w:val="center"/>
        </w:trPr>
        <w:tc>
          <w:tcPr>
            <w:tcW w:w="1576" w:type="dxa"/>
            <w:vAlign w:val="center"/>
          </w:tcPr>
          <w:p w14:paraId="6987EBE6"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21</w:t>
            </w:r>
          </w:p>
        </w:tc>
        <w:tc>
          <w:tcPr>
            <w:tcW w:w="3440" w:type="dxa"/>
            <w:tcBorders>
              <w:top w:val="single" w:sz="4" w:space="0" w:color="auto"/>
              <w:left w:val="nil"/>
              <w:bottom w:val="single" w:sz="4" w:space="0" w:color="auto"/>
              <w:right w:val="nil"/>
            </w:tcBorders>
            <w:shd w:val="clear" w:color="auto" w:fill="auto"/>
            <w:vAlign w:val="bottom"/>
          </w:tcPr>
          <w:p w14:paraId="1E71D27D"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vAlign w:val="center"/>
          </w:tcPr>
          <w:p w14:paraId="0FA4C986"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64</w:t>
            </w:r>
          </w:p>
        </w:tc>
        <w:tc>
          <w:tcPr>
            <w:tcW w:w="3403" w:type="dxa"/>
            <w:tcBorders>
              <w:top w:val="single" w:sz="4" w:space="0" w:color="auto"/>
              <w:left w:val="nil"/>
              <w:bottom w:val="single" w:sz="4" w:space="0" w:color="auto"/>
              <w:right w:val="single" w:sz="4" w:space="0" w:color="auto"/>
            </w:tcBorders>
            <w:shd w:val="clear" w:color="auto" w:fill="auto"/>
            <w:vAlign w:val="bottom"/>
          </w:tcPr>
          <w:p w14:paraId="3FD3D16D"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5B9959F4" w14:textId="77777777" w:rsidTr="00BF77DA">
        <w:trPr>
          <w:trHeight w:val="228"/>
          <w:jc w:val="center"/>
        </w:trPr>
        <w:tc>
          <w:tcPr>
            <w:tcW w:w="1576" w:type="dxa"/>
            <w:vAlign w:val="center"/>
          </w:tcPr>
          <w:p w14:paraId="381CBD0C"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22</w:t>
            </w:r>
          </w:p>
        </w:tc>
        <w:tc>
          <w:tcPr>
            <w:tcW w:w="3440" w:type="dxa"/>
            <w:tcBorders>
              <w:top w:val="single" w:sz="4" w:space="0" w:color="auto"/>
              <w:left w:val="nil"/>
              <w:bottom w:val="single" w:sz="4" w:space="0" w:color="auto"/>
              <w:right w:val="nil"/>
            </w:tcBorders>
            <w:shd w:val="clear" w:color="auto" w:fill="auto"/>
            <w:vAlign w:val="bottom"/>
          </w:tcPr>
          <w:p w14:paraId="418D58F0"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bottom w:val="single" w:sz="4" w:space="0" w:color="auto"/>
            </w:tcBorders>
            <w:vAlign w:val="center"/>
          </w:tcPr>
          <w:p w14:paraId="6699D863"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65</w:t>
            </w:r>
          </w:p>
        </w:tc>
        <w:tc>
          <w:tcPr>
            <w:tcW w:w="3403" w:type="dxa"/>
            <w:tcBorders>
              <w:top w:val="single" w:sz="4" w:space="0" w:color="auto"/>
              <w:left w:val="nil"/>
              <w:bottom w:val="single" w:sz="4" w:space="0" w:color="auto"/>
              <w:right w:val="single" w:sz="4" w:space="0" w:color="auto"/>
            </w:tcBorders>
            <w:shd w:val="clear" w:color="auto" w:fill="auto"/>
            <w:vAlign w:val="bottom"/>
          </w:tcPr>
          <w:p w14:paraId="370F28B4"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77A44D37" w14:textId="77777777" w:rsidTr="00BF77DA">
        <w:trPr>
          <w:trHeight w:val="228"/>
          <w:jc w:val="center"/>
        </w:trPr>
        <w:tc>
          <w:tcPr>
            <w:tcW w:w="1576" w:type="dxa"/>
            <w:vAlign w:val="center"/>
          </w:tcPr>
          <w:p w14:paraId="251CDA4E"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23</w:t>
            </w:r>
          </w:p>
        </w:tc>
        <w:tc>
          <w:tcPr>
            <w:tcW w:w="3440" w:type="dxa"/>
            <w:tcBorders>
              <w:top w:val="single" w:sz="4" w:space="0" w:color="auto"/>
              <w:left w:val="nil"/>
              <w:bottom w:val="single" w:sz="4" w:space="0" w:color="auto"/>
              <w:right w:val="nil"/>
            </w:tcBorders>
            <w:shd w:val="clear" w:color="auto" w:fill="auto"/>
            <w:vAlign w:val="bottom"/>
          </w:tcPr>
          <w:p w14:paraId="5EEFB50E"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bottom w:val="single" w:sz="4" w:space="0" w:color="auto"/>
            </w:tcBorders>
            <w:vAlign w:val="center"/>
          </w:tcPr>
          <w:p w14:paraId="2D01C84F"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66</w:t>
            </w:r>
          </w:p>
        </w:tc>
        <w:tc>
          <w:tcPr>
            <w:tcW w:w="3403" w:type="dxa"/>
            <w:tcBorders>
              <w:top w:val="single" w:sz="4" w:space="0" w:color="auto"/>
              <w:left w:val="nil"/>
              <w:bottom w:val="single" w:sz="4" w:space="0" w:color="auto"/>
              <w:right w:val="single" w:sz="4" w:space="0" w:color="auto"/>
            </w:tcBorders>
            <w:shd w:val="clear" w:color="auto" w:fill="auto"/>
            <w:vAlign w:val="bottom"/>
          </w:tcPr>
          <w:p w14:paraId="386E3998"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2C0837D3" w14:textId="77777777" w:rsidTr="00BF77DA">
        <w:trPr>
          <w:trHeight w:val="228"/>
          <w:jc w:val="center"/>
        </w:trPr>
        <w:tc>
          <w:tcPr>
            <w:tcW w:w="1576" w:type="dxa"/>
            <w:vAlign w:val="center"/>
          </w:tcPr>
          <w:p w14:paraId="75331E61"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24</w:t>
            </w:r>
          </w:p>
        </w:tc>
        <w:tc>
          <w:tcPr>
            <w:tcW w:w="3440" w:type="dxa"/>
            <w:tcBorders>
              <w:top w:val="single" w:sz="4" w:space="0" w:color="auto"/>
              <w:left w:val="nil"/>
              <w:bottom w:val="single" w:sz="4" w:space="0" w:color="auto"/>
              <w:right w:val="nil"/>
            </w:tcBorders>
            <w:shd w:val="clear" w:color="auto" w:fill="auto"/>
            <w:vAlign w:val="bottom"/>
          </w:tcPr>
          <w:p w14:paraId="4521628E"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2CCEAA0B"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67</w:t>
            </w:r>
          </w:p>
        </w:tc>
        <w:tc>
          <w:tcPr>
            <w:tcW w:w="3403" w:type="dxa"/>
            <w:tcBorders>
              <w:top w:val="single" w:sz="4" w:space="0" w:color="auto"/>
              <w:left w:val="nil"/>
              <w:bottom w:val="single" w:sz="4" w:space="0" w:color="auto"/>
              <w:right w:val="single" w:sz="4" w:space="0" w:color="auto"/>
            </w:tcBorders>
            <w:shd w:val="clear" w:color="auto" w:fill="auto"/>
            <w:vAlign w:val="bottom"/>
          </w:tcPr>
          <w:p w14:paraId="0F5E3447"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78077A2F" w14:textId="77777777" w:rsidTr="00BF77DA">
        <w:trPr>
          <w:trHeight w:val="228"/>
          <w:jc w:val="center"/>
        </w:trPr>
        <w:tc>
          <w:tcPr>
            <w:tcW w:w="1576" w:type="dxa"/>
            <w:vAlign w:val="center"/>
          </w:tcPr>
          <w:p w14:paraId="52525DB0"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25</w:t>
            </w:r>
          </w:p>
        </w:tc>
        <w:tc>
          <w:tcPr>
            <w:tcW w:w="3440" w:type="dxa"/>
            <w:tcBorders>
              <w:top w:val="single" w:sz="4" w:space="0" w:color="auto"/>
              <w:left w:val="nil"/>
              <w:bottom w:val="single" w:sz="4" w:space="0" w:color="auto"/>
              <w:right w:val="nil"/>
            </w:tcBorders>
            <w:shd w:val="clear" w:color="auto" w:fill="auto"/>
            <w:vAlign w:val="bottom"/>
          </w:tcPr>
          <w:p w14:paraId="3CE10014"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1ECCE29F"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68</w:t>
            </w:r>
          </w:p>
        </w:tc>
        <w:tc>
          <w:tcPr>
            <w:tcW w:w="3403" w:type="dxa"/>
            <w:tcBorders>
              <w:top w:val="single" w:sz="4" w:space="0" w:color="auto"/>
              <w:left w:val="nil"/>
              <w:bottom w:val="single" w:sz="4" w:space="0" w:color="auto"/>
              <w:right w:val="single" w:sz="4" w:space="0" w:color="auto"/>
            </w:tcBorders>
            <w:shd w:val="clear" w:color="auto" w:fill="auto"/>
            <w:vAlign w:val="bottom"/>
          </w:tcPr>
          <w:p w14:paraId="351EC20F"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38506B0F" w14:textId="77777777" w:rsidTr="00BF77DA">
        <w:trPr>
          <w:trHeight w:val="228"/>
          <w:jc w:val="center"/>
        </w:trPr>
        <w:tc>
          <w:tcPr>
            <w:tcW w:w="1576" w:type="dxa"/>
            <w:vAlign w:val="center"/>
          </w:tcPr>
          <w:p w14:paraId="51E75AE1"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26</w:t>
            </w:r>
          </w:p>
        </w:tc>
        <w:tc>
          <w:tcPr>
            <w:tcW w:w="3440" w:type="dxa"/>
            <w:tcBorders>
              <w:top w:val="single" w:sz="4" w:space="0" w:color="auto"/>
              <w:left w:val="nil"/>
              <w:bottom w:val="single" w:sz="4" w:space="0" w:color="auto"/>
              <w:right w:val="nil"/>
            </w:tcBorders>
            <w:shd w:val="clear" w:color="auto" w:fill="auto"/>
            <w:vAlign w:val="bottom"/>
          </w:tcPr>
          <w:p w14:paraId="339642AE"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2688D7FE"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69</w:t>
            </w:r>
          </w:p>
        </w:tc>
        <w:tc>
          <w:tcPr>
            <w:tcW w:w="3403" w:type="dxa"/>
            <w:tcBorders>
              <w:top w:val="single" w:sz="4" w:space="0" w:color="auto"/>
              <w:left w:val="nil"/>
              <w:bottom w:val="single" w:sz="4" w:space="0" w:color="auto"/>
              <w:right w:val="single" w:sz="4" w:space="0" w:color="auto"/>
            </w:tcBorders>
            <w:shd w:val="clear" w:color="auto" w:fill="auto"/>
            <w:vAlign w:val="bottom"/>
          </w:tcPr>
          <w:p w14:paraId="6AD2E963"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70D08E21" w14:textId="77777777" w:rsidTr="00BF77DA">
        <w:trPr>
          <w:trHeight w:val="228"/>
          <w:jc w:val="center"/>
        </w:trPr>
        <w:tc>
          <w:tcPr>
            <w:tcW w:w="1576" w:type="dxa"/>
            <w:vAlign w:val="center"/>
          </w:tcPr>
          <w:p w14:paraId="0027EE1A"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27</w:t>
            </w:r>
          </w:p>
        </w:tc>
        <w:tc>
          <w:tcPr>
            <w:tcW w:w="3440" w:type="dxa"/>
            <w:tcBorders>
              <w:top w:val="single" w:sz="4" w:space="0" w:color="auto"/>
              <w:left w:val="nil"/>
              <w:bottom w:val="single" w:sz="4" w:space="0" w:color="auto"/>
              <w:right w:val="nil"/>
            </w:tcBorders>
            <w:shd w:val="clear" w:color="auto" w:fill="auto"/>
            <w:vAlign w:val="bottom"/>
          </w:tcPr>
          <w:p w14:paraId="16E61225"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1352DFDA"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70</w:t>
            </w:r>
          </w:p>
        </w:tc>
        <w:tc>
          <w:tcPr>
            <w:tcW w:w="3403" w:type="dxa"/>
            <w:tcBorders>
              <w:top w:val="single" w:sz="4" w:space="0" w:color="auto"/>
              <w:left w:val="nil"/>
              <w:bottom w:val="single" w:sz="4" w:space="0" w:color="auto"/>
              <w:right w:val="single" w:sz="4" w:space="0" w:color="auto"/>
            </w:tcBorders>
            <w:shd w:val="clear" w:color="auto" w:fill="auto"/>
            <w:vAlign w:val="bottom"/>
          </w:tcPr>
          <w:p w14:paraId="6D6257D6"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49582B2F" w14:textId="77777777" w:rsidTr="00BF77DA">
        <w:trPr>
          <w:trHeight w:val="228"/>
          <w:jc w:val="center"/>
        </w:trPr>
        <w:tc>
          <w:tcPr>
            <w:tcW w:w="1576" w:type="dxa"/>
            <w:vAlign w:val="center"/>
          </w:tcPr>
          <w:p w14:paraId="0BE96EDE"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28</w:t>
            </w:r>
          </w:p>
        </w:tc>
        <w:tc>
          <w:tcPr>
            <w:tcW w:w="3440" w:type="dxa"/>
            <w:tcBorders>
              <w:top w:val="single" w:sz="4" w:space="0" w:color="auto"/>
              <w:left w:val="nil"/>
              <w:bottom w:val="single" w:sz="4" w:space="0" w:color="auto"/>
              <w:right w:val="nil"/>
            </w:tcBorders>
            <w:shd w:val="clear" w:color="auto" w:fill="auto"/>
            <w:vAlign w:val="bottom"/>
          </w:tcPr>
          <w:p w14:paraId="154EFD43"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1256B92D"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71</w:t>
            </w:r>
          </w:p>
        </w:tc>
        <w:tc>
          <w:tcPr>
            <w:tcW w:w="3403" w:type="dxa"/>
            <w:tcBorders>
              <w:top w:val="single" w:sz="4" w:space="0" w:color="auto"/>
              <w:left w:val="nil"/>
              <w:bottom w:val="single" w:sz="4" w:space="0" w:color="auto"/>
              <w:right w:val="single" w:sz="4" w:space="0" w:color="auto"/>
            </w:tcBorders>
            <w:shd w:val="clear" w:color="auto" w:fill="auto"/>
            <w:vAlign w:val="bottom"/>
          </w:tcPr>
          <w:p w14:paraId="240AB1EA"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5006D9B6" w14:textId="77777777" w:rsidTr="00BF77DA">
        <w:trPr>
          <w:trHeight w:val="228"/>
          <w:jc w:val="center"/>
        </w:trPr>
        <w:tc>
          <w:tcPr>
            <w:tcW w:w="1576" w:type="dxa"/>
            <w:vAlign w:val="center"/>
          </w:tcPr>
          <w:p w14:paraId="567D875C"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29</w:t>
            </w:r>
          </w:p>
        </w:tc>
        <w:tc>
          <w:tcPr>
            <w:tcW w:w="3440" w:type="dxa"/>
            <w:tcBorders>
              <w:top w:val="single" w:sz="4" w:space="0" w:color="auto"/>
              <w:left w:val="nil"/>
              <w:bottom w:val="single" w:sz="4" w:space="0" w:color="auto"/>
              <w:right w:val="nil"/>
            </w:tcBorders>
            <w:shd w:val="clear" w:color="auto" w:fill="auto"/>
            <w:vAlign w:val="bottom"/>
          </w:tcPr>
          <w:p w14:paraId="28BEB3BB"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3701E892"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72</w:t>
            </w:r>
          </w:p>
        </w:tc>
        <w:tc>
          <w:tcPr>
            <w:tcW w:w="3403" w:type="dxa"/>
            <w:tcBorders>
              <w:top w:val="single" w:sz="4" w:space="0" w:color="auto"/>
              <w:left w:val="nil"/>
              <w:bottom w:val="single" w:sz="4" w:space="0" w:color="auto"/>
              <w:right w:val="single" w:sz="4" w:space="0" w:color="auto"/>
            </w:tcBorders>
            <w:shd w:val="clear" w:color="auto" w:fill="auto"/>
            <w:vAlign w:val="bottom"/>
          </w:tcPr>
          <w:p w14:paraId="5F44087F"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15C76BCE" w14:textId="77777777" w:rsidTr="00BF77DA">
        <w:trPr>
          <w:trHeight w:val="228"/>
          <w:jc w:val="center"/>
        </w:trPr>
        <w:tc>
          <w:tcPr>
            <w:tcW w:w="1576" w:type="dxa"/>
            <w:vAlign w:val="center"/>
          </w:tcPr>
          <w:p w14:paraId="31DAF256"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30</w:t>
            </w:r>
          </w:p>
        </w:tc>
        <w:tc>
          <w:tcPr>
            <w:tcW w:w="3440" w:type="dxa"/>
            <w:tcBorders>
              <w:top w:val="single" w:sz="4" w:space="0" w:color="auto"/>
              <w:left w:val="nil"/>
              <w:bottom w:val="single" w:sz="4" w:space="0" w:color="auto"/>
              <w:right w:val="nil"/>
            </w:tcBorders>
            <w:shd w:val="clear" w:color="auto" w:fill="auto"/>
            <w:vAlign w:val="bottom"/>
          </w:tcPr>
          <w:p w14:paraId="378F9134"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19C24811"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73</w:t>
            </w:r>
          </w:p>
        </w:tc>
        <w:tc>
          <w:tcPr>
            <w:tcW w:w="3403" w:type="dxa"/>
            <w:tcBorders>
              <w:top w:val="single" w:sz="4" w:space="0" w:color="auto"/>
              <w:left w:val="nil"/>
              <w:bottom w:val="single" w:sz="4" w:space="0" w:color="auto"/>
              <w:right w:val="single" w:sz="4" w:space="0" w:color="auto"/>
            </w:tcBorders>
            <w:shd w:val="clear" w:color="auto" w:fill="auto"/>
            <w:vAlign w:val="bottom"/>
          </w:tcPr>
          <w:p w14:paraId="4D53754A"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6BB373AA" w14:textId="77777777" w:rsidTr="00BF77DA">
        <w:trPr>
          <w:trHeight w:val="228"/>
          <w:jc w:val="center"/>
        </w:trPr>
        <w:tc>
          <w:tcPr>
            <w:tcW w:w="1576" w:type="dxa"/>
            <w:vAlign w:val="center"/>
          </w:tcPr>
          <w:p w14:paraId="1E7F8219"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31</w:t>
            </w:r>
          </w:p>
        </w:tc>
        <w:tc>
          <w:tcPr>
            <w:tcW w:w="3440" w:type="dxa"/>
            <w:tcBorders>
              <w:top w:val="single" w:sz="4" w:space="0" w:color="auto"/>
              <w:left w:val="nil"/>
              <w:bottom w:val="single" w:sz="4" w:space="0" w:color="auto"/>
              <w:right w:val="nil"/>
            </w:tcBorders>
            <w:shd w:val="clear" w:color="auto" w:fill="auto"/>
            <w:vAlign w:val="bottom"/>
          </w:tcPr>
          <w:p w14:paraId="1CAEBEC5"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76D93C31"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74</w:t>
            </w:r>
          </w:p>
        </w:tc>
        <w:tc>
          <w:tcPr>
            <w:tcW w:w="3403" w:type="dxa"/>
            <w:tcBorders>
              <w:top w:val="single" w:sz="4" w:space="0" w:color="auto"/>
              <w:left w:val="nil"/>
              <w:bottom w:val="single" w:sz="4" w:space="0" w:color="auto"/>
              <w:right w:val="single" w:sz="4" w:space="0" w:color="auto"/>
            </w:tcBorders>
            <w:shd w:val="clear" w:color="auto" w:fill="auto"/>
            <w:vAlign w:val="bottom"/>
          </w:tcPr>
          <w:p w14:paraId="06E71F96"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4EFBCAA3" w14:textId="77777777" w:rsidTr="00BF77DA">
        <w:trPr>
          <w:trHeight w:val="228"/>
          <w:jc w:val="center"/>
        </w:trPr>
        <w:tc>
          <w:tcPr>
            <w:tcW w:w="1576" w:type="dxa"/>
            <w:vAlign w:val="center"/>
          </w:tcPr>
          <w:p w14:paraId="5E69271C"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32</w:t>
            </w:r>
          </w:p>
        </w:tc>
        <w:tc>
          <w:tcPr>
            <w:tcW w:w="3440" w:type="dxa"/>
            <w:tcBorders>
              <w:top w:val="single" w:sz="4" w:space="0" w:color="auto"/>
              <w:left w:val="nil"/>
              <w:bottom w:val="single" w:sz="4" w:space="0" w:color="auto"/>
              <w:right w:val="nil"/>
            </w:tcBorders>
            <w:shd w:val="clear" w:color="auto" w:fill="auto"/>
            <w:vAlign w:val="bottom"/>
          </w:tcPr>
          <w:p w14:paraId="030E3BCF"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5419377C"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75</w:t>
            </w:r>
          </w:p>
        </w:tc>
        <w:tc>
          <w:tcPr>
            <w:tcW w:w="3403" w:type="dxa"/>
            <w:tcBorders>
              <w:top w:val="single" w:sz="4" w:space="0" w:color="auto"/>
              <w:left w:val="nil"/>
              <w:bottom w:val="single" w:sz="4" w:space="0" w:color="auto"/>
              <w:right w:val="single" w:sz="4" w:space="0" w:color="auto"/>
            </w:tcBorders>
            <w:shd w:val="clear" w:color="auto" w:fill="auto"/>
            <w:vAlign w:val="bottom"/>
          </w:tcPr>
          <w:p w14:paraId="66726E3B"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3F4C94A6" w14:textId="77777777" w:rsidTr="00BF77DA">
        <w:trPr>
          <w:trHeight w:val="228"/>
          <w:jc w:val="center"/>
        </w:trPr>
        <w:tc>
          <w:tcPr>
            <w:tcW w:w="1576" w:type="dxa"/>
            <w:vAlign w:val="center"/>
          </w:tcPr>
          <w:p w14:paraId="2C99BD10"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33</w:t>
            </w:r>
          </w:p>
        </w:tc>
        <w:tc>
          <w:tcPr>
            <w:tcW w:w="3440" w:type="dxa"/>
            <w:tcBorders>
              <w:top w:val="single" w:sz="4" w:space="0" w:color="auto"/>
              <w:left w:val="nil"/>
              <w:bottom w:val="single" w:sz="4" w:space="0" w:color="auto"/>
              <w:right w:val="nil"/>
            </w:tcBorders>
            <w:shd w:val="clear" w:color="auto" w:fill="auto"/>
            <w:vAlign w:val="bottom"/>
          </w:tcPr>
          <w:p w14:paraId="20F6CD3B"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372C0FAD"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76</w:t>
            </w:r>
          </w:p>
        </w:tc>
        <w:tc>
          <w:tcPr>
            <w:tcW w:w="3403" w:type="dxa"/>
            <w:tcBorders>
              <w:top w:val="single" w:sz="4" w:space="0" w:color="auto"/>
              <w:left w:val="nil"/>
              <w:bottom w:val="single" w:sz="4" w:space="0" w:color="auto"/>
              <w:right w:val="single" w:sz="4" w:space="0" w:color="auto"/>
            </w:tcBorders>
            <w:shd w:val="clear" w:color="auto" w:fill="auto"/>
            <w:vAlign w:val="bottom"/>
          </w:tcPr>
          <w:p w14:paraId="30621F03"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43DE7399" w14:textId="77777777" w:rsidTr="00BF77DA">
        <w:trPr>
          <w:trHeight w:val="228"/>
          <w:jc w:val="center"/>
        </w:trPr>
        <w:tc>
          <w:tcPr>
            <w:tcW w:w="1576" w:type="dxa"/>
            <w:vAlign w:val="center"/>
          </w:tcPr>
          <w:p w14:paraId="77EF86FB"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34</w:t>
            </w:r>
          </w:p>
        </w:tc>
        <w:tc>
          <w:tcPr>
            <w:tcW w:w="3440" w:type="dxa"/>
            <w:tcBorders>
              <w:top w:val="single" w:sz="4" w:space="0" w:color="auto"/>
              <w:left w:val="nil"/>
              <w:bottom w:val="single" w:sz="4" w:space="0" w:color="auto"/>
              <w:right w:val="nil"/>
            </w:tcBorders>
            <w:shd w:val="clear" w:color="auto" w:fill="auto"/>
            <w:vAlign w:val="bottom"/>
          </w:tcPr>
          <w:p w14:paraId="3B1A53DA"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7C0FB805"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77</w:t>
            </w:r>
          </w:p>
        </w:tc>
        <w:tc>
          <w:tcPr>
            <w:tcW w:w="3403" w:type="dxa"/>
            <w:tcBorders>
              <w:top w:val="single" w:sz="4" w:space="0" w:color="auto"/>
              <w:left w:val="nil"/>
              <w:bottom w:val="single" w:sz="4" w:space="0" w:color="auto"/>
              <w:right w:val="single" w:sz="4" w:space="0" w:color="auto"/>
            </w:tcBorders>
            <w:shd w:val="clear" w:color="auto" w:fill="auto"/>
            <w:vAlign w:val="bottom"/>
          </w:tcPr>
          <w:p w14:paraId="02139241"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41ECD8E7" w14:textId="77777777" w:rsidTr="00BF77DA">
        <w:trPr>
          <w:trHeight w:val="228"/>
          <w:jc w:val="center"/>
        </w:trPr>
        <w:tc>
          <w:tcPr>
            <w:tcW w:w="1576" w:type="dxa"/>
            <w:vAlign w:val="center"/>
          </w:tcPr>
          <w:p w14:paraId="48057FF6"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35</w:t>
            </w:r>
          </w:p>
        </w:tc>
        <w:tc>
          <w:tcPr>
            <w:tcW w:w="3440" w:type="dxa"/>
            <w:tcBorders>
              <w:top w:val="single" w:sz="4" w:space="0" w:color="auto"/>
              <w:left w:val="nil"/>
              <w:bottom w:val="single" w:sz="4" w:space="0" w:color="auto"/>
              <w:right w:val="nil"/>
            </w:tcBorders>
            <w:shd w:val="clear" w:color="auto" w:fill="auto"/>
            <w:vAlign w:val="bottom"/>
          </w:tcPr>
          <w:p w14:paraId="160AE6DF"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3B47BF12"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78</w:t>
            </w:r>
          </w:p>
        </w:tc>
        <w:tc>
          <w:tcPr>
            <w:tcW w:w="3403" w:type="dxa"/>
            <w:tcBorders>
              <w:top w:val="single" w:sz="4" w:space="0" w:color="auto"/>
              <w:left w:val="nil"/>
              <w:bottom w:val="single" w:sz="4" w:space="0" w:color="auto"/>
              <w:right w:val="single" w:sz="4" w:space="0" w:color="auto"/>
            </w:tcBorders>
            <w:shd w:val="clear" w:color="auto" w:fill="auto"/>
            <w:vAlign w:val="bottom"/>
          </w:tcPr>
          <w:p w14:paraId="4A79E902"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4FBB6BAA" w14:textId="77777777" w:rsidTr="00BF77DA">
        <w:trPr>
          <w:trHeight w:val="228"/>
          <w:jc w:val="center"/>
        </w:trPr>
        <w:tc>
          <w:tcPr>
            <w:tcW w:w="1576" w:type="dxa"/>
            <w:vAlign w:val="center"/>
          </w:tcPr>
          <w:p w14:paraId="3649F454"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36</w:t>
            </w:r>
          </w:p>
        </w:tc>
        <w:tc>
          <w:tcPr>
            <w:tcW w:w="3440" w:type="dxa"/>
            <w:tcBorders>
              <w:top w:val="single" w:sz="4" w:space="0" w:color="auto"/>
              <w:left w:val="nil"/>
              <w:bottom w:val="single" w:sz="4" w:space="0" w:color="auto"/>
              <w:right w:val="nil"/>
            </w:tcBorders>
            <w:shd w:val="clear" w:color="auto" w:fill="auto"/>
            <w:vAlign w:val="bottom"/>
          </w:tcPr>
          <w:p w14:paraId="4E2F0F42"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7E694185"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79</w:t>
            </w:r>
          </w:p>
        </w:tc>
        <w:tc>
          <w:tcPr>
            <w:tcW w:w="3403" w:type="dxa"/>
            <w:tcBorders>
              <w:top w:val="single" w:sz="4" w:space="0" w:color="auto"/>
              <w:left w:val="nil"/>
              <w:bottom w:val="single" w:sz="4" w:space="0" w:color="auto"/>
              <w:right w:val="single" w:sz="4" w:space="0" w:color="auto"/>
            </w:tcBorders>
            <w:shd w:val="clear" w:color="auto" w:fill="auto"/>
            <w:vAlign w:val="bottom"/>
          </w:tcPr>
          <w:p w14:paraId="270396C3" w14:textId="77777777" w:rsidR="00BF77DA" w:rsidRPr="00240DF4" w:rsidRDefault="00BF77DA" w:rsidP="00A56494">
            <w:pPr>
              <w:jc w:val="right"/>
              <w:rPr>
                <w:rFonts w:asciiTheme="minorHAnsi" w:hAnsiTheme="minorHAnsi" w:cstheme="minorHAnsi"/>
                <w:b/>
                <w:bCs/>
                <w:color w:val="000000"/>
                <w:sz w:val="24"/>
                <w:szCs w:val="24"/>
              </w:rPr>
            </w:pPr>
          </w:p>
        </w:tc>
      </w:tr>
      <w:tr w:rsidR="00BF77DA" w:rsidRPr="00240DF4" w14:paraId="3B355220" w14:textId="77777777" w:rsidTr="00BF77DA">
        <w:trPr>
          <w:trHeight w:val="228"/>
          <w:jc w:val="center"/>
        </w:trPr>
        <w:tc>
          <w:tcPr>
            <w:tcW w:w="1576" w:type="dxa"/>
            <w:vAlign w:val="center"/>
          </w:tcPr>
          <w:p w14:paraId="641E34C5"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37</w:t>
            </w:r>
          </w:p>
        </w:tc>
        <w:tc>
          <w:tcPr>
            <w:tcW w:w="3440" w:type="dxa"/>
            <w:tcBorders>
              <w:top w:val="single" w:sz="4" w:space="0" w:color="auto"/>
              <w:left w:val="nil"/>
              <w:bottom w:val="single" w:sz="4" w:space="0" w:color="auto"/>
              <w:right w:val="nil"/>
            </w:tcBorders>
            <w:shd w:val="clear" w:color="auto" w:fill="auto"/>
            <w:vAlign w:val="bottom"/>
          </w:tcPr>
          <w:p w14:paraId="75DB4580"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78063AD4"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80</w:t>
            </w:r>
          </w:p>
        </w:tc>
        <w:tc>
          <w:tcPr>
            <w:tcW w:w="3403" w:type="dxa"/>
            <w:tcBorders>
              <w:top w:val="single" w:sz="4" w:space="0" w:color="auto"/>
              <w:left w:val="nil"/>
              <w:bottom w:val="single" w:sz="4" w:space="0" w:color="auto"/>
              <w:right w:val="single" w:sz="4" w:space="0" w:color="auto"/>
            </w:tcBorders>
            <w:shd w:val="clear" w:color="auto" w:fill="auto"/>
            <w:vAlign w:val="bottom"/>
          </w:tcPr>
          <w:p w14:paraId="220BD69F" w14:textId="77777777" w:rsidR="00BF77DA" w:rsidRPr="00240DF4" w:rsidRDefault="00BF77DA" w:rsidP="00A56494">
            <w:pPr>
              <w:jc w:val="right"/>
              <w:rPr>
                <w:rFonts w:asciiTheme="minorHAnsi" w:hAnsiTheme="minorHAnsi" w:cstheme="minorHAnsi"/>
                <w:b/>
                <w:color w:val="000000"/>
                <w:sz w:val="24"/>
                <w:szCs w:val="24"/>
              </w:rPr>
            </w:pPr>
          </w:p>
        </w:tc>
      </w:tr>
      <w:tr w:rsidR="00BF77DA" w:rsidRPr="00240DF4" w14:paraId="7DB0CE62" w14:textId="77777777" w:rsidTr="00BF77DA">
        <w:trPr>
          <w:trHeight w:val="228"/>
          <w:jc w:val="center"/>
        </w:trPr>
        <w:tc>
          <w:tcPr>
            <w:tcW w:w="1576" w:type="dxa"/>
            <w:vAlign w:val="center"/>
          </w:tcPr>
          <w:p w14:paraId="079C7097"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38</w:t>
            </w:r>
          </w:p>
        </w:tc>
        <w:tc>
          <w:tcPr>
            <w:tcW w:w="3440" w:type="dxa"/>
            <w:tcBorders>
              <w:top w:val="single" w:sz="4" w:space="0" w:color="auto"/>
              <w:left w:val="nil"/>
              <w:bottom w:val="single" w:sz="4" w:space="0" w:color="auto"/>
              <w:right w:val="nil"/>
            </w:tcBorders>
            <w:shd w:val="clear" w:color="auto" w:fill="auto"/>
            <w:vAlign w:val="bottom"/>
          </w:tcPr>
          <w:p w14:paraId="179817F7"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40DC20AB"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81</w:t>
            </w:r>
          </w:p>
        </w:tc>
        <w:tc>
          <w:tcPr>
            <w:tcW w:w="3403" w:type="dxa"/>
            <w:tcBorders>
              <w:top w:val="single" w:sz="4" w:space="0" w:color="auto"/>
              <w:left w:val="nil"/>
              <w:bottom w:val="single" w:sz="4" w:space="0" w:color="auto"/>
              <w:right w:val="single" w:sz="4" w:space="0" w:color="auto"/>
            </w:tcBorders>
            <w:shd w:val="clear" w:color="auto" w:fill="auto"/>
            <w:vAlign w:val="bottom"/>
          </w:tcPr>
          <w:p w14:paraId="57DE13F7" w14:textId="77777777" w:rsidR="00BF77DA" w:rsidRPr="00240DF4" w:rsidRDefault="00BF77DA" w:rsidP="00A56494">
            <w:pPr>
              <w:jc w:val="right"/>
              <w:rPr>
                <w:rFonts w:asciiTheme="minorHAnsi" w:hAnsiTheme="minorHAnsi" w:cstheme="minorHAnsi"/>
                <w:b/>
                <w:color w:val="000000"/>
                <w:sz w:val="24"/>
                <w:szCs w:val="24"/>
              </w:rPr>
            </w:pPr>
          </w:p>
        </w:tc>
      </w:tr>
      <w:tr w:rsidR="00BF77DA" w:rsidRPr="00240DF4" w14:paraId="4AAF0D5C" w14:textId="77777777" w:rsidTr="00BF77DA">
        <w:trPr>
          <w:trHeight w:val="228"/>
          <w:jc w:val="center"/>
        </w:trPr>
        <w:tc>
          <w:tcPr>
            <w:tcW w:w="1576" w:type="dxa"/>
            <w:vAlign w:val="center"/>
          </w:tcPr>
          <w:p w14:paraId="02EA75C6" w14:textId="77777777" w:rsidR="00BF77DA" w:rsidRPr="00240DF4" w:rsidRDefault="00BF77DA" w:rsidP="00A56494">
            <w:pPr>
              <w:pStyle w:val="Standard"/>
              <w:jc w:val="center"/>
              <w:rPr>
                <w:rFonts w:asciiTheme="minorHAnsi" w:hAnsiTheme="minorHAnsi" w:cstheme="minorHAnsi"/>
                <w:b/>
                <w:sz w:val="24"/>
              </w:rPr>
            </w:pPr>
            <w:r w:rsidRPr="00240DF4">
              <w:rPr>
                <w:rFonts w:asciiTheme="minorHAnsi" w:hAnsiTheme="minorHAnsi" w:cstheme="minorHAnsi"/>
                <w:b/>
                <w:sz w:val="24"/>
              </w:rPr>
              <w:t>39</w:t>
            </w:r>
          </w:p>
        </w:tc>
        <w:tc>
          <w:tcPr>
            <w:tcW w:w="3440" w:type="dxa"/>
            <w:tcBorders>
              <w:top w:val="single" w:sz="4" w:space="0" w:color="auto"/>
              <w:left w:val="nil"/>
              <w:bottom w:val="single" w:sz="4" w:space="0" w:color="auto"/>
              <w:right w:val="nil"/>
            </w:tcBorders>
            <w:shd w:val="clear" w:color="auto" w:fill="auto"/>
            <w:vAlign w:val="bottom"/>
          </w:tcPr>
          <w:p w14:paraId="77B4DD41" w14:textId="77777777" w:rsidR="00BF77DA" w:rsidRPr="00240DF4" w:rsidRDefault="00BF77DA" w:rsidP="00A56494">
            <w:pPr>
              <w:jc w:val="right"/>
              <w:rPr>
                <w:rFonts w:asciiTheme="minorHAnsi" w:hAnsiTheme="minorHAnsi" w:cstheme="minorHAnsi"/>
                <w:b/>
                <w:bCs/>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70990CE2"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82</w:t>
            </w:r>
          </w:p>
        </w:tc>
        <w:tc>
          <w:tcPr>
            <w:tcW w:w="3403" w:type="dxa"/>
            <w:tcBorders>
              <w:top w:val="single" w:sz="4" w:space="0" w:color="auto"/>
              <w:left w:val="single" w:sz="4" w:space="0" w:color="auto"/>
              <w:bottom w:val="single" w:sz="4" w:space="0" w:color="auto"/>
              <w:right w:val="single" w:sz="4" w:space="0" w:color="auto"/>
            </w:tcBorders>
            <w:vAlign w:val="bottom"/>
          </w:tcPr>
          <w:p w14:paraId="3A903E33" w14:textId="77777777" w:rsidR="00BF77DA" w:rsidRPr="00240DF4" w:rsidRDefault="00BF77DA" w:rsidP="00A56494">
            <w:pPr>
              <w:jc w:val="right"/>
              <w:rPr>
                <w:rFonts w:asciiTheme="minorHAnsi" w:hAnsiTheme="minorHAnsi" w:cstheme="minorHAnsi"/>
                <w:b/>
                <w:color w:val="000000"/>
                <w:sz w:val="24"/>
                <w:szCs w:val="24"/>
              </w:rPr>
            </w:pPr>
          </w:p>
        </w:tc>
      </w:tr>
      <w:tr w:rsidR="00BF77DA" w:rsidRPr="00240DF4" w14:paraId="4E6B64CD" w14:textId="77777777" w:rsidTr="00BF77DA">
        <w:trPr>
          <w:trHeight w:val="228"/>
          <w:jc w:val="center"/>
        </w:trPr>
        <w:tc>
          <w:tcPr>
            <w:tcW w:w="1576" w:type="dxa"/>
            <w:vAlign w:val="center"/>
          </w:tcPr>
          <w:p w14:paraId="38A04C4D"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40</w:t>
            </w:r>
          </w:p>
        </w:tc>
        <w:tc>
          <w:tcPr>
            <w:tcW w:w="3440" w:type="dxa"/>
            <w:tcBorders>
              <w:top w:val="single" w:sz="4" w:space="0" w:color="auto"/>
              <w:left w:val="nil"/>
              <w:bottom w:val="single" w:sz="4" w:space="0" w:color="auto"/>
              <w:right w:val="nil"/>
            </w:tcBorders>
            <w:shd w:val="clear" w:color="auto" w:fill="auto"/>
            <w:vAlign w:val="bottom"/>
          </w:tcPr>
          <w:p w14:paraId="789C038E" w14:textId="77777777" w:rsidR="00BF77DA" w:rsidRPr="00240DF4" w:rsidRDefault="00BF77DA" w:rsidP="00A56494">
            <w:pPr>
              <w:jc w:val="right"/>
              <w:rPr>
                <w:rFonts w:asciiTheme="minorHAnsi" w:hAnsiTheme="minorHAnsi" w:cstheme="minorHAnsi"/>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144159C5"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83</w:t>
            </w:r>
          </w:p>
        </w:tc>
        <w:tc>
          <w:tcPr>
            <w:tcW w:w="3403" w:type="dxa"/>
            <w:tcBorders>
              <w:top w:val="single" w:sz="4" w:space="0" w:color="auto"/>
              <w:left w:val="single" w:sz="4" w:space="0" w:color="auto"/>
              <w:bottom w:val="single" w:sz="4" w:space="0" w:color="auto"/>
              <w:right w:val="single" w:sz="4" w:space="0" w:color="auto"/>
            </w:tcBorders>
            <w:vAlign w:val="bottom"/>
          </w:tcPr>
          <w:p w14:paraId="2A1DA5B9" w14:textId="77777777" w:rsidR="00BF77DA" w:rsidRPr="00240DF4" w:rsidRDefault="00BF77DA" w:rsidP="00A56494">
            <w:pPr>
              <w:jc w:val="right"/>
              <w:rPr>
                <w:rFonts w:asciiTheme="minorHAnsi" w:hAnsiTheme="minorHAnsi" w:cstheme="minorHAnsi"/>
                <w:b/>
                <w:color w:val="000000"/>
                <w:sz w:val="24"/>
                <w:szCs w:val="24"/>
              </w:rPr>
            </w:pPr>
          </w:p>
        </w:tc>
      </w:tr>
      <w:tr w:rsidR="00BF77DA" w:rsidRPr="00240DF4" w14:paraId="49730821" w14:textId="77777777" w:rsidTr="00BF77DA">
        <w:trPr>
          <w:trHeight w:val="228"/>
          <w:jc w:val="center"/>
        </w:trPr>
        <w:tc>
          <w:tcPr>
            <w:tcW w:w="1576" w:type="dxa"/>
            <w:vAlign w:val="center"/>
          </w:tcPr>
          <w:p w14:paraId="0906E7F7"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41</w:t>
            </w:r>
          </w:p>
        </w:tc>
        <w:tc>
          <w:tcPr>
            <w:tcW w:w="3440" w:type="dxa"/>
            <w:tcBorders>
              <w:top w:val="single" w:sz="4" w:space="0" w:color="auto"/>
              <w:left w:val="nil"/>
              <w:bottom w:val="single" w:sz="4" w:space="0" w:color="auto"/>
              <w:right w:val="nil"/>
            </w:tcBorders>
            <w:shd w:val="clear" w:color="auto" w:fill="auto"/>
            <w:vAlign w:val="bottom"/>
          </w:tcPr>
          <w:p w14:paraId="68FD99E3" w14:textId="77777777" w:rsidR="00BF77DA" w:rsidRPr="00240DF4" w:rsidRDefault="00BF77DA" w:rsidP="00A56494">
            <w:pPr>
              <w:jc w:val="right"/>
              <w:rPr>
                <w:rFonts w:asciiTheme="minorHAnsi" w:hAnsiTheme="minorHAnsi" w:cstheme="minorHAnsi"/>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64058B47"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84</w:t>
            </w:r>
          </w:p>
        </w:tc>
        <w:tc>
          <w:tcPr>
            <w:tcW w:w="3403" w:type="dxa"/>
            <w:tcBorders>
              <w:top w:val="single" w:sz="4" w:space="0" w:color="auto"/>
              <w:left w:val="single" w:sz="4" w:space="0" w:color="auto"/>
              <w:bottom w:val="single" w:sz="4" w:space="0" w:color="auto"/>
              <w:right w:val="single" w:sz="4" w:space="0" w:color="auto"/>
            </w:tcBorders>
            <w:vAlign w:val="bottom"/>
          </w:tcPr>
          <w:p w14:paraId="43BD1FA0" w14:textId="77777777" w:rsidR="00BF77DA" w:rsidRPr="00240DF4" w:rsidRDefault="00BF77DA" w:rsidP="00A56494">
            <w:pPr>
              <w:jc w:val="right"/>
              <w:rPr>
                <w:rFonts w:asciiTheme="minorHAnsi" w:hAnsiTheme="minorHAnsi" w:cstheme="minorHAnsi"/>
                <w:b/>
                <w:color w:val="000000"/>
                <w:sz w:val="24"/>
                <w:szCs w:val="24"/>
              </w:rPr>
            </w:pPr>
          </w:p>
        </w:tc>
      </w:tr>
      <w:tr w:rsidR="00BF77DA" w:rsidRPr="00240DF4" w14:paraId="358FDC33" w14:textId="77777777" w:rsidTr="00BF77DA">
        <w:trPr>
          <w:trHeight w:val="228"/>
          <w:jc w:val="center"/>
        </w:trPr>
        <w:tc>
          <w:tcPr>
            <w:tcW w:w="1576" w:type="dxa"/>
            <w:vAlign w:val="center"/>
          </w:tcPr>
          <w:p w14:paraId="5D0BAD02"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42</w:t>
            </w:r>
          </w:p>
        </w:tc>
        <w:tc>
          <w:tcPr>
            <w:tcW w:w="3440" w:type="dxa"/>
            <w:tcBorders>
              <w:top w:val="single" w:sz="4" w:space="0" w:color="auto"/>
              <w:left w:val="nil"/>
              <w:bottom w:val="single" w:sz="4" w:space="0" w:color="auto"/>
              <w:right w:val="nil"/>
            </w:tcBorders>
            <w:shd w:val="clear" w:color="auto" w:fill="auto"/>
            <w:vAlign w:val="bottom"/>
          </w:tcPr>
          <w:p w14:paraId="23F90975" w14:textId="77777777" w:rsidR="00BF77DA" w:rsidRPr="00240DF4" w:rsidRDefault="00BF77DA" w:rsidP="00A56494">
            <w:pPr>
              <w:jc w:val="right"/>
              <w:rPr>
                <w:rFonts w:asciiTheme="minorHAnsi" w:hAnsiTheme="minorHAnsi" w:cstheme="minorHAnsi"/>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23EC9E47"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85</w:t>
            </w:r>
          </w:p>
        </w:tc>
        <w:tc>
          <w:tcPr>
            <w:tcW w:w="3403" w:type="dxa"/>
            <w:tcBorders>
              <w:top w:val="single" w:sz="4" w:space="0" w:color="auto"/>
              <w:left w:val="single" w:sz="4" w:space="0" w:color="auto"/>
              <w:bottom w:val="single" w:sz="4" w:space="0" w:color="auto"/>
              <w:right w:val="single" w:sz="4" w:space="0" w:color="auto"/>
            </w:tcBorders>
            <w:vAlign w:val="bottom"/>
          </w:tcPr>
          <w:p w14:paraId="4780DC4A" w14:textId="77777777" w:rsidR="00BF77DA" w:rsidRPr="00240DF4" w:rsidRDefault="00BF77DA" w:rsidP="00A56494">
            <w:pPr>
              <w:jc w:val="right"/>
              <w:rPr>
                <w:rFonts w:asciiTheme="minorHAnsi" w:hAnsiTheme="minorHAnsi" w:cstheme="minorHAnsi"/>
                <w:b/>
                <w:color w:val="000000"/>
                <w:sz w:val="24"/>
                <w:szCs w:val="24"/>
              </w:rPr>
            </w:pPr>
          </w:p>
        </w:tc>
      </w:tr>
      <w:tr w:rsidR="00BF77DA" w:rsidRPr="00240DF4" w14:paraId="7A2227B5" w14:textId="77777777" w:rsidTr="00BF77DA">
        <w:trPr>
          <w:trHeight w:val="228"/>
          <w:jc w:val="center"/>
        </w:trPr>
        <w:tc>
          <w:tcPr>
            <w:tcW w:w="1576" w:type="dxa"/>
            <w:vAlign w:val="center"/>
          </w:tcPr>
          <w:p w14:paraId="6AFF57C8"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43</w:t>
            </w:r>
          </w:p>
        </w:tc>
        <w:tc>
          <w:tcPr>
            <w:tcW w:w="3440" w:type="dxa"/>
            <w:tcBorders>
              <w:top w:val="single" w:sz="4" w:space="0" w:color="auto"/>
              <w:left w:val="nil"/>
              <w:bottom w:val="single" w:sz="4" w:space="0" w:color="auto"/>
              <w:right w:val="nil"/>
            </w:tcBorders>
            <w:shd w:val="clear" w:color="auto" w:fill="auto"/>
            <w:vAlign w:val="bottom"/>
          </w:tcPr>
          <w:p w14:paraId="60D789E4" w14:textId="77777777" w:rsidR="00BF77DA" w:rsidRPr="00240DF4" w:rsidRDefault="00BF77DA" w:rsidP="00A56494">
            <w:pPr>
              <w:jc w:val="right"/>
              <w:rPr>
                <w:rFonts w:asciiTheme="minorHAnsi" w:hAnsiTheme="minorHAnsi" w:cstheme="minorHAnsi"/>
                <w:color w:val="000000"/>
                <w:sz w:val="24"/>
                <w:szCs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47D1E1F2" w14:textId="77777777" w:rsidR="00BF77DA" w:rsidRPr="00240DF4" w:rsidRDefault="00BF77DA" w:rsidP="00A56494">
            <w:pPr>
              <w:pStyle w:val="Standard"/>
              <w:jc w:val="center"/>
              <w:rPr>
                <w:rFonts w:asciiTheme="minorHAnsi" w:hAnsiTheme="minorHAnsi" w:cstheme="minorHAnsi"/>
                <w:b/>
                <w:sz w:val="24"/>
              </w:rPr>
            </w:pPr>
            <w:r>
              <w:rPr>
                <w:rFonts w:asciiTheme="minorHAnsi" w:hAnsiTheme="minorHAnsi" w:cstheme="minorHAnsi"/>
                <w:b/>
                <w:sz w:val="24"/>
              </w:rPr>
              <w:t>86</w:t>
            </w:r>
          </w:p>
        </w:tc>
        <w:tc>
          <w:tcPr>
            <w:tcW w:w="3403" w:type="dxa"/>
            <w:tcBorders>
              <w:top w:val="single" w:sz="4" w:space="0" w:color="auto"/>
              <w:left w:val="single" w:sz="4" w:space="0" w:color="auto"/>
              <w:bottom w:val="single" w:sz="4" w:space="0" w:color="auto"/>
              <w:right w:val="single" w:sz="4" w:space="0" w:color="auto"/>
            </w:tcBorders>
            <w:vAlign w:val="bottom"/>
          </w:tcPr>
          <w:p w14:paraId="59D5CCE4" w14:textId="77777777" w:rsidR="00BF77DA" w:rsidRPr="00240DF4" w:rsidRDefault="00BF77DA" w:rsidP="00A56494">
            <w:pPr>
              <w:jc w:val="right"/>
              <w:rPr>
                <w:rFonts w:asciiTheme="minorHAnsi" w:hAnsiTheme="minorHAnsi" w:cstheme="minorHAnsi"/>
                <w:b/>
                <w:color w:val="000000"/>
                <w:sz w:val="24"/>
                <w:szCs w:val="24"/>
              </w:rPr>
            </w:pPr>
          </w:p>
        </w:tc>
      </w:tr>
    </w:tbl>
    <w:p w14:paraId="4D219795" w14:textId="56416AFA" w:rsidR="00B270D1" w:rsidRDefault="00B270D1">
      <w:pPr>
        <w:widowControl/>
        <w:suppressAutoHyphens w:val="0"/>
        <w:overflowPunct/>
        <w:autoSpaceDE/>
        <w:textAlignment w:val="auto"/>
        <w:rPr>
          <w:rFonts w:asciiTheme="minorHAnsi" w:hAnsiTheme="minorHAnsi" w:cstheme="minorHAnsi"/>
          <w:sz w:val="24"/>
          <w:szCs w:val="24"/>
          <w:lang w:eastAsia="pl-P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9493"/>
      </w:tblGrid>
      <w:tr w:rsidR="00571163" w:rsidRPr="00240DF4" w14:paraId="20F3B86B" w14:textId="77777777" w:rsidTr="00EC6E30">
        <w:trPr>
          <w:trHeight w:val="1023"/>
        </w:trPr>
        <w:tc>
          <w:tcPr>
            <w:tcW w:w="430" w:type="dxa"/>
            <w:tcBorders>
              <w:top w:val="single" w:sz="4" w:space="0" w:color="auto"/>
              <w:left w:val="single" w:sz="4" w:space="0" w:color="auto"/>
              <w:bottom w:val="single" w:sz="4" w:space="0" w:color="auto"/>
              <w:right w:val="single" w:sz="4" w:space="0" w:color="auto"/>
            </w:tcBorders>
            <w:vAlign w:val="center"/>
          </w:tcPr>
          <w:p w14:paraId="47B1C5C8" w14:textId="49C68C60" w:rsidR="00571163" w:rsidRPr="00240DF4" w:rsidRDefault="00B270D1" w:rsidP="00EC6E30">
            <w:pPr>
              <w:spacing w:before="60" w:after="60" w:line="276" w:lineRule="auto"/>
              <w:jc w:val="center"/>
              <w:rPr>
                <w:rFonts w:asciiTheme="minorHAnsi" w:hAnsiTheme="minorHAnsi" w:cstheme="minorHAnsi"/>
                <w:b/>
                <w:sz w:val="24"/>
                <w:szCs w:val="24"/>
              </w:rPr>
            </w:pPr>
            <w:r>
              <w:rPr>
                <w:rFonts w:asciiTheme="minorHAnsi" w:hAnsiTheme="minorHAnsi" w:cstheme="minorHAnsi"/>
              </w:rPr>
              <w:br w:type="page"/>
            </w:r>
            <w:r w:rsidR="00571163" w:rsidRPr="00240DF4">
              <w:rPr>
                <w:rFonts w:asciiTheme="minorHAnsi" w:hAnsiTheme="minorHAnsi" w:cstheme="minorHAnsi"/>
                <w:b/>
                <w:sz w:val="24"/>
                <w:szCs w:val="24"/>
              </w:rPr>
              <w:t>2)</w:t>
            </w:r>
          </w:p>
        </w:tc>
        <w:tc>
          <w:tcPr>
            <w:tcW w:w="9493" w:type="dxa"/>
            <w:tcBorders>
              <w:top w:val="single" w:sz="4" w:space="0" w:color="auto"/>
              <w:left w:val="single" w:sz="4" w:space="0" w:color="auto"/>
              <w:bottom w:val="single" w:sz="4" w:space="0" w:color="auto"/>
              <w:right w:val="single" w:sz="4" w:space="0" w:color="auto"/>
            </w:tcBorders>
            <w:vAlign w:val="center"/>
          </w:tcPr>
          <w:p w14:paraId="09FD61ED" w14:textId="77777777" w:rsidR="00571163" w:rsidRPr="00240DF4" w:rsidRDefault="00571163" w:rsidP="00EC6E30">
            <w:pPr>
              <w:jc w:val="center"/>
              <w:rPr>
                <w:rFonts w:asciiTheme="minorHAnsi" w:hAnsiTheme="minorHAnsi" w:cstheme="minorHAnsi"/>
                <w:b/>
                <w:sz w:val="24"/>
                <w:szCs w:val="24"/>
              </w:rPr>
            </w:pPr>
          </w:p>
          <w:p w14:paraId="58A27386" w14:textId="77777777" w:rsidR="00571163" w:rsidRPr="00240DF4" w:rsidRDefault="00571163" w:rsidP="00EC6E30">
            <w:pPr>
              <w:jc w:val="center"/>
              <w:rPr>
                <w:rFonts w:asciiTheme="minorHAnsi" w:hAnsiTheme="minorHAnsi" w:cstheme="minorHAnsi"/>
                <w:b/>
                <w:sz w:val="24"/>
                <w:szCs w:val="24"/>
              </w:rPr>
            </w:pPr>
            <w:r w:rsidRPr="00240DF4">
              <w:rPr>
                <w:rFonts w:asciiTheme="minorHAnsi" w:hAnsiTheme="minorHAnsi" w:cstheme="minorHAnsi"/>
                <w:b/>
                <w:sz w:val="24"/>
                <w:szCs w:val="24"/>
              </w:rPr>
              <w:t>Termin dostawy</w:t>
            </w:r>
            <w:r w:rsidRPr="00240DF4">
              <w:rPr>
                <w:rFonts w:asciiTheme="minorHAnsi" w:hAnsiTheme="minorHAnsi" w:cstheme="minorHAnsi"/>
                <w:sz w:val="24"/>
                <w:szCs w:val="24"/>
              </w:rPr>
              <w:t xml:space="preserve">: </w:t>
            </w:r>
            <w:r w:rsidRPr="00240DF4">
              <w:rPr>
                <w:rFonts w:asciiTheme="minorHAnsi" w:hAnsiTheme="minorHAnsi" w:cstheme="minorHAnsi"/>
                <w:b/>
                <w:sz w:val="24"/>
                <w:szCs w:val="24"/>
              </w:rPr>
              <w:t>…………………. dni roboczych.</w:t>
            </w:r>
          </w:p>
          <w:p w14:paraId="6B36BEE2" w14:textId="77777777" w:rsidR="00571163" w:rsidRPr="00240DF4" w:rsidRDefault="00571163" w:rsidP="00EC6E30">
            <w:pPr>
              <w:jc w:val="center"/>
              <w:rPr>
                <w:rFonts w:asciiTheme="minorHAnsi" w:hAnsiTheme="minorHAnsi" w:cstheme="minorHAnsi"/>
                <w:b/>
                <w:sz w:val="24"/>
                <w:szCs w:val="24"/>
              </w:rPr>
            </w:pPr>
          </w:p>
          <w:p w14:paraId="2E45D0D3" w14:textId="25166946" w:rsidR="00571163" w:rsidRPr="00240DF4" w:rsidRDefault="00571163" w:rsidP="00EC6E30">
            <w:pPr>
              <w:jc w:val="center"/>
              <w:rPr>
                <w:rFonts w:asciiTheme="minorHAnsi" w:hAnsiTheme="minorHAnsi" w:cstheme="minorHAnsi"/>
                <w:bCs/>
                <w:sz w:val="24"/>
                <w:szCs w:val="24"/>
              </w:rPr>
            </w:pPr>
            <w:r w:rsidRPr="00240DF4">
              <w:rPr>
                <w:rFonts w:asciiTheme="minorHAnsi" w:hAnsiTheme="minorHAnsi" w:cstheme="minorHAnsi"/>
                <w:bCs/>
                <w:sz w:val="24"/>
                <w:szCs w:val="24"/>
              </w:rPr>
              <w:t xml:space="preserve">(Zamawiający informuje, że Wykonawca może zaoferować wyłącznie pełne dni wskazane </w:t>
            </w:r>
            <w:r w:rsidRPr="00240DF4">
              <w:rPr>
                <w:rFonts w:asciiTheme="minorHAnsi" w:hAnsiTheme="minorHAnsi" w:cstheme="minorHAnsi"/>
                <w:bCs/>
                <w:sz w:val="24"/>
                <w:szCs w:val="24"/>
              </w:rPr>
              <w:lastRenderedPageBreak/>
              <w:t>powyżej, w przypadku Pakietu nr 1-5 oraz 7-</w:t>
            </w:r>
            <w:r w:rsidR="00BF77DA">
              <w:rPr>
                <w:rFonts w:asciiTheme="minorHAnsi" w:hAnsiTheme="minorHAnsi" w:cstheme="minorHAnsi"/>
                <w:bCs/>
                <w:sz w:val="24"/>
                <w:szCs w:val="24"/>
              </w:rPr>
              <w:t>86</w:t>
            </w:r>
            <w:r w:rsidRPr="00AA3051">
              <w:rPr>
                <w:rFonts w:asciiTheme="minorHAnsi" w:hAnsiTheme="minorHAnsi" w:cstheme="minorHAnsi"/>
                <w:bCs/>
                <w:color w:val="FF0000"/>
                <w:sz w:val="24"/>
                <w:szCs w:val="24"/>
              </w:rPr>
              <w:t xml:space="preserve"> </w:t>
            </w:r>
            <w:r w:rsidRPr="00240DF4">
              <w:rPr>
                <w:rFonts w:asciiTheme="minorHAnsi" w:hAnsiTheme="minorHAnsi" w:cstheme="minorHAnsi"/>
                <w:bCs/>
                <w:sz w:val="24"/>
                <w:szCs w:val="24"/>
              </w:rPr>
              <w:t>– można zaoferować termin dostawy z przedziału od 2 do 8 dni roboczych w przypadku Pakietu nr 6 od 2 do 20 dni roboczych).</w:t>
            </w:r>
          </w:p>
          <w:p w14:paraId="4768F7B5" w14:textId="77777777" w:rsidR="00571163" w:rsidRPr="00240DF4" w:rsidRDefault="00571163" w:rsidP="00EC6E30">
            <w:pPr>
              <w:jc w:val="center"/>
              <w:rPr>
                <w:rFonts w:asciiTheme="minorHAnsi" w:hAnsiTheme="minorHAnsi" w:cstheme="minorHAnsi"/>
                <w:sz w:val="24"/>
                <w:szCs w:val="24"/>
              </w:rPr>
            </w:pPr>
          </w:p>
        </w:tc>
      </w:tr>
      <w:tr w:rsidR="00571163" w:rsidRPr="00240DF4" w14:paraId="5C816718" w14:textId="77777777" w:rsidTr="00EC6E30">
        <w:trPr>
          <w:trHeight w:val="1023"/>
        </w:trPr>
        <w:tc>
          <w:tcPr>
            <w:tcW w:w="430" w:type="dxa"/>
            <w:tcBorders>
              <w:top w:val="single" w:sz="4" w:space="0" w:color="auto"/>
              <w:left w:val="single" w:sz="4" w:space="0" w:color="auto"/>
              <w:bottom w:val="single" w:sz="4" w:space="0" w:color="auto"/>
              <w:right w:val="single" w:sz="4" w:space="0" w:color="auto"/>
            </w:tcBorders>
            <w:vAlign w:val="center"/>
          </w:tcPr>
          <w:p w14:paraId="40F6964C" w14:textId="77777777" w:rsidR="00571163" w:rsidRPr="00240DF4" w:rsidRDefault="00571163" w:rsidP="00EC6E30">
            <w:pPr>
              <w:spacing w:before="60" w:after="60" w:line="276" w:lineRule="auto"/>
              <w:jc w:val="center"/>
              <w:rPr>
                <w:rFonts w:asciiTheme="minorHAnsi" w:hAnsiTheme="minorHAnsi" w:cstheme="minorHAnsi"/>
                <w:b/>
                <w:sz w:val="24"/>
                <w:szCs w:val="24"/>
              </w:rPr>
            </w:pPr>
            <w:r w:rsidRPr="00240DF4">
              <w:rPr>
                <w:rFonts w:asciiTheme="minorHAnsi" w:hAnsiTheme="minorHAnsi" w:cstheme="minorHAnsi"/>
                <w:b/>
                <w:sz w:val="24"/>
                <w:szCs w:val="24"/>
              </w:rPr>
              <w:lastRenderedPageBreak/>
              <w:t>3)</w:t>
            </w:r>
          </w:p>
        </w:tc>
        <w:tc>
          <w:tcPr>
            <w:tcW w:w="9493" w:type="dxa"/>
            <w:tcBorders>
              <w:top w:val="single" w:sz="4" w:space="0" w:color="auto"/>
              <w:left w:val="single" w:sz="4" w:space="0" w:color="auto"/>
              <w:bottom w:val="single" w:sz="4" w:space="0" w:color="auto"/>
              <w:right w:val="single" w:sz="4" w:space="0" w:color="auto"/>
            </w:tcBorders>
            <w:vAlign w:val="center"/>
          </w:tcPr>
          <w:p w14:paraId="4EF0A8A4" w14:textId="77777777" w:rsidR="00571163" w:rsidRPr="00240DF4" w:rsidRDefault="00571163" w:rsidP="00EC6E30">
            <w:pPr>
              <w:pStyle w:val="ust"/>
              <w:ind w:left="720" w:firstLine="0"/>
              <w:jc w:val="center"/>
              <w:rPr>
                <w:rFonts w:asciiTheme="minorHAnsi" w:hAnsiTheme="minorHAnsi" w:cstheme="minorHAnsi"/>
                <w:b/>
              </w:rPr>
            </w:pPr>
          </w:p>
          <w:p w14:paraId="01827CEA" w14:textId="77777777" w:rsidR="00571163" w:rsidRPr="00240DF4" w:rsidRDefault="00571163" w:rsidP="00EC6E30">
            <w:pPr>
              <w:pStyle w:val="ust"/>
              <w:ind w:left="720" w:firstLine="0"/>
              <w:jc w:val="center"/>
              <w:rPr>
                <w:rFonts w:asciiTheme="minorHAnsi" w:hAnsiTheme="minorHAnsi" w:cstheme="minorHAnsi"/>
                <w:b/>
              </w:rPr>
            </w:pPr>
            <w:r w:rsidRPr="00240DF4">
              <w:rPr>
                <w:rFonts w:asciiTheme="minorHAnsi" w:hAnsiTheme="minorHAnsi" w:cstheme="minorHAnsi"/>
                <w:b/>
              </w:rPr>
              <w:t xml:space="preserve">Termin płatności ……………….. </w:t>
            </w:r>
          </w:p>
          <w:p w14:paraId="05FECE9D" w14:textId="77777777" w:rsidR="00571163" w:rsidRPr="00240DF4" w:rsidRDefault="00571163" w:rsidP="00EC6E30">
            <w:pPr>
              <w:pStyle w:val="ust"/>
              <w:ind w:left="720" w:firstLine="0"/>
              <w:jc w:val="center"/>
              <w:rPr>
                <w:rFonts w:asciiTheme="minorHAnsi" w:hAnsiTheme="minorHAnsi" w:cstheme="minorHAnsi"/>
              </w:rPr>
            </w:pPr>
            <w:r w:rsidRPr="00240DF4">
              <w:rPr>
                <w:rFonts w:asciiTheme="minorHAnsi" w:hAnsiTheme="minorHAnsi" w:cstheme="minorHAnsi"/>
              </w:rPr>
              <w:t>licząc od daty przyjęcia towaru do magazynu i otrzymania faktury wystawionej zgodnie z warunkami zawartej umowy.</w:t>
            </w:r>
          </w:p>
          <w:p w14:paraId="1B4919F5" w14:textId="77777777" w:rsidR="00571163" w:rsidRPr="00240DF4" w:rsidRDefault="00571163" w:rsidP="00EC6E30">
            <w:pPr>
              <w:pStyle w:val="Akapitzlist"/>
              <w:ind w:left="360"/>
              <w:jc w:val="center"/>
              <w:rPr>
                <w:rFonts w:asciiTheme="minorHAnsi" w:hAnsiTheme="minorHAnsi" w:cstheme="minorHAnsi"/>
                <w:sz w:val="24"/>
                <w:szCs w:val="24"/>
              </w:rPr>
            </w:pPr>
            <w:r w:rsidRPr="00240DF4">
              <w:rPr>
                <w:rFonts w:asciiTheme="minorHAnsi" w:hAnsiTheme="minorHAnsi" w:cstheme="minorHAnsi"/>
                <w:sz w:val="24"/>
                <w:szCs w:val="24"/>
              </w:rPr>
              <w:t xml:space="preserve">(Zamawiający informuje, że dopuszczalny termin płatności </w:t>
            </w:r>
            <w:r w:rsidRPr="00240DF4">
              <w:rPr>
                <w:rFonts w:asciiTheme="minorHAnsi" w:hAnsiTheme="minorHAnsi" w:cstheme="minorHAnsi"/>
                <w:sz w:val="24"/>
                <w:szCs w:val="24"/>
                <w:u w:val="single"/>
              </w:rPr>
              <w:t>nie może być krótszy niż 30 dni i nie dłuższy niż 60 dni</w:t>
            </w:r>
            <w:r w:rsidRPr="00240DF4">
              <w:rPr>
                <w:rFonts w:asciiTheme="minorHAnsi" w:hAnsiTheme="minorHAnsi" w:cstheme="minorHAnsi"/>
                <w:sz w:val="24"/>
                <w:szCs w:val="24"/>
              </w:rPr>
              <w:t>)</w:t>
            </w:r>
          </w:p>
          <w:p w14:paraId="5E757E76" w14:textId="77777777" w:rsidR="00571163" w:rsidRPr="00240DF4" w:rsidRDefault="00571163" w:rsidP="00EC6E30">
            <w:pPr>
              <w:jc w:val="center"/>
              <w:rPr>
                <w:rFonts w:asciiTheme="minorHAnsi" w:hAnsiTheme="minorHAnsi" w:cstheme="minorHAnsi"/>
                <w:b/>
                <w:sz w:val="24"/>
                <w:szCs w:val="24"/>
              </w:rPr>
            </w:pPr>
          </w:p>
        </w:tc>
      </w:tr>
    </w:tbl>
    <w:p w14:paraId="6B5CED5E" w14:textId="77777777" w:rsidR="00571163" w:rsidRPr="00240DF4" w:rsidRDefault="00571163" w:rsidP="00571163">
      <w:pPr>
        <w:rPr>
          <w:rFonts w:asciiTheme="minorHAnsi" w:hAnsiTheme="minorHAnsi" w:cstheme="minorHAnsi"/>
          <w:b/>
          <w:sz w:val="24"/>
          <w:szCs w:val="24"/>
        </w:rPr>
      </w:pPr>
    </w:p>
    <w:p w14:paraId="670B0D55" w14:textId="77777777" w:rsidR="00571163" w:rsidRPr="00240DF4" w:rsidRDefault="00571163" w:rsidP="004B651F">
      <w:pPr>
        <w:pStyle w:val="Akapitzlist"/>
        <w:numPr>
          <w:ilvl w:val="0"/>
          <w:numId w:val="38"/>
        </w:numPr>
        <w:tabs>
          <w:tab w:val="left" w:pos="426"/>
        </w:tabs>
        <w:suppressAutoHyphens w:val="0"/>
        <w:overflowPunct/>
        <w:autoSpaceDE/>
        <w:autoSpaceDN w:val="0"/>
        <w:spacing w:after="120"/>
        <w:ind w:left="426"/>
        <w:jc w:val="both"/>
        <w:textAlignment w:val="auto"/>
        <w:rPr>
          <w:rFonts w:asciiTheme="minorHAnsi" w:eastAsia="Calibri" w:hAnsiTheme="minorHAnsi" w:cstheme="minorHAnsi"/>
          <w:sz w:val="24"/>
          <w:szCs w:val="24"/>
          <w:lang w:eastAsia="pl-PL"/>
        </w:rPr>
      </w:pPr>
      <w:r w:rsidRPr="00240DF4">
        <w:rPr>
          <w:rFonts w:asciiTheme="minorHAnsi" w:eastAsia="Calibri" w:hAnsiTheme="minorHAnsi" w:cstheme="minorHAnsi"/>
          <w:sz w:val="24"/>
          <w:szCs w:val="24"/>
          <w:lang w:eastAsia="pl-PL"/>
        </w:rPr>
        <w:t>Jednocześnie oświadczamy, że:</w:t>
      </w:r>
    </w:p>
    <w:p w14:paraId="2E0B5C28" w14:textId="77777777" w:rsidR="00571163" w:rsidRPr="00240DF4" w:rsidRDefault="00571163" w:rsidP="004B651F">
      <w:pPr>
        <w:widowControl/>
        <w:numPr>
          <w:ilvl w:val="0"/>
          <w:numId w:val="42"/>
        </w:numPr>
        <w:suppressAutoHyphens w:val="0"/>
        <w:overflowPunct/>
        <w:autoSpaceDE/>
        <w:spacing w:after="120"/>
        <w:ind w:left="630"/>
        <w:jc w:val="both"/>
        <w:textAlignment w:val="auto"/>
        <w:rPr>
          <w:rFonts w:asciiTheme="minorHAnsi" w:hAnsiTheme="minorHAnsi" w:cstheme="minorHAnsi"/>
          <w:sz w:val="24"/>
          <w:szCs w:val="24"/>
        </w:rPr>
      </w:pPr>
      <w:r w:rsidRPr="00240DF4">
        <w:rPr>
          <w:rFonts w:asciiTheme="minorHAnsi" w:hAnsiTheme="minorHAnsi" w:cstheme="minorHAnsi"/>
          <w:sz w:val="24"/>
          <w:szCs w:val="24"/>
        </w:rPr>
        <w:t>Zapoznaliśmy się z treścią SWZ oraz wyjaśnieniami i/lub modyfikacjami SWZ i uznajemy się za związanych określonymi w nich postanowieniami i zasadami postępowania.</w:t>
      </w:r>
    </w:p>
    <w:p w14:paraId="04DB420D" w14:textId="77777777" w:rsidR="00571163" w:rsidRPr="00240DF4" w:rsidRDefault="00571163" w:rsidP="004B651F">
      <w:pPr>
        <w:widowControl/>
        <w:numPr>
          <w:ilvl w:val="0"/>
          <w:numId w:val="42"/>
        </w:numPr>
        <w:suppressAutoHyphens w:val="0"/>
        <w:overflowPunct/>
        <w:autoSpaceDE/>
        <w:spacing w:after="120"/>
        <w:ind w:left="709" w:hanging="425"/>
        <w:jc w:val="both"/>
        <w:textAlignment w:val="auto"/>
        <w:rPr>
          <w:rFonts w:asciiTheme="minorHAnsi" w:hAnsiTheme="minorHAnsi" w:cstheme="minorHAnsi"/>
          <w:sz w:val="24"/>
          <w:szCs w:val="24"/>
        </w:rPr>
      </w:pPr>
      <w:r w:rsidRPr="00240DF4">
        <w:rPr>
          <w:rFonts w:asciiTheme="minorHAnsi" w:hAnsiTheme="minorHAnsi" w:cstheme="minorHAnsi"/>
          <w:sz w:val="24"/>
          <w:szCs w:val="24"/>
        </w:rPr>
        <w:t>Nie wnosimy żadnych zastrzeżeń do treści SWZ.</w:t>
      </w:r>
    </w:p>
    <w:p w14:paraId="6A81A631" w14:textId="77777777" w:rsidR="00571163" w:rsidRPr="00240DF4" w:rsidRDefault="00571163" w:rsidP="004B651F">
      <w:pPr>
        <w:widowControl/>
        <w:numPr>
          <w:ilvl w:val="0"/>
          <w:numId w:val="42"/>
        </w:numPr>
        <w:suppressAutoHyphens w:val="0"/>
        <w:overflowPunct/>
        <w:autoSpaceDE/>
        <w:spacing w:after="120"/>
        <w:ind w:left="709" w:hanging="425"/>
        <w:jc w:val="both"/>
        <w:textAlignment w:val="auto"/>
        <w:rPr>
          <w:rFonts w:asciiTheme="minorHAnsi" w:hAnsiTheme="minorHAnsi" w:cstheme="minorHAnsi"/>
          <w:sz w:val="24"/>
          <w:szCs w:val="24"/>
        </w:rPr>
      </w:pPr>
      <w:r w:rsidRPr="00240DF4">
        <w:rPr>
          <w:rFonts w:asciiTheme="minorHAnsi" w:hAnsiTheme="minorHAnsi" w:cstheme="minorHAnsi"/>
          <w:sz w:val="24"/>
          <w:szCs w:val="24"/>
        </w:rPr>
        <w:t>Cena oferty zawiera wszystkie koszty niezbędne do wykonania zamówienia określone zapisami SWZ.</w:t>
      </w:r>
    </w:p>
    <w:p w14:paraId="0AD18BDB" w14:textId="77777777" w:rsidR="00571163" w:rsidRPr="00240DF4" w:rsidRDefault="00571163" w:rsidP="004B651F">
      <w:pPr>
        <w:widowControl/>
        <w:numPr>
          <w:ilvl w:val="0"/>
          <w:numId w:val="42"/>
        </w:numPr>
        <w:suppressAutoHyphens w:val="0"/>
        <w:overflowPunct/>
        <w:autoSpaceDE/>
        <w:spacing w:after="120"/>
        <w:ind w:left="709" w:hanging="425"/>
        <w:jc w:val="both"/>
        <w:textAlignment w:val="auto"/>
        <w:rPr>
          <w:rFonts w:asciiTheme="minorHAnsi" w:hAnsiTheme="minorHAnsi" w:cstheme="minorHAnsi"/>
          <w:sz w:val="24"/>
          <w:szCs w:val="24"/>
        </w:rPr>
      </w:pPr>
      <w:r w:rsidRPr="00240DF4">
        <w:rPr>
          <w:rFonts w:asciiTheme="minorHAnsi" w:hAnsiTheme="minorHAnsi" w:cstheme="minorHAnsi"/>
          <w:sz w:val="24"/>
          <w:szCs w:val="24"/>
        </w:rPr>
        <w:t xml:space="preserve">Uważamy się za związanych niniejszą ofertą przez czas wskazany w SWZ. </w:t>
      </w:r>
    </w:p>
    <w:p w14:paraId="23EF132C" w14:textId="77777777" w:rsidR="00571163" w:rsidRPr="00240DF4" w:rsidRDefault="00571163" w:rsidP="004B651F">
      <w:pPr>
        <w:widowControl/>
        <w:numPr>
          <w:ilvl w:val="0"/>
          <w:numId w:val="42"/>
        </w:numPr>
        <w:suppressAutoHyphens w:val="0"/>
        <w:overflowPunct/>
        <w:autoSpaceDE/>
        <w:spacing w:after="120"/>
        <w:ind w:left="709" w:hanging="425"/>
        <w:jc w:val="both"/>
        <w:textAlignment w:val="auto"/>
        <w:rPr>
          <w:rFonts w:asciiTheme="minorHAnsi" w:hAnsiTheme="minorHAnsi" w:cstheme="minorHAnsi"/>
          <w:sz w:val="24"/>
          <w:szCs w:val="24"/>
        </w:rPr>
      </w:pPr>
      <w:r w:rsidRPr="00240DF4">
        <w:rPr>
          <w:rFonts w:asciiTheme="minorHAnsi" w:hAnsiTheme="minorHAnsi" w:cstheme="minorHAnsi"/>
          <w:sz w:val="24"/>
          <w:szCs w:val="24"/>
        </w:rPr>
        <w:t>Akceptujemy wzór Umowy bez zastrzeżeń i w razie wybrania naszej oferty zobowiązujemy się do zawarcia Umowy na warunkach zawartych w SWZ, w miejscu i terminie wskazanym przez Zamawiającego.</w:t>
      </w:r>
    </w:p>
    <w:p w14:paraId="25BF44D2" w14:textId="77777777" w:rsidR="00571163" w:rsidRPr="00240DF4" w:rsidRDefault="00571163" w:rsidP="004B651F">
      <w:pPr>
        <w:widowControl/>
        <w:numPr>
          <w:ilvl w:val="0"/>
          <w:numId w:val="42"/>
        </w:numPr>
        <w:suppressAutoHyphens w:val="0"/>
        <w:overflowPunct/>
        <w:autoSpaceDE/>
        <w:spacing w:after="120"/>
        <w:ind w:left="709" w:hanging="425"/>
        <w:jc w:val="both"/>
        <w:textAlignment w:val="auto"/>
        <w:rPr>
          <w:rFonts w:asciiTheme="minorHAnsi" w:hAnsiTheme="minorHAnsi" w:cstheme="minorHAnsi"/>
          <w:sz w:val="24"/>
          <w:szCs w:val="24"/>
        </w:rPr>
      </w:pPr>
      <w:r w:rsidRPr="00240DF4">
        <w:rPr>
          <w:rFonts w:asciiTheme="minorHAnsi" w:hAnsiTheme="minorHAnsi" w:cstheme="minorHAnsi"/>
          <w:sz w:val="24"/>
          <w:szCs w:val="24"/>
        </w:rPr>
        <w:t>Wykonanie następujących części zamówienia zamierzamy powierzyć podwykonawcom</w:t>
      </w:r>
      <w:bookmarkStart w:id="8" w:name="_Hlk52949404"/>
      <w:r w:rsidRPr="00240DF4">
        <w:rPr>
          <w:rFonts w:asciiTheme="minorHAnsi" w:hAnsiTheme="minorHAnsi" w:cstheme="minorHAnsi"/>
          <w:sz w:val="24"/>
          <w:szCs w:val="24"/>
          <w:vertAlign w:val="superscript"/>
        </w:rPr>
        <w:footnoteReference w:id="3"/>
      </w:r>
      <w:r w:rsidRPr="00240DF4">
        <w:rPr>
          <w:rFonts w:asciiTheme="minorHAnsi" w:hAnsiTheme="minorHAnsi" w:cstheme="minorHAnsi"/>
          <w:sz w:val="24"/>
          <w:szCs w:val="24"/>
        </w:rPr>
        <w:t>:</w:t>
      </w:r>
      <w:bookmarkEnd w:id="8"/>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4230"/>
        <w:gridCol w:w="3467"/>
      </w:tblGrid>
      <w:tr w:rsidR="00571163" w:rsidRPr="00240DF4" w14:paraId="50681870" w14:textId="77777777" w:rsidTr="00BF77DA">
        <w:trPr>
          <w:trHeight w:val="888"/>
        </w:trPr>
        <w:tc>
          <w:tcPr>
            <w:tcW w:w="687" w:type="dxa"/>
          </w:tcPr>
          <w:p w14:paraId="35BFEADB"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r w:rsidRPr="00240DF4">
              <w:rPr>
                <w:rFonts w:asciiTheme="minorHAnsi" w:hAnsiTheme="minorHAnsi" w:cstheme="minorHAnsi"/>
                <w:sz w:val="24"/>
                <w:szCs w:val="24"/>
              </w:rPr>
              <w:t>Lp.</w:t>
            </w:r>
          </w:p>
        </w:tc>
        <w:tc>
          <w:tcPr>
            <w:tcW w:w="4230" w:type="dxa"/>
          </w:tcPr>
          <w:p w14:paraId="1EA1A0BD"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r w:rsidRPr="00240DF4">
              <w:rPr>
                <w:rFonts w:asciiTheme="minorHAnsi" w:hAnsiTheme="minorHAnsi" w:cstheme="minorHAnsi"/>
                <w:sz w:val="24"/>
                <w:szCs w:val="24"/>
              </w:rPr>
              <w:t>Część zamówienia, którą Wykonawca zamierza powierzyć do realizacji przez podwykonawcę</w:t>
            </w:r>
          </w:p>
        </w:tc>
        <w:tc>
          <w:tcPr>
            <w:tcW w:w="3467" w:type="dxa"/>
          </w:tcPr>
          <w:p w14:paraId="39A02995"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r w:rsidRPr="00240DF4">
              <w:rPr>
                <w:rFonts w:asciiTheme="minorHAnsi" w:hAnsiTheme="minorHAnsi" w:cstheme="minorHAnsi"/>
                <w:sz w:val="24"/>
                <w:szCs w:val="24"/>
              </w:rPr>
              <w:t>Firma (nazwa) podwykonawcy</w:t>
            </w:r>
          </w:p>
        </w:tc>
      </w:tr>
      <w:tr w:rsidR="00571163" w:rsidRPr="00240DF4" w14:paraId="23CAFD1B" w14:textId="77777777" w:rsidTr="00BF77DA">
        <w:trPr>
          <w:trHeight w:val="376"/>
        </w:trPr>
        <w:tc>
          <w:tcPr>
            <w:tcW w:w="687" w:type="dxa"/>
          </w:tcPr>
          <w:p w14:paraId="447E5C53"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p>
        </w:tc>
        <w:tc>
          <w:tcPr>
            <w:tcW w:w="4230" w:type="dxa"/>
          </w:tcPr>
          <w:p w14:paraId="3EA8BB9D"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p>
        </w:tc>
        <w:tc>
          <w:tcPr>
            <w:tcW w:w="3467" w:type="dxa"/>
          </w:tcPr>
          <w:p w14:paraId="6A32393E"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p>
        </w:tc>
      </w:tr>
      <w:tr w:rsidR="00571163" w:rsidRPr="00240DF4" w14:paraId="623579A2" w14:textId="77777777" w:rsidTr="00BF77DA">
        <w:tc>
          <w:tcPr>
            <w:tcW w:w="687" w:type="dxa"/>
          </w:tcPr>
          <w:p w14:paraId="3D5CB8C5"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p>
        </w:tc>
        <w:tc>
          <w:tcPr>
            <w:tcW w:w="4230" w:type="dxa"/>
          </w:tcPr>
          <w:p w14:paraId="29292DBE"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p>
        </w:tc>
        <w:tc>
          <w:tcPr>
            <w:tcW w:w="3467" w:type="dxa"/>
          </w:tcPr>
          <w:p w14:paraId="2BCC9323"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p>
        </w:tc>
      </w:tr>
      <w:tr w:rsidR="00571163" w:rsidRPr="00240DF4" w14:paraId="51711D7A" w14:textId="77777777" w:rsidTr="00BF77DA">
        <w:tc>
          <w:tcPr>
            <w:tcW w:w="687" w:type="dxa"/>
          </w:tcPr>
          <w:p w14:paraId="3888267A"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p>
        </w:tc>
        <w:tc>
          <w:tcPr>
            <w:tcW w:w="4230" w:type="dxa"/>
          </w:tcPr>
          <w:p w14:paraId="5A38DC01"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p>
        </w:tc>
        <w:tc>
          <w:tcPr>
            <w:tcW w:w="3467" w:type="dxa"/>
          </w:tcPr>
          <w:p w14:paraId="525CE95B" w14:textId="77777777" w:rsidR="00571163" w:rsidRPr="00240DF4" w:rsidRDefault="00571163" w:rsidP="00EC6E30">
            <w:pPr>
              <w:tabs>
                <w:tab w:val="left" w:pos="567"/>
              </w:tabs>
              <w:spacing w:before="60" w:after="60" w:line="276" w:lineRule="auto"/>
              <w:rPr>
                <w:rFonts w:asciiTheme="minorHAnsi" w:hAnsiTheme="minorHAnsi" w:cstheme="minorHAnsi"/>
                <w:sz w:val="24"/>
                <w:szCs w:val="24"/>
              </w:rPr>
            </w:pPr>
          </w:p>
        </w:tc>
      </w:tr>
    </w:tbl>
    <w:p w14:paraId="0FFECA9B" w14:textId="77777777" w:rsidR="00BF77DA" w:rsidRDefault="00BF77DA" w:rsidP="00BF77DA">
      <w:pPr>
        <w:widowControl/>
        <w:suppressAutoHyphens w:val="0"/>
        <w:overflowPunct/>
        <w:autoSpaceDE/>
        <w:spacing w:after="120"/>
        <w:ind w:left="709"/>
        <w:jc w:val="both"/>
        <w:textAlignment w:val="auto"/>
        <w:rPr>
          <w:rFonts w:asciiTheme="minorHAnsi" w:hAnsiTheme="minorHAnsi" w:cstheme="minorHAnsi"/>
          <w:sz w:val="24"/>
          <w:szCs w:val="24"/>
        </w:rPr>
      </w:pPr>
    </w:p>
    <w:p w14:paraId="5AE67DB5" w14:textId="2BDE736C" w:rsidR="00913C12" w:rsidRPr="00BF77DA" w:rsidRDefault="00571163" w:rsidP="004B651F">
      <w:pPr>
        <w:widowControl/>
        <w:numPr>
          <w:ilvl w:val="0"/>
          <w:numId w:val="42"/>
        </w:numPr>
        <w:suppressAutoHyphens w:val="0"/>
        <w:overflowPunct/>
        <w:autoSpaceDE/>
        <w:spacing w:after="120"/>
        <w:ind w:left="709" w:hanging="502"/>
        <w:jc w:val="both"/>
        <w:textAlignment w:val="auto"/>
        <w:rPr>
          <w:rFonts w:asciiTheme="minorHAnsi" w:hAnsiTheme="minorHAnsi" w:cstheme="minorHAnsi"/>
          <w:sz w:val="24"/>
          <w:szCs w:val="24"/>
        </w:rPr>
      </w:pPr>
      <w:r w:rsidRPr="00240DF4">
        <w:rPr>
          <w:rFonts w:asciiTheme="minorHAnsi" w:hAnsiTheme="minorHAnsi" w:cstheme="minorHAnsi"/>
          <w:sz w:val="24"/>
          <w:szCs w:val="24"/>
        </w:rPr>
        <w:t>Wypełniliśmy obowiązki informacyjne przewidziane w art. 13 lub art. 14 RODO</w:t>
      </w:r>
      <w:r w:rsidRPr="00240DF4">
        <w:rPr>
          <w:rFonts w:asciiTheme="minorHAnsi" w:hAnsiTheme="minorHAnsi" w:cstheme="minorHAnsi"/>
          <w:sz w:val="24"/>
          <w:szCs w:val="24"/>
          <w:vertAlign w:val="superscript"/>
        </w:rPr>
        <w:footnoteReference w:id="4"/>
      </w:r>
      <w:r w:rsidRPr="00240DF4">
        <w:rPr>
          <w:rFonts w:asciiTheme="minorHAnsi" w:hAnsiTheme="minorHAnsi" w:cstheme="minorHAnsi"/>
          <w:sz w:val="24"/>
          <w:szCs w:val="24"/>
        </w:rPr>
        <w:t xml:space="preserve">  wobec osób fizycznych, od których dane osobowe bezpośrednio lub pośrednio pozyskaliśmy w celu ubiegania się o udzielenie zamówienia publicznego w niniejszym postępowaniu.</w:t>
      </w:r>
      <w:r w:rsidRPr="00240DF4">
        <w:rPr>
          <w:rFonts w:asciiTheme="minorHAnsi" w:hAnsiTheme="minorHAnsi" w:cstheme="minorHAnsi"/>
          <w:sz w:val="24"/>
          <w:szCs w:val="24"/>
          <w:vertAlign w:val="superscript"/>
        </w:rPr>
        <w:footnoteReference w:id="5"/>
      </w:r>
      <w:r w:rsidRPr="00240DF4">
        <w:rPr>
          <w:rFonts w:asciiTheme="minorHAnsi" w:hAnsiTheme="minorHAnsi" w:cstheme="minorHAnsi"/>
          <w:sz w:val="24"/>
          <w:szCs w:val="24"/>
        </w:rPr>
        <w:t xml:space="preserve"> </w:t>
      </w:r>
      <w:r w:rsidR="00913C12" w:rsidRPr="00BF77DA">
        <w:rPr>
          <w:rFonts w:ascii="Calibri" w:hAnsi="Calibri" w:cs="Arial"/>
          <w:strike/>
          <w:color w:val="FF0000"/>
          <w:sz w:val="24"/>
          <w:szCs w:val="24"/>
        </w:rPr>
        <w:t xml:space="preserve"> </w:t>
      </w:r>
    </w:p>
    <w:p w14:paraId="2C0E90EA" w14:textId="77777777" w:rsidR="00571163" w:rsidRPr="00240DF4" w:rsidRDefault="00571163" w:rsidP="004B651F">
      <w:pPr>
        <w:widowControl/>
        <w:numPr>
          <w:ilvl w:val="0"/>
          <w:numId w:val="42"/>
        </w:numPr>
        <w:suppressAutoHyphens w:val="0"/>
        <w:overflowPunct/>
        <w:autoSpaceDE/>
        <w:spacing w:after="120"/>
        <w:ind w:left="709" w:hanging="502"/>
        <w:jc w:val="both"/>
        <w:textAlignment w:val="auto"/>
        <w:rPr>
          <w:rFonts w:asciiTheme="minorHAnsi" w:hAnsiTheme="minorHAnsi" w:cstheme="minorHAnsi"/>
          <w:sz w:val="24"/>
          <w:szCs w:val="24"/>
        </w:rPr>
      </w:pPr>
      <w:r w:rsidRPr="00240DF4">
        <w:rPr>
          <w:rFonts w:asciiTheme="minorHAnsi" w:hAnsiTheme="minorHAnsi" w:cstheme="minorHAnsi"/>
          <w:sz w:val="24"/>
          <w:szCs w:val="24"/>
        </w:rPr>
        <w:lastRenderedPageBreak/>
        <w:t>Jesteśmy mikroprzedsiębiorstwem lub małym przedsiębiorstwem lub średnim przedsiębiorstwem</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5883"/>
      </w:tblGrid>
      <w:tr w:rsidR="00571163" w:rsidRPr="00240DF4" w14:paraId="754CA73C" w14:textId="77777777" w:rsidTr="00EC6E30">
        <w:tc>
          <w:tcPr>
            <w:tcW w:w="2182" w:type="dxa"/>
          </w:tcPr>
          <w:p w14:paraId="45DA1947" w14:textId="77777777" w:rsidR="00571163" w:rsidRPr="00240DF4" w:rsidRDefault="00571163" w:rsidP="004B651F">
            <w:pPr>
              <w:pStyle w:val="Akapitzlist"/>
              <w:numPr>
                <w:ilvl w:val="0"/>
                <w:numId w:val="24"/>
              </w:numPr>
              <w:spacing w:line="360" w:lineRule="auto"/>
              <w:jc w:val="center"/>
              <w:rPr>
                <w:rFonts w:asciiTheme="minorHAnsi" w:hAnsiTheme="minorHAnsi" w:cstheme="minorHAnsi"/>
                <w:b/>
                <w:sz w:val="24"/>
                <w:szCs w:val="24"/>
              </w:rPr>
            </w:pPr>
            <w:r w:rsidRPr="00240DF4">
              <w:rPr>
                <w:rFonts w:asciiTheme="minorHAnsi" w:hAnsiTheme="minorHAnsi" w:cstheme="minorHAnsi"/>
                <w:b/>
                <w:sz w:val="24"/>
                <w:szCs w:val="24"/>
              </w:rPr>
              <w:t xml:space="preserve">  NIE</w:t>
            </w:r>
          </w:p>
        </w:tc>
        <w:tc>
          <w:tcPr>
            <w:tcW w:w="5883" w:type="dxa"/>
          </w:tcPr>
          <w:p w14:paraId="5B08A271" w14:textId="77777777" w:rsidR="00571163" w:rsidRPr="00240DF4" w:rsidRDefault="00571163" w:rsidP="00EC6E30">
            <w:pPr>
              <w:spacing w:line="360" w:lineRule="auto"/>
              <w:rPr>
                <w:rFonts w:asciiTheme="minorHAnsi" w:hAnsiTheme="minorHAnsi" w:cstheme="minorHAnsi"/>
                <w:sz w:val="24"/>
                <w:szCs w:val="24"/>
              </w:rPr>
            </w:pPr>
          </w:p>
        </w:tc>
      </w:tr>
      <w:tr w:rsidR="00571163" w:rsidRPr="00240DF4" w14:paraId="3124B5D1" w14:textId="77777777" w:rsidTr="00EC6E30">
        <w:tc>
          <w:tcPr>
            <w:tcW w:w="2182" w:type="dxa"/>
            <w:vMerge w:val="restart"/>
          </w:tcPr>
          <w:p w14:paraId="18B88F00" w14:textId="77777777" w:rsidR="00571163" w:rsidRPr="00240DF4" w:rsidRDefault="00571163" w:rsidP="004B651F">
            <w:pPr>
              <w:pStyle w:val="Akapitzlist"/>
              <w:numPr>
                <w:ilvl w:val="0"/>
                <w:numId w:val="24"/>
              </w:numPr>
              <w:spacing w:line="360" w:lineRule="auto"/>
              <w:jc w:val="center"/>
              <w:rPr>
                <w:rFonts w:asciiTheme="minorHAnsi" w:hAnsiTheme="minorHAnsi" w:cstheme="minorHAnsi"/>
                <w:b/>
                <w:sz w:val="24"/>
                <w:szCs w:val="24"/>
              </w:rPr>
            </w:pPr>
            <w:r w:rsidRPr="00240DF4">
              <w:rPr>
                <w:rFonts w:asciiTheme="minorHAnsi" w:hAnsiTheme="minorHAnsi" w:cstheme="minorHAnsi"/>
                <w:b/>
                <w:sz w:val="24"/>
                <w:szCs w:val="24"/>
              </w:rPr>
              <w:t>TAK</w:t>
            </w:r>
          </w:p>
        </w:tc>
        <w:tc>
          <w:tcPr>
            <w:tcW w:w="5883" w:type="dxa"/>
          </w:tcPr>
          <w:p w14:paraId="7B52C38B" w14:textId="77777777" w:rsidR="00571163" w:rsidRPr="00564114" w:rsidRDefault="00571163" w:rsidP="00EC6E30">
            <w:pPr>
              <w:rPr>
                <w:rFonts w:asciiTheme="minorHAnsi" w:hAnsiTheme="minorHAnsi" w:cstheme="minorHAnsi"/>
              </w:rPr>
            </w:pPr>
            <w:r w:rsidRPr="00564114">
              <w:rPr>
                <w:rFonts w:asciiTheme="minorHAnsi" w:hAnsiTheme="minorHAnsi" w:cstheme="minorHAnsi"/>
              </w:rPr>
              <w:t xml:space="preserve">(W przypadku zaznaczenia odpowiedzi „tak” należy również wypełnić poniższe dane): </w:t>
            </w:r>
          </w:p>
        </w:tc>
      </w:tr>
      <w:tr w:rsidR="00571163" w:rsidRPr="00240DF4" w14:paraId="745C8D40" w14:textId="77777777" w:rsidTr="00EC6E30">
        <w:tc>
          <w:tcPr>
            <w:tcW w:w="2182" w:type="dxa"/>
            <w:vMerge/>
          </w:tcPr>
          <w:p w14:paraId="685FD263" w14:textId="77777777" w:rsidR="00571163" w:rsidRPr="00240DF4" w:rsidRDefault="00571163" w:rsidP="00EC6E30">
            <w:pPr>
              <w:spacing w:line="360" w:lineRule="auto"/>
              <w:rPr>
                <w:rFonts w:asciiTheme="minorHAnsi" w:hAnsiTheme="minorHAnsi" w:cstheme="minorHAnsi"/>
                <w:sz w:val="24"/>
                <w:szCs w:val="24"/>
              </w:rPr>
            </w:pPr>
          </w:p>
        </w:tc>
        <w:tc>
          <w:tcPr>
            <w:tcW w:w="5883" w:type="dxa"/>
          </w:tcPr>
          <w:p w14:paraId="3F171A66" w14:textId="77777777" w:rsidR="00571163" w:rsidRPr="00564114" w:rsidRDefault="00571163" w:rsidP="004B651F">
            <w:pPr>
              <w:pStyle w:val="Akapitzlist"/>
              <w:numPr>
                <w:ilvl w:val="0"/>
                <w:numId w:val="23"/>
              </w:numPr>
              <w:rPr>
                <w:rFonts w:asciiTheme="minorHAnsi" w:hAnsiTheme="minorHAnsi" w:cstheme="minorHAnsi"/>
              </w:rPr>
            </w:pPr>
            <w:r w:rsidRPr="00564114">
              <w:rPr>
                <w:rFonts w:asciiTheme="minorHAnsi" w:hAnsiTheme="minorHAnsi" w:cstheme="minorHAnsi"/>
              </w:rPr>
              <w:t>Mikroprzedsiębiorstwo: przedsiębiorstwo, które zatrudnia mniej niż 10 osób i którego roczny obrót lub roczna suma bilansowa nie przekracza 2 milionów EUR.</w:t>
            </w:r>
          </w:p>
        </w:tc>
      </w:tr>
      <w:tr w:rsidR="00571163" w:rsidRPr="00240DF4" w14:paraId="14A61765" w14:textId="77777777" w:rsidTr="00EC6E30">
        <w:tc>
          <w:tcPr>
            <w:tcW w:w="2182" w:type="dxa"/>
            <w:vMerge/>
          </w:tcPr>
          <w:p w14:paraId="1DA3B40F" w14:textId="77777777" w:rsidR="00571163" w:rsidRPr="00240DF4" w:rsidRDefault="00571163" w:rsidP="00EC6E30">
            <w:pPr>
              <w:spacing w:line="360" w:lineRule="auto"/>
              <w:rPr>
                <w:rFonts w:asciiTheme="minorHAnsi" w:hAnsiTheme="minorHAnsi" w:cstheme="minorHAnsi"/>
                <w:sz w:val="24"/>
                <w:szCs w:val="24"/>
              </w:rPr>
            </w:pPr>
          </w:p>
        </w:tc>
        <w:tc>
          <w:tcPr>
            <w:tcW w:w="5883" w:type="dxa"/>
          </w:tcPr>
          <w:p w14:paraId="2C3F54D4" w14:textId="77777777" w:rsidR="00571163" w:rsidRPr="00564114" w:rsidRDefault="00571163" w:rsidP="004B651F">
            <w:pPr>
              <w:pStyle w:val="Akapitzlist"/>
              <w:numPr>
                <w:ilvl w:val="0"/>
                <w:numId w:val="23"/>
              </w:numPr>
              <w:rPr>
                <w:rFonts w:asciiTheme="minorHAnsi" w:hAnsiTheme="minorHAnsi" w:cstheme="minorHAnsi"/>
              </w:rPr>
            </w:pPr>
            <w:r w:rsidRPr="00564114">
              <w:rPr>
                <w:rFonts w:asciiTheme="minorHAnsi" w:hAnsiTheme="minorHAnsi" w:cstheme="minorHAnsi"/>
              </w:rPr>
              <w:t>Małe przedsiębiorstwo: przedsiębiorstwo, które zatrudnia mniej niż 50 osób i którego roczny obrót lub roczna suma bilansowa nie przekracza 10 milionów EUR.</w:t>
            </w:r>
          </w:p>
        </w:tc>
      </w:tr>
      <w:tr w:rsidR="00571163" w:rsidRPr="00240DF4" w14:paraId="0E8C12DC" w14:textId="77777777" w:rsidTr="00EC6E30">
        <w:tc>
          <w:tcPr>
            <w:tcW w:w="2182" w:type="dxa"/>
            <w:vMerge/>
          </w:tcPr>
          <w:p w14:paraId="42DC3104" w14:textId="77777777" w:rsidR="00571163" w:rsidRPr="00240DF4" w:rsidRDefault="00571163" w:rsidP="00EC6E30">
            <w:pPr>
              <w:spacing w:line="360" w:lineRule="auto"/>
              <w:rPr>
                <w:rFonts w:asciiTheme="minorHAnsi" w:hAnsiTheme="minorHAnsi" w:cstheme="minorHAnsi"/>
                <w:sz w:val="24"/>
                <w:szCs w:val="24"/>
              </w:rPr>
            </w:pPr>
          </w:p>
        </w:tc>
        <w:tc>
          <w:tcPr>
            <w:tcW w:w="5883" w:type="dxa"/>
          </w:tcPr>
          <w:p w14:paraId="1451508E" w14:textId="77777777" w:rsidR="00571163" w:rsidRPr="00564114" w:rsidRDefault="00571163" w:rsidP="004B651F">
            <w:pPr>
              <w:pStyle w:val="Akapitzlist"/>
              <w:numPr>
                <w:ilvl w:val="0"/>
                <w:numId w:val="23"/>
              </w:numPr>
              <w:rPr>
                <w:rFonts w:asciiTheme="minorHAnsi" w:hAnsiTheme="minorHAnsi" w:cstheme="minorHAnsi"/>
              </w:rPr>
            </w:pPr>
            <w:r w:rsidRPr="00564114">
              <w:rPr>
                <w:rFonts w:asciiTheme="minorHAnsi" w:hAnsiTheme="minorHAnsi" w:cstheme="minorHAnsi"/>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14:paraId="7ABE76E6" w14:textId="77777777" w:rsidR="002E5038" w:rsidRDefault="002E5038" w:rsidP="002E5038">
      <w:pPr>
        <w:ind w:left="180" w:hanging="180"/>
        <w:jc w:val="both"/>
        <w:rPr>
          <w:rFonts w:asciiTheme="minorHAnsi" w:hAnsiTheme="minorHAnsi"/>
          <w:sz w:val="24"/>
          <w:szCs w:val="24"/>
        </w:rPr>
      </w:pPr>
    </w:p>
    <w:p w14:paraId="3E779305" w14:textId="77E4451F" w:rsidR="002E5038" w:rsidRPr="00B15EEA" w:rsidRDefault="002E5038" w:rsidP="002E5038">
      <w:pPr>
        <w:ind w:left="180" w:hanging="180"/>
        <w:jc w:val="both"/>
        <w:rPr>
          <w:rFonts w:asciiTheme="minorHAnsi" w:hAnsiTheme="minorHAnsi"/>
          <w:sz w:val="24"/>
          <w:szCs w:val="24"/>
        </w:rPr>
      </w:pPr>
      <w:r>
        <w:rPr>
          <w:rFonts w:asciiTheme="minorHAnsi" w:hAnsiTheme="minorHAnsi"/>
          <w:sz w:val="24"/>
          <w:szCs w:val="24"/>
        </w:rPr>
        <w:t>3</w:t>
      </w:r>
      <w:r w:rsidRPr="00B15EEA">
        <w:rPr>
          <w:rFonts w:asciiTheme="minorHAnsi" w:hAnsiTheme="minorHAnsi"/>
          <w:sz w:val="24"/>
          <w:szCs w:val="24"/>
        </w:rPr>
        <w:t>. Integralną częścią oferty są poniższe dokumenty:</w:t>
      </w:r>
    </w:p>
    <w:p w14:paraId="0C4FEE74" w14:textId="77777777" w:rsidR="002E5038" w:rsidRPr="00B15EEA" w:rsidRDefault="002E5038" w:rsidP="002E5038">
      <w:pPr>
        <w:ind w:left="1080" w:hanging="360"/>
        <w:jc w:val="both"/>
        <w:rPr>
          <w:rFonts w:asciiTheme="minorHAnsi" w:hAnsiTheme="minorHAnsi"/>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380"/>
        <w:gridCol w:w="1440"/>
      </w:tblGrid>
      <w:tr w:rsidR="002E5038" w:rsidRPr="00B06D97" w14:paraId="29A2955A" w14:textId="77777777" w:rsidTr="00BB1141">
        <w:trPr>
          <w:trHeight w:val="459"/>
        </w:trPr>
        <w:tc>
          <w:tcPr>
            <w:tcW w:w="9360" w:type="dxa"/>
            <w:gridSpan w:val="3"/>
            <w:vAlign w:val="center"/>
          </w:tcPr>
          <w:p w14:paraId="717B7E20" w14:textId="77777777" w:rsidR="002E5038" w:rsidRPr="00B06D97" w:rsidRDefault="002E5038" w:rsidP="00BB1141">
            <w:pPr>
              <w:jc w:val="center"/>
              <w:rPr>
                <w:rFonts w:ascii="Calibri" w:hAnsi="Calibri" w:cs="Arial"/>
                <w:b/>
              </w:rPr>
            </w:pPr>
            <w:r w:rsidRPr="00B06D97">
              <w:rPr>
                <w:rFonts w:ascii="Calibri" w:hAnsi="Calibri" w:cs="Arial"/>
                <w:b/>
              </w:rPr>
              <w:t>Wyszczególnienie załączników</w:t>
            </w:r>
          </w:p>
        </w:tc>
      </w:tr>
      <w:tr w:rsidR="002E5038" w:rsidRPr="00B06D97" w14:paraId="4959D386" w14:textId="77777777" w:rsidTr="00BB1141">
        <w:trPr>
          <w:trHeight w:val="415"/>
        </w:trPr>
        <w:tc>
          <w:tcPr>
            <w:tcW w:w="540" w:type="dxa"/>
            <w:vAlign w:val="center"/>
          </w:tcPr>
          <w:p w14:paraId="5D485DC2" w14:textId="77777777" w:rsidR="002E5038" w:rsidRPr="00B06D97" w:rsidRDefault="002E5038" w:rsidP="00BB1141">
            <w:pPr>
              <w:jc w:val="center"/>
              <w:rPr>
                <w:rFonts w:ascii="Calibri" w:hAnsi="Calibri" w:cs="Arial"/>
                <w:b/>
              </w:rPr>
            </w:pPr>
            <w:r w:rsidRPr="00B06D97">
              <w:rPr>
                <w:rFonts w:ascii="Calibri" w:hAnsi="Calibri" w:cs="Arial"/>
                <w:b/>
              </w:rPr>
              <w:t>nr</w:t>
            </w:r>
          </w:p>
        </w:tc>
        <w:tc>
          <w:tcPr>
            <w:tcW w:w="7380" w:type="dxa"/>
            <w:vAlign w:val="center"/>
          </w:tcPr>
          <w:p w14:paraId="3C41C0EE" w14:textId="77777777" w:rsidR="002E5038" w:rsidRPr="00B06D97" w:rsidRDefault="002E5038" w:rsidP="00BB1141">
            <w:pPr>
              <w:jc w:val="center"/>
              <w:rPr>
                <w:rFonts w:ascii="Calibri" w:hAnsi="Calibri" w:cs="Arial"/>
                <w:b/>
              </w:rPr>
            </w:pPr>
            <w:r w:rsidRPr="00B06D97">
              <w:rPr>
                <w:rFonts w:ascii="Calibri" w:hAnsi="Calibri" w:cs="Arial"/>
                <w:b/>
              </w:rPr>
              <w:t>Nazwa</w:t>
            </w:r>
          </w:p>
        </w:tc>
        <w:tc>
          <w:tcPr>
            <w:tcW w:w="1440" w:type="dxa"/>
            <w:vAlign w:val="center"/>
          </w:tcPr>
          <w:p w14:paraId="4193420D" w14:textId="77777777" w:rsidR="002E5038" w:rsidRPr="00B06D97" w:rsidRDefault="002E5038" w:rsidP="00BB1141">
            <w:pPr>
              <w:jc w:val="center"/>
              <w:rPr>
                <w:rFonts w:ascii="Calibri" w:hAnsi="Calibri" w:cs="Arial"/>
                <w:b/>
              </w:rPr>
            </w:pPr>
            <w:r w:rsidRPr="00B06D97">
              <w:rPr>
                <w:rFonts w:ascii="Calibri" w:hAnsi="Calibri" w:cs="Arial"/>
                <w:b/>
              </w:rPr>
              <w:t>strona oferty</w:t>
            </w:r>
          </w:p>
        </w:tc>
      </w:tr>
      <w:tr w:rsidR="002E5038" w:rsidRPr="00B06D97" w14:paraId="3634E519" w14:textId="77777777" w:rsidTr="00BB1141">
        <w:tc>
          <w:tcPr>
            <w:tcW w:w="540" w:type="dxa"/>
            <w:vAlign w:val="center"/>
          </w:tcPr>
          <w:p w14:paraId="16149D9D" w14:textId="77777777" w:rsidR="002E5038" w:rsidRPr="00B06D97" w:rsidRDefault="002E5038" w:rsidP="00BB1141">
            <w:pPr>
              <w:jc w:val="center"/>
              <w:rPr>
                <w:rFonts w:ascii="Calibri" w:hAnsi="Calibri" w:cs="Arial"/>
                <w:b/>
              </w:rPr>
            </w:pPr>
            <w:r w:rsidRPr="00B06D97">
              <w:rPr>
                <w:rFonts w:ascii="Calibri" w:hAnsi="Calibri" w:cs="Arial"/>
                <w:b/>
              </w:rPr>
              <w:t>1.</w:t>
            </w:r>
          </w:p>
        </w:tc>
        <w:tc>
          <w:tcPr>
            <w:tcW w:w="7380" w:type="dxa"/>
          </w:tcPr>
          <w:p w14:paraId="2FEF5306" w14:textId="77777777" w:rsidR="002E5038" w:rsidRPr="00B06D97" w:rsidRDefault="002E5038" w:rsidP="00BB1141">
            <w:pPr>
              <w:autoSpaceDN w:val="0"/>
              <w:adjustRightInd w:val="0"/>
              <w:rPr>
                <w:rFonts w:ascii="Calibri" w:hAnsi="Calibri" w:cs="Arial"/>
                <w:iCs/>
              </w:rPr>
            </w:pPr>
            <w:r w:rsidRPr="00B06D97">
              <w:rPr>
                <w:rFonts w:ascii="Calibri" w:hAnsi="Calibri" w:cs="Arial"/>
              </w:rPr>
              <w:t xml:space="preserve">Formularz cenowy </w:t>
            </w:r>
          </w:p>
        </w:tc>
        <w:tc>
          <w:tcPr>
            <w:tcW w:w="1440" w:type="dxa"/>
          </w:tcPr>
          <w:p w14:paraId="0B50CF7F" w14:textId="77777777" w:rsidR="002E5038" w:rsidRPr="00B06D97" w:rsidRDefault="002E5038" w:rsidP="00BB1141">
            <w:pPr>
              <w:jc w:val="both"/>
              <w:rPr>
                <w:rFonts w:ascii="Calibri" w:hAnsi="Calibri" w:cs="Arial"/>
              </w:rPr>
            </w:pPr>
          </w:p>
        </w:tc>
      </w:tr>
      <w:tr w:rsidR="002E5038" w:rsidRPr="00B06D97" w14:paraId="3DE17003" w14:textId="77777777" w:rsidTr="00BB1141">
        <w:tc>
          <w:tcPr>
            <w:tcW w:w="540" w:type="dxa"/>
            <w:vAlign w:val="center"/>
          </w:tcPr>
          <w:p w14:paraId="2645BF22" w14:textId="77777777" w:rsidR="002E5038" w:rsidRPr="00B06D97" w:rsidRDefault="002E5038" w:rsidP="00BB1141">
            <w:pPr>
              <w:jc w:val="center"/>
              <w:rPr>
                <w:rFonts w:ascii="Calibri" w:hAnsi="Calibri" w:cs="Arial"/>
                <w:b/>
              </w:rPr>
            </w:pPr>
            <w:r w:rsidRPr="00B06D97">
              <w:rPr>
                <w:rFonts w:ascii="Calibri" w:hAnsi="Calibri" w:cs="Arial"/>
                <w:b/>
              </w:rPr>
              <w:t>2.</w:t>
            </w:r>
          </w:p>
        </w:tc>
        <w:tc>
          <w:tcPr>
            <w:tcW w:w="7380" w:type="dxa"/>
          </w:tcPr>
          <w:p w14:paraId="5CC24707" w14:textId="77777777" w:rsidR="002E5038" w:rsidRPr="00B06D97" w:rsidRDefault="002E5038" w:rsidP="00BB1141">
            <w:pPr>
              <w:pStyle w:val="Standard"/>
              <w:jc w:val="both"/>
              <w:rPr>
                <w:rFonts w:ascii="Calibri" w:hAnsi="Calibri" w:cs="Arial"/>
              </w:rPr>
            </w:pPr>
            <w:r w:rsidRPr="00B06D97">
              <w:rPr>
                <w:rFonts w:ascii="Calibri" w:hAnsi="Calibri" w:cs="Arial"/>
              </w:rPr>
              <w:t xml:space="preserve">jednolity dokument </w:t>
            </w:r>
          </w:p>
        </w:tc>
        <w:tc>
          <w:tcPr>
            <w:tcW w:w="1440" w:type="dxa"/>
          </w:tcPr>
          <w:p w14:paraId="242BC2EB" w14:textId="77777777" w:rsidR="002E5038" w:rsidRPr="00B06D97" w:rsidRDefault="002E5038" w:rsidP="00BB1141">
            <w:pPr>
              <w:jc w:val="both"/>
              <w:rPr>
                <w:rFonts w:ascii="Calibri" w:hAnsi="Calibri" w:cs="Arial"/>
              </w:rPr>
            </w:pPr>
          </w:p>
        </w:tc>
      </w:tr>
      <w:tr w:rsidR="002E5038" w:rsidRPr="00B06D97" w14:paraId="10284CEB" w14:textId="77777777" w:rsidTr="00BB1141">
        <w:tc>
          <w:tcPr>
            <w:tcW w:w="540" w:type="dxa"/>
            <w:vAlign w:val="center"/>
          </w:tcPr>
          <w:p w14:paraId="0C92F73D" w14:textId="77777777" w:rsidR="002E5038" w:rsidRPr="00B06D97" w:rsidRDefault="002E5038" w:rsidP="00BB1141">
            <w:pPr>
              <w:jc w:val="center"/>
              <w:rPr>
                <w:rFonts w:ascii="Calibri" w:hAnsi="Calibri" w:cs="Arial"/>
                <w:b/>
              </w:rPr>
            </w:pPr>
            <w:r w:rsidRPr="00B06D97">
              <w:rPr>
                <w:rFonts w:ascii="Calibri" w:hAnsi="Calibri" w:cs="Arial"/>
                <w:b/>
              </w:rPr>
              <w:t>3.</w:t>
            </w:r>
          </w:p>
        </w:tc>
        <w:tc>
          <w:tcPr>
            <w:tcW w:w="7380" w:type="dxa"/>
          </w:tcPr>
          <w:p w14:paraId="7D2391F5" w14:textId="77777777" w:rsidR="002E5038" w:rsidRPr="00B06D97" w:rsidRDefault="002E5038" w:rsidP="00BB1141">
            <w:pPr>
              <w:jc w:val="both"/>
              <w:rPr>
                <w:rFonts w:ascii="Calibri" w:hAnsi="Calibri" w:cs="Arial"/>
              </w:rPr>
            </w:pPr>
            <w:r w:rsidRPr="00B06D97">
              <w:rPr>
                <w:rFonts w:ascii="Calibri" w:hAnsi="Calibri" w:cs="Arial"/>
              </w:rPr>
              <w:t xml:space="preserve">inne </w:t>
            </w:r>
            <w:r w:rsidRPr="00B06D97">
              <w:rPr>
                <w:rFonts w:ascii="Calibri" w:hAnsi="Calibri" w:cs="Arial"/>
                <w:i/>
              </w:rPr>
              <w:t>(w tym pełnomocnictwo – jeżeli dotyczy)……</w:t>
            </w:r>
          </w:p>
        </w:tc>
        <w:tc>
          <w:tcPr>
            <w:tcW w:w="1440" w:type="dxa"/>
          </w:tcPr>
          <w:p w14:paraId="58A36A0D" w14:textId="77777777" w:rsidR="002E5038" w:rsidRPr="00B06D97" w:rsidRDefault="002E5038" w:rsidP="00BB1141">
            <w:pPr>
              <w:jc w:val="both"/>
              <w:rPr>
                <w:rFonts w:ascii="Calibri" w:hAnsi="Calibri" w:cs="Arial"/>
              </w:rPr>
            </w:pPr>
          </w:p>
        </w:tc>
      </w:tr>
      <w:bookmarkEnd w:id="7"/>
    </w:tbl>
    <w:p w14:paraId="735BB24C" w14:textId="77777777" w:rsidR="004F4E06" w:rsidRDefault="004F4E06" w:rsidP="00A35B96">
      <w:pPr>
        <w:pStyle w:val="Nagwek2"/>
        <w:tabs>
          <w:tab w:val="right" w:pos="9071"/>
        </w:tabs>
        <w:rPr>
          <w:rFonts w:asciiTheme="minorHAnsi" w:hAnsiTheme="minorHAnsi"/>
          <w:szCs w:val="24"/>
        </w:rPr>
        <w:sectPr w:rsidR="004F4E06" w:rsidSect="00571163">
          <w:headerReference w:type="default" r:id="rId25"/>
          <w:footnotePr>
            <w:pos w:val="beneathText"/>
          </w:footnotePr>
          <w:pgSz w:w="11905" w:h="16837" w:code="9"/>
          <w:pgMar w:top="1418" w:right="1418" w:bottom="1418" w:left="1418" w:header="709" w:footer="709" w:gutter="0"/>
          <w:cols w:space="708"/>
          <w:titlePg/>
          <w:docGrid w:linePitch="360"/>
        </w:sectPr>
      </w:pPr>
    </w:p>
    <w:p w14:paraId="42F1EB81" w14:textId="1E2E633B" w:rsidR="00A35B96" w:rsidRPr="006938B2" w:rsidRDefault="00A35B96" w:rsidP="00A35B96">
      <w:pPr>
        <w:pStyle w:val="Nagwek2"/>
        <w:tabs>
          <w:tab w:val="right" w:pos="9071"/>
        </w:tabs>
        <w:rPr>
          <w:rFonts w:asciiTheme="minorHAnsi" w:hAnsiTheme="minorHAnsi"/>
          <w:bCs/>
          <w:iCs/>
          <w:szCs w:val="24"/>
        </w:rPr>
      </w:pPr>
      <w:proofErr w:type="spellStart"/>
      <w:r>
        <w:rPr>
          <w:rFonts w:asciiTheme="minorHAnsi" w:hAnsiTheme="minorHAnsi"/>
          <w:szCs w:val="24"/>
        </w:rPr>
        <w:lastRenderedPageBreak/>
        <w:t>Ozn</w:t>
      </w:r>
      <w:proofErr w:type="spellEnd"/>
      <w:r>
        <w:rPr>
          <w:rFonts w:asciiTheme="minorHAnsi" w:hAnsiTheme="minorHAnsi"/>
          <w:szCs w:val="24"/>
        </w:rPr>
        <w:t>. postępowania 0</w:t>
      </w:r>
      <w:r w:rsidR="001D66ED">
        <w:rPr>
          <w:rFonts w:asciiTheme="minorHAnsi" w:hAnsiTheme="minorHAnsi"/>
          <w:szCs w:val="24"/>
        </w:rPr>
        <w:t>6</w:t>
      </w:r>
      <w:r w:rsidRPr="006938B2">
        <w:rPr>
          <w:rFonts w:asciiTheme="minorHAnsi" w:hAnsiTheme="minorHAnsi"/>
          <w:szCs w:val="24"/>
        </w:rPr>
        <w:t>/20</w:t>
      </w:r>
      <w:r>
        <w:rPr>
          <w:rFonts w:asciiTheme="minorHAnsi" w:hAnsiTheme="minorHAnsi"/>
          <w:szCs w:val="24"/>
        </w:rPr>
        <w:t>2</w:t>
      </w:r>
      <w:r w:rsidR="001D66ED">
        <w:rPr>
          <w:rFonts w:asciiTheme="minorHAnsi" w:hAnsiTheme="minorHAnsi"/>
          <w:szCs w:val="24"/>
        </w:rPr>
        <w:t>2</w:t>
      </w:r>
      <w:r w:rsidRPr="006938B2">
        <w:rPr>
          <w:rFonts w:asciiTheme="minorHAnsi" w:hAnsiTheme="minorHAnsi"/>
          <w:szCs w:val="24"/>
        </w:rPr>
        <w:tab/>
      </w:r>
      <w:r w:rsidRPr="006938B2">
        <w:rPr>
          <w:rFonts w:asciiTheme="minorHAnsi" w:hAnsiTheme="minorHAnsi"/>
          <w:bCs/>
          <w:szCs w:val="24"/>
        </w:rPr>
        <w:t xml:space="preserve">załącznik nr </w:t>
      </w:r>
      <w:r>
        <w:rPr>
          <w:rFonts w:asciiTheme="minorHAnsi" w:hAnsiTheme="minorHAnsi"/>
          <w:bCs/>
          <w:szCs w:val="24"/>
        </w:rPr>
        <w:t xml:space="preserve">4 do </w:t>
      </w:r>
      <w:proofErr w:type="spellStart"/>
      <w:r>
        <w:rPr>
          <w:rFonts w:asciiTheme="minorHAnsi" w:hAnsiTheme="minorHAnsi"/>
          <w:bCs/>
          <w:szCs w:val="24"/>
        </w:rPr>
        <w:t>s</w:t>
      </w:r>
      <w:r w:rsidRPr="006938B2">
        <w:rPr>
          <w:rFonts w:asciiTheme="minorHAnsi" w:hAnsiTheme="minorHAnsi"/>
          <w:bCs/>
          <w:szCs w:val="24"/>
        </w:rPr>
        <w:t>wz</w:t>
      </w:r>
      <w:proofErr w:type="spellEnd"/>
    </w:p>
    <w:p w14:paraId="55E49EA3" w14:textId="77777777" w:rsidR="00A35B96" w:rsidRPr="00D901E6" w:rsidRDefault="00A35B96" w:rsidP="00A35B96">
      <w:pPr>
        <w:spacing w:line="276" w:lineRule="auto"/>
        <w:rPr>
          <w:rFonts w:asciiTheme="minorHAnsi" w:eastAsia="Calibri" w:hAnsiTheme="minorHAnsi" w:cstheme="minorHAnsi"/>
          <w:sz w:val="24"/>
          <w:szCs w:val="24"/>
        </w:rPr>
      </w:pPr>
    </w:p>
    <w:p w14:paraId="3EA6A6D6" w14:textId="77777777" w:rsidR="00A35B96" w:rsidRPr="00D901E6" w:rsidRDefault="00A35B96" w:rsidP="00A35B96">
      <w:pPr>
        <w:spacing w:line="276" w:lineRule="auto"/>
        <w:rPr>
          <w:rFonts w:asciiTheme="minorHAnsi" w:eastAsia="Calibri" w:hAnsiTheme="minorHAnsi" w:cstheme="minorHAnsi"/>
          <w:sz w:val="24"/>
          <w:szCs w:val="24"/>
        </w:rPr>
      </w:pPr>
      <w:r w:rsidRPr="00D901E6">
        <w:rPr>
          <w:rFonts w:asciiTheme="minorHAnsi" w:eastAsia="Calibri" w:hAnsiTheme="minorHAnsi" w:cstheme="minorHAnsi"/>
          <w:sz w:val="24"/>
          <w:szCs w:val="24"/>
        </w:rPr>
        <w:t xml:space="preserve">Nazwa Wykonawcy / Wykonawców  </w:t>
      </w:r>
      <w:r w:rsidRPr="00D901E6">
        <w:rPr>
          <w:rFonts w:asciiTheme="minorHAnsi" w:eastAsia="Calibri" w:hAnsiTheme="minorHAnsi" w:cstheme="minorHAnsi"/>
          <w:b/>
          <w:sz w:val="24"/>
          <w:szCs w:val="24"/>
        </w:rPr>
        <w:t>…………………………………………………………………………………………………………</w:t>
      </w:r>
    </w:p>
    <w:p w14:paraId="1A5B2E7F" w14:textId="77777777" w:rsidR="00A35B96" w:rsidRPr="00D901E6" w:rsidRDefault="00A35B96" w:rsidP="00A35B96">
      <w:pPr>
        <w:spacing w:line="276" w:lineRule="auto"/>
        <w:rPr>
          <w:rFonts w:asciiTheme="minorHAnsi" w:eastAsia="Calibri" w:hAnsiTheme="minorHAnsi" w:cstheme="minorHAnsi"/>
          <w:b/>
          <w:sz w:val="24"/>
          <w:szCs w:val="24"/>
        </w:rPr>
      </w:pPr>
      <w:r w:rsidRPr="00D901E6">
        <w:rPr>
          <w:rFonts w:asciiTheme="minorHAnsi" w:eastAsia="Calibri" w:hAnsiTheme="minorHAnsi" w:cstheme="minorHAnsi"/>
          <w:b/>
          <w:sz w:val="24"/>
          <w:szCs w:val="24"/>
        </w:rPr>
        <w:t>…………………………………………………………………………………………………………</w:t>
      </w:r>
    </w:p>
    <w:p w14:paraId="37136DF1" w14:textId="77777777" w:rsidR="00A35B96" w:rsidRPr="00D901E6" w:rsidRDefault="00A35B96" w:rsidP="00A35B96">
      <w:pPr>
        <w:spacing w:line="276" w:lineRule="auto"/>
        <w:rPr>
          <w:rFonts w:asciiTheme="minorHAnsi" w:eastAsia="Calibri" w:hAnsiTheme="minorHAnsi" w:cstheme="minorHAnsi"/>
          <w:b/>
          <w:sz w:val="24"/>
          <w:szCs w:val="24"/>
        </w:rPr>
      </w:pPr>
      <w:r w:rsidRPr="00D901E6">
        <w:rPr>
          <w:rFonts w:asciiTheme="minorHAnsi" w:eastAsia="Calibri" w:hAnsiTheme="minorHAnsi" w:cstheme="minorHAnsi"/>
          <w:sz w:val="24"/>
          <w:szCs w:val="24"/>
        </w:rPr>
        <w:t xml:space="preserve">Adres </w:t>
      </w:r>
      <w:r w:rsidRPr="00D901E6">
        <w:rPr>
          <w:rFonts w:asciiTheme="minorHAnsi" w:eastAsia="Calibri" w:hAnsiTheme="minorHAnsi" w:cstheme="minorHAnsi"/>
          <w:b/>
          <w:sz w:val="24"/>
          <w:szCs w:val="24"/>
        </w:rPr>
        <w:t>……………………………………………………………………………….………………</w:t>
      </w:r>
    </w:p>
    <w:p w14:paraId="7F6D8C0A" w14:textId="77777777" w:rsidR="00A35B96" w:rsidRPr="00D901E6" w:rsidRDefault="00A35B96" w:rsidP="00A35B96">
      <w:pPr>
        <w:rPr>
          <w:rFonts w:asciiTheme="minorHAnsi" w:hAnsiTheme="minorHAnsi" w:cstheme="minorHAnsi"/>
          <w:sz w:val="24"/>
          <w:szCs w:val="24"/>
        </w:rPr>
      </w:pPr>
    </w:p>
    <w:p w14:paraId="28A26581" w14:textId="77777777" w:rsidR="00A35B96" w:rsidRPr="00D901E6" w:rsidRDefault="00A35B96" w:rsidP="00A35B96">
      <w:pPr>
        <w:keepNext/>
        <w:shd w:val="clear" w:color="auto" w:fill="ECECE1"/>
        <w:jc w:val="center"/>
        <w:outlineLvl w:val="1"/>
        <w:rPr>
          <w:rFonts w:asciiTheme="minorHAnsi" w:hAnsiTheme="minorHAnsi" w:cstheme="minorHAnsi"/>
          <w:sz w:val="24"/>
          <w:szCs w:val="24"/>
          <w:lang w:eastAsia="pl-PL"/>
        </w:rPr>
      </w:pPr>
      <w:r w:rsidRPr="00D901E6">
        <w:rPr>
          <w:rFonts w:asciiTheme="minorHAnsi" w:hAnsiTheme="minorHAnsi" w:cstheme="minorHAnsi"/>
          <w:b/>
          <w:bCs/>
          <w:caps/>
          <w:sz w:val="24"/>
          <w:szCs w:val="24"/>
          <w:lang w:eastAsia="pl-PL"/>
        </w:rPr>
        <w:t>OŚWIADCZENIE w zakresie art. 108 ust. 1 pkt 5 ustawy o braku przynależności do tej samej grupy kapitałowej</w:t>
      </w:r>
    </w:p>
    <w:p w14:paraId="791CC1BA" w14:textId="77777777" w:rsidR="00A35B96" w:rsidRPr="00D901E6" w:rsidRDefault="00A35B96" w:rsidP="00A35B96">
      <w:pPr>
        <w:spacing w:line="276" w:lineRule="auto"/>
        <w:jc w:val="center"/>
        <w:rPr>
          <w:rFonts w:asciiTheme="minorHAnsi" w:hAnsiTheme="minorHAnsi" w:cstheme="minorHAnsi"/>
          <w:b/>
          <w:i/>
          <w:sz w:val="24"/>
          <w:szCs w:val="24"/>
        </w:rPr>
      </w:pPr>
    </w:p>
    <w:p w14:paraId="5F4101CB" w14:textId="77777777" w:rsidR="00A35B96" w:rsidRPr="00D901E6" w:rsidRDefault="00A35B96" w:rsidP="00A35B96">
      <w:pPr>
        <w:pStyle w:val="ust"/>
        <w:spacing w:before="0" w:after="0" w:line="276" w:lineRule="auto"/>
        <w:ind w:left="0" w:firstLine="0"/>
        <w:jc w:val="center"/>
        <w:rPr>
          <w:rFonts w:asciiTheme="minorHAnsi" w:hAnsiTheme="minorHAnsi" w:cstheme="minorHAnsi"/>
        </w:rPr>
      </w:pPr>
      <w:r w:rsidRPr="00D901E6">
        <w:rPr>
          <w:rFonts w:asciiTheme="minorHAnsi" w:hAnsiTheme="minorHAnsi" w:cstheme="minorHAnsi"/>
        </w:rPr>
        <w:t xml:space="preserve">Dotyczy postępowania </w:t>
      </w:r>
      <w:proofErr w:type="spellStart"/>
      <w:r w:rsidRPr="00D901E6">
        <w:rPr>
          <w:rFonts w:asciiTheme="minorHAnsi" w:hAnsiTheme="minorHAnsi" w:cstheme="minorHAnsi"/>
        </w:rPr>
        <w:t>pn</w:t>
      </w:r>
      <w:proofErr w:type="spellEnd"/>
      <w:r w:rsidRPr="00D901E6">
        <w:rPr>
          <w:rFonts w:asciiTheme="minorHAnsi" w:hAnsiTheme="minorHAnsi" w:cstheme="minorHAnsi"/>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A35B96" w:rsidRPr="00D901E6" w14:paraId="50A4ACD5" w14:textId="77777777" w:rsidTr="00BB1141">
        <w:trPr>
          <w:trHeight w:val="570"/>
        </w:trPr>
        <w:tc>
          <w:tcPr>
            <w:tcW w:w="1673" w:type="dxa"/>
            <w:vAlign w:val="center"/>
          </w:tcPr>
          <w:p w14:paraId="5BEEA116" w14:textId="77777777" w:rsidR="00A35B96" w:rsidRPr="00D901E6" w:rsidRDefault="00A35B96" w:rsidP="00BB1141">
            <w:pPr>
              <w:jc w:val="center"/>
              <w:rPr>
                <w:rFonts w:ascii="Calibri" w:hAnsi="Calibri" w:cs="Calibri"/>
                <w:sz w:val="24"/>
                <w:szCs w:val="24"/>
                <w:lang w:eastAsia="pl-PL"/>
              </w:rPr>
            </w:pPr>
            <w:r w:rsidRPr="00D901E6">
              <w:rPr>
                <w:rFonts w:ascii="Calibri" w:hAnsi="Calibri" w:cs="Calibri"/>
                <w:sz w:val="24"/>
                <w:szCs w:val="24"/>
                <w:lang w:eastAsia="pl-PL"/>
              </w:rPr>
              <w:t>Nazwa postępowania</w:t>
            </w:r>
          </w:p>
        </w:tc>
        <w:tc>
          <w:tcPr>
            <w:tcW w:w="7541" w:type="dxa"/>
            <w:vAlign w:val="center"/>
          </w:tcPr>
          <w:p w14:paraId="6CA6A8C0" w14:textId="18F2EAAD" w:rsidR="00A35B96" w:rsidRPr="00D901E6" w:rsidRDefault="00A35B96" w:rsidP="00BB1141">
            <w:pPr>
              <w:jc w:val="center"/>
              <w:rPr>
                <w:rFonts w:ascii="Calibri" w:hAnsi="Calibri" w:cs="Calibri"/>
                <w:b/>
                <w:bCs/>
                <w:i/>
                <w:sz w:val="24"/>
                <w:szCs w:val="24"/>
                <w:lang w:eastAsia="pl-PL"/>
              </w:rPr>
            </w:pPr>
            <w:r w:rsidRPr="00A35B96">
              <w:rPr>
                <w:rFonts w:asciiTheme="minorHAnsi" w:hAnsiTheme="minorHAnsi" w:cstheme="minorHAnsi"/>
                <w:b/>
              </w:rPr>
              <w:t>Zakup i dostawa 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w:t>
            </w:r>
          </w:p>
        </w:tc>
      </w:tr>
      <w:tr w:rsidR="00A35B96" w:rsidRPr="00D901E6" w14:paraId="16EBD1A3" w14:textId="77777777" w:rsidTr="00BB1141">
        <w:trPr>
          <w:trHeight w:val="548"/>
        </w:trPr>
        <w:tc>
          <w:tcPr>
            <w:tcW w:w="1673" w:type="dxa"/>
            <w:vAlign w:val="center"/>
          </w:tcPr>
          <w:p w14:paraId="5887548C" w14:textId="77777777" w:rsidR="00A35B96" w:rsidRPr="00D901E6" w:rsidRDefault="00A35B96" w:rsidP="00BB1141">
            <w:pPr>
              <w:jc w:val="center"/>
              <w:rPr>
                <w:rFonts w:ascii="Calibri" w:hAnsi="Calibri" w:cs="Calibri"/>
                <w:sz w:val="24"/>
                <w:szCs w:val="24"/>
                <w:lang w:eastAsia="pl-PL"/>
              </w:rPr>
            </w:pPr>
            <w:r w:rsidRPr="00D901E6">
              <w:rPr>
                <w:rFonts w:ascii="Calibri" w:hAnsi="Calibri" w:cs="Calibri"/>
                <w:sz w:val="24"/>
                <w:szCs w:val="24"/>
                <w:lang w:eastAsia="pl-PL"/>
              </w:rPr>
              <w:t>Znak sprawy</w:t>
            </w:r>
          </w:p>
        </w:tc>
        <w:tc>
          <w:tcPr>
            <w:tcW w:w="7541" w:type="dxa"/>
            <w:vAlign w:val="center"/>
          </w:tcPr>
          <w:p w14:paraId="5AC371A6" w14:textId="7C8F4CE7" w:rsidR="00A35B96" w:rsidRPr="00D901E6" w:rsidRDefault="00A35B96" w:rsidP="00BB1141">
            <w:pPr>
              <w:jc w:val="center"/>
              <w:rPr>
                <w:rFonts w:ascii="Calibri" w:hAnsi="Calibri" w:cs="Calibri"/>
                <w:b/>
                <w:sz w:val="24"/>
                <w:szCs w:val="24"/>
                <w:highlight w:val="yellow"/>
                <w:lang w:eastAsia="pl-PL"/>
              </w:rPr>
            </w:pPr>
            <w:r w:rsidRPr="00D901E6">
              <w:rPr>
                <w:rFonts w:ascii="Calibri" w:hAnsi="Calibri" w:cs="Calibri"/>
                <w:b/>
                <w:sz w:val="24"/>
                <w:szCs w:val="24"/>
              </w:rPr>
              <w:t>0</w:t>
            </w:r>
            <w:r w:rsidR="001D66ED">
              <w:rPr>
                <w:rFonts w:ascii="Calibri" w:hAnsi="Calibri" w:cs="Calibri"/>
                <w:b/>
                <w:sz w:val="24"/>
                <w:szCs w:val="24"/>
              </w:rPr>
              <w:t>6</w:t>
            </w:r>
            <w:r w:rsidRPr="00D901E6">
              <w:rPr>
                <w:rFonts w:ascii="Calibri" w:hAnsi="Calibri" w:cs="Calibri"/>
                <w:b/>
                <w:sz w:val="24"/>
                <w:szCs w:val="24"/>
              </w:rPr>
              <w:t>/202</w:t>
            </w:r>
            <w:r w:rsidR="001D66ED">
              <w:rPr>
                <w:rFonts w:ascii="Calibri" w:hAnsi="Calibri" w:cs="Calibri"/>
                <w:b/>
                <w:sz w:val="24"/>
                <w:szCs w:val="24"/>
              </w:rPr>
              <w:t>2</w:t>
            </w:r>
          </w:p>
        </w:tc>
      </w:tr>
    </w:tbl>
    <w:p w14:paraId="6FD61601" w14:textId="77777777" w:rsidR="00A35B96" w:rsidRPr="00D901E6" w:rsidRDefault="00A35B96" w:rsidP="00A35B96">
      <w:pPr>
        <w:spacing w:line="276" w:lineRule="auto"/>
        <w:jc w:val="center"/>
        <w:rPr>
          <w:rFonts w:asciiTheme="minorHAnsi" w:hAnsiTheme="minorHAnsi" w:cstheme="minorHAnsi"/>
          <w:b/>
          <w:bCs/>
          <w:i/>
          <w:iCs/>
          <w:sz w:val="24"/>
          <w:szCs w:val="24"/>
        </w:rPr>
      </w:pPr>
    </w:p>
    <w:p w14:paraId="0317229F" w14:textId="77777777" w:rsidR="00A35B96" w:rsidRPr="00D901E6" w:rsidRDefault="00A35B96" w:rsidP="00A35B96">
      <w:pPr>
        <w:rPr>
          <w:rFonts w:asciiTheme="minorHAnsi" w:hAnsiTheme="minorHAnsi" w:cstheme="minorHAnsi"/>
          <w:sz w:val="24"/>
          <w:szCs w:val="24"/>
        </w:rPr>
      </w:pPr>
      <w:r w:rsidRPr="00D901E6">
        <w:rPr>
          <w:rFonts w:asciiTheme="minorHAnsi" w:hAnsiTheme="minorHAnsi" w:cstheme="minorHAnsi"/>
          <w:sz w:val="24"/>
          <w:szCs w:val="24"/>
        </w:rPr>
        <w:t>Na potrzeby przedmiotowego postępowania o udzielenie zamówienia publicznego oświadczam, co następuje: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9067"/>
      </w:tblGrid>
      <w:tr w:rsidR="00A35B96" w:rsidRPr="00D901E6" w14:paraId="430A6E70" w14:textId="77777777" w:rsidTr="00BB1141">
        <w:tc>
          <w:tcPr>
            <w:tcW w:w="9067" w:type="dxa"/>
            <w:tcBorders>
              <w:top w:val="single" w:sz="4" w:space="0" w:color="auto"/>
            </w:tcBorders>
            <w:shd w:val="clear" w:color="auto" w:fill="ECECE1"/>
            <w:vAlign w:val="center"/>
          </w:tcPr>
          <w:p w14:paraId="2997E3C9" w14:textId="08150B1B" w:rsidR="00A35B96" w:rsidRPr="00D901E6" w:rsidRDefault="00A35B96" w:rsidP="00BB1141">
            <w:pPr>
              <w:spacing w:line="276" w:lineRule="auto"/>
              <w:rPr>
                <w:rFonts w:asciiTheme="minorHAnsi" w:hAnsiTheme="minorHAnsi" w:cstheme="minorHAnsi"/>
                <w:b/>
                <w:sz w:val="24"/>
                <w:szCs w:val="24"/>
                <w:lang w:eastAsia="pl-PL"/>
              </w:rPr>
            </w:pPr>
            <w:r w:rsidRPr="00D901E6">
              <w:rPr>
                <w:rFonts w:asciiTheme="minorHAnsi" w:hAnsiTheme="minorHAnsi" w:cstheme="minorHAnsi"/>
                <w:b/>
                <w:sz w:val="24"/>
                <w:szCs w:val="24"/>
                <w:lang w:eastAsia="pl-PL"/>
              </w:rPr>
              <w:t>OŚWIADCZENIE W ZAKRESIE ART. 108 UST. 1 PKT 5 USTAWY Z  DNIA  11 WRZEŚNIA 2019 R. PRAWO ZAMÓWIEŃ PUBLICZNYCH (DZ. U. Z 20</w:t>
            </w:r>
            <w:r w:rsidR="001D66ED">
              <w:rPr>
                <w:rFonts w:asciiTheme="minorHAnsi" w:hAnsiTheme="minorHAnsi" w:cstheme="minorHAnsi"/>
                <w:b/>
                <w:sz w:val="24"/>
                <w:szCs w:val="24"/>
                <w:lang w:eastAsia="pl-PL"/>
              </w:rPr>
              <w:t>21</w:t>
            </w:r>
            <w:r w:rsidRPr="00D901E6">
              <w:rPr>
                <w:rFonts w:asciiTheme="minorHAnsi" w:hAnsiTheme="minorHAnsi" w:cstheme="minorHAnsi"/>
                <w:b/>
                <w:sz w:val="24"/>
                <w:szCs w:val="24"/>
                <w:lang w:eastAsia="pl-PL"/>
              </w:rPr>
              <w:t xml:space="preserve"> R. POZ. </w:t>
            </w:r>
            <w:r w:rsidR="001D66ED">
              <w:rPr>
                <w:rFonts w:asciiTheme="minorHAnsi" w:hAnsiTheme="minorHAnsi" w:cstheme="minorHAnsi"/>
                <w:b/>
                <w:sz w:val="24"/>
                <w:szCs w:val="24"/>
                <w:lang w:eastAsia="pl-PL"/>
              </w:rPr>
              <w:t>1129</w:t>
            </w:r>
            <w:r w:rsidRPr="00D901E6">
              <w:rPr>
                <w:rFonts w:asciiTheme="minorHAnsi" w:hAnsiTheme="minorHAnsi" w:cstheme="minorHAnsi"/>
                <w:b/>
                <w:sz w:val="24"/>
                <w:szCs w:val="24"/>
                <w:lang w:eastAsia="pl-PL"/>
              </w:rPr>
              <w:t>, Z PÓŹN. ZM.):</w:t>
            </w:r>
          </w:p>
        </w:tc>
      </w:tr>
      <w:tr w:rsidR="00A35B96" w:rsidRPr="00D901E6" w14:paraId="24620A53" w14:textId="77777777" w:rsidTr="00BB1141">
        <w:trPr>
          <w:trHeight w:val="4090"/>
        </w:trPr>
        <w:tc>
          <w:tcPr>
            <w:tcW w:w="9067" w:type="dxa"/>
            <w:tcBorders>
              <w:top w:val="single" w:sz="4" w:space="0" w:color="auto"/>
            </w:tcBorders>
            <w:shd w:val="clear" w:color="auto" w:fill="FFFFFF" w:themeFill="background1"/>
            <w:vAlign w:val="center"/>
          </w:tcPr>
          <w:p w14:paraId="023B960F" w14:textId="77777777" w:rsidR="00A35B96" w:rsidRPr="00D901E6" w:rsidRDefault="00A35B96" w:rsidP="00BB1141">
            <w:pPr>
              <w:spacing w:line="276" w:lineRule="auto"/>
              <w:rPr>
                <w:rFonts w:asciiTheme="minorHAnsi" w:hAnsiTheme="minorHAnsi" w:cstheme="minorHAnsi"/>
                <w:b/>
                <w:i/>
                <w:lang w:eastAsia="pl-PL"/>
              </w:rPr>
            </w:pPr>
            <w:r w:rsidRPr="00D901E6">
              <w:rPr>
                <w:rFonts w:asciiTheme="minorHAnsi" w:hAnsiTheme="minorHAnsi" w:cstheme="minorHAnsi"/>
                <w:lang w:eastAsia="pl-PL"/>
              </w:rPr>
              <w:t>Składając ofertę w przedmiotowym postępowaniu oświadczamy, że:</w:t>
            </w:r>
          </w:p>
          <w:p w14:paraId="42F868FC" w14:textId="5A2DA0FE" w:rsidR="00A35B96" w:rsidRPr="00D901E6" w:rsidRDefault="00A35B96" w:rsidP="004B651F">
            <w:pPr>
              <w:pStyle w:val="SIWZ10"/>
              <w:numPr>
                <w:ilvl w:val="0"/>
                <w:numId w:val="46"/>
              </w:numPr>
              <w:rPr>
                <w:rFonts w:asciiTheme="minorHAnsi" w:hAnsiTheme="minorHAnsi" w:cstheme="minorHAnsi"/>
                <w:b/>
                <w:bCs/>
                <w:iCs/>
                <w:sz w:val="20"/>
                <w:szCs w:val="20"/>
                <w:lang w:eastAsia="ar-SA"/>
              </w:rPr>
            </w:pPr>
            <w:r w:rsidRPr="00D901E6">
              <w:rPr>
                <w:rFonts w:asciiTheme="minorHAnsi" w:hAnsiTheme="minorHAnsi" w:cstheme="minorHAnsi"/>
                <w:sz w:val="20"/>
                <w:szCs w:val="20"/>
              </w:rPr>
              <w:t>należymy do tej samej grupy kapitałowej w rozumieniu ustawy z dnia 16 lutego 2007 r. o ochronie konkurencji i konsumentów (Dz. U. z 202</w:t>
            </w:r>
            <w:r w:rsidR="001D66ED">
              <w:rPr>
                <w:rFonts w:asciiTheme="minorHAnsi" w:hAnsiTheme="minorHAnsi" w:cstheme="minorHAnsi"/>
                <w:sz w:val="20"/>
                <w:szCs w:val="20"/>
              </w:rPr>
              <w:t>1</w:t>
            </w:r>
            <w:r w:rsidRPr="00D901E6">
              <w:rPr>
                <w:rFonts w:asciiTheme="minorHAnsi" w:hAnsiTheme="minorHAnsi" w:cstheme="minorHAnsi"/>
                <w:sz w:val="20"/>
                <w:szCs w:val="20"/>
              </w:rPr>
              <w:t xml:space="preserve"> r. poz. </w:t>
            </w:r>
            <w:r w:rsidR="001D66ED">
              <w:rPr>
                <w:rFonts w:asciiTheme="minorHAnsi" w:hAnsiTheme="minorHAnsi" w:cstheme="minorHAnsi"/>
                <w:sz w:val="20"/>
                <w:szCs w:val="20"/>
              </w:rPr>
              <w:t>275</w:t>
            </w:r>
            <w:r w:rsidRPr="00D901E6">
              <w:rPr>
                <w:rFonts w:asciiTheme="minorHAnsi" w:hAnsiTheme="minorHAnsi" w:cstheme="minorHAnsi"/>
                <w:sz w:val="20"/>
                <w:szCs w:val="20"/>
              </w:rPr>
              <w:t>), z innym Wykonawcą, który złożył odrębną ofertę, ofertę częściową *:</w:t>
            </w:r>
          </w:p>
          <w:p w14:paraId="4EE0537B" w14:textId="77777777" w:rsidR="00A35B96" w:rsidRPr="00D901E6" w:rsidRDefault="00A35B96" w:rsidP="004B651F">
            <w:pPr>
              <w:widowControl/>
              <w:numPr>
                <w:ilvl w:val="0"/>
                <w:numId w:val="45"/>
              </w:numPr>
              <w:suppressAutoHyphens w:val="0"/>
              <w:overflowPunct/>
              <w:autoSpaceDE/>
              <w:autoSpaceDN w:val="0"/>
              <w:spacing w:after="120"/>
              <w:ind w:left="709"/>
              <w:jc w:val="both"/>
              <w:textAlignment w:val="auto"/>
              <w:rPr>
                <w:rFonts w:asciiTheme="minorHAnsi" w:hAnsiTheme="minorHAnsi" w:cstheme="minorHAnsi"/>
              </w:rPr>
            </w:pPr>
            <w:r w:rsidRPr="00D901E6">
              <w:rPr>
                <w:rFonts w:asciiTheme="minorHAnsi" w:hAnsiTheme="minorHAnsi" w:cstheme="minorHAnsi"/>
              </w:rPr>
              <w:t>…………………………………………………………………………………………**</w:t>
            </w:r>
          </w:p>
          <w:p w14:paraId="0EEF6E8D" w14:textId="77777777" w:rsidR="00A35B96" w:rsidRPr="00D901E6" w:rsidRDefault="00A35B96" w:rsidP="00BB1141">
            <w:pPr>
              <w:suppressAutoHyphens w:val="0"/>
              <w:overflowPunct/>
              <w:autoSpaceDE/>
              <w:autoSpaceDN w:val="0"/>
              <w:spacing w:after="120"/>
              <w:ind w:left="738"/>
              <w:textAlignment w:val="auto"/>
              <w:rPr>
                <w:rFonts w:asciiTheme="minorHAnsi" w:hAnsiTheme="minorHAnsi" w:cstheme="minorHAnsi"/>
              </w:rPr>
            </w:pPr>
            <w:r w:rsidRPr="00D901E6">
              <w:rPr>
                <w:rFonts w:asciiTheme="minorHAnsi" w:hAnsiTheme="minorHAnsi" w:cstheme="minorHAnsi"/>
              </w:rPr>
              <w:t>(Nazwa i adres Wykonawcy)</w:t>
            </w:r>
          </w:p>
          <w:p w14:paraId="1270DB09" w14:textId="77777777" w:rsidR="00A35B96" w:rsidRPr="00D901E6" w:rsidRDefault="00A35B96" w:rsidP="00BB1141">
            <w:pPr>
              <w:tabs>
                <w:tab w:val="left" w:pos="426"/>
              </w:tabs>
              <w:autoSpaceDN w:val="0"/>
              <w:spacing w:after="120"/>
              <w:ind w:left="426"/>
              <w:rPr>
                <w:rFonts w:asciiTheme="minorHAnsi" w:eastAsia="Calibri" w:hAnsiTheme="minorHAnsi" w:cstheme="minorHAnsi"/>
              </w:rPr>
            </w:pPr>
            <w:r w:rsidRPr="00D901E6">
              <w:rPr>
                <w:rFonts w:asciiTheme="minorHAnsi" w:eastAsia="Calibri" w:hAnsiTheme="minorHAnsi" w:cstheme="minorHAnsi"/>
              </w:rPr>
              <w:t>Wraz z oświadczeniem o przynależności do tej samej grupy kapitałowej składamy dokumenty / informacje potwierdzające przygotowanie oferty, oferty częściowej niezależnie od wskazanego Wykonawcy należącego do tej samej grupy kapitałowej;</w:t>
            </w:r>
          </w:p>
          <w:p w14:paraId="0E8FAA82" w14:textId="3131CA7E" w:rsidR="00A35B96" w:rsidRPr="00D901E6" w:rsidRDefault="00A35B96" w:rsidP="004B651F">
            <w:pPr>
              <w:numPr>
                <w:ilvl w:val="0"/>
                <w:numId w:val="19"/>
              </w:numPr>
              <w:tabs>
                <w:tab w:val="left" w:pos="426"/>
              </w:tabs>
              <w:suppressAutoHyphens w:val="0"/>
              <w:overflowPunct/>
              <w:autoSpaceDN w:val="0"/>
              <w:spacing w:after="120"/>
              <w:jc w:val="both"/>
              <w:textAlignment w:val="auto"/>
              <w:rPr>
                <w:rFonts w:asciiTheme="minorHAnsi" w:eastAsia="Calibri" w:hAnsiTheme="minorHAnsi" w:cstheme="minorHAnsi"/>
                <w:b/>
                <w:bCs/>
              </w:rPr>
            </w:pPr>
            <w:r w:rsidRPr="00D901E6">
              <w:rPr>
                <w:rFonts w:asciiTheme="minorHAnsi" w:eastAsia="Calibri" w:hAnsiTheme="minorHAnsi" w:cstheme="minorHAnsi"/>
              </w:rPr>
              <w:t>nie należymy do tej samej grupy kapitałowej w rozumieniu ustawy z dnia 16 lutego 2007 r. o ochronie konkurencji i konsumentów (Dz. U. z 20</w:t>
            </w:r>
            <w:r w:rsidR="001D66ED">
              <w:rPr>
                <w:rFonts w:asciiTheme="minorHAnsi" w:eastAsia="Calibri" w:hAnsiTheme="minorHAnsi" w:cstheme="minorHAnsi"/>
              </w:rPr>
              <w:t>21</w:t>
            </w:r>
            <w:r w:rsidRPr="00D901E6">
              <w:rPr>
                <w:rFonts w:asciiTheme="minorHAnsi" w:eastAsia="Calibri" w:hAnsiTheme="minorHAnsi" w:cstheme="minorHAnsi"/>
              </w:rPr>
              <w:t xml:space="preserve"> r. poz. </w:t>
            </w:r>
            <w:r w:rsidR="001D66ED">
              <w:rPr>
                <w:rFonts w:asciiTheme="minorHAnsi" w:eastAsia="Calibri" w:hAnsiTheme="minorHAnsi" w:cstheme="minorHAnsi"/>
              </w:rPr>
              <w:t>275</w:t>
            </w:r>
            <w:r w:rsidRPr="00D901E6">
              <w:rPr>
                <w:rFonts w:asciiTheme="minorHAnsi" w:eastAsia="Calibri" w:hAnsiTheme="minorHAnsi" w:cstheme="minorHAnsi"/>
              </w:rPr>
              <w:t>), z innym Wykonawcą, który złożył odrębną ofertę, ofertę częściową*;</w:t>
            </w:r>
          </w:p>
          <w:p w14:paraId="388D0695" w14:textId="2970A107" w:rsidR="00A35B96" w:rsidRPr="00D901E6" w:rsidRDefault="00A35B96" w:rsidP="004B651F">
            <w:pPr>
              <w:numPr>
                <w:ilvl w:val="0"/>
                <w:numId w:val="19"/>
              </w:numPr>
              <w:tabs>
                <w:tab w:val="left" w:pos="426"/>
              </w:tabs>
              <w:suppressAutoHyphens w:val="0"/>
              <w:overflowPunct/>
              <w:autoSpaceDN w:val="0"/>
              <w:spacing w:after="120"/>
              <w:jc w:val="both"/>
              <w:textAlignment w:val="auto"/>
              <w:rPr>
                <w:rFonts w:asciiTheme="minorHAnsi" w:eastAsia="Calibri" w:hAnsiTheme="minorHAnsi" w:cstheme="minorHAnsi"/>
                <w:b/>
                <w:bCs/>
                <w:lang w:eastAsia="pl-PL"/>
              </w:rPr>
            </w:pPr>
            <w:r w:rsidRPr="00D901E6">
              <w:rPr>
                <w:rFonts w:asciiTheme="minorHAnsi" w:eastAsia="Calibri" w:hAnsiTheme="minorHAnsi" w:cstheme="minorHAnsi"/>
                <w:u w:val="single"/>
                <w:lang w:eastAsia="pl-PL"/>
              </w:rPr>
              <w:t>nie należymy do żadnej grupy kapitałowej</w:t>
            </w:r>
            <w:r w:rsidRPr="00D901E6">
              <w:rPr>
                <w:rFonts w:asciiTheme="minorHAnsi" w:eastAsia="Calibri" w:hAnsiTheme="minorHAnsi" w:cstheme="minorHAnsi"/>
                <w:lang w:eastAsia="pl-PL"/>
              </w:rPr>
              <w:t xml:space="preserve"> w rozumieniu ustawy z dnia 16 lutego 2007 r. o ochronie konkurencji i konsumentów (Dz. U z 202</w:t>
            </w:r>
            <w:r w:rsidR="001D66ED">
              <w:rPr>
                <w:rFonts w:asciiTheme="minorHAnsi" w:eastAsia="Calibri" w:hAnsiTheme="minorHAnsi" w:cstheme="minorHAnsi"/>
                <w:lang w:eastAsia="pl-PL"/>
              </w:rPr>
              <w:t>1</w:t>
            </w:r>
            <w:r w:rsidRPr="00D901E6">
              <w:rPr>
                <w:rFonts w:asciiTheme="minorHAnsi" w:eastAsia="Calibri" w:hAnsiTheme="minorHAnsi" w:cstheme="minorHAnsi"/>
                <w:lang w:eastAsia="pl-PL"/>
              </w:rPr>
              <w:t xml:space="preserve"> r. poz. </w:t>
            </w:r>
            <w:r w:rsidR="001D66ED">
              <w:rPr>
                <w:rFonts w:asciiTheme="minorHAnsi" w:eastAsia="Calibri" w:hAnsiTheme="minorHAnsi" w:cstheme="minorHAnsi"/>
                <w:lang w:eastAsia="pl-PL"/>
              </w:rPr>
              <w:t>275</w:t>
            </w:r>
            <w:r w:rsidRPr="00D901E6">
              <w:rPr>
                <w:rFonts w:asciiTheme="minorHAnsi" w:eastAsia="Calibri" w:hAnsiTheme="minorHAnsi" w:cstheme="minorHAnsi"/>
                <w:lang w:eastAsia="pl-PL"/>
              </w:rPr>
              <w:t>)*;</w:t>
            </w:r>
          </w:p>
          <w:p w14:paraId="1542554D" w14:textId="77777777" w:rsidR="00A35B96" w:rsidRPr="00D901E6" w:rsidRDefault="00A35B96" w:rsidP="00BB1141">
            <w:pPr>
              <w:spacing w:line="276" w:lineRule="auto"/>
              <w:rPr>
                <w:rFonts w:asciiTheme="minorHAnsi" w:hAnsiTheme="minorHAnsi" w:cstheme="minorHAnsi"/>
                <w:bCs/>
                <w:lang w:eastAsia="pl-PL"/>
              </w:rPr>
            </w:pPr>
            <w:r w:rsidRPr="00D901E6">
              <w:rPr>
                <w:rFonts w:asciiTheme="minorHAnsi" w:hAnsiTheme="minorHAnsi" w:cstheme="minorHAnsi"/>
                <w:bCs/>
                <w:lang w:eastAsia="pl-PL"/>
              </w:rPr>
              <w:t>*należy zaznaczyć właściwe</w:t>
            </w:r>
          </w:p>
          <w:p w14:paraId="2CCF3647" w14:textId="77777777" w:rsidR="00A35B96" w:rsidRPr="00D901E6" w:rsidRDefault="00A35B96" w:rsidP="00BB1141">
            <w:pPr>
              <w:rPr>
                <w:rFonts w:asciiTheme="minorHAnsi" w:hAnsiTheme="minorHAnsi" w:cstheme="minorHAnsi"/>
                <w:sz w:val="24"/>
                <w:szCs w:val="24"/>
                <w:lang w:eastAsia="pl-PL"/>
              </w:rPr>
            </w:pPr>
            <w:r w:rsidRPr="00D901E6">
              <w:rPr>
                <w:rFonts w:asciiTheme="minorHAnsi" w:hAnsiTheme="minorHAnsi" w:cstheme="minorHAnsi"/>
                <w:lang w:eastAsia="pl-PL"/>
              </w:rPr>
              <w:t>** wypełnić jeżeli dotyczy</w:t>
            </w:r>
          </w:p>
        </w:tc>
      </w:tr>
      <w:tr w:rsidR="00A35B96" w:rsidRPr="00D901E6" w14:paraId="1B974C54" w14:textId="77777777" w:rsidTr="00BB1141">
        <w:tc>
          <w:tcPr>
            <w:tcW w:w="9067" w:type="dxa"/>
            <w:tcBorders>
              <w:top w:val="single" w:sz="4" w:space="0" w:color="auto"/>
            </w:tcBorders>
            <w:shd w:val="clear" w:color="auto" w:fill="ECECE1"/>
            <w:vAlign w:val="center"/>
          </w:tcPr>
          <w:p w14:paraId="6032E565" w14:textId="77777777" w:rsidR="00A35B96" w:rsidRPr="00D901E6" w:rsidRDefault="00A35B96" w:rsidP="00BB1141">
            <w:pPr>
              <w:spacing w:line="276" w:lineRule="auto"/>
              <w:rPr>
                <w:rFonts w:asciiTheme="minorHAnsi" w:hAnsiTheme="minorHAnsi" w:cstheme="minorHAnsi"/>
                <w:b/>
                <w:sz w:val="24"/>
                <w:szCs w:val="24"/>
                <w:lang w:eastAsia="pl-PL"/>
              </w:rPr>
            </w:pPr>
            <w:r w:rsidRPr="00D901E6">
              <w:rPr>
                <w:rFonts w:asciiTheme="minorHAnsi" w:hAnsiTheme="minorHAnsi" w:cstheme="minorHAnsi"/>
                <w:b/>
                <w:sz w:val="24"/>
                <w:szCs w:val="24"/>
                <w:lang w:eastAsia="pl-PL"/>
              </w:rPr>
              <w:t>OŚWIADCZENIE DOTYCZĄCE PODANYCH INFORMACJI:</w:t>
            </w:r>
          </w:p>
        </w:tc>
      </w:tr>
      <w:tr w:rsidR="00A35B96" w:rsidRPr="00D901E6" w14:paraId="47A8B5B8" w14:textId="77777777" w:rsidTr="00BB1141">
        <w:trPr>
          <w:trHeight w:val="1125"/>
        </w:trPr>
        <w:tc>
          <w:tcPr>
            <w:tcW w:w="9067" w:type="dxa"/>
            <w:shd w:val="clear" w:color="auto" w:fill="FFFFFF" w:themeFill="background1"/>
            <w:vAlign w:val="center"/>
          </w:tcPr>
          <w:p w14:paraId="1657F6EE" w14:textId="77777777" w:rsidR="00A35B96" w:rsidRPr="00D901E6" w:rsidRDefault="00A35B96" w:rsidP="00BB1141">
            <w:pPr>
              <w:rPr>
                <w:rFonts w:asciiTheme="minorHAnsi" w:hAnsiTheme="minorHAnsi" w:cstheme="minorHAnsi"/>
              </w:rPr>
            </w:pPr>
            <w:r w:rsidRPr="00D901E6">
              <w:rPr>
                <w:rFonts w:asciiTheme="minorHAnsi" w:hAnsiTheme="minorHAnsi" w:cstheme="minorHAnsi"/>
              </w:rPr>
              <w:t>Oświadczam, że wszystkie informacje podane w powyższym oświadczeniu są aktualne i zgodne z prawdą oraz zostały przedstawione z pełną świadomością konsekwencji wprowadzenia Zamawiającego w błąd przy przedstawianiu informacji.</w:t>
            </w:r>
          </w:p>
        </w:tc>
      </w:tr>
    </w:tbl>
    <w:p w14:paraId="2B8D2117" w14:textId="75DAFAB9" w:rsidR="00571163" w:rsidRDefault="00571163" w:rsidP="00571163">
      <w:pPr>
        <w:rPr>
          <w:rFonts w:asciiTheme="minorHAnsi" w:hAnsiTheme="minorHAnsi" w:cstheme="minorHAnsi"/>
          <w:sz w:val="24"/>
          <w:szCs w:val="24"/>
        </w:rPr>
      </w:pPr>
    </w:p>
    <w:p w14:paraId="24E1998F" w14:textId="77777777" w:rsidR="004F4E06" w:rsidRDefault="004F4E06" w:rsidP="00571163">
      <w:pPr>
        <w:rPr>
          <w:rFonts w:asciiTheme="minorHAnsi" w:hAnsiTheme="minorHAnsi" w:cstheme="minorHAnsi"/>
          <w:sz w:val="24"/>
          <w:szCs w:val="24"/>
        </w:rPr>
        <w:sectPr w:rsidR="004F4E06" w:rsidSect="004F4E06">
          <w:footnotePr>
            <w:pos w:val="beneathText"/>
          </w:footnotePr>
          <w:pgSz w:w="11905" w:h="16837" w:code="9"/>
          <w:pgMar w:top="1418" w:right="1418" w:bottom="1418" w:left="1418" w:header="709" w:footer="709" w:gutter="0"/>
          <w:cols w:space="708"/>
          <w:titlePg/>
          <w:docGrid w:linePitch="360"/>
        </w:sectPr>
      </w:pPr>
    </w:p>
    <w:p w14:paraId="51CEA514" w14:textId="726D1D9E" w:rsidR="00C6397D" w:rsidRPr="00BF77DA" w:rsidRDefault="00C6397D" w:rsidP="00C6397D">
      <w:pPr>
        <w:pStyle w:val="Nagwek2"/>
        <w:tabs>
          <w:tab w:val="right" w:pos="9071"/>
        </w:tabs>
        <w:rPr>
          <w:rFonts w:asciiTheme="minorHAnsi" w:hAnsiTheme="minorHAnsi"/>
          <w:bCs/>
          <w:iCs/>
          <w:szCs w:val="24"/>
        </w:rPr>
      </w:pPr>
      <w:bookmarkStart w:id="9" w:name="_Hlk80293986"/>
      <w:bookmarkStart w:id="10" w:name="_Toc312055560"/>
      <w:proofErr w:type="spellStart"/>
      <w:r w:rsidRPr="00BF77DA">
        <w:rPr>
          <w:rFonts w:asciiTheme="minorHAnsi" w:hAnsiTheme="minorHAnsi"/>
          <w:szCs w:val="24"/>
        </w:rPr>
        <w:lastRenderedPageBreak/>
        <w:t>Ozn</w:t>
      </w:r>
      <w:proofErr w:type="spellEnd"/>
      <w:r w:rsidRPr="00BF77DA">
        <w:rPr>
          <w:rFonts w:asciiTheme="minorHAnsi" w:hAnsiTheme="minorHAnsi"/>
          <w:szCs w:val="24"/>
        </w:rPr>
        <w:t>. postępowania 0</w:t>
      </w:r>
      <w:r w:rsidR="001D66ED">
        <w:rPr>
          <w:rFonts w:asciiTheme="minorHAnsi" w:hAnsiTheme="minorHAnsi"/>
          <w:szCs w:val="24"/>
        </w:rPr>
        <w:t>6</w:t>
      </w:r>
      <w:r w:rsidRPr="00BF77DA">
        <w:rPr>
          <w:rFonts w:asciiTheme="minorHAnsi" w:hAnsiTheme="minorHAnsi"/>
          <w:szCs w:val="24"/>
        </w:rPr>
        <w:t>/202</w:t>
      </w:r>
      <w:r w:rsidR="001D66ED">
        <w:rPr>
          <w:rFonts w:asciiTheme="minorHAnsi" w:hAnsiTheme="minorHAnsi"/>
          <w:szCs w:val="24"/>
        </w:rPr>
        <w:t>2</w:t>
      </w:r>
      <w:r w:rsidRPr="00BF77DA">
        <w:rPr>
          <w:rFonts w:asciiTheme="minorHAnsi" w:hAnsiTheme="minorHAnsi"/>
          <w:szCs w:val="24"/>
        </w:rPr>
        <w:tab/>
      </w:r>
      <w:r w:rsidRPr="00BF77DA">
        <w:rPr>
          <w:rFonts w:asciiTheme="minorHAnsi" w:hAnsiTheme="minorHAnsi"/>
          <w:bCs/>
          <w:szCs w:val="24"/>
        </w:rPr>
        <w:t xml:space="preserve">załącznik nr 5 do </w:t>
      </w:r>
      <w:proofErr w:type="spellStart"/>
      <w:r w:rsidRPr="00BF77DA">
        <w:rPr>
          <w:rFonts w:asciiTheme="minorHAnsi" w:hAnsiTheme="minorHAnsi"/>
          <w:bCs/>
          <w:szCs w:val="24"/>
        </w:rPr>
        <w:t>swz</w:t>
      </w:r>
      <w:proofErr w:type="spellEnd"/>
    </w:p>
    <w:p w14:paraId="7F9FC455" w14:textId="77777777" w:rsidR="00C6397D" w:rsidRPr="00BF77DA" w:rsidRDefault="00C6397D" w:rsidP="00C6397D">
      <w:pPr>
        <w:keepNext/>
        <w:jc w:val="center"/>
        <w:outlineLvl w:val="0"/>
        <w:rPr>
          <w:rFonts w:ascii="Calibri" w:hAnsi="Calibri" w:cs="Arial"/>
          <w:b/>
          <w:sz w:val="22"/>
          <w:szCs w:val="22"/>
        </w:rPr>
      </w:pPr>
    </w:p>
    <w:p w14:paraId="2F3BF4E7" w14:textId="77777777" w:rsidR="00C6397D" w:rsidRPr="00BF77DA" w:rsidRDefault="00C6397D" w:rsidP="00C6397D">
      <w:pPr>
        <w:spacing w:line="276" w:lineRule="auto"/>
        <w:rPr>
          <w:rFonts w:ascii="Arial" w:eastAsia="Calibri" w:hAnsi="Arial" w:cs="Arial"/>
          <w:szCs w:val="24"/>
        </w:rPr>
      </w:pPr>
    </w:p>
    <w:p w14:paraId="2A2F1DDB" w14:textId="77777777" w:rsidR="00C6397D" w:rsidRPr="00BF77DA" w:rsidRDefault="00C6397D" w:rsidP="00C6397D">
      <w:pPr>
        <w:spacing w:line="276" w:lineRule="auto"/>
        <w:rPr>
          <w:rFonts w:asciiTheme="minorHAnsi" w:eastAsia="Calibri" w:hAnsiTheme="minorHAnsi" w:cstheme="minorHAnsi"/>
          <w:sz w:val="24"/>
          <w:szCs w:val="24"/>
        </w:rPr>
      </w:pPr>
      <w:r w:rsidRPr="00BF77DA">
        <w:rPr>
          <w:rFonts w:asciiTheme="minorHAnsi" w:eastAsia="Calibri" w:hAnsiTheme="minorHAnsi" w:cstheme="minorHAnsi"/>
          <w:sz w:val="24"/>
          <w:szCs w:val="24"/>
        </w:rPr>
        <w:t xml:space="preserve">Nazwa Wykonawcy / Wykonawców  </w:t>
      </w:r>
      <w:r w:rsidRPr="00BF77DA">
        <w:rPr>
          <w:rFonts w:asciiTheme="minorHAnsi" w:eastAsia="Calibri" w:hAnsiTheme="minorHAnsi" w:cstheme="minorHAnsi"/>
          <w:b/>
          <w:sz w:val="24"/>
          <w:szCs w:val="24"/>
        </w:rPr>
        <w:t>………………………………………………………………………………………….………………</w:t>
      </w:r>
      <w:r w:rsidRPr="00BF77DA">
        <w:rPr>
          <w:rFonts w:asciiTheme="minorHAnsi" w:eastAsia="Calibri" w:hAnsiTheme="minorHAnsi" w:cstheme="minorHAnsi"/>
          <w:sz w:val="24"/>
          <w:szCs w:val="24"/>
        </w:rPr>
        <w:t>.</w:t>
      </w:r>
    </w:p>
    <w:p w14:paraId="6C992F86" w14:textId="77777777" w:rsidR="00C6397D" w:rsidRPr="00BF77DA" w:rsidRDefault="00C6397D" w:rsidP="00C6397D">
      <w:pPr>
        <w:spacing w:line="276" w:lineRule="auto"/>
        <w:rPr>
          <w:rFonts w:asciiTheme="minorHAnsi" w:eastAsia="Calibri" w:hAnsiTheme="minorHAnsi" w:cstheme="minorHAnsi"/>
          <w:b/>
          <w:sz w:val="24"/>
          <w:szCs w:val="24"/>
        </w:rPr>
      </w:pPr>
      <w:r w:rsidRPr="00BF77DA">
        <w:rPr>
          <w:rFonts w:asciiTheme="minorHAnsi" w:eastAsia="Calibri" w:hAnsiTheme="minorHAnsi" w:cstheme="minorHAnsi"/>
          <w:b/>
          <w:sz w:val="24"/>
          <w:szCs w:val="24"/>
        </w:rPr>
        <w:t>……………………………………………………………………………………………..….…………</w:t>
      </w:r>
    </w:p>
    <w:p w14:paraId="4BC12722" w14:textId="77777777" w:rsidR="00C6397D" w:rsidRPr="00BF77DA" w:rsidRDefault="00C6397D" w:rsidP="00C6397D">
      <w:pPr>
        <w:spacing w:line="276" w:lineRule="auto"/>
        <w:rPr>
          <w:rFonts w:asciiTheme="minorHAnsi" w:eastAsia="Calibri" w:hAnsiTheme="minorHAnsi" w:cstheme="minorHAnsi"/>
          <w:b/>
          <w:sz w:val="24"/>
          <w:szCs w:val="24"/>
        </w:rPr>
      </w:pPr>
      <w:r w:rsidRPr="00BF77DA">
        <w:rPr>
          <w:rFonts w:asciiTheme="minorHAnsi" w:eastAsia="Calibri" w:hAnsiTheme="minorHAnsi" w:cstheme="minorHAnsi"/>
          <w:sz w:val="24"/>
          <w:szCs w:val="24"/>
        </w:rPr>
        <w:t xml:space="preserve">Adres </w:t>
      </w:r>
      <w:r w:rsidRPr="00BF77DA">
        <w:rPr>
          <w:rFonts w:asciiTheme="minorHAnsi" w:eastAsia="Calibri" w:hAnsiTheme="minorHAnsi" w:cstheme="minorHAnsi"/>
          <w:b/>
          <w:sz w:val="24"/>
          <w:szCs w:val="24"/>
        </w:rPr>
        <w:t>………………………………………………………………………………….………………</w:t>
      </w:r>
    </w:p>
    <w:p w14:paraId="4C071C24" w14:textId="77777777" w:rsidR="00C6397D" w:rsidRPr="00BF77DA" w:rsidRDefault="00C6397D" w:rsidP="00C6397D">
      <w:pPr>
        <w:rPr>
          <w:rFonts w:asciiTheme="minorHAnsi" w:hAnsiTheme="minorHAnsi" w:cstheme="minorHAnsi"/>
        </w:rPr>
      </w:pPr>
    </w:p>
    <w:p w14:paraId="47CF7448" w14:textId="374F9838" w:rsidR="00C6397D" w:rsidRPr="00BF77DA" w:rsidRDefault="00C6397D" w:rsidP="00C6397D">
      <w:pPr>
        <w:keepNext/>
        <w:shd w:val="clear" w:color="auto" w:fill="ECECE1"/>
        <w:jc w:val="center"/>
        <w:outlineLvl w:val="1"/>
        <w:rPr>
          <w:rFonts w:asciiTheme="minorHAnsi" w:hAnsiTheme="minorHAnsi" w:cstheme="minorHAnsi"/>
          <w:lang w:eastAsia="pl-PL"/>
        </w:rPr>
      </w:pPr>
      <w:r w:rsidRPr="00BF77DA">
        <w:rPr>
          <w:rFonts w:asciiTheme="minorHAnsi" w:hAnsiTheme="minorHAnsi" w:cstheme="minorHAnsi"/>
          <w:b/>
          <w:bCs/>
          <w:caps/>
          <w:lang w:eastAsia="pl-PL"/>
        </w:rPr>
        <w:t>OŚWIADCZENIE o aktualności informacji zawartych w oświadczeniu, o którym mowa w art. 125 ust. 1 ustawy z dnia 11 września 2019 r. Prawo zamówień publicznych (Dz. U. z 20</w:t>
      </w:r>
      <w:r w:rsidR="001D66ED">
        <w:rPr>
          <w:rFonts w:asciiTheme="minorHAnsi" w:hAnsiTheme="minorHAnsi" w:cstheme="minorHAnsi"/>
          <w:b/>
          <w:bCs/>
          <w:caps/>
          <w:lang w:eastAsia="pl-PL"/>
        </w:rPr>
        <w:t>21</w:t>
      </w:r>
      <w:r w:rsidRPr="00BF77DA">
        <w:rPr>
          <w:rFonts w:asciiTheme="minorHAnsi" w:hAnsiTheme="minorHAnsi" w:cstheme="minorHAnsi"/>
          <w:b/>
          <w:bCs/>
          <w:caps/>
          <w:lang w:eastAsia="pl-PL"/>
        </w:rPr>
        <w:t xml:space="preserve"> r. poz. </w:t>
      </w:r>
      <w:r w:rsidR="001D66ED">
        <w:rPr>
          <w:rFonts w:asciiTheme="minorHAnsi" w:hAnsiTheme="minorHAnsi" w:cstheme="minorHAnsi"/>
          <w:b/>
          <w:bCs/>
          <w:caps/>
          <w:lang w:eastAsia="pl-PL"/>
        </w:rPr>
        <w:t>1129</w:t>
      </w:r>
      <w:r w:rsidRPr="00BF77DA">
        <w:rPr>
          <w:rFonts w:asciiTheme="minorHAnsi" w:hAnsiTheme="minorHAnsi" w:cstheme="minorHAnsi"/>
          <w:b/>
          <w:bCs/>
          <w:caps/>
          <w:lang w:eastAsia="pl-PL"/>
        </w:rPr>
        <w:t xml:space="preserve">, z późn. zm.) (dalej </w:t>
      </w:r>
      <w:r w:rsidRPr="00BF77DA">
        <w:rPr>
          <w:rFonts w:asciiTheme="minorHAnsi" w:hAnsiTheme="minorHAnsi" w:cstheme="minorHAnsi"/>
          <w:b/>
          <w:bCs/>
          <w:i/>
          <w:caps/>
          <w:lang w:eastAsia="pl-PL"/>
        </w:rPr>
        <w:t>Ustawa</w:t>
      </w:r>
      <w:r w:rsidRPr="00BF77DA">
        <w:rPr>
          <w:rFonts w:asciiTheme="minorHAnsi" w:hAnsiTheme="minorHAnsi" w:cstheme="minorHAnsi"/>
          <w:b/>
          <w:bCs/>
          <w:caps/>
          <w:lang w:eastAsia="pl-PL"/>
        </w:rPr>
        <w:t>)</w:t>
      </w:r>
      <w:r w:rsidRPr="00BF77DA">
        <w:rPr>
          <w:rFonts w:asciiTheme="minorHAnsi" w:hAnsiTheme="minorHAnsi" w:cstheme="minorHAnsi"/>
          <w:b/>
        </w:rPr>
        <w:t>:</w:t>
      </w:r>
    </w:p>
    <w:p w14:paraId="7CACDAE0" w14:textId="77777777" w:rsidR="00C6397D" w:rsidRPr="00BF77DA" w:rsidRDefault="00C6397D" w:rsidP="00C6397D">
      <w:pPr>
        <w:spacing w:line="276" w:lineRule="auto"/>
        <w:jc w:val="center"/>
        <w:rPr>
          <w:rFonts w:asciiTheme="minorHAnsi" w:hAnsiTheme="minorHAnsi" w:cstheme="minorHAnsi"/>
          <w:b/>
          <w:i/>
        </w:rPr>
      </w:pPr>
    </w:p>
    <w:p w14:paraId="0E55B2B9" w14:textId="77777777" w:rsidR="00C6397D" w:rsidRPr="00BF77DA" w:rsidRDefault="00C6397D" w:rsidP="00C6397D">
      <w:pPr>
        <w:pStyle w:val="ust"/>
        <w:spacing w:before="0" w:after="0" w:line="276" w:lineRule="auto"/>
        <w:ind w:left="0" w:firstLine="0"/>
        <w:jc w:val="center"/>
        <w:rPr>
          <w:rFonts w:asciiTheme="minorHAnsi" w:hAnsiTheme="minorHAnsi" w:cstheme="minorHAnsi"/>
        </w:rPr>
      </w:pPr>
      <w:r w:rsidRPr="00BF77DA">
        <w:rPr>
          <w:rFonts w:asciiTheme="minorHAnsi" w:hAnsiTheme="minorHAnsi" w:cstheme="minorHAnsi"/>
        </w:rPr>
        <w:t xml:space="preserve">Dotyczy postępowania </w:t>
      </w:r>
      <w:proofErr w:type="spellStart"/>
      <w:r w:rsidRPr="00BF77DA">
        <w:rPr>
          <w:rFonts w:asciiTheme="minorHAnsi" w:hAnsiTheme="minorHAnsi" w:cstheme="minorHAnsi"/>
        </w:rPr>
        <w:t>pn</w:t>
      </w:r>
      <w:proofErr w:type="spellEnd"/>
      <w:r w:rsidRPr="00BF77DA">
        <w:rPr>
          <w:rFonts w:asciiTheme="minorHAnsi" w:hAnsiTheme="minorHAnsi" w:cstheme="minorHAnsi"/>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BF77DA" w:rsidRPr="00BF77DA" w14:paraId="381C03A7" w14:textId="77777777" w:rsidTr="00C6397D">
        <w:trPr>
          <w:trHeight w:val="570"/>
        </w:trPr>
        <w:tc>
          <w:tcPr>
            <w:tcW w:w="1673" w:type="dxa"/>
            <w:vAlign w:val="center"/>
          </w:tcPr>
          <w:p w14:paraId="08B613B0" w14:textId="77777777" w:rsidR="00C6397D" w:rsidRPr="00BF77DA" w:rsidRDefault="00C6397D" w:rsidP="00C6397D">
            <w:pPr>
              <w:jc w:val="center"/>
              <w:rPr>
                <w:rFonts w:ascii="Calibri" w:hAnsi="Calibri" w:cs="Calibri"/>
                <w:sz w:val="24"/>
                <w:szCs w:val="24"/>
                <w:lang w:eastAsia="pl-PL"/>
              </w:rPr>
            </w:pPr>
            <w:r w:rsidRPr="00BF77DA">
              <w:rPr>
                <w:rFonts w:ascii="Calibri" w:hAnsi="Calibri" w:cs="Calibri"/>
                <w:sz w:val="24"/>
                <w:szCs w:val="24"/>
                <w:lang w:eastAsia="pl-PL"/>
              </w:rPr>
              <w:t>Nazwa postępowania</w:t>
            </w:r>
          </w:p>
        </w:tc>
        <w:tc>
          <w:tcPr>
            <w:tcW w:w="7541" w:type="dxa"/>
            <w:vAlign w:val="center"/>
          </w:tcPr>
          <w:p w14:paraId="48DE76A1" w14:textId="1DB1D3D7" w:rsidR="00C6397D" w:rsidRPr="00BF77DA" w:rsidRDefault="00C6397D" w:rsidP="00C6397D">
            <w:pPr>
              <w:jc w:val="center"/>
              <w:rPr>
                <w:rFonts w:asciiTheme="minorHAnsi" w:hAnsiTheme="minorHAnsi"/>
                <w:b/>
                <w:sz w:val="24"/>
                <w:szCs w:val="24"/>
              </w:rPr>
            </w:pPr>
            <w:r w:rsidRPr="00BF77DA">
              <w:rPr>
                <w:rFonts w:asciiTheme="minorHAnsi" w:hAnsiTheme="minorHAnsi" w:cstheme="minorHAnsi"/>
                <w:b/>
              </w:rPr>
              <w:t>Zakup i dostawa 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w:t>
            </w:r>
          </w:p>
        </w:tc>
      </w:tr>
      <w:tr w:rsidR="00BF77DA" w:rsidRPr="00BF77DA" w14:paraId="308F04C3" w14:textId="77777777" w:rsidTr="00C6397D">
        <w:trPr>
          <w:trHeight w:val="548"/>
        </w:trPr>
        <w:tc>
          <w:tcPr>
            <w:tcW w:w="1673" w:type="dxa"/>
            <w:vAlign w:val="center"/>
          </w:tcPr>
          <w:p w14:paraId="25C4DCE9" w14:textId="77777777" w:rsidR="00C6397D" w:rsidRPr="00BF77DA" w:rsidRDefault="00C6397D" w:rsidP="00C6397D">
            <w:pPr>
              <w:jc w:val="center"/>
              <w:rPr>
                <w:rFonts w:ascii="Calibri" w:hAnsi="Calibri" w:cs="Calibri"/>
                <w:sz w:val="24"/>
                <w:szCs w:val="24"/>
                <w:lang w:eastAsia="pl-PL"/>
              </w:rPr>
            </w:pPr>
            <w:r w:rsidRPr="00BF77DA">
              <w:rPr>
                <w:rFonts w:ascii="Calibri" w:hAnsi="Calibri" w:cs="Calibri"/>
                <w:sz w:val="24"/>
                <w:szCs w:val="24"/>
                <w:lang w:eastAsia="pl-PL"/>
              </w:rPr>
              <w:t>Znak sprawy</w:t>
            </w:r>
          </w:p>
        </w:tc>
        <w:tc>
          <w:tcPr>
            <w:tcW w:w="7541" w:type="dxa"/>
            <w:vAlign w:val="center"/>
          </w:tcPr>
          <w:p w14:paraId="7466C96C" w14:textId="1F04AB05" w:rsidR="00C6397D" w:rsidRPr="00BF77DA" w:rsidRDefault="00C6397D" w:rsidP="00C6397D">
            <w:pPr>
              <w:jc w:val="center"/>
              <w:rPr>
                <w:rFonts w:ascii="Calibri" w:hAnsi="Calibri" w:cs="Calibri"/>
                <w:b/>
                <w:sz w:val="24"/>
                <w:szCs w:val="24"/>
              </w:rPr>
            </w:pPr>
            <w:r w:rsidRPr="00BF77DA">
              <w:rPr>
                <w:rFonts w:ascii="Calibri" w:hAnsi="Calibri" w:cs="Calibri"/>
                <w:b/>
                <w:sz w:val="24"/>
                <w:szCs w:val="24"/>
              </w:rPr>
              <w:t>0</w:t>
            </w:r>
            <w:r w:rsidR="001D66ED">
              <w:rPr>
                <w:rFonts w:ascii="Calibri" w:hAnsi="Calibri" w:cs="Calibri"/>
                <w:b/>
                <w:sz w:val="24"/>
                <w:szCs w:val="24"/>
              </w:rPr>
              <w:t>6</w:t>
            </w:r>
            <w:r w:rsidRPr="00BF77DA">
              <w:rPr>
                <w:rFonts w:ascii="Calibri" w:hAnsi="Calibri" w:cs="Calibri"/>
                <w:b/>
                <w:sz w:val="24"/>
                <w:szCs w:val="24"/>
              </w:rPr>
              <w:t>/202</w:t>
            </w:r>
            <w:r w:rsidR="001D66ED">
              <w:rPr>
                <w:rFonts w:ascii="Calibri" w:hAnsi="Calibri" w:cs="Calibri"/>
                <w:b/>
                <w:sz w:val="24"/>
                <w:szCs w:val="24"/>
              </w:rPr>
              <w:t>2</w:t>
            </w:r>
          </w:p>
        </w:tc>
      </w:tr>
    </w:tbl>
    <w:p w14:paraId="79B66927" w14:textId="77777777" w:rsidR="00C6397D" w:rsidRPr="00BF77DA" w:rsidRDefault="00C6397D" w:rsidP="00C6397D">
      <w:pPr>
        <w:spacing w:line="276" w:lineRule="auto"/>
        <w:jc w:val="center"/>
        <w:rPr>
          <w:rFonts w:asciiTheme="minorHAnsi" w:hAnsiTheme="minorHAnsi" w:cstheme="minorHAnsi"/>
          <w:b/>
          <w:bCs/>
          <w:i/>
          <w:iCs/>
        </w:rPr>
      </w:pPr>
    </w:p>
    <w:p w14:paraId="65ED05D6" w14:textId="77777777" w:rsidR="00C6397D" w:rsidRPr="00BF77DA" w:rsidRDefault="00C6397D" w:rsidP="00C6397D">
      <w:pPr>
        <w:rPr>
          <w:rFonts w:asciiTheme="minorHAnsi" w:hAnsiTheme="minorHAnsi" w:cstheme="minorHAnsi"/>
        </w:rPr>
      </w:pPr>
      <w:r w:rsidRPr="00BF77DA">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BF77DA" w:rsidRPr="00BF77DA" w14:paraId="65EC5D1B" w14:textId="77777777" w:rsidTr="00DF25A4">
        <w:trPr>
          <w:trHeight w:val="324"/>
        </w:trPr>
        <w:tc>
          <w:tcPr>
            <w:tcW w:w="9067" w:type="dxa"/>
            <w:tcBorders>
              <w:top w:val="single" w:sz="4" w:space="0" w:color="auto"/>
              <w:left w:val="single" w:sz="4" w:space="0" w:color="auto"/>
              <w:bottom w:val="single" w:sz="4" w:space="0" w:color="auto"/>
              <w:right w:val="single" w:sz="4" w:space="0" w:color="auto"/>
            </w:tcBorders>
            <w:shd w:val="clear" w:color="auto" w:fill="ECECE1"/>
            <w:vAlign w:val="center"/>
          </w:tcPr>
          <w:p w14:paraId="5105C892" w14:textId="77777777" w:rsidR="00C6397D" w:rsidRPr="00BF77DA" w:rsidRDefault="00C6397D" w:rsidP="00DF25A4">
            <w:pPr>
              <w:pStyle w:val="Akapitzlist4"/>
              <w:ind w:left="29"/>
              <w:rPr>
                <w:rFonts w:asciiTheme="minorHAnsi" w:hAnsiTheme="minorHAnsi" w:cstheme="minorHAnsi"/>
                <w:b/>
              </w:rPr>
            </w:pPr>
            <w:r w:rsidRPr="00BF77DA">
              <w:rPr>
                <w:rFonts w:asciiTheme="minorHAnsi" w:hAnsiTheme="minorHAnsi" w:cstheme="minorHAnsi"/>
                <w:b/>
              </w:rPr>
              <w:t>OŚWIADCZENIE:</w:t>
            </w:r>
          </w:p>
        </w:tc>
      </w:tr>
      <w:tr w:rsidR="00BF77DA" w:rsidRPr="00BF77DA" w14:paraId="466AAD7F" w14:textId="77777777" w:rsidTr="00DF25A4">
        <w:trPr>
          <w:trHeight w:val="942"/>
        </w:trPr>
        <w:tc>
          <w:tcPr>
            <w:tcW w:w="9067" w:type="dxa"/>
            <w:tcBorders>
              <w:top w:val="single" w:sz="4" w:space="0" w:color="auto"/>
              <w:left w:val="single" w:sz="4" w:space="0" w:color="auto"/>
              <w:bottom w:val="single" w:sz="4" w:space="0" w:color="auto"/>
              <w:right w:val="single" w:sz="4" w:space="0" w:color="auto"/>
            </w:tcBorders>
            <w:vAlign w:val="center"/>
          </w:tcPr>
          <w:p w14:paraId="37BCCD5E" w14:textId="77777777" w:rsidR="00C6397D" w:rsidRPr="00BF77DA" w:rsidRDefault="00C6397D" w:rsidP="00DF25A4">
            <w:pPr>
              <w:pStyle w:val="Akapitzlist4"/>
              <w:ind w:left="29"/>
              <w:rPr>
                <w:rFonts w:asciiTheme="minorHAnsi" w:hAnsiTheme="minorHAnsi" w:cstheme="minorHAnsi"/>
              </w:rPr>
            </w:pPr>
            <w:r w:rsidRPr="00BF77DA">
              <w:rPr>
                <w:rFonts w:asciiTheme="minorHAnsi" w:hAnsiTheme="minorHAnsi" w:cstheme="minorHAnsi"/>
              </w:rPr>
              <w:t>Oświadczam, że informacje zawarte w oświadczeniu, o którym mowa w art. 125 ust. 1 ustawy, składanym na formularzu Jednolitego Europejskiego Dokumentu Zamówienia, w zakresie podstaw wykluczenia z postępowania wskazanych przez Zamawiającego, o których mowa w:</w:t>
            </w:r>
          </w:p>
          <w:p w14:paraId="611F72F4" w14:textId="77777777" w:rsidR="00C6397D" w:rsidRPr="00BF77DA" w:rsidRDefault="00C6397D" w:rsidP="004B651F">
            <w:pPr>
              <w:pStyle w:val="Akapitzlist4"/>
              <w:numPr>
                <w:ilvl w:val="1"/>
                <w:numId w:val="65"/>
              </w:numPr>
              <w:ind w:left="596"/>
              <w:rPr>
                <w:rFonts w:asciiTheme="minorHAnsi" w:hAnsiTheme="minorHAnsi" w:cstheme="minorHAnsi"/>
              </w:rPr>
            </w:pPr>
            <w:r w:rsidRPr="00BF77DA">
              <w:rPr>
                <w:rFonts w:asciiTheme="minorHAnsi" w:hAnsiTheme="minorHAnsi" w:cstheme="minorHAnsi"/>
              </w:rPr>
              <w:t>art. 108 ust. 1 pkt 3 ustawy;</w:t>
            </w:r>
          </w:p>
          <w:p w14:paraId="0E89D263" w14:textId="77777777" w:rsidR="00C6397D" w:rsidRPr="00BF77DA" w:rsidRDefault="00C6397D" w:rsidP="004B651F">
            <w:pPr>
              <w:pStyle w:val="Akapitzlist4"/>
              <w:numPr>
                <w:ilvl w:val="1"/>
                <w:numId w:val="65"/>
              </w:numPr>
              <w:ind w:left="596"/>
              <w:rPr>
                <w:rFonts w:asciiTheme="minorHAnsi" w:hAnsiTheme="minorHAnsi" w:cstheme="minorHAnsi"/>
              </w:rPr>
            </w:pPr>
            <w:r w:rsidRPr="00BF77DA">
              <w:rPr>
                <w:rFonts w:asciiTheme="minorHAnsi" w:hAnsiTheme="minorHAnsi" w:cstheme="minorHAnsi"/>
              </w:rPr>
              <w:t>art. 108 ust. 1 pkt 4 ustawy, dotyczących orzeczenia zakazu ubiegania się o zamówienie publiczne tytułem środka zapobiegawczego;</w:t>
            </w:r>
          </w:p>
          <w:p w14:paraId="5858C7FA" w14:textId="77777777" w:rsidR="00C6397D" w:rsidRPr="00BF77DA" w:rsidRDefault="00C6397D" w:rsidP="004B651F">
            <w:pPr>
              <w:pStyle w:val="Akapitzlist4"/>
              <w:numPr>
                <w:ilvl w:val="1"/>
                <w:numId w:val="65"/>
              </w:numPr>
              <w:ind w:left="596"/>
              <w:rPr>
                <w:rFonts w:asciiTheme="minorHAnsi" w:hAnsiTheme="minorHAnsi" w:cstheme="minorHAnsi"/>
              </w:rPr>
            </w:pPr>
            <w:r w:rsidRPr="00BF77DA">
              <w:rPr>
                <w:rFonts w:asciiTheme="minorHAnsi" w:hAnsiTheme="minorHAnsi" w:cstheme="minorHAnsi"/>
              </w:rPr>
              <w:t>art. 108 ust. 1 pkt 5 ustawy, dotyczących zawarcia z innymi wykonawcami porozumienia mającego na celu zakłócenie konkurencji;</w:t>
            </w:r>
          </w:p>
          <w:p w14:paraId="60FC9B82" w14:textId="1534BB96" w:rsidR="00C6397D" w:rsidRPr="00BF77DA" w:rsidRDefault="00C6397D" w:rsidP="004B651F">
            <w:pPr>
              <w:pStyle w:val="Akapitzlist4"/>
              <w:numPr>
                <w:ilvl w:val="1"/>
                <w:numId w:val="65"/>
              </w:numPr>
              <w:ind w:left="596"/>
              <w:rPr>
                <w:rFonts w:asciiTheme="minorHAnsi" w:hAnsiTheme="minorHAnsi" w:cstheme="minorHAnsi"/>
              </w:rPr>
            </w:pPr>
            <w:r w:rsidRPr="00BF77DA">
              <w:rPr>
                <w:rFonts w:asciiTheme="minorHAnsi" w:hAnsiTheme="minorHAnsi" w:cstheme="minorHAnsi"/>
              </w:rPr>
              <w:t>art. 108 ust. 1 pkt 6 ustawy;</w:t>
            </w:r>
          </w:p>
          <w:p w14:paraId="55E6B453" w14:textId="77777777" w:rsidR="00C6397D" w:rsidRPr="00BF77DA" w:rsidRDefault="00C6397D" w:rsidP="0095563D">
            <w:pPr>
              <w:pStyle w:val="Akapitzlist4"/>
              <w:ind w:left="0"/>
              <w:rPr>
                <w:rFonts w:asciiTheme="minorHAnsi" w:hAnsiTheme="minorHAnsi" w:cstheme="minorHAnsi"/>
              </w:rPr>
            </w:pPr>
          </w:p>
          <w:p w14:paraId="0EA0B5CA" w14:textId="77777777" w:rsidR="00C6397D" w:rsidRPr="00BF77DA" w:rsidRDefault="00C6397D" w:rsidP="00DF25A4">
            <w:pPr>
              <w:pStyle w:val="Akapitzlist4"/>
              <w:ind w:left="29"/>
              <w:rPr>
                <w:rFonts w:asciiTheme="minorHAnsi" w:hAnsiTheme="minorHAnsi" w:cstheme="minorHAnsi"/>
              </w:rPr>
            </w:pPr>
            <w:r w:rsidRPr="00BF77DA">
              <w:rPr>
                <w:rFonts w:asciiTheme="minorHAnsi" w:hAnsiTheme="minorHAnsi" w:cstheme="minorHAnsi"/>
              </w:rPr>
              <w:t>- są nadal aktualne.</w:t>
            </w:r>
          </w:p>
        </w:tc>
      </w:tr>
      <w:tr w:rsidR="00BF77DA" w:rsidRPr="00BF77DA" w14:paraId="4E99A6A6" w14:textId="77777777" w:rsidTr="00DF25A4">
        <w:trPr>
          <w:trHeight w:val="512"/>
        </w:trPr>
        <w:tc>
          <w:tcPr>
            <w:tcW w:w="9067" w:type="dxa"/>
            <w:tcBorders>
              <w:top w:val="single" w:sz="4" w:space="0" w:color="auto"/>
              <w:left w:val="single" w:sz="4" w:space="0" w:color="auto"/>
              <w:bottom w:val="single" w:sz="4" w:space="0" w:color="auto"/>
              <w:right w:val="single" w:sz="4" w:space="0" w:color="auto"/>
            </w:tcBorders>
            <w:shd w:val="clear" w:color="auto" w:fill="ECECE1"/>
            <w:vAlign w:val="center"/>
          </w:tcPr>
          <w:p w14:paraId="058EB3F0" w14:textId="77777777" w:rsidR="00C6397D" w:rsidRPr="00BF77DA" w:rsidRDefault="00C6397D" w:rsidP="00DF25A4">
            <w:pPr>
              <w:pStyle w:val="Akapitzlist4"/>
              <w:ind w:left="29"/>
              <w:rPr>
                <w:rFonts w:asciiTheme="minorHAnsi" w:hAnsiTheme="minorHAnsi" w:cstheme="minorHAnsi"/>
                <w:b/>
              </w:rPr>
            </w:pPr>
            <w:r w:rsidRPr="00BF77DA">
              <w:rPr>
                <w:rFonts w:asciiTheme="minorHAnsi" w:hAnsiTheme="minorHAnsi" w:cstheme="minorHAnsi"/>
                <w:b/>
              </w:rPr>
              <w:t>OŚWIADCZENIE DOTYCZĄCE PODANYCH INFORMACJI:</w:t>
            </w:r>
          </w:p>
        </w:tc>
      </w:tr>
      <w:tr w:rsidR="00C6397D" w:rsidRPr="00BF77DA" w14:paraId="1212BF6D" w14:textId="77777777" w:rsidTr="00DF25A4">
        <w:trPr>
          <w:trHeight w:val="973"/>
        </w:trPr>
        <w:tc>
          <w:tcPr>
            <w:tcW w:w="9067" w:type="dxa"/>
            <w:tcBorders>
              <w:top w:val="single" w:sz="4" w:space="0" w:color="auto"/>
              <w:left w:val="single" w:sz="4" w:space="0" w:color="auto"/>
              <w:bottom w:val="single" w:sz="4" w:space="0" w:color="auto"/>
              <w:right w:val="single" w:sz="4" w:space="0" w:color="auto"/>
            </w:tcBorders>
            <w:vAlign w:val="center"/>
          </w:tcPr>
          <w:p w14:paraId="779B0B70" w14:textId="77777777" w:rsidR="00C6397D" w:rsidRPr="00BF77DA" w:rsidRDefault="00C6397D" w:rsidP="00DF25A4">
            <w:pPr>
              <w:rPr>
                <w:rFonts w:asciiTheme="minorHAnsi" w:hAnsiTheme="minorHAnsi" w:cstheme="minorHAnsi"/>
              </w:rPr>
            </w:pPr>
            <w:r w:rsidRPr="00BF77DA">
              <w:rPr>
                <w:rFonts w:asciiTheme="minorHAnsi" w:hAnsiTheme="minorHAnsi" w:cstheme="minorHAnsi"/>
              </w:rPr>
              <w:t>Oświadczam, że wszystkie informacje podane w powyższym oświadczeniu są aktualne i zgodne z prawdą oraz zostały przedstawione z pełną świadomością konsekwencji wprowadzenia Zamawiającego w błąd przy przedstawianiu informacji.</w:t>
            </w:r>
          </w:p>
        </w:tc>
      </w:tr>
    </w:tbl>
    <w:p w14:paraId="74467643" w14:textId="77777777" w:rsidR="00C6397D" w:rsidRPr="00BF77DA" w:rsidRDefault="00C6397D" w:rsidP="00C6397D">
      <w:pPr>
        <w:rPr>
          <w:rFonts w:asciiTheme="minorHAnsi" w:hAnsiTheme="minorHAnsi" w:cstheme="minorHAnsi"/>
          <w:b/>
          <w:bCs/>
          <w:lang w:eastAsia="pl-PL"/>
        </w:rPr>
      </w:pPr>
    </w:p>
    <w:p w14:paraId="4E33D4FC" w14:textId="77777777" w:rsidR="00C6397D" w:rsidRPr="00BF77DA" w:rsidRDefault="00C6397D" w:rsidP="00C6397D">
      <w:pPr>
        <w:rPr>
          <w:rFonts w:asciiTheme="minorHAnsi" w:hAnsiTheme="minorHAnsi" w:cstheme="minorHAnsi"/>
          <w:b/>
          <w:bCs/>
          <w:lang w:eastAsia="pl-PL"/>
        </w:rPr>
      </w:pPr>
    </w:p>
    <w:p w14:paraId="357EB013" w14:textId="77777777" w:rsidR="00C6397D" w:rsidRPr="00C6397D" w:rsidRDefault="00C6397D" w:rsidP="00C6397D">
      <w:pPr>
        <w:pStyle w:val="Standard"/>
        <w:tabs>
          <w:tab w:val="left" w:pos="567"/>
        </w:tabs>
        <w:rPr>
          <w:rFonts w:asciiTheme="minorHAnsi" w:hAnsiTheme="minorHAnsi" w:cstheme="minorHAnsi"/>
          <w:bCs/>
          <w:color w:val="FF0000"/>
          <w:sz w:val="22"/>
          <w:szCs w:val="22"/>
        </w:rPr>
      </w:pPr>
    </w:p>
    <w:p w14:paraId="58358B4A" w14:textId="77777777" w:rsidR="00C6397D" w:rsidRPr="00C6397D" w:rsidRDefault="00C6397D" w:rsidP="00C6397D">
      <w:pPr>
        <w:rPr>
          <w:rFonts w:asciiTheme="minorHAnsi" w:hAnsiTheme="minorHAnsi" w:cstheme="minorHAnsi"/>
          <w:color w:val="FF0000"/>
        </w:rPr>
      </w:pPr>
    </w:p>
    <w:bookmarkEnd w:id="9"/>
    <w:p w14:paraId="35A0A015" w14:textId="77777777" w:rsidR="00571163" w:rsidRPr="00240DF4" w:rsidRDefault="00571163" w:rsidP="00571163">
      <w:pPr>
        <w:ind w:left="6372"/>
        <w:jc w:val="center"/>
        <w:rPr>
          <w:rFonts w:asciiTheme="minorHAnsi" w:hAnsiTheme="minorHAnsi" w:cstheme="minorHAnsi"/>
          <w:b/>
          <w:sz w:val="24"/>
          <w:szCs w:val="24"/>
        </w:rPr>
      </w:pPr>
    </w:p>
    <w:p w14:paraId="302F2904" w14:textId="77777777" w:rsidR="00477D06" w:rsidRDefault="00477D06">
      <w:pPr>
        <w:widowControl/>
        <w:suppressAutoHyphens w:val="0"/>
        <w:overflowPunct/>
        <w:autoSpaceDE/>
        <w:textAlignment w:val="auto"/>
        <w:rPr>
          <w:rFonts w:asciiTheme="minorHAnsi" w:hAnsiTheme="minorHAnsi" w:cstheme="minorHAnsi"/>
          <w:b/>
          <w:sz w:val="24"/>
          <w:szCs w:val="24"/>
        </w:rPr>
      </w:pPr>
      <w:r>
        <w:rPr>
          <w:rFonts w:asciiTheme="minorHAnsi" w:hAnsiTheme="minorHAnsi" w:cstheme="minorHAnsi"/>
          <w:b/>
          <w:sz w:val="24"/>
          <w:szCs w:val="24"/>
        </w:rPr>
        <w:br w:type="page"/>
      </w:r>
    </w:p>
    <w:p w14:paraId="755EC0E6" w14:textId="4D2387EF" w:rsidR="00C6397D" w:rsidRPr="00E418D7" w:rsidRDefault="00C6397D" w:rsidP="00C6397D">
      <w:pPr>
        <w:pStyle w:val="Nagwek2"/>
        <w:tabs>
          <w:tab w:val="right" w:pos="9071"/>
        </w:tabs>
        <w:rPr>
          <w:rFonts w:asciiTheme="minorHAnsi" w:hAnsiTheme="minorHAnsi"/>
          <w:bCs/>
          <w:iCs/>
          <w:szCs w:val="24"/>
        </w:rPr>
      </w:pPr>
      <w:bookmarkStart w:id="11" w:name="_Hlk80294273"/>
      <w:bookmarkEnd w:id="10"/>
      <w:proofErr w:type="spellStart"/>
      <w:r w:rsidRPr="00E418D7">
        <w:rPr>
          <w:rFonts w:asciiTheme="minorHAnsi" w:hAnsiTheme="minorHAnsi"/>
          <w:szCs w:val="24"/>
        </w:rPr>
        <w:lastRenderedPageBreak/>
        <w:t>Ozn</w:t>
      </w:r>
      <w:proofErr w:type="spellEnd"/>
      <w:r w:rsidRPr="00E418D7">
        <w:rPr>
          <w:rFonts w:asciiTheme="minorHAnsi" w:hAnsiTheme="minorHAnsi"/>
          <w:szCs w:val="24"/>
        </w:rPr>
        <w:t>. postępowania 0</w:t>
      </w:r>
      <w:r w:rsidR="00E418D7">
        <w:rPr>
          <w:rFonts w:asciiTheme="minorHAnsi" w:hAnsiTheme="minorHAnsi"/>
          <w:szCs w:val="24"/>
        </w:rPr>
        <w:t>6</w:t>
      </w:r>
      <w:r w:rsidRPr="00E418D7">
        <w:rPr>
          <w:rFonts w:asciiTheme="minorHAnsi" w:hAnsiTheme="minorHAnsi"/>
          <w:szCs w:val="24"/>
        </w:rPr>
        <w:t>/202</w:t>
      </w:r>
      <w:r w:rsidR="00E418D7">
        <w:rPr>
          <w:rFonts w:asciiTheme="minorHAnsi" w:hAnsiTheme="minorHAnsi"/>
          <w:szCs w:val="24"/>
        </w:rPr>
        <w:t>2</w:t>
      </w:r>
      <w:r w:rsidRPr="00E418D7">
        <w:rPr>
          <w:rFonts w:asciiTheme="minorHAnsi" w:hAnsiTheme="minorHAnsi"/>
          <w:szCs w:val="24"/>
        </w:rPr>
        <w:tab/>
      </w:r>
      <w:r w:rsidRPr="00E418D7">
        <w:rPr>
          <w:rFonts w:asciiTheme="minorHAnsi" w:hAnsiTheme="minorHAnsi"/>
          <w:bCs/>
          <w:szCs w:val="24"/>
        </w:rPr>
        <w:t xml:space="preserve">załącznik nr 6 do </w:t>
      </w:r>
      <w:proofErr w:type="spellStart"/>
      <w:r w:rsidRPr="00E418D7">
        <w:rPr>
          <w:rFonts w:asciiTheme="minorHAnsi" w:hAnsiTheme="minorHAnsi"/>
          <w:bCs/>
          <w:szCs w:val="24"/>
        </w:rPr>
        <w:t>swz</w:t>
      </w:r>
      <w:proofErr w:type="spellEnd"/>
    </w:p>
    <w:p w14:paraId="4F1B2879" w14:textId="77777777" w:rsidR="00C6397D" w:rsidRPr="00E418D7" w:rsidRDefault="00C6397D" w:rsidP="00C6397D">
      <w:pPr>
        <w:keepNext/>
        <w:jc w:val="center"/>
        <w:outlineLvl w:val="0"/>
        <w:rPr>
          <w:rFonts w:ascii="Calibri" w:hAnsi="Calibri" w:cs="Arial"/>
          <w:b/>
          <w:sz w:val="22"/>
          <w:szCs w:val="22"/>
        </w:rPr>
      </w:pPr>
    </w:p>
    <w:p w14:paraId="5FEC799B" w14:textId="77777777" w:rsidR="00C6397D" w:rsidRPr="00E418D7" w:rsidRDefault="00C6397D" w:rsidP="00C6397D">
      <w:pPr>
        <w:spacing w:line="276" w:lineRule="auto"/>
        <w:rPr>
          <w:rFonts w:ascii="Arial" w:eastAsia="Calibri" w:hAnsi="Arial" w:cs="Arial"/>
          <w:szCs w:val="24"/>
        </w:rPr>
      </w:pPr>
    </w:p>
    <w:p w14:paraId="0E020C5F" w14:textId="77777777" w:rsidR="00C6397D" w:rsidRPr="00E418D7" w:rsidRDefault="00C6397D" w:rsidP="00C6397D">
      <w:pPr>
        <w:spacing w:line="276" w:lineRule="auto"/>
        <w:rPr>
          <w:rFonts w:asciiTheme="minorHAnsi" w:eastAsia="Calibri" w:hAnsiTheme="minorHAnsi" w:cstheme="minorHAnsi"/>
          <w:sz w:val="24"/>
          <w:szCs w:val="24"/>
        </w:rPr>
      </w:pPr>
      <w:r w:rsidRPr="00E418D7">
        <w:rPr>
          <w:rFonts w:asciiTheme="minorHAnsi" w:eastAsia="Calibri" w:hAnsiTheme="minorHAnsi" w:cstheme="minorHAnsi"/>
          <w:sz w:val="24"/>
          <w:szCs w:val="24"/>
        </w:rPr>
        <w:t xml:space="preserve">Nazwa Wykonawcy / Wykonawców  </w:t>
      </w:r>
      <w:r w:rsidRPr="00E418D7">
        <w:rPr>
          <w:rFonts w:asciiTheme="minorHAnsi" w:eastAsia="Calibri" w:hAnsiTheme="minorHAnsi" w:cstheme="minorHAnsi"/>
          <w:b/>
          <w:sz w:val="24"/>
          <w:szCs w:val="24"/>
        </w:rPr>
        <w:t>………………………………………………………………………………………….………………</w:t>
      </w:r>
      <w:r w:rsidRPr="00E418D7">
        <w:rPr>
          <w:rFonts w:asciiTheme="minorHAnsi" w:eastAsia="Calibri" w:hAnsiTheme="minorHAnsi" w:cstheme="minorHAnsi"/>
          <w:sz w:val="24"/>
          <w:szCs w:val="24"/>
        </w:rPr>
        <w:t>.</w:t>
      </w:r>
    </w:p>
    <w:p w14:paraId="7FA162E9" w14:textId="77777777" w:rsidR="00C6397D" w:rsidRPr="00E418D7" w:rsidRDefault="00C6397D" w:rsidP="00C6397D">
      <w:pPr>
        <w:spacing w:line="276" w:lineRule="auto"/>
        <w:rPr>
          <w:rFonts w:asciiTheme="minorHAnsi" w:eastAsia="Calibri" w:hAnsiTheme="minorHAnsi" w:cstheme="minorHAnsi"/>
          <w:b/>
          <w:sz w:val="24"/>
          <w:szCs w:val="24"/>
        </w:rPr>
      </w:pPr>
      <w:r w:rsidRPr="00E418D7">
        <w:rPr>
          <w:rFonts w:asciiTheme="minorHAnsi" w:eastAsia="Calibri" w:hAnsiTheme="minorHAnsi" w:cstheme="minorHAnsi"/>
          <w:b/>
          <w:sz w:val="24"/>
          <w:szCs w:val="24"/>
        </w:rPr>
        <w:t>……………………………………………………………………………………………..….…………</w:t>
      </w:r>
    </w:p>
    <w:p w14:paraId="6D5C9301" w14:textId="77777777" w:rsidR="00C6397D" w:rsidRPr="00E418D7" w:rsidRDefault="00C6397D" w:rsidP="00C6397D">
      <w:pPr>
        <w:spacing w:line="276" w:lineRule="auto"/>
        <w:rPr>
          <w:rFonts w:asciiTheme="minorHAnsi" w:eastAsia="Calibri" w:hAnsiTheme="minorHAnsi" w:cstheme="minorHAnsi"/>
          <w:b/>
          <w:sz w:val="24"/>
          <w:szCs w:val="24"/>
        </w:rPr>
      </w:pPr>
      <w:r w:rsidRPr="00E418D7">
        <w:rPr>
          <w:rFonts w:asciiTheme="minorHAnsi" w:eastAsia="Calibri" w:hAnsiTheme="minorHAnsi" w:cstheme="minorHAnsi"/>
          <w:sz w:val="24"/>
          <w:szCs w:val="24"/>
        </w:rPr>
        <w:t xml:space="preserve">Adres </w:t>
      </w:r>
      <w:r w:rsidRPr="00E418D7">
        <w:rPr>
          <w:rFonts w:asciiTheme="minorHAnsi" w:eastAsia="Calibri" w:hAnsiTheme="minorHAnsi" w:cstheme="minorHAnsi"/>
          <w:b/>
          <w:sz w:val="24"/>
          <w:szCs w:val="24"/>
        </w:rPr>
        <w:t>………………………………………………………………………………….………………</w:t>
      </w:r>
    </w:p>
    <w:p w14:paraId="13809210" w14:textId="77777777" w:rsidR="00C6397D" w:rsidRPr="00E418D7" w:rsidRDefault="00C6397D" w:rsidP="00C6397D">
      <w:pPr>
        <w:rPr>
          <w:rFonts w:asciiTheme="minorHAnsi" w:hAnsiTheme="minorHAnsi" w:cstheme="minorHAnsi"/>
        </w:rPr>
      </w:pPr>
    </w:p>
    <w:p w14:paraId="46703DAA" w14:textId="77777777" w:rsidR="00C6397D" w:rsidRPr="00E418D7" w:rsidRDefault="00C6397D" w:rsidP="00C6397D">
      <w:pPr>
        <w:keepNext/>
        <w:shd w:val="clear" w:color="auto" w:fill="ECECE1"/>
        <w:jc w:val="center"/>
        <w:outlineLvl w:val="1"/>
        <w:rPr>
          <w:rFonts w:asciiTheme="minorHAnsi" w:hAnsiTheme="minorHAnsi" w:cstheme="minorHAnsi"/>
          <w:lang w:eastAsia="pl-PL"/>
        </w:rPr>
      </w:pPr>
      <w:r w:rsidRPr="00E418D7">
        <w:rPr>
          <w:rFonts w:ascii="Calibri" w:hAnsi="Calibri" w:cs="Arial"/>
          <w:b/>
        </w:rPr>
        <w:t>OŚWIADCZENIE DOT. ŚWIADECTW REJESTRACJI</w:t>
      </w:r>
      <w:r w:rsidRPr="00E418D7">
        <w:rPr>
          <w:rFonts w:ascii="Calibri" w:hAnsi="Calibri" w:cs="Arial"/>
          <w:b/>
          <w:vertAlign w:val="superscript"/>
        </w:rPr>
        <w:sym w:font="Symbol" w:char="F02A"/>
      </w:r>
    </w:p>
    <w:p w14:paraId="5AFA7208" w14:textId="77777777" w:rsidR="00C6397D" w:rsidRPr="00E418D7" w:rsidRDefault="00C6397D" w:rsidP="00C6397D">
      <w:pPr>
        <w:spacing w:line="276" w:lineRule="auto"/>
        <w:jc w:val="center"/>
        <w:rPr>
          <w:rFonts w:asciiTheme="minorHAnsi" w:hAnsiTheme="minorHAnsi" w:cstheme="minorHAnsi"/>
          <w:b/>
          <w:i/>
        </w:rPr>
      </w:pPr>
    </w:p>
    <w:p w14:paraId="54F57D7D" w14:textId="77777777" w:rsidR="00C6397D" w:rsidRPr="00E418D7" w:rsidRDefault="00C6397D" w:rsidP="00C6397D">
      <w:pPr>
        <w:pStyle w:val="ust"/>
        <w:spacing w:before="0" w:after="0" w:line="276" w:lineRule="auto"/>
        <w:ind w:left="0" w:firstLine="0"/>
        <w:jc w:val="center"/>
        <w:rPr>
          <w:rFonts w:asciiTheme="minorHAnsi" w:hAnsiTheme="minorHAnsi" w:cstheme="minorHAnsi"/>
        </w:rPr>
      </w:pPr>
      <w:r w:rsidRPr="00E418D7">
        <w:rPr>
          <w:rFonts w:asciiTheme="minorHAnsi" w:hAnsiTheme="minorHAnsi" w:cstheme="minorHAnsi"/>
        </w:rPr>
        <w:t xml:space="preserve">Dotyczy postępowania </w:t>
      </w:r>
      <w:proofErr w:type="spellStart"/>
      <w:r w:rsidRPr="00E418D7">
        <w:rPr>
          <w:rFonts w:asciiTheme="minorHAnsi" w:hAnsiTheme="minorHAnsi" w:cstheme="minorHAnsi"/>
        </w:rPr>
        <w:t>pn</w:t>
      </w:r>
      <w:proofErr w:type="spellEnd"/>
      <w:r w:rsidRPr="00E418D7">
        <w:rPr>
          <w:rFonts w:asciiTheme="minorHAnsi" w:hAnsiTheme="minorHAnsi" w:cstheme="minorHAnsi"/>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E418D7" w:rsidRPr="00E418D7" w14:paraId="3FFEF794" w14:textId="77777777" w:rsidTr="00564114">
        <w:trPr>
          <w:trHeight w:val="570"/>
        </w:trPr>
        <w:tc>
          <w:tcPr>
            <w:tcW w:w="1673" w:type="dxa"/>
            <w:vAlign w:val="center"/>
          </w:tcPr>
          <w:p w14:paraId="68DC036B" w14:textId="77777777" w:rsidR="00564114" w:rsidRPr="00E418D7" w:rsidRDefault="00564114" w:rsidP="00C6397D">
            <w:pPr>
              <w:jc w:val="center"/>
              <w:rPr>
                <w:rFonts w:ascii="Calibri" w:hAnsi="Calibri" w:cs="Calibri"/>
                <w:sz w:val="24"/>
                <w:szCs w:val="24"/>
                <w:lang w:eastAsia="pl-PL"/>
              </w:rPr>
            </w:pPr>
            <w:r w:rsidRPr="00E418D7">
              <w:rPr>
                <w:rFonts w:ascii="Calibri" w:hAnsi="Calibri" w:cs="Calibri"/>
                <w:sz w:val="24"/>
                <w:szCs w:val="24"/>
                <w:lang w:eastAsia="pl-PL"/>
              </w:rPr>
              <w:t>Nazwa postępowania</w:t>
            </w:r>
          </w:p>
        </w:tc>
        <w:tc>
          <w:tcPr>
            <w:tcW w:w="7541" w:type="dxa"/>
            <w:vAlign w:val="center"/>
          </w:tcPr>
          <w:p w14:paraId="4BDE3A62" w14:textId="0567EA4B" w:rsidR="00564114" w:rsidRPr="00E418D7" w:rsidRDefault="00564114" w:rsidP="00C6397D">
            <w:pPr>
              <w:jc w:val="center"/>
              <w:rPr>
                <w:rFonts w:asciiTheme="minorHAnsi" w:hAnsiTheme="minorHAnsi"/>
                <w:b/>
                <w:sz w:val="24"/>
                <w:szCs w:val="24"/>
              </w:rPr>
            </w:pPr>
            <w:r w:rsidRPr="00E418D7">
              <w:rPr>
                <w:rFonts w:asciiTheme="minorHAnsi" w:hAnsiTheme="minorHAnsi" w:cstheme="minorHAnsi"/>
                <w:b/>
              </w:rPr>
              <w:t>Zakup i dostawa 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w:t>
            </w:r>
          </w:p>
        </w:tc>
      </w:tr>
      <w:tr w:rsidR="00E418D7" w:rsidRPr="00E418D7" w14:paraId="12CD5ECD" w14:textId="77777777" w:rsidTr="00564114">
        <w:trPr>
          <w:trHeight w:val="548"/>
        </w:trPr>
        <w:tc>
          <w:tcPr>
            <w:tcW w:w="1673" w:type="dxa"/>
            <w:vAlign w:val="center"/>
          </w:tcPr>
          <w:p w14:paraId="336CD0D8" w14:textId="77777777" w:rsidR="00564114" w:rsidRPr="00E418D7" w:rsidRDefault="00564114" w:rsidP="00C6397D">
            <w:pPr>
              <w:jc w:val="center"/>
              <w:rPr>
                <w:rFonts w:ascii="Calibri" w:hAnsi="Calibri" w:cs="Calibri"/>
                <w:sz w:val="24"/>
                <w:szCs w:val="24"/>
                <w:lang w:eastAsia="pl-PL"/>
              </w:rPr>
            </w:pPr>
            <w:r w:rsidRPr="00E418D7">
              <w:rPr>
                <w:rFonts w:ascii="Calibri" w:hAnsi="Calibri" w:cs="Calibri"/>
                <w:sz w:val="24"/>
                <w:szCs w:val="24"/>
                <w:lang w:eastAsia="pl-PL"/>
              </w:rPr>
              <w:t>Znak sprawy</w:t>
            </w:r>
          </w:p>
        </w:tc>
        <w:tc>
          <w:tcPr>
            <w:tcW w:w="7541" w:type="dxa"/>
            <w:vAlign w:val="center"/>
          </w:tcPr>
          <w:p w14:paraId="75EF8B1F" w14:textId="149AD713" w:rsidR="00564114" w:rsidRPr="00E418D7" w:rsidRDefault="00564114" w:rsidP="00C6397D">
            <w:pPr>
              <w:jc w:val="center"/>
              <w:rPr>
                <w:rFonts w:ascii="Calibri" w:hAnsi="Calibri" w:cs="Calibri"/>
                <w:b/>
                <w:sz w:val="24"/>
                <w:szCs w:val="24"/>
              </w:rPr>
            </w:pPr>
            <w:r w:rsidRPr="00E418D7">
              <w:rPr>
                <w:rFonts w:ascii="Calibri" w:hAnsi="Calibri" w:cs="Calibri"/>
                <w:b/>
                <w:sz w:val="24"/>
                <w:szCs w:val="24"/>
              </w:rPr>
              <w:t>0</w:t>
            </w:r>
            <w:r w:rsidR="00E418D7">
              <w:rPr>
                <w:rFonts w:ascii="Calibri" w:hAnsi="Calibri" w:cs="Calibri"/>
                <w:b/>
                <w:sz w:val="24"/>
                <w:szCs w:val="24"/>
              </w:rPr>
              <w:t>6</w:t>
            </w:r>
            <w:r w:rsidRPr="00E418D7">
              <w:rPr>
                <w:rFonts w:ascii="Calibri" w:hAnsi="Calibri" w:cs="Calibri"/>
                <w:b/>
                <w:sz w:val="24"/>
                <w:szCs w:val="24"/>
              </w:rPr>
              <w:t>/202</w:t>
            </w:r>
            <w:r w:rsidR="00E418D7">
              <w:rPr>
                <w:rFonts w:ascii="Calibri" w:hAnsi="Calibri" w:cs="Calibri"/>
                <w:b/>
                <w:sz w:val="24"/>
                <w:szCs w:val="24"/>
              </w:rPr>
              <w:t>2</w:t>
            </w:r>
          </w:p>
        </w:tc>
      </w:tr>
    </w:tbl>
    <w:p w14:paraId="6BBAA73A" w14:textId="77777777" w:rsidR="00C6397D" w:rsidRPr="00E418D7" w:rsidRDefault="00C6397D" w:rsidP="00C6397D">
      <w:pPr>
        <w:spacing w:line="276" w:lineRule="auto"/>
        <w:jc w:val="center"/>
        <w:rPr>
          <w:rFonts w:asciiTheme="minorHAnsi" w:hAnsiTheme="minorHAnsi" w:cstheme="minorHAnsi"/>
          <w:b/>
          <w:bCs/>
          <w:i/>
          <w:iCs/>
        </w:rPr>
      </w:pPr>
    </w:p>
    <w:p w14:paraId="72AE4438" w14:textId="77777777" w:rsidR="00C6397D" w:rsidRPr="00E418D7" w:rsidRDefault="00C6397D" w:rsidP="00C6397D">
      <w:pPr>
        <w:rPr>
          <w:rFonts w:asciiTheme="minorHAnsi" w:hAnsiTheme="minorHAnsi" w:cstheme="minorHAnsi"/>
        </w:rPr>
      </w:pPr>
      <w:r w:rsidRPr="00E418D7">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E418D7" w:rsidRPr="00E418D7" w14:paraId="0ACFA6C0" w14:textId="77777777" w:rsidTr="00DF25A4">
        <w:trPr>
          <w:trHeight w:val="324"/>
        </w:trPr>
        <w:tc>
          <w:tcPr>
            <w:tcW w:w="9067" w:type="dxa"/>
            <w:tcBorders>
              <w:top w:val="single" w:sz="4" w:space="0" w:color="auto"/>
              <w:left w:val="single" w:sz="4" w:space="0" w:color="auto"/>
              <w:bottom w:val="single" w:sz="4" w:space="0" w:color="auto"/>
              <w:right w:val="single" w:sz="4" w:space="0" w:color="auto"/>
            </w:tcBorders>
            <w:shd w:val="clear" w:color="auto" w:fill="ECECE1"/>
            <w:vAlign w:val="center"/>
          </w:tcPr>
          <w:p w14:paraId="227C04C4" w14:textId="77777777" w:rsidR="00C6397D" w:rsidRPr="00E418D7" w:rsidRDefault="00C6397D" w:rsidP="00DF25A4">
            <w:pPr>
              <w:pStyle w:val="Akapitzlist4"/>
              <w:ind w:left="29"/>
              <w:rPr>
                <w:rFonts w:asciiTheme="minorHAnsi" w:hAnsiTheme="minorHAnsi" w:cstheme="minorHAnsi"/>
                <w:b/>
              </w:rPr>
            </w:pPr>
            <w:r w:rsidRPr="00E418D7">
              <w:rPr>
                <w:rFonts w:asciiTheme="minorHAnsi" w:hAnsiTheme="minorHAnsi" w:cstheme="minorHAnsi"/>
                <w:b/>
              </w:rPr>
              <w:t>OŚWIADCZENIE:</w:t>
            </w:r>
          </w:p>
        </w:tc>
      </w:tr>
      <w:tr w:rsidR="00E418D7" w:rsidRPr="00E418D7" w14:paraId="5A72E3C8" w14:textId="77777777" w:rsidTr="00DF25A4">
        <w:trPr>
          <w:trHeight w:val="942"/>
        </w:trPr>
        <w:tc>
          <w:tcPr>
            <w:tcW w:w="9067" w:type="dxa"/>
            <w:tcBorders>
              <w:top w:val="single" w:sz="4" w:space="0" w:color="auto"/>
              <w:left w:val="single" w:sz="4" w:space="0" w:color="auto"/>
              <w:bottom w:val="single" w:sz="4" w:space="0" w:color="auto"/>
              <w:right w:val="single" w:sz="4" w:space="0" w:color="auto"/>
            </w:tcBorders>
            <w:vAlign w:val="center"/>
          </w:tcPr>
          <w:p w14:paraId="5B3CDB88" w14:textId="7DE38E11" w:rsidR="00C6397D" w:rsidRPr="00E418D7" w:rsidRDefault="00C6397D" w:rsidP="00DF25A4">
            <w:pPr>
              <w:spacing w:line="276" w:lineRule="auto"/>
              <w:jc w:val="both"/>
              <w:rPr>
                <w:rFonts w:ascii="Calibri" w:hAnsi="Calibri" w:cs="Calibri"/>
              </w:rPr>
            </w:pPr>
            <w:r w:rsidRPr="00E418D7">
              <w:rPr>
                <w:rFonts w:ascii="Calibri" w:hAnsi="Calibri" w:cs="Arial"/>
              </w:rPr>
              <w:t>O</w:t>
            </w:r>
            <w:r w:rsidRPr="00E418D7">
              <w:rPr>
                <w:rFonts w:ascii="Calibri" w:hAnsi="Calibri" w:cs="Calibri"/>
              </w:rPr>
              <w:t xml:space="preserve">świadczamy, że </w:t>
            </w:r>
            <w:r w:rsidRPr="00E418D7">
              <w:rPr>
                <w:rFonts w:ascii="Calibri" w:hAnsi="Calibri" w:cs="Calibri"/>
                <w:b/>
                <w:bCs/>
              </w:rPr>
              <w:t>wszystkie oferowane wyroby</w:t>
            </w:r>
            <w:r w:rsidRPr="00E418D7">
              <w:rPr>
                <w:rFonts w:ascii="Calibri" w:hAnsi="Calibri" w:cs="Calibri"/>
              </w:rPr>
              <w:t xml:space="preserve"> </w:t>
            </w:r>
            <w:r w:rsidRPr="00E418D7">
              <w:rPr>
                <w:rFonts w:asciiTheme="minorHAnsi" w:hAnsiTheme="minorHAnsi" w:cstheme="minorHAnsi"/>
              </w:rPr>
              <w:t xml:space="preserve">stanowiące przedmiot zamówienia posiadają wszelkie niezbędne atesty i świadectwa rejestracji </w:t>
            </w:r>
            <w:r w:rsidRPr="00E418D7">
              <w:rPr>
                <w:rFonts w:asciiTheme="minorHAnsi" w:hAnsiTheme="minorHAnsi"/>
              </w:rPr>
              <w:t>zgodnie z postanowieniami ustawy z dnia 20 maja 2010 r. o wyrobach medycznych (</w:t>
            </w:r>
            <w:r w:rsidRPr="00E418D7">
              <w:rPr>
                <w:rFonts w:ascii="Calibri" w:hAnsi="Calibri" w:cs="Courier New"/>
              </w:rPr>
              <w:t>Dz. U. z 202</w:t>
            </w:r>
            <w:r w:rsidR="00E418D7">
              <w:rPr>
                <w:rFonts w:ascii="Calibri" w:hAnsi="Calibri" w:cs="Courier New"/>
              </w:rPr>
              <w:t xml:space="preserve">1 </w:t>
            </w:r>
            <w:r w:rsidRPr="00E418D7">
              <w:rPr>
                <w:rFonts w:ascii="Calibri" w:hAnsi="Calibri" w:cs="Courier New"/>
              </w:rPr>
              <w:t xml:space="preserve">r. poz. </w:t>
            </w:r>
            <w:r w:rsidR="00E418D7">
              <w:rPr>
                <w:rFonts w:ascii="Calibri" w:hAnsi="Calibri" w:cs="Courier New"/>
              </w:rPr>
              <w:t>1565</w:t>
            </w:r>
            <w:r w:rsidR="00564114" w:rsidRPr="00E418D7">
              <w:rPr>
                <w:rFonts w:ascii="Calibri" w:hAnsi="Calibri" w:cs="Courier New"/>
              </w:rPr>
              <w:t xml:space="preserve"> ze zm.</w:t>
            </w:r>
            <w:r w:rsidRPr="00E418D7">
              <w:rPr>
                <w:rFonts w:asciiTheme="minorHAnsi" w:hAnsiTheme="minorHAnsi"/>
              </w:rPr>
              <w:t>), i</w:t>
            </w:r>
            <w:r w:rsidRPr="00E418D7">
              <w:rPr>
                <w:rFonts w:asciiTheme="minorHAnsi" w:hAnsiTheme="minorHAnsi" w:cstheme="minorHAnsi"/>
              </w:rPr>
              <w:t xml:space="preserve"> zobowiązujemy się do ich przedstawienia na każde żądanie Zamawiającego</w:t>
            </w:r>
            <w:r w:rsidRPr="00E418D7">
              <w:rPr>
                <w:rFonts w:ascii="Calibri" w:hAnsi="Calibri" w:cs="Arial"/>
              </w:rPr>
              <w:t>.</w:t>
            </w:r>
          </w:p>
          <w:p w14:paraId="48BECAB2" w14:textId="77777777" w:rsidR="00C6397D" w:rsidRPr="00E418D7" w:rsidRDefault="00C6397D" w:rsidP="00DF25A4">
            <w:pPr>
              <w:pStyle w:val="Akapitzlist4"/>
              <w:ind w:left="0"/>
              <w:rPr>
                <w:rFonts w:asciiTheme="minorHAnsi" w:hAnsiTheme="minorHAnsi" w:cstheme="minorHAnsi"/>
              </w:rPr>
            </w:pPr>
          </w:p>
        </w:tc>
      </w:tr>
      <w:tr w:rsidR="00E418D7" w:rsidRPr="00E418D7" w14:paraId="099F480D" w14:textId="77777777" w:rsidTr="00DF25A4">
        <w:trPr>
          <w:trHeight w:val="512"/>
        </w:trPr>
        <w:tc>
          <w:tcPr>
            <w:tcW w:w="9067" w:type="dxa"/>
            <w:tcBorders>
              <w:top w:val="single" w:sz="4" w:space="0" w:color="auto"/>
              <w:left w:val="single" w:sz="4" w:space="0" w:color="auto"/>
              <w:bottom w:val="single" w:sz="4" w:space="0" w:color="auto"/>
              <w:right w:val="single" w:sz="4" w:space="0" w:color="auto"/>
            </w:tcBorders>
            <w:shd w:val="clear" w:color="auto" w:fill="ECECE1"/>
            <w:vAlign w:val="center"/>
          </w:tcPr>
          <w:p w14:paraId="049956B0" w14:textId="77777777" w:rsidR="00C6397D" w:rsidRPr="00E418D7" w:rsidRDefault="00C6397D" w:rsidP="00DF25A4">
            <w:pPr>
              <w:pStyle w:val="Akapitzlist4"/>
              <w:ind w:left="29"/>
              <w:rPr>
                <w:rFonts w:asciiTheme="minorHAnsi" w:hAnsiTheme="minorHAnsi" w:cstheme="minorHAnsi"/>
                <w:b/>
              </w:rPr>
            </w:pPr>
            <w:r w:rsidRPr="00E418D7">
              <w:rPr>
                <w:rFonts w:asciiTheme="minorHAnsi" w:hAnsiTheme="minorHAnsi" w:cstheme="minorHAnsi"/>
                <w:b/>
              </w:rPr>
              <w:t>OŚWIADCZENIE DOTYCZĄCE PODANYCH INFORMACJI:</w:t>
            </w:r>
          </w:p>
        </w:tc>
      </w:tr>
      <w:tr w:rsidR="00564114" w:rsidRPr="00E418D7" w14:paraId="7ABB06C4" w14:textId="77777777" w:rsidTr="00DF25A4">
        <w:trPr>
          <w:trHeight w:val="973"/>
        </w:trPr>
        <w:tc>
          <w:tcPr>
            <w:tcW w:w="9067" w:type="dxa"/>
            <w:tcBorders>
              <w:top w:val="single" w:sz="4" w:space="0" w:color="auto"/>
              <w:left w:val="single" w:sz="4" w:space="0" w:color="auto"/>
              <w:bottom w:val="single" w:sz="4" w:space="0" w:color="auto"/>
              <w:right w:val="single" w:sz="4" w:space="0" w:color="auto"/>
            </w:tcBorders>
            <w:vAlign w:val="center"/>
          </w:tcPr>
          <w:p w14:paraId="3E9BD159" w14:textId="77777777" w:rsidR="00C6397D" w:rsidRPr="00E418D7" w:rsidRDefault="00C6397D" w:rsidP="00DF25A4">
            <w:pPr>
              <w:rPr>
                <w:rFonts w:asciiTheme="minorHAnsi" w:hAnsiTheme="minorHAnsi" w:cstheme="minorHAnsi"/>
              </w:rPr>
            </w:pPr>
            <w:r w:rsidRPr="00E418D7">
              <w:rPr>
                <w:rFonts w:asciiTheme="minorHAnsi" w:hAnsiTheme="minorHAnsi" w:cstheme="minorHAnsi"/>
              </w:rPr>
              <w:t>Oświadczam, że wszystkie informacje podane w powyższym oświadczeniu są aktualne i zgodne z prawdą oraz zostały przedstawione z pełną świadomością konsekwencji wprowadzenia Zamawiającego w błąd przy przedstawianiu informacji.</w:t>
            </w:r>
          </w:p>
        </w:tc>
      </w:tr>
    </w:tbl>
    <w:p w14:paraId="73FF7952" w14:textId="77777777" w:rsidR="00C6397D" w:rsidRPr="00E418D7" w:rsidRDefault="00C6397D" w:rsidP="00C6397D">
      <w:pPr>
        <w:rPr>
          <w:rFonts w:asciiTheme="minorHAnsi" w:hAnsiTheme="minorHAnsi" w:cstheme="minorHAnsi"/>
          <w:b/>
          <w:bCs/>
          <w:lang w:eastAsia="pl-PL"/>
        </w:rPr>
      </w:pPr>
    </w:p>
    <w:p w14:paraId="2ADE4330" w14:textId="77777777" w:rsidR="00C6397D" w:rsidRPr="00E418D7" w:rsidRDefault="00C6397D" w:rsidP="00C6397D">
      <w:pPr>
        <w:rPr>
          <w:rFonts w:asciiTheme="minorHAnsi" w:hAnsiTheme="minorHAnsi" w:cstheme="minorHAnsi"/>
          <w:b/>
          <w:bCs/>
          <w:lang w:eastAsia="pl-PL"/>
        </w:rPr>
      </w:pPr>
    </w:p>
    <w:bookmarkEnd w:id="11"/>
    <w:p w14:paraId="2BC460C8" w14:textId="77777777" w:rsidR="00C6397D" w:rsidRPr="00E418D7" w:rsidRDefault="00C6397D" w:rsidP="00C6397D">
      <w:pPr>
        <w:pStyle w:val="Standard"/>
        <w:tabs>
          <w:tab w:val="left" w:pos="567"/>
        </w:tabs>
        <w:rPr>
          <w:rFonts w:asciiTheme="minorHAnsi" w:hAnsiTheme="minorHAnsi" w:cstheme="minorHAnsi"/>
          <w:bCs/>
          <w:sz w:val="22"/>
          <w:szCs w:val="22"/>
        </w:rPr>
      </w:pPr>
    </w:p>
    <w:p w14:paraId="27C1920E" w14:textId="77777777" w:rsidR="00C6397D" w:rsidRPr="00E418D7" w:rsidRDefault="00C6397D" w:rsidP="00C6397D">
      <w:pPr>
        <w:rPr>
          <w:rFonts w:asciiTheme="minorHAnsi" w:hAnsiTheme="minorHAnsi" w:cstheme="minorHAnsi"/>
        </w:rPr>
      </w:pPr>
    </w:p>
    <w:p w14:paraId="71B8B022" w14:textId="77777777" w:rsidR="00C6397D" w:rsidRPr="00E418D7" w:rsidRDefault="00C6397D" w:rsidP="00571163">
      <w:pPr>
        <w:rPr>
          <w:rFonts w:asciiTheme="minorHAnsi" w:hAnsiTheme="minorHAnsi" w:cstheme="minorHAnsi"/>
          <w:sz w:val="24"/>
          <w:szCs w:val="24"/>
        </w:rPr>
        <w:sectPr w:rsidR="00C6397D" w:rsidRPr="00E418D7" w:rsidSect="004F4E06">
          <w:footnotePr>
            <w:pos w:val="beneathText"/>
          </w:footnotePr>
          <w:pgSz w:w="11905" w:h="16837" w:code="9"/>
          <w:pgMar w:top="1418" w:right="1418" w:bottom="1418" w:left="1418" w:header="709" w:footer="709" w:gutter="0"/>
          <w:cols w:space="708"/>
          <w:titlePg/>
          <w:docGrid w:linePitch="360"/>
        </w:sectPr>
      </w:pPr>
    </w:p>
    <w:p w14:paraId="709AAD07" w14:textId="1343C78D" w:rsidR="00571163" w:rsidRPr="00A35B96" w:rsidRDefault="00C6397D" w:rsidP="00C6397D">
      <w:pPr>
        <w:tabs>
          <w:tab w:val="right" w:pos="9069"/>
        </w:tabs>
        <w:rPr>
          <w:rFonts w:asciiTheme="minorHAnsi" w:hAnsiTheme="minorHAnsi" w:cstheme="minorHAnsi"/>
          <w:b/>
          <w:sz w:val="24"/>
          <w:szCs w:val="24"/>
        </w:rPr>
      </w:pPr>
      <w:proofErr w:type="spellStart"/>
      <w:r w:rsidRPr="00A35B96">
        <w:rPr>
          <w:rFonts w:asciiTheme="minorHAnsi" w:hAnsiTheme="minorHAnsi" w:cstheme="minorHAnsi"/>
          <w:b/>
          <w:bCs/>
          <w:sz w:val="24"/>
          <w:szCs w:val="24"/>
        </w:rPr>
        <w:lastRenderedPageBreak/>
        <w:t>Ozn</w:t>
      </w:r>
      <w:proofErr w:type="spellEnd"/>
      <w:r w:rsidRPr="00A35B96">
        <w:rPr>
          <w:rFonts w:asciiTheme="minorHAnsi" w:hAnsiTheme="minorHAnsi" w:cstheme="minorHAnsi"/>
          <w:b/>
          <w:bCs/>
          <w:sz w:val="24"/>
          <w:szCs w:val="24"/>
        </w:rPr>
        <w:t>. postępowania 0</w:t>
      </w:r>
      <w:r w:rsidR="00E418D7">
        <w:rPr>
          <w:rFonts w:asciiTheme="minorHAnsi" w:hAnsiTheme="minorHAnsi" w:cstheme="minorHAnsi"/>
          <w:b/>
          <w:bCs/>
          <w:sz w:val="24"/>
          <w:szCs w:val="24"/>
        </w:rPr>
        <w:t>6</w:t>
      </w:r>
      <w:r w:rsidRPr="00A35B96">
        <w:rPr>
          <w:rFonts w:asciiTheme="minorHAnsi" w:hAnsiTheme="minorHAnsi" w:cstheme="minorHAnsi"/>
          <w:b/>
          <w:bCs/>
          <w:sz w:val="24"/>
          <w:szCs w:val="24"/>
        </w:rPr>
        <w:t>/202</w:t>
      </w:r>
      <w:r w:rsidR="00E418D7">
        <w:rPr>
          <w:rFonts w:asciiTheme="minorHAnsi" w:hAnsiTheme="minorHAnsi" w:cstheme="minorHAnsi"/>
          <w:b/>
          <w:bCs/>
          <w:sz w:val="24"/>
          <w:szCs w:val="24"/>
        </w:rPr>
        <w:t>2</w:t>
      </w:r>
      <w:r>
        <w:rPr>
          <w:rFonts w:asciiTheme="minorHAnsi" w:hAnsiTheme="minorHAnsi" w:cstheme="minorHAnsi"/>
          <w:b/>
          <w:bCs/>
          <w:sz w:val="24"/>
          <w:szCs w:val="24"/>
        </w:rPr>
        <w:tab/>
      </w:r>
      <w:r w:rsidR="00571163" w:rsidRPr="00A35B96">
        <w:rPr>
          <w:rFonts w:asciiTheme="minorHAnsi" w:hAnsiTheme="minorHAnsi" w:cstheme="minorHAnsi"/>
          <w:b/>
          <w:sz w:val="24"/>
          <w:szCs w:val="24"/>
        </w:rPr>
        <w:t xml:space="preserve">Załącznik nr </w:t>
      </w:r>
      <w:r w:rsidR="00A35B96" w:rsidRPr="00A35B96">
        <w:rPr>
          <w:rFonts w:asciiTheme="minorHAnsi" w:hAnsiTheme="minorHAnsi" w:cstheme="minorHAnsi"/>
          <w:b/>
          <w:sz w:val="24"/>
          <w:szCs w:val="24"/>
        </w:rPr>
        <w:t>7</w:t>
      </w:r>
      <w:r w:rsidR="00571163" w:rsidRPr="00A35B96">
        <w:rPr>
          <w:rFonts w:asciiTheme="minorHAnsi" w:hAnsiTheme="minorHAnsi" w:cstheme="minorHAnsi"/>
          <w:b/>
          <w:sz w:val="24"/>
          <w:szCs w:val="24"/>
        </w:rPr>
        <w:t xml:space="preserve"> do SWZ</w:t>
      </w:r>
    </w:p>
    <w:p w14:paraId="3416E396" w14:textId="77777777" w:rsidR="00571163" w:rsidRPr="00240DF4" w:rsidRDefault="00571163" w:rsidP="00571163">
      <w:pPr>
        <w:spacing w:line="276" w:lineRule="auto"/>
        <w:rPr>
          <w:rFonts w:asciiTheme="minorHAnsi" w:eastAsia="Calibri" w:hAnsiTheme="minorHAnsi" w:cstheme="minorHAnsi"/>
          <w:sz w:val="24"/>
          <w:szCs w:val="24"/>
        </w:rPr>
      </w:pPr>
    </w:p>
    <w:p w14:paraId="6D25C256" w14:textId="77777777" w:rsidR="00571163" w:rsidRPr="00240DF4" w:rsidRDefault="00571163" w:rsidP="00571163">
      <w:pPr>
        <w:spacing w:line="276" w:lineRule="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Nazwa Wykonawcy / Wykonawców  </w:t>
      </w:r>
    </w:p>
    <w:p w14:paraId="5C9D5D12" w14:textId="77777777" w:rsidR="00571163" w:rsidRPr="00240DF4" w:rsidRDefault="00571163" w:rsidP="00571163">
      <w:pPr>
        <w:spacing w:line="276" w:lineRule="auto"/>
        <w:rPr>
          <w:rFonts w:asciiTheme="minorHAnsi" w:eastAsia="Calibri" w:hAnsiTheme="minorHAnsi" w:cstheme="minorHAnsi"/>
          <w:sz w:val="24"/>
          <w:szCs w:val="24"/>
        </w:rPr>
      </w:pPr>
      <w:r w:rsidRPr="00240DF4">
        <w:rPr>
          <w:rFonts w:asciiTheme="minorHAnsi" w:eastAsia="Calibri" w:hAnsiTheme="minorHAnsi" w:cstheme="minorHAnsi"/>
          <w:b/>
          <w:color w:val="1F497D"/>
          <w:sz w:val="24"/>
          <w:szCs w:val="24"/>
        </w:rPr>
        <w:t>…………………………………………………………………………………………………………</w:t>
      </w:r>
      <w:r w:rsidRPr="00240DF4">
        <w:rPr>
          <w:rFonts w:asciiTheme="minorHAnsi" w:eastAsia="Calibri" w:hAnsiTheme="minorHAnsi" w:cstheme="minorHAnsi"/>
          <w:sz w:val="24"/>
          <w:szCs w:val="24"/>
        </w:rPr>
        <w:t xml:space="preserve">         </w:t>
      </w:r>
    </w:p>
    <w:p w14:paraId="1C0850E3" w14:textId="77777777" w:rsidR="00571163" w:rsidRPr="00240DF4" w:rsidRDefault="00571163" w:rsidP="00571163">
      <w:pPr>
        <w:spacing w:line="276" w:lineRule="auto"/>
        <w:rPr>
          <w:rFonts w:asciiTheme="minorHAnsi" w:eastAsia="Calibri" w:hAnsiTheme="minorHAnsi" w:cstheme="minorHAnsi"/>
          <w:b/>
          <w:color w:val="1F497D"/>
          <w:sz w:val="24"/>
          <w:szCs w:val="24"/>
        </w:rPr>
      </w:pPr>
      <w:r w:rsidRPr="00240DF4">
        <w:rPr>
          <w:rFonts w:asciiTheme="minorHAnsi" w:eastAsia="Calibri" w:hAnsiTheme="minorHAnsi" w:cstheme="minorHAnsi"/>
          <w:b/>
          <w:color w:val="1F497D"/>
          <w:sz w:val="24"/>
          <w:szCs w:val="24"/>
        </w:rPr>
        <w:t>…………………………………………………………………………………………………………</w:t>
      </w:r>
    </w:p>
    <w:p w14:paraId="0613C3AC" w14:textId="77777777" w:rsidR="00571163" w:rsidRPr="00240DF4" w:rsidRDefault="00571163" w:rsidP="00571163">
      <w:pPr>
        <w:spacing w:line="276" w:lineRule="auto"/>
        <w:rPr>
          <w:rFonts w:asciiTheme="minorHAnsi" w:eastAsia="Calibri" w:hAnsiTheme="minorHAnsi" w:cstheme="minorHAnsi"/>
          <w:b/>
          <w:color w:val="1F497D"/>
          <w:sz w:val="24"/>
          <w:szCs w:val="24"/>
        </w:rPr>
      </w:pPr>
      <w:r w:rsidRPr="00240DF4">
        <w:rPr>
          <w:rFonts w:asciiTheme="minorHAnsi" w:eastAsia="Calibri" w:hAnsiTheme="minorHAnsi" w:cstheme="minorHAnsi"/>
          <w:sz w:val="24"/>
          <w:szCs w:val="24"/>
        </w:rPr>
        <w:t xml:space="preserve">Adres </w:t>
      </w:r>
      <w:r w:rsidRPr="00240DF4">
        <w:rPr>
          <w:rFonts w:asciiTheme="minorHAnsi" w:eastAsia="Calibri" w:hAnsiTheme="minorHAnsi" w:cstheme="minorHAnsi"/>
          <w:b/>
          <w:color w:val="1F497D"/>
          <w:sz w:val="24"/>
          <w:szCs w:val="24"/>
        </w:rPr>
        <w:t>…………………………………………………………………………………………………</w:t>
      </w:r>
    </w:p>
    <w:p w14:paraId="3F466198" w14:textId="77777777" w:rsidR="00571163" w:rsidRPr="00240DF4" w:rsidRDefault="00571163" w:rsidP="00571163">
      <w:pPr>
        <w:spacing w:line="276" w:lineRule="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REGON </w:t>
      </w:r>
      <w:r w:rsidRPr="00240DF4">
        <w:rPr>
          <w:rFonts w:asciiTheme="minorHAnsi" w:eastAsia="Calibri" w:hAnsiTheme="minorHAnsi" w:cstheme="minorHAnsi"/>
          <w:b/>
          <w:sz w:val="24"/>
          <w:szCs w:val="24"/>
        </w:rPr>
        <w:t>…………………………………………………</w:t>
      </w:r>
    </w:p>
    <w:p w14:paraId="0A1AE255" w14:textId="77777777" w:rsidR="00571163" w:rsidRPr="00240DF4" w:rsidRDefault="00571163" w:rsidP="00571163">
      <w:pPr>
        <w:spacing w:line="276" w:lineRule="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NIP </w:t>
      </w:r>
      <w:r w:rsidRPr="00240DF4">
        <w:rPr>
          <w:rFonts w:asciiTheme="minorHAnsi" w:eastAsia="Calibri" w:hAnsiTheme="minorHAnsi" w:cstheme="minorHAnsi"/>
          <w:b/>
          <w:sz w:val="24"/>
          <w:szCs w:val="24"/>
        </w:rPr>
        <w:t>………………………………………………………</w:t>
      </w:r>
    </w:p>
    <w:p w14:paraId="44698FC0" w14:textId="77777777" w:rsidR="00571163" w:rsidRPr="00240DF4" w:rsidRDefault="00571163" w:rsidP="00571163">
      <w:pPr>
        <w:spacing w:line="276" w:lineRule="auto"/>
        <w:rPr>
          <w:rFonts w:asciiTheme="minorHAnsi" w:eastAsia="Calibri" w:hAnsiTheme="minorHAnsi" w:cstheme="minorHAnsi"/>
          <w:sz w:val="24"/>
          <w:szCs w:val="24"/>
        </w:rPr>
      </w:pPr>
      <w:r w:rsidRPr="00240DF4">
        <w:rPr>
          <w:rFonts w:asciiTheme="minorHAnsi" w:eastAsia="Calibri" w:hAnsiTheme="minorHAnsi" w:cstheme="minorHAnsi"/>
          <w:sz w:val="24"/>
          <w:szCs w:val="24"/>
        </w:rPr>
        <w:t xml:space="preserve">KRS/CEIDG </w:t>
      </w:r>
      <w:r w:rsidRPr="00240DF4">
        <w:rPr>
          <w:rFonts w:asciiTheme="minorHAnsi" w:eastAsia="Calibri" w:hAnsiTheme="minorHAnsi" w:cstheme="minorHAnsi"/>
          <w:b/>
          <w:sz w:val="24"/>
          <w:szCs w:val="24"/>
        </w:rPr>
        <w:t>…………………………</w:t>
      </w:r>
    </w:p>
    <w:p w14:paraId="20BC8D6C" w14:textId="77777777" w:rsidR="00571163" w:rsidRPr="00240DF4" w:rsidRDefault="00571163" w:rsidP="00571163">
      <w:pPr>
        <w:rPr>
          <w:rFonts w:asciiTheme="minorHAnsi" w:hAnsiTheme="minorHAnsi" w:cstheme="minorHAnsi"/>
          <w:sz w:val="24"/>
          <w:szCs w:val="24"/>
        </w:rPr>
      </w:pPr>
    </w:p>
    <w:p w14:paraId="7C8A2573" w14:textId="77777777" w:rsidR="00571163" w:rsidRPr="00240DF4" w:rsidRDefault="00571163" w:rsidP="00571163">
      <w:pPr>
        <w:rPr>
          <w:rFonts w:asciiTheme="minorHAnsi" w:hAnsiTheme="minorHAnsi" w:cstheme="minorHAnsi"/>
          <w:b/>
          <w:bCs/>
          <w:sz w:val="24"/>
          <w:szCs w:val="24"/>
        </w:rPr>
      </w:pPr>
    </w:p>
    <w:p w14:paraId="5ACB95FA" w14:textId="77777777" w:rsidR="00571163" w:rsidRPr="00240DF4" w:rsidRDefault="00571163" w:rsidP="00571163">
      <w:pPr>
        <w:keepNext/>
        <w:shd w:val="clear" w:color="auto" w:fill="ECECE1"/>
        <w:jc w:val="center"/>
        <w:outlineLvl w:val="1"/>
        <w:rPr>
          <w:rFonts w:asciiTheme="minorHAnsi" w:hAnsiTheme="minorHAnsi" w:cstheme="minorHAnsi"/>
          <w:sz w:val="24"/>
          <w:szCs w:val="24"/>
        </w:rPr>
      </w:pPr>
      <w:r w:rsidRPr="00240DF4">
        <w:rPr>
          <w:rFonts w:asciiTheme="minorHAnsi" w:hAnsiTheme="minorHAnsi" w:cstheme="minorHAnsi"/>
          <w:b/>
          <w:bCs/>
          <w:caps/>
          <w:sz w:val="24"/>
          <w:szCs w:val="24"/>
        </w:rPr>
        <w:t>OŚWIADCZENIE WYKONAWCY WSPÓLNIE UBIEGAJĄCYCH SIĘ O ZAMÓWIENIE</w:t>
      </w:r>
    </w:p>
    <w:p w14:paraId="4F45728F" w14:textId="77777777" w:rsidR="00571163" w:rsidRPr="00240DF4" w:rsidRDefault="00571163" w:rsidP="00571163">
      <w:pPr>
        <w:jc w:val="center"/>
        <w:rPr>
          <w:rFonts w:asciiTheme="minorHAnsi" w:hAnsiTheme="minorHAnsi" w:cstheme="minorHAnsi"/>
          <w:b/>
          <w:sz w:val="24"/>
          <w:szCs w:val="24"/>
        </w:rPr>
      </w:pPr>
      <w:r w:rsidRPr="00240DF4">
        <w:rPr>
          <w:rFonts w:asciiTheme="minorHAnsi" w:hAnsiTheme="minorHAnsi" w:cstheme="minorHAnsi"/>
          <w:b/>
          <w:sz w:val="24"/>
          <w:szCs w:val="24"/>
        </w:rPr>
        <w:t>(składane na podstawie art. 117 ust. 4 ustawy z dnia 11 września 2019 r.</w:t>
      </w:r>
    </w:p>
    <w:p w14:paraId="3648B084" w14:textId="77777777" w:rsidR="00571163" w:rsidRPr="00240DF4" w:rsidRDefault="00571163" w:rsidP="00571163">
      <w:pPr>
        <w:jc w:val="center"/>
        <w:rPr>
          <w:rFonts w:asciiTheme="minorHAnsi" w:hAnsiTheme="minorHAnsi" w:cstheme="minorHAnsi"/>
          <w:b/>
          <w:sz w:val="24"/>
          <w:szCs w:val="24"/>
        </w:rPr>
      </w:pPr>
      <w:r w:rsidRPr="00240DF4">
        <w:rPr>
          <w:rFonts w:asciiTheme="minorHAnsi" w:hAnsiTheme="minorHAnsi" w:cstheme="minorHAnsi"/>
          <w:b/>
          <w:sz w:val="24"/>
          <w:szCs w:val="24"/>
        </w:rPr>
        <w:t xml:space="preserve"> Prawo zamówień publicznych (dalej jako: ustawa))</w:t>
      </w:r>
    </w:p>
    <w:p w14:paraId="1DA88641" w14:textId="77777777" w:rsidR="00571163" w:rsidRPr="00240DF4" w:rsidRDefault="00571163" w:rsidP="00571163">
      <w:pPr>
        <w:spacing w:line="276" w:lineRule="auto"/>
        <w:jc w:val="center"/>
        <w:rPr>
          <w:rFonts w:asciiTheme="minorHAnsi" w:hAnsiTheme="minorHAnsi" w:cstheme="minorHAnsi"/>
          <w:b/>
          <w:i/>
          <w:sz w:val="24"/>
          <w:szCs w:val="24"/>
        </w:rPr>
      </w:pPr>
    </w:p>
    <w:p w14:paraId="65333E55" w14:textId="77777777" w:rsidR="00571163" w:rsidRPr="00240DF4" w:rsidRDefault="00571163" w:rsidP="00571163">
      <w:pPr>
        <w:pStyle w:val="ust"/>
        <w:spacing w:before="0" w:after="0" w:line="276" w:lineRule="auto"/>
        <w:ind w:left="0" w:firstLine="0"/>
        <w:jc w:val="center"/>
        <w:rPr>
          <w:rFonts w:asciiTheme="minorHAnsi" w:hAnsiTheme="minorHAnsi" w:cstheme="minorHAnsi"/>
        </w:rPr>
      </w:pPr>
      <w:r w:rsidRPr="00240DF4">
        <w:rPr>
          <w:rFonts w:asciiTheme="minorHAnsi" w:hAnsiTheme="minorHAnsi" w:cstheme="minorHAnsi"/>
        </w:rPr>
        <w:t xml:space="preserve">Dotyczy postępowania </w:t>
      </w:r>
      <w:proofErr w:type="spellStart"/>
      <w:r w:rsidRPr="00240DF4">
        <w:rPr>
          <w:rFonts w:asciiTheme="minorHAnsi" w:hAnsiTheme="minorHAnsi" w:cstheme="minorHAnsi"/>
        </w:rPr>
        <w:t>pn</w:t>
      </w:r>
      <w:proofErr w:type="spellEnd"/>
      <w:r w:rsidRPr="00240DF4">
        <w:rPr>
          <w:rFonts w:asciiTheme="minorHAnsi" w:hAnsiTheme="minorHAnsi" w:cstheme="minorHAnsi"/>
        </w:rPr>
        <w:t>:</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571163" w:rsidRPr="00240DF4" w14:paraId="53BA73C0" w14:textId="77777777" w:rsidTr="00EC6E30">
        <w:trPr>
          <w:jc w:val="center"/>
        </w:trPr>
        <w:tc>
          <w:tcPr>
            <w:tcW w:w="1959" w:type="dxa"/>
            <w:tcBorders>
              <w:top w:val="single" w:sz="4" w:space="0" w:color="auto"/>
              <w:left w:val="single" w:sz="4" w:space="0" w:color="auto"/>
              <w:bottom w:val="single" w:sz="4" w:space="0" w:color="auto"/>
              <w:right w:val="single" w:sz="4" w:space="0" w:color="auto"/>
            </w:tcBorders>
            <w:vAlign w:val="center"/>
          </w:tcPr>
          <w:p w14:paraId="79EB3118" w14:textId="77777777" w:rsidR="00571163" w:rsidRPr="00240DF4" w:rsidRDefault="00571163" w:rsidP="00EC6E30">
            <w:pPr>
              <w:jc w:val="center"/>
              <w:rPr>
                <w:rFonts w:asciiTheme="minorHAnsi" w:hAnsiTheme="minorHAnsi" w:cstheme="minorHAnsi"/>
                <w:sz w:val="24"/>
                <w:szCs w:val="24"/>
              </w:rPr>
            </w:pPr>
            <w:r w:rsidRPr="00240DF4">
              <w:rPr>
                <w:rFonts w:asciiTheme="minorHAnsi" w:hAnsiTheme="minorHAnsi" w:cstheme="minorHAnsi"/>
                <w:sz w:val="24"/>
                <w:szCs w:val="24"/>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4EC76D57" w14:textId="77777777" w:rsidR="00571163" w:rsidRPr="00240DF4" w:rsidRDefault="00571163" w:rsidP="00EC6E30">
            <w:pPr>
              <w:jc w:val="center"/>
              <w:rPr>
                <w:rFonts w:asciiTheme="minorHAnsi" w:hAnsiTheme="minorHAnsi" w:cstheme="minorHAnsi"/>
                <w:b/>
                <w:sz w:val="24"/>
                <w:szCs w:val="24"/>
              </w:rPr>
            </w:pPr>
            <w:r w:rsidRPr="00240DF4">
              <w:rPr>
                <w:rFonts w:asciiTheme="minorHAnsi" w:hAnsiTheme="minorHAnsi" w:cstheme="minorHAnsi"/>
                <w:b/>
                <w:sz w:val="24"/>
                <w:szCs w:val="24"/>
              </w:rPr>
              <w:t>Zakup i dostawa 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w:t>
            </w:r>
          </w:p>
        </w:tc>
      </w:tr>
      <w:tr w:rsidR="00571163" w:rsidRPr="00240DF4" w14:paraId="156C624F" w14:textId="77777777" w:rsidTr="00EC6E30">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32F78217" w14:textId="77777777" w:rsidR="00571163" w:rsidRPr="00240DF4" w:rsidRDefault="00571163" w:rsidP="00EC6E30">
            <w:pPr>
              <w:jc w:val="center"/>
              <w:rPr>
                <w:rFonts w:asciiTheme="minorHAnsi" w:hAnsiTheme="minorHAnsi" w:cstheme="minorHAnsi"/>
                <w:sz w:val="24"/>
                <w:szCs w:val="24"/>
              </w:rPr>
            </w:pPr>
            <w:r w:rsidRPr="00240DF4">
              <w:rPr>
                <w:rFonts w:asciiTheme="minorHAnsi" w:hAnsiTheme="minorHAnsi" w:cstheme="minorHAnsi"/>
                <w:sz w:val="24"/>
                <w:szCs w:val="24"/>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5C467110" w14:textId="1A4F55C0" w:rsidR="00571163" w:rsidRPr="00240DF4" w:rsidRDefault="00571163" w:rsidP="00EC6E30">
            <w:pPr>
              <w:jc w:val="center"/>
              <w:rPr>
                <w:rFonts w:asciiTheme="minorHAnsi" w:hAnsiTheme="minorHAnsi" w:cstheme="minorHAnsi"/>
                <w:b/>
                <w:sz w:val="24"/>
                <w:szCs w:val="24"/>
              </w:rPr>
            </w:pPr>
            <w:r w:rsidRPr="00240DF4">
              <w:rPr>
                <w:rFonts w:asciiTheme="minorHAnsi" w:hAnsiTheme="minorHAnsi" w:cstheme="minorHAnsi"/>
                <w:b/>
                <w:sz w:val="24"/>
                <w:szCs w:val="24"/>
              </w:rPr>
              <w:t>0</w:t>
            </w:r>
            <w:r w:rsidR="00E418D7">
              <w:rPr>
                <w:rFonts w:asciiTheme="minorHAnsi" w:hAnsiTheme="minorHAnsi" w:cstheme="minorHAnsi"/>
                <w:b/>
                <w:sz w:val="24"/>
                <w:szCs w:val="24"/>
              </w:rPr>
              <w:t>6</w:t>
            </w:r>
            <w:r w:rsidRPr="00240DF4">
              <w:rPr>
                <w:rFonts w:asciiTheme="minorHAnsi" w:hAnsiTheme="minorHAnsi" w:cstheme="minorHAnsi"/>
                <w:b/>
                <w:sz w:val="24"/>
                <w:szCs w:val="24"/>
              </w:rPr>
              <w:t>/202</w:t>
            </w:r>
            <w:r w:rsidR="00E418D7">
              <w:rPr>
                <w:rFonts w:asciiTheme="minorHAnsi" w:hAnsiTheme="minorHAnsi" w:cstheme="minorHAnsi"/>
                <w:b/>
                <w:sz w:val="24"/>
                <w:szCs w:val="24"/>
              </w:rPr>
              <w:t>2</w:t>
            </w:r>
          </w:p>
        </w:tc>
      </w:tr>
    </w:tbl>
    <w:p w14:paraId="7A042EF6" w14:textId="77777777" w:rsidR="00571163" w:rsidRPr="00240DF4" w:rsidRDefault="00571163" w:rsidP="00571163">
      <w:pPr>
        <w:spacing w:line="276" w:lineRule="auto"/>
        <w:jc w:val="center"/>
        <w:rPr>
          <w:rFonts w:asciiTheme="minorHAnsi" w:hAnsiTheme="minorHAnsi" w:cstheme="minorHAnsi"/>
          <w:b/>
          <w:bCs/>
          <w:i/>
          <w:iCs/>
          <w:color w:val="FF0000"/>
          <w:sz w:val="24"/>
          <w:szCs w:val="24"/>
        </w:rPr>
      </w:pPr>
    </w:p>
    <w:p w14:paraId="388ED2D6" w14:textId="0427A8F7" w:rsidR="00571163" w:rsidRDefault="00571163" w:rsidP="00571163">
      <w:pPr>
        <w:rPr>
          <w:rFonts w:asciiTheme="minorHAnsi" w:hAnsiTheme="minorHAnsi" w:cstheme="minorHAnsi"/>
          <w:sz w:val="24"/>
          <w:szCs w:val="24"/>
        </w:rPr>
      </w:pPr>
      <w:r w:rsidRPr="00240DF4">
        <w:rPr>
          <w:rFonts w:asciiTheme="minorHAnsi" w:hAnsiTheme="minorHAnsi" w:cstheme="minorHAnsi"/>
          <w:sz w:val="24"/>
          <w:szCs w:val="24"/>
        </w:rPr>
        <w:t>Na potrzeby przedmiotowego postępowania o udzielenie zamówienia publicznego działając jako przedstawiciel Konsorcjum</w:t>
      </w:r>
      <w:r w:rsidR="00E85012">
        <w:rPr>
          <w:rFonts w:asciiTheme="minorHAnsi" w:hAnsiTheme="minorHAnsi" w:cstheme="minorHAnsi"/>
          <w:sz w:val="24"/>
          <w:szCs w:val="24"/>
        </w:rPr>
        <w:t xml:space="preserve"> o</w:t>
      </w:r>
      <w:r w:rsidRPr="00240DF4">
        <w:rPr>
          <w:rFonts w:asciiTheme="minorHAnsi" w:hAnsiTheme="minorHAnsi" w:cstheme="minorHAnsi"/>
          <w:sz w:val="24"/>
          <w:szCs w:val="24"/>
        </w:rPr>
        <w:t>świadczam iż Wykonawcy zrealizują następujący zakres zamówienia:</w:t>
      </w:r>
    </w:p>
    <w:p w14:paraId="0089CF78" w14:textId="77777777" w:rsidR="00E85012" w:rsidRPr="00240DF4" w:rsidRDefault="00E85012" w:rsidP="00571163">
      <w:pPr>
        <w:rPr>
          <w:rFonts w:asciiTheme="minorHAnsi" w:hAnsiTheme="minorHAnsi" w:cstheme="minorHAnsi"/>
          <w:sz w:val="24"/>
          <w:szCs w:val="24"/>
        </w:rPr>
      </w:pPr>
    </w:p>
    <w:p w14:paraId="78D8EC41" w14:textId="77777777" w:rsidR="00E85012" w:rsidRPr="00E85012" w:rsidRDefault="00E85012" w:rsidP="004B651F">
      <w:pPr>
        <w:pStyle w:val="Akapitzlist"/>
        <w:widowControl/>
        <w:numPr>
          <w:ilvl w:val="0"/>
          <w:numId w:val="44"/>
        </w:numPr>
        <w:suppressAutoHyphens w:val="0"/>
        <w:overflowPunct/>
        <w:autoSpaceDE/>
        <w:spacing w:line="360" w:lineRule="auto"/>
        <w:jc w:val="both"/>
        <w:textAlignment w:val="auto"/>
        <w:rPr>
          <w:rFonts w:asciiTheme="minorHAnsi" w:hAnsiTheme="minorHAnsi" w:cstheme="minorHAnsi"/>
          <w:sz w:val="24"/>
          <w:szCs w:val="24"/>
        </w:rPr>
      </w:pPr>
      <w:r w:rsidRPr="00E85012">
        <w:rPr>
          <w:rFonts w:asciiTheme="minorHAnsi" w:hAnsiTheme="minorHAnsi" w:cstheme="minorHAnsi"/>
          <w:sz w:val="24"/>
          <w:szCs w:val="24"/>
        </w:rPr>
        <w:t xml:space="preserve">Wykonawca …………………………………………………………………………………… </w:t>
      </w:r>
      <w:r w:rsidRPr="00E85012">
        <w:rPr>
          <w:rFonts w:asciiTheme="minorHAnsi" w:hAnsiTheme="minorHAnsi" w:cstheme="minorHAnsi"/>
          <w:i/>
          <w:sz w:val="24"/>
          <w:szCs w:val="24"/>
        </w:rPr>
        <w:t xml:space="preserve">(nazwa i adres Wykonawcy) </w:t>
      </w:r>
      <w:r w:rsidRPr="00E85012">
        <w:rPr>
          <w:rFonts w:asciiTheme="minorHAnsi" w:hAnsiTheme="minorHAnsi" w:cstheme="minorHAnsi"/>
          <w:sz w:val="24"/>
          <w:szCs w:val="24"/>
        </w:rPr>
        <w:t>zrealizuje następujące dostawy</w:t>
      </w:r>
    </w:p>
    <w:p w14:paraId="34EC68CF" w14:textId="54B7F06B" w:rsidR="00E85012" w:rsidRPr="00E85012" w:rsidRDefault="00E85012" w:rsidP="00E85012">
      <w:pPr>
        <w:spacing w:line="360" w:lineRule="auto"/>
        <w:ind w:left="720"/>
        <w:jc w:val="both"/>
        <w:rPr>
          <w:rFonts w:asciiTheme="minorHAnsi" w:hAnsiTheme="minorHAnsi" w:cstheme="minorHAnsi"/>
          <w:sz w:val="24"/>
          <w:szCs w:val="24"/>
        </w:rPr>
      </w:pPr>
      <w:r w:rsidRPr="00E85012">
        <w:rPr>
          <w:rFonts w:asciiTheme="minorHAnsi" w:hAnsiTheme="minorHAnsi" w:cstheme="minorHAnsi"/>
          <w:sz w:val="24"/>
          <w:szCs w:val="24"/>
        </w:rPr>
        <w:t>……………………………………………………………………………………………………………………………………</w:t>
      </w:r>
    </w:p>
    <w:p w14:paraId="6C7D95F4" w14:textId="77777777" w:rsidR="00E85012" w:rsidRPr="00E85012" w:rsidRDefault="00E85012" w:rsidP="004B651F">
      <w:pPr>
        <w:pStyle w:val="Akapitzlist"/>
        <w:widowControl/>
        <w:numPr>
          <w:ilvl w:val="0"/>
          <w:numId w:val="44"/>
        </w:numPr>
        <w:suppressAutoHyphens w:val="0"/>
        <w:overflowPunct/>
        <w:autoSpaceDE/>
        <w:spacing w:line="360" w:lineRule="auto"/>
        <w:jc w:val="both"/>
        <w:textAlignment w:val="auto"/>
        <w:rPr>
          <w:rFonts w:asciiTheme="minorHAnsi" w:hAnsiTheme="minorHAnsi" w:cstheme="minorHAnsi"/>
          <w:sz w:val="24"/>
          <w:szCs w:val="24"/>
        </w:rPr>
      </w:pPr>
      <w:r w:rsidRPr="00E85012">
        <w:rPr>
          <w:rFonts w:asciiTheme="minorHAnsi" w:hAnsiTheme="minorHAnsi" w:cstheme="minorHAnsi"/>
          <w:sz w:val="24"/>
          <w:szCs w:val="24"/>
        </w:rPr>
        <w:t xml:space="preserve">Wykonawca …………………………………………………………………………………… </w:t>
      </w:r>
      <w:r w:rsidRPr="00E85012">
        <w:rPr>
          <w:rFonts w:asciiTheme="minorHAnsi" w:hAnsiTheme="minorHAnsi" w:cstheme="minorHAnsi"/>
          <w:i/>
          <w:sz w:val="24"/>
          <w:szCs w:val="24"/>
        </w:rPr>
        <w:t xml:space="preserve">(nazwa i adres Wykonawcy) </w:t>
      </w:r>
      <w:r w:rsidRPr="00E85012">
        <w:rPr>
          <w:rFonts w:asciiTheme="minorHAnsi" w:hAnsiTheme="minorHAnsi" w:cstheme="minorHAnsi"/>
          <w:sz w:val="24"/>
          <w:szCs w:val="24"/>
        </w:rPr>
        <w:t>zrealizuje następujące dostawy</w:t>
      </w:r>
    </w:p>
    <w:p w14:paraId="28EE99CB" w14:textId="2C7BD477" w:rsidR="00E85012" w:rsidRPr="00E85012" w:rsidRDefault="00E85012" w:rsidP="00E85012">
      <w:pPr>
        <w:spacing w:line="360" w:lineRule="auto"/>
        <w:ind w:left="720"/>
        <w:jc w:val="both"/>
        <w:rPr>
          <w:rFonts w:asciiTheme="minorHAnsi" w:hAnsiTheme="minorHAnsi" w:cstheme="minorHAnsi"/>
          <w:sz w:val="24"/>
          <w:szCs w:val="24"/>
        </w:rPr>
      </w:pPr>
      <w:r w:rsidRPr="00E85012">
        <w:rPr>
          <w:rFonts w:asciiTheme="minorHAnsi" w:hAnsiTheme="minorHAnsi" w:cstheme="minorHAnsi"/>
          <w:sz w:val="24"/>
          <w:szCs w:val="24"/>
        </w:rPr>
        <w:t>…………………………………………………………………………………………………………………………………</w:t>
      </w:r>
      <w:r>
        <w:rPr>
          <w:rFonts w:asciiTheme="minorHAnsi" w:hAnsiTheme="minorHAnsi" w:cstheme="minorHAnsi"/>
          <w:sz w:val="24"/>
          <w:szCs w:val="24"/>
        </w:rPr>
        <w:t>.</w:t>
      </w:r>
    </w:p>
    <w:p w14:paraId="648EC6CD" w14:textId="77777777" w:rsidR="00E85012" w:rsidRPr="00E85012" w:rsidRDefault="00E85012" w:rsidP="004B651F">
      <w:pPr>
        <w:pStyle w:val="Akapitzlist"/>
        <w:widowControl/>
        <w:numPr>
          <w:ilvl w:val="0"/>
          <w:numId w:val="44"/>
        </w:numPr>
        <w:suppressAutoHyphens w:val="0"/>
        <w:overflowPunct/>
        <w:autoSpaceDE/>
        <w:spacing w:line="360" w:lineRule="auto"/>
        <w:jc w:val="both"/>
        <w:textAlignment w:val="auto"/>
        <w:rPr>
          <w:rFonts w:asciiTheme="minorHAnsi" w:hAnsiTheme="minorHAnsi" w:cstheme="minorHAnsi"/>
          <w:sz w:val="24"/>
          <w:szCs w:val="24"/>
        </w:rPr>
      </w:pPr>
      <w:r w:rsidRPr="00E85012">
        <w:rPr>
          <w:rFonts w:asciiTheme="minorHAnsi" w:hAnsiTheme="minorHAnsi" w:cstheme="minorHAnsi"/>
          <w:sz w:val="24"/>
          <w:szCs w:val="24"/>
        </w:rPr>
        <w:t xml:space="preserve">Wykonawca …………………………………………………………………………………… </w:t>
      </w:r>
      <w:r w:rsidRPr="00E85012">
        <w:rPr>
          <w:rFonts w:asciiTheme="minorHAnsi" w:hAnsiTheme="minorHAnsi" w:cstheme="minorHAnsi"/>
          <w:i/>
          <w:sz w:val="24"/>
          <w:szCs w:val="24"/>
        </w:rPr>
        <w:t xml:space="preserve">(nazwa i adres Wykonawcy) </w:t>
      </w:r>
      <w:r w:rsidRPr="00E85012">
        <w:rPr>
          <w:rFonts w:asciiTheme="minorHAnsi" w:hAnsiTheme="minorHAnsi" w:cstheme="minorHAnsi"/>
          <w:sz w:val="24"/>
          <w:szCs w:val="24"/>
        </w:rPr>
        <w:t>zrealizuje następujące dostawy</w:t>
      </w:r>
    </w:p>
    <w:p w14:paraId="546DA04E" w14:textId="04BFE081" w:rsidR="00E85012" w:rsidRPr="00E85012" w:rsidRDefault="00E85012" w:rsidP="00E85012">
      <w:pPr>
        <w:spacing w:line="360" w:lineRule="auto"/>
        <w:ind w:left="720"/>
        <w:jc w:val="both"/>
        <w:rPr>
          <w:rFonts w:asciiTheme="minorHAnsi" w:hAnsiTheme="minorHAnsi" w:cstheme="minorHAnsi"/>
          <w:sz w:val="24"/>
          <w:szCs w:val="24"/>
        </w:rPr>
      </w:pPr>
      <w:r w:rsidRPr="00E85012">
        <w:rPr>
          <w:rFonts w:asciiTheme="minorHAnsi" w:hAnsiTheme="minorHAnsi" w:cstheme="minorHAnsi"/>
          <w:sz w:val="24"/>
          <w:szCs w:val="24"/>
        </w:rPr>
        <w:t>…………………………………………………………………………………………………………………………………</w:t>
      </w:r>
      <w:r>
        <w:rPr>
          <w:rFonts w:asciiTheme="minorHAnsi" w:hAnsiTheme="minorHAnsi" w:cstheme="minorHAnsi"/>
          <w:sz w:val="24"/>
          <w:szCs w:val="24"/>
        </w:rPr>
        <w:t>.</w:t>
      </w:r>
    </w:p>
    <w:p w14:paraId="7FC06F83" w14:textId="75069812" w:rsidR="00571163" w:rsidRPr="007D7F57" w:rsidRDefault="00571163" w:rsidP="007D7F57">
      <w:pPr>
        <w:keepNext/>
        <w:tabs>
          <w:tab w:val="right" w:pos="9069"/>
        </w:tabs>
        <w:outlineLvl w:val="0"/>
        <w:rPr>
          <w:rFonts w:asciiTheme="minorHAnsi" w:hAnsiTheme="minorHAnsi" w:cstheme="minorHAnsi"/>
          <w:b/>
          <w:bCs/>
          <w:sz w:val="24"/>
          <w:szCs w:val="24"/>
        </w:rPr>
      </w:pPr>
      <w:proofErr w:type="spellStart"/>
      <w:r w:rsidRPr="007D7F57">
        <w:rPr>
          <w:rFonts w:asciiTheme="minorHAnsi" w:hAnsiTheme="minorHAnsi" w:cstheme="minorHAnsi"/>
          <w:b/>
          <w:bCs/>
          <w:sz w:val="24"/>
          <w:szCs w:val="24"/>
        </w:rPr>
        <w:lastRenderedPageBreak/>
        <w:t>Ozn</w:t>
      </w:r>
      <w:proofErr w:type="spellEnd"/>
      <w:r w:rsidRPr="007D7F57">
        <w:rPr>
          <w:rFonts w:asciiTheme="minorHAnsi" w:hAnsiTheme="minorHAnsi" w:cstheme="minorHAnsi"/>
          <w:b/>
          <w:bCs/>
          <w:sz w:val="24"/>
          <w:szCs w:val="24"/>
        </w:rPr>
        <w:t>. postępowania 0</w:t>
      </w:r>
      <w:r w:rsidR="00E418D7" w:rsidRPr="007D7F57">
        <w:rPr>
          <w:rFonts w:asciiTheme="minorHAnsi" w:hAnsiTheme="minorHAnsi" w:cstheme="minorHAnsi"/>
          <w:b/>
          <w:bCs/>
          <w:sz w:val="24"/>
          <w:szCs w:val="24"/>
        </w:rPr>
        <w:t>6</w:t>
      </w:r>
      <w:r w:rsidRPr="007D7F57">
        <w:rPr>
          <w:rFonts w:asciiTheme="minorHAnsi" w:hAnsiTheme="minorHAnsi" w:cstheme="minorHAnsi"/>
          <w:b/>
          <w:bCs/>
          <w:sz w:val="24"/>
          <w:szCs w:val="24"/>
        </w:rPr>
        <w:t>/202</w:t>
      </w:r>
      <w:r w:rsidR="00E418D7" w:rsidRPr="007D7F57">
        <w:rPr>
          <w:rFonts w:asciiTheme="minorHAnsi" w:hAnsiTheme="minorHAnsi" w:cstheme="minorHAnsi"/>
          <w:b/>
          <w:bCs/>
          <w:sz w:val="24"/>
          <w:szCs w:val="24"/>
        </w:rPr>
        <w:t>2</w:t>
      </w:r>
      <w:r w:rsidR="007D7F57" w:rsidRPr="007D7F57">
        <w:rPr>
          <w:rFonts w:asciiTheme="minorHAnsi" w:hAnsiTheme="minorHAnsi" w:cstheme="minorHAnsi"/>
          <w:b/>
          <w:bCs/>
          <w:sz w:val="24"/>
          <w:szCs w:val="24"/>
        </w:rPr>
        <w:tab/>
        <w:t>załącznik nr 8 do SWZ</w:t>
      </w:r>
    </w:p>
    <w:p w14:paraId="1482E6C9" w14:textId="77777777" w:rsidR="00571163" w:rsidRPr="00240DF4" w:rsidRDefault="00571163" w:rsidP="00571163">
      <w:pPr>
        <w:keepNext/>
        <w:jc w:val="center"/>
        <w:outlineLvl w:val="0"/>
        <w:rPr>
          <w:rFonts w:asciiTheme="minorHAnsi" w:hAnsiTheme="minorHAnsi" w:cstheme="minorHAnsi"/>
          <w:b/>
          <w:sz w:val="24"/>
          <w:szCs w:val="24"/>
        </w:rPr>
      </w:pPr>
    </w:p>
    <w:p w14:paraId="7CDC5999" w14:textId="77777777" w:rsidR="00571163" w:rsidRPr="00240DF4" w:rsidRDefault="00571163" w:rsidP="00571163">
      <w:pPr>
        <w:keepNext/>
        <w:shd w:val="clear" w:color="auto" w:fill="ECECE1"/>
        <w:jc w:val="center"/>
        <w:outlineLvl w:val="1"/>
        <w:rPr>
          <w:rFonts w:asciiTheme="minorHAnsi" w:hAnsiTheme="minorHAnsi" w:cstheme="minorHAnsi"/>
          <w:sz w:val="24"/>
          <w:szCs w:val="24"/>
        </w:rPr>
      </w:pPr>
      <w:r w:rsidRPr="00240DF4">
        <w:rPr>
          <w:rFonts w:asciiTheme="minorHAnsi" w:hAnsiTheme="minorHAnsi" w:cstheme="minorHAnsi"/>
          <w:b/>
          <w:bCs/>
          <w:caps/>
          <w:sz w:val="24"/>
          <w:szCs w:val="24"/>
        </w:rPr>
        <w:t>FORMULARZ WYKAZU DOSTAW</w:t>
      </w:r>
    </w:p>
    <w:p w14:paraId="2C6645B5" w14:textId="77777777" w:rsidR="00571163" w:rsidRPr="00240DF4" w:rsidRDefault="00571163" w:rsidP="00571163">
      <w:pPr>
        <w:jc w:val="center"/>
        <w:rPr>
          <w:rFonts w:asciiTheme="minorHAnsi" w:hAnsiTheme="minorHAnsi" w:cstheme="minorHAnsi"/>
          <w:b/>
          <w:bCs/>
          <w:sz w:val="24"/>
          <w:szCs w:val="24"/>
        </w:rPr>
      </w:pPr>
      <w:r w:rsidRPr="00240DF4">
        <w:rPr>
          <w:rFonts w:asciiTheme="minorHAnsi" w:hAnsiTheme="minorHAnsi" w:cstheme="minorHAnsi"/>
          <w:b/>
          <w:bCs/>
          <w:sz w:val="24"/>
          <w:szCs w:val="24"/>
        </w:rPr>
        <w:t>Wykaz wykonanych w okresie ostatnich trzech lat głównych dostaw w zakresie objętym przedmiotem zamówienia</w:t>
      </w:r>
    </w:p>
    <w:p w14:paraId="6A8D05CC" w14:textId="77777777" w:rsidR="00571163" w:rsidRPr="00240DF4" w:rsidRDefault="00571163" w:rsidP="00571163">
      <w:pPr>
        <w:jc w:val="center"/>
        <w:rPr>
          <w:rFonts w:asciiTheme="minorHAnsi" w:hAnsiTheme="minorHAnsi" w:cstheme="minorHAnsi"/>
          <w:bCs/>
          <w:color w:val="FF0000"/>
          <w:sz w:val="24"/>
          <w:szCs w:val="24"/>
        </w:rPr>
      </w:pPr>
    </w:p>
    <w:tbl>
      <w:tblPr>
        <w:tblW w:w="1020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1936"/>
        <w:gridCol w:w="1984"/>
        <w:gridCol w:w="1276"/>
        <w:gridCol w:w="1134"/>
        <w:gridCol w:w="3402"/>
      </w:tblGrid>
      <w:tr w:rsidR="00571163" w:rsidRPr="00240DF4" w14:paraId="16F78ABC" w14:textId="77777777" w:rsidTr="00EC6E30">
        <w:tc>
          <w:tcPr>
            <w:tcW w:w="475" w:type="dxa"/>
            <w:vAlign w:val="center"/>
          </w:tcPr>
          <w:p w14:paraId="3F24432B" w14:textId="77777777" w:rsidR="00571163" w:rsidRPr="00240DF4" w:rsidRDefault="00571163" w:rsidP="00EC6E30">
            <w:pPr>
              <w:jc w:val="center"/>
              <w:rPr>
                <w:rFonts w:asciiTheme="minorHAnsi" w:hAnsiTheme="minorHAnsi" w:cstheme="minorHAnsi"/>
                <w:b/>
                <w:bCs/>
                <w:sz w:val="24"/>
                <w:szCs w:val="24"/>
              </w:rPr>
            </w:pPr>
            <w:r w:rsidRPr="00240DF4">
              <w:rPr>
                <w:rFonts w:asciiTheme="minorHAnsi" w:hAnsiTheme="minorHAnsi" w:cstheme="minorHAnsi"/>
                <w:b/>
                <w:bCs/>
                <w:sz w:val="24"/>
                <w:szCs w:val="24"/>
              </w:rPr>
              <w:t>Lp.</w:t>
            </w:r>
          </w:p>
        </w:tc>
        <w:tc>
          <w:tcPr>
            <w:tcW w:w="1936" w:type="dxa"/>
            <w:vAlign w:val="center"/>
          </w:tcPr>
          <w:p w14:paraId="6D319D36" w14:textId="77777777" w:rsidR="00571163" w:rsidRPr="00240DF4" w:rsidRDefault="00571163" w:rsidP="00EC6E30">
            <w:pPr>
              <w:jc w:val="center"/>
              <w:rPr>
                <w:rFonts w:asciiTheme="minorHAnsi" w:hAnsiTheme="minorHAnsi" w:cstheme="minorHAnsi"/>
                <w:b/>
                <w:bCs/>
                <w:sz w:val="24"/>
                <w:szCs w:val="24"/>
              </w:rPr>
            </w:pPr>
            <w:r w:rsidRPr="00240DF4">
              <w:rPr>
                <w:rFonts w:asciiTheme="minorHAnsi" w:hAnsiTheme="minorHAnsi" w:cstheme="minorHAnsi"/>
                <w:b/>
                <w:bCs/>
                <w:sz w:val="24"/>
                <w:szCs w:val="24"/>
              </w:rPr>
              <w:t>Odbiorca</w:t>
            </w:r>
          </w:p>
        </w:tc>
        <w:tc>
          <w:tcPr>
            <w:tcW w:w="1984" w:type="dxa"/>
            <w:vAlign w:val="center"/>
          </w:tcPr>
          <w:p w14:paraId="23692398" w14:textId="77777777" w:rsidR="00571163" w:rsidRPr="00240DF4" w:rsidRDefault="00571163" w:rsidP="00EC6E30">
            <w:pPr>
              <w:jc w:val="center"/>
              <w:rPr>
                <w:rFonts w:asciiTheme="minorHAnsi" w:hAnsiTheme="minorHAnsi" w:cstheme="minorHAnsi"/>
                <w:b/>
                <w:bCs/>
                <w:sz w:val="24"/>
                <w:szCs w:val="24"/>
              </w:rPr>
            </w:pPr>
            <w:r w:rsidRPr="00240DF4">
              <w:rPr>
                <w:rFonts w:asciiTheme="minorHAnsi" w:hAnsiTheme="minorHAnsi" w:cstheme="minorHAnsi"/>
                <w:b/>
                <w:bCs/>
                <w:sz w:val="24"/>
                <w:szCs w:val="24"/>
              </w:rPr>
              <w:t>Przedmiot</w:t>
            </w:r>
          </w:p>
          <w:p w14:paraId="1387452E" w14:textId="77777777" w:rsidR="00571163" w:rsidRPr="00240DF4" w:rsidRDefault="00571163" w:rsidP="00EC6E30">
            <w:pPr>
              <w:jc w:val="center"/>
              <w:rPr>
                <w:rFonts w:asciiTheme="minorHAnsi" w:hAnsiTheme="minorHAnsi" w:cstheme="minorHAnsi"/>
                <w:b/>
                <w:bCs/>
                <w:sz w:val="24"/>
                <w:szCs w:val="24"/>
              </w:rPr>
            </w:pPr>
            <w:r w:rsidRPr="00240DF4">
              <w:rPr>
                <w:rFonts w:asciiTheme="minorHAnsi" w:hAnsiTheme="minorHAnsi" w:cstheme="minorHAnsi"/>
                <w:b/>
                <w:bCs/>
                <w:sz w:val="24"/>
                <w:szCs w:val="24"/>
              </w:rPr>
              <w:t>dostaw</w:t>
            </w:r>
          </w:p>
        </w:tc>
        <w:tc>
          <w:tcPr>
            <w:tcW w:w="1276" w:type="dxa"/>
            <w:vAlign w:val="center"/>
          </w:tcPr>
          <w:p w14:paraId="4775A9B6" w14:textId="77777777" w:rsidR="00571163" w:rsidRPr="00240DF4" w:rsidRDefault="00571163" w:rsidP="00EC6E30">
            <w:pPr>
              <w:jc w:val="center"/>
              <w:rPr>
                <w:rFonts w:asciiTheme="minorHAnsi" w:hAnsiTheme="minorHAnsi" w:cstheme="minorHAnsi"/>
                <w:b/>
                <w:bCs/>
                <w:sz w:val="24"/>
                <w:szCs w:val="24"/>
              </w:rPr>
            </w:pPr>
            <w:r w:rsidRPr="00240DF4">
              <w:rPr>
                <w:rFonts w:asciiTheme="minorHAnsi" w:hAnsiTheme="minorHAnsi" w:cstheme="minorHAnsi"/>
                <w:b/>
                <w:bCs/>
                <w:sz w:val="24"/>
                <w:szCs w:val="24"/>
                <w:u w:val="double"/>
              </w:rPr>
              <w:t>nr części</w:t>
            </w:r>
            <w:r w:rsidRPr="00240DF4">
              <w:rPr>
                <w:rFonts w:asciiTheme="minorHAnsi" w:hAnsiTheme="minorHAnsi" w:cstheme="minorHAnsi"/>
                <w:b/>
                <w:bCs/>
                <w:sz w:val="24"/>
                <w:szCs w:val="24"/>
              </w:rPr>
              <w:t xml:space="preserve"> której dotyczy wskazana dostawa</w:t>
            </w:r>
          </w:p>
        </w:tc>
        <w:tc>
          <w:tcPr>
            <w:tcW w:w="1134" w:type="dxa"/>
            <w:vAlign w:val="center"/>
          </w:tcPr>
          <w:p w14:paraId="07FC8735" w14:textId="77777777" w:rsidR="00571163" w:rsidRPr="00240DF4" w:rsidRDefault="00571163" w:rsidP="00EC6E30">
            <w:pPr>
              <w:jc w:val="center"/>
              <w:rPr>
                <w:rFonts w:asciiTheme="minorHAnsi" w:hAnsiTheme="minorHAnsi" w:cstheme="minorHAnsi"/>
                <w:b/>
                <w:bCs/>
                <w:sz w:val="24"/>
                <w:szCs w:val="24"/>
              </w:rPr>
            </w:pPr>
            <w:r w:rsidRPr="00240DF4">
              <w:rPr>
                <w:rFonts w:asciiTheme="minorHAnsi" w:hAnsiTheme="minorHAnsi" w:cstheme="minorHAnsi"/>
                <w:b/>
                <w:bCs/>
                <w:sz w:val="24"/>
                <w:szCs w:val="24"/>
              </w:rPr>
              <w:t>Wartość</w:t>
            </w:r>
          </w:p>
          <w:p w14:paraId="7DDBB8CB" w14:textId="77777777" w:rsidR="00571163" w:rsidRPr="00240DF4" w:rsidRDefault="00571163" w:rsidP="00EC6E30">
            <w:pPr>
              <w:jc w:val="center"/>
              <w:rPr>
                <w:rFonts w:asciiTheme="minorHAnsi" w:hAnsiTheme="minorHAnsi" w:cstheme="minorHAnsi"/>
                <w:b/>
                <w:bCs/>
                <w:sz w:val="24"/>
                <w:szCs w:val="24"/>
              </w:rPr>
            </w:pPr>
            <w:r w:rsidRPr="00240DF4">
              <w:rPr>
                <w:rFonts w:asciiTheme="minorHAnsi" w:hAnsiTheme="minorHAnsi" w:cstheme="minorHAnsi"/>
                <w:b/>
                <w:bCs/>
                <w:sz w:val="24"/>
                <w:szCs w:val="24"/>
              </w:rPr>
              <w:t>dostaw</w:t>
            </w:r>
          </w:p>
        </w:tc>
        <w:tc>
          <w:tcPr>
            <w:tcW w:w="3402" w:type="dxa"/>
            <w:vAlign w:val="center"/>
          </w:tcPr>
          <w:p w14:paraId="714D3AF4" w14:textId="77777777" w:rsidR="00571163" w:rsidRPr="00240DF4" w:rsidRDefault="00571163" w:rsidP="00EC6E30">
            <w:pPr>
              <w:jc w:val="center"/>
              <w:rPr>
                <w:rFonts w:asciiTheme="minorHAnsi" w:hAnsiTheme="minorHAnsi" w:cstheme="minorHAnsi"/>
                <w:b/>
                <w:bCs/>
                <w:sz w:val="24"/>
                <w:szCs w:val="24"/>
              </w:rPr>
            </w:pPr>
            <w:r w:rsidRPr="00240DF4">
              <w:rPr>
                <w:rFonts w:asciiTheme="minorHAnsi" w:hAnsiTheme="minorHAnsi" w:cstheme="minorHAnsi"/>
                <w:b/>
                <w:bCs/>
                <w:sz w:val="24"/>
                <w:szCs w:val="24"/>
              </w:rPr>
              <w:t>Data wykonania</w:t>
            </w:r>
          </w:p>
          <w:p w14:paraId="3ADBA28B" w14:textId="77777777" w:rsidR="00571163" w:rsidRPr="00240DF4" w:rsidRDefault="00571163" w:rsidP="00EC6E30">
            <w:pPr>
              <w:jc w:val="center"/>
              <w:rPr>
                <w:rFonts w:asciiTheme="minorHAnsi" w:hAnsiTheme="minorHAnsi" w:cstheme="minorHAnsi"/>
                <w:b/>
                <w:bCs/>
                <w:sz w:val="24"/>
                <w:szCs w:val="24"/>
              </w:rPr>
            </w:pPr>
            <w:r w:rsidRPr="00240DF4">
              <w:rPr>
                <w:rFonts w:asciiTheme="minorHAnsi" w:hAnsiTheme="minorHAnsi" w:cstheme="minorHAnsi"/>
                <w:b/>
                <w:bCs/>
                <w:sz w:val="24"/>
                <w:szCs w:val="24"/>
              </w:rPr>
              <w:t>(data początkowa – data końcowa)</w:t>
            </w:r>
          </w:p>
        </w:tc>
      </w:tr>
      <w:tr w:rsidR="007D7F57" w:rsidRPr="007D7F57" w14:paraId="608CEE0A" w14:textId="77777777" w:rsidTr="00EC6E30">
        <w:trPr>
          <w:trHeight w:val="795"/>
        </w:trPr>
        <w:tc>
          <w:tcPr>
            <w:tcW w:w="475" w:type="dxa"/>
            <w:vAlign w:val="center"/>
          </w:tcPr>
          <w:p w14:paraId="319218C7" w14:textId="77777777" w:rsidR="00571163" w:rsidRPr="007D7F57" w:rsidRDefault="00571163" w:rsidP="00EC6E30">
            <w:pPr>
              <w:jc w:val="center"/>
              <w:rPr>
                <w:rFonts w:asciiTheme="minorHAnsi" w:hAnsiTheme="minorHAnsi" w:cstheme="minorHAnsi"/>
                <w:b/>
                <w:bCs/>
                <w:sz w:val="24"/>
                <w:szCs w:val="24"/>
              </w:rPr>
            </w:pPr>
            <w:r w:rsidRPr="007D7F57">
              <w:rPr>
                <w:rFonts w:asciiTheme="minorHAnsi" w:hAnsiTheme="minorHAnsi" w:cstheme="minorHAnsi"/>
                <w:b/>
                <w:bCs/>
                <w:sz w:val="24"/>
                <w:szCs w:val="24"/>
              </w:rPr>
              <w:t>1.</w:t>
            </w:r>
          </w:p>
        </w:tc>
        <w:tc>
          <w:tcPr>
            <w:tcW w:w="1936" w:type="dxa"/>
            <w:vAlign w:val="center"/>
          </w:tcPr>
          <w:p w14:paraId="4CCD52E6" w14:textId="77777777" w:rsidR="00571163" w:rsidRPr="007D7F57" w:rsidRDefault="00571163" w:rsidP="00EC6E30">
            <w:pPr>
              <w:jc w:val="center"/>
              <w:rPr>
                <w:rFonts w:asciiTheme="minorHAnsi" w:hAnsiTheme="minorHAnsi" w:cstheme="minorHAnsi"/>
                <w:bCs/>
                <w:sz w:val="24"/>
                <w:szCs w:val="24"/>
              </w:rPr>
            </w:pPr>
          </w:p>
        </w:tc>
        <w:tc>
          <w:tcPr>
            <w:tcW w:w="1984" w:type="dxa"/>
            <w:vAlign w:val="center"/>
          </w:tcPr>
          <w:p w14:paraId="7BF21BC4" w14:textId="77777777" w:rsidR="00571163" w:rsidRPr="007D7F57" w:rsidRDefault="00571163" w:rsidP="00EC6E30">
            <w:pPr>
              <w:jc w:val="center"/>
              <w:rPr>
                <w:rFonts w:asciiTheme="minorHAnsi" w:hAnsiTheme="minorHAnsi" w:cstheme="minorHAnsi"/>
                <w:bCs/>
                <w:sz w:val="24"/>
                <w:szCs w:val="24"/>
              </w:rPr>
            </w:pPr>
          </w:p>
        </w:tc>
        <w:tc>
          <w:tcPr>
            <w:tcW w:w="1276" w:type="dxa"/>
            <w:vAlign w:val="center"/>
          </w:tcPr>
          <w:p w14:paraId="122022B8" w14:textId="77777777" w:rsidR="00571163" w:rsidRPr="007D7F57" w:rsidRDefault="00571163" w:rsidP="00EC6E30">
            <w:pPr>
              <w:jc w:val="center"/>
              <w:rPr>
                <w:rFonts w:asciiTheme="minorHAnsi" w:hAnsiTheme="minorHAnsi" w:cstheme="minorHAnsi"/>
                <w:bCs/>
                <w:sz w:val="24"/>
                <w:szCs w:val="24"/>
              </w:rPr>
            </w:pPr>
          </w:p>
        </w:tc>
        <w:tc>
          <w:tcPr>
            <w:tcW w:w="1134" w:type="dxa"/>
            <w:vAlign w:val="center"/>
          </w:tcPr>
          <w:p w14:paraId="75E0B1B3" w14:textId="77777777" w:rsidR="00571163" w:rsidRPr="007D7F57" w:rsidRDefault="00571163" w:rsidP="00EC6E30">
            <w:pPr>
              <w:jc w:val="center"/>
              <w:rPr>
                <w:rFonts w:asciiTheme="minorHAnsi" w:hAnsiTheme="minorHAnsi" w:cstheme="minorHAnsi"/>
                <w:bCs/>
                <w:sz w:val="24"/>
                <w:szCs w:val="24"/>
              </w:rPr>
            </w:pPr>
          </w:p>
        </w:tc>
        <w:tc>
          <w:tcPr>
            <w:tcW w:w="3402" w:type="dxa"/>
            <w:vAlign w:val="center"/>
          </w:tcPr>
          <w:p w14:paraId="480E1D75" w14:textId="77777777" w:rsidR="00571163" w:rsidRPr="007D7F57" w:rsidRDefault="00571163" w:rsidP="00EC6E30">
            <w:pPr>
              <w:jc w:val="center"/>
              <w:rPr>
                <w:rFonts w:asciiTheme="minorHAnsi" w:hAnsiTheme="minorHAnsi" w:cstheme="minorHAnsi"/>
                <w:bCs/>
                <w:sz w:val="24"/>
                <w:szCs w:val="24"/>
              </w:rPr>
            </w:pPr>
          </w:p>
        </w:tc>
      </w:tr>
      <w:tr w:rsidR="007D7F57" w:rsidRPr="007D7F57" w14:paraId="1459B49A" w14:textId="77777777" w:rsidTr="00EC6E30">
        <w:trPr>
          <w:trHeight w:val="795"/>
        </w:trPr>
        <w:tc>
          <w:tcPr>
            <w:tcW w:w="475" w:type="dxa"/>
            <w:vAlign w:val="center"/>
          </w:tcPr>
          <w:p w14:paraId="1994DBFD" w14:textId="77777777" w:rsidR="00571163" w:rsidRPr="007D7F57" w:rsidRDefault="00571163" w:rsidP="00EC6E30">
            <w:pPr>
              <w:jc w:val="center"/>
              <w:rPr>
                <w:rFonts w:asciiTheme="minorHAnsi" w:hAnsiTheme="minorHAnsi" w:cstheme="minorHAnsi"/>
                <w:b/>
                <w:bCs/>
                <w:sz w:val="24"/>
                <w:szCs w:val="24"/>
              </w:rPr>
            </w:pPr>
            <w:r w:rsidRPr="007D7F57">
              <w:rPr>
                <w:rFonts w:asciiTheme="minorHAnsi" w:hAnsiTheme="minorHAnsi" w:cstheme="minorHAnsi"/>
                <w:b/>
                <w:bCs/>
                <w:sz w:val="24"/>
                <w:szCs w:val="24"/>
              </w:rPr>
              <w:t>2.</w:t>
            </w:r>
          </w:p>
        </w:tc>
        <w:tc>
          <w:tcPr>
            <w:tcW w:w="1936" w:type="dxa"/>
            <w:vAlign w:val="center"/>
          </w:tcPr>
          <w:p w14:paraId="7EC83107" w14:textId="77777777" w:rsidR="00571163" w:rsidRPr="007D7F57" w:rsidRDefault="00571163" w:rsidP="00EC6E30">
            <w:pPr>
              <w:jc w:val="center"/>
              <w:rPr>
                <w:rFonts w:asciiTheme="minorHAnsi" w:hAnsiTheme="minorHAnsi" w:cstheme="minorHAnsi"/>
                <w:bCs/>
                <w:sz w:val="24"/>
                <w:szCs w:val="24"/>
              </w:rPr>
            </w:pPr>
          </w:p>
        </w:tc>
        <w:tc>
          <w:tcPr>
            <w:tcW w:w="1984" w:type="dxa"/>
            <w:vAlign w:val="center"/>
          </w:tcPr>
          <w:p w14:paraId="610DDB9E" w14:textId="77777777" w:rsidR="00571163" w:rsidRPr="007D7F57" w:rsidRDefault="00571163" w:rsidP="00EC6E30">
            <w:pPr>
              <w:jc w:val="center"/>
              <w:rPr>
                <w:rFonts w:asciiTheme="minorHAnsi" w:hAnsiTheme="minorHAnsi" w:cstheme="minorHAnsi"/>
                <w:bCs/>
                <w:sz w:val="24"/>
                <w:szCs w:val="24"/>
              </w:rPr>
            </w:pPr>
          </w:p>
        </w:tc>
        <w:tc>
          <w:tcPr>
            <w:tcW w:w="1276" w:type="dxa"/>
            <w:vAlign w:val="center"/>
          </w:tcPr>
          <w:p w14:paraId="6BAF22D3" w14:textId="77777777" w:rsidR="00571163" w:rsidRPr="007D7F57" w:rsidRDefault="00571163" w:rsidP="00EC6E30">
            <w:pPr>
              <w:jc w:val="center"/>
              <w:rPr>
                <w:rFonts w:asciiTheme="minorHAnsi" w:hAnsiTheme="minorHAnsi" w:cstheme="minorHAnsi"/>
                <w:bCs/>
                <w:sz w:val="24"/>
                <w:szCs w:val="24"/>
              </w:rPr>
            </w:pPr>
          </w:p>
        </w:tc>
        <w:tc>
          <w:tcPr>
            <w:tcW w:w="1134" w:type="dxa"/>
            <w:vAlign w:val="center"/>
          </w:tcPr>
          <w:p w14:paraId="38D7DE1B" w14:textId="77777777" w:rsidR="00571163" w:rsidRPr="007D7F57" w:rsidRDefault="00571163" w:rsidP="00EC6E30">
            <w:pPr>
              <w:jc w:val="center"/>
              <w:rPr>
                <w:rFonts w:asciiTheme="minorHAnsi" w:hAnsiTheme="minorHAnsi" w:cstheme="minorHAnsi"/>
                <w:bCs/>
                <w:sz w:val="24"/>
                <w:szCs w:val="24"/>
              </w:rPr>
            </w:pPr>
          </w:p>
        </w:tc>
        <w:tc>
          <w:tcPr>
            <w:tcW w:w="3402" w:type="dxa"/>
            <w:vAlign w:val="center"/>
          </w:tcPr>
          <w:p w14:paraId="4C70898D" w14:textId="77777777" w:rsidR="00571163" w:rsidRPr="007D7F57" w:rsidRDefault="00571163" w:rsidP="00EC6E30">
            <w:pPr>
              <w:jc w:val="center"/>
              <w:rPr>
                <w:rFonts w:asciiTheme="minorHAnsi" w:hAnsiTheme="minorHAnsi" w:cstheme="minorHAnsi"/>
                <w:bCs/>
                <w:sz w:val="24"/>
                <w:szCs w:val="24"/>
              </w:rPr>
            </w:pPr>
          </w:p>
        </w:tc>
      </w:tr>
      <w:tr w:rsidR="007D7F57" w:rsidRPr="007D7F57" w14:paraId="4FC33936" w14:textId="77777777" w:rsidTr="00EC6E30">
        <w:trPr>
          <w:trHeight w:val="795"/>
        </w:trPr>
        <w:tc>
          <w:tcPr>
            <w:tcW w:w="475" w:type="dxa"/>
            <w:vAlign w:val="center"/>
          </w:tcPr>
          <w:p w14:paraId="50722B45" w14:textId="77777777" w:rsidR="00571163" w:rsidRPr="007D7F57" w:rsidRDefault="00571163" w:rsidP="00EC6E30">
            <w:pPr>
              <w:jc w:val="center"/>
              <w:rPr>
                <w:rFonts w:asciiTheme="minorHAnsi" w:hAnsiTheme="minorHAnsi" w:cstheme="minorHAnsi"/>
                <w:b/>
                <w:bCs/>
                <w:sz w:val="24"/>
                <w:szCs w:val="24"/>
              </w:rPr>
            </w:pPr>
            <w:r w:rsidRPr="007D7F57">
              <w:rPr>
                <w:rFonts w:asciiTheme="minorHAnsi" w:hAnsiTheme="minorHAnsi" w:cstheme="minorHAnsi"/>
                <w:b/>
                <w:bCs/>
                <w:sz w:val="24"/>
                <w:szCs w:val="24"/>
              </w:rPr>
              <w:t>3.</w:t>
            </w:r>
          </w:p>
        </w:tc>
        <w:tc>
          <w:tcPr>
            <w:tcW w:w="1936" w:type="dxa"/>
            <w:vAlign w:val="center"/>
          </w:tcPr>
          <w:p w14:paraId="46F2E02A" w14:textId="77777777" w:rsidR="00571163" w:rsidRPr="007D7F57" w:rsidRDefault="00571163" w:rsidP="00EC6E30">
            <w:pPr>
              <w:jc w:val="center"/>
              <w:rPr>
                <w:rFonts w:asciiTheme="minorHAnsi" w:hAnsiTheme="minorHAnsi" w:cstheme="minorHAnsi"/>
                <w:bCs/>
                <w:sz w:val="24"/>
                <w:szCs w:val="24"/>
              </w:rPr>
            </w:pPr>
          </w:p>
        </w:tc>
        <w:tc>
          <w:tcPr>
            <w:tcW w:w="1984" w:type="dxa"/>
            <w:vAlign w:val="center"/>
          </w:tcPr>
          <w:p w14:paraId="6E8E8CE3" w14:textId="77777777" w:rsidR="00571163" w:rsidRPr="007D7F57" w:rsidRDefault="00571163" w:rsidP="00EC6E30">
            <w:pPr>
              <w:jc w:val="center"/>
              <w:rPr>
                <w:rFonts w:asciiTheme="minorHAnsi" w:hAnsiTheme="minorHAnsi" w:cstheme="minorHAnsi"/>
                <w:bCs/>
                <w:sz w:val="24"/>
                <w:szCs w:val="24"/>
              </w:rPr>
            </w:pPr>
          </w:p>
        </w:tc>
        <w:tc>
          <w:tcPr>
            <w:tcW w:w="1276" w:type="dxa"/>
            <w:vAlign w:val="center"/>
          </w:tcPr>
          <w:p w14:paraId="6DBFD44D" w14:textId="77777777" w:rsidR="00571163" w:rsidRPr="007D7F57" w:rsidRDefault="00571163" w:rsidP="00EC6E30">
            <w:pPr>
              <w:jc w:val="center"/>
              <w:rPr>
                <w:rFonts w:asciiTheme="minorHAnsi" w:hAnsiTheme="minorHAnsi" w:cstheme="minorHAnsi"/>
                <w:bCs/>
                <w:sz w:val="24"/>
                <w:szCs w:val="24"/>
              </w:rPr>
            </w:pPr>
          </w:p>
        </w:tc>
        <w:tc>
          <w:tcPr>
            <w:tcW w:w="1134" w:type="dxa"/>
            <w:vAlign w:val="center"/>
          </w:tcPr>
          <w:p w14:paraId="73408747" w14:textId="77777777" w:rsidR="00571163" w:rsidRPr="007D7F57" w:rsidRDefault="00571163" w:rsidP="00EC6E30">
            <w:pPr>
              <w:jc w:val="center"/>
              <w:rPr>
                <w:rFonts w:asciiTheme="minorHAnsi" w:hAnsiTheme="minorHAnsi" w:cstheme="minorHAnsi"/>
                <w:bCs/>
                <w:sz w:val="24"/>
                <w:szCs w:val="24"/>
              </w:rPr>
            </w:pPr>
          </w:p>
        </w:tc>
        <w:tc>
          <w:tcPr>
            <w:tcW w:w="3402" w:type="dxa"/>
            <w:vAlign w:val="center"/>
          </w:tcPr>
          <w:p w14:paraId="0D92B1FF" w14:textId="77777777" w:rsidR="00571163" w:rsidRPr="007D7F57" w:rsidRDefault="00571163" w:rsidP="00EC6E30">
            <w:pPr>
              <w:jc w:val="center"/>
              <w:rPr>
                <w:rFonts w:asciiTheme="minorHAnsi" w:hAnsiTheme="minorHAnsi" w:cstheme="minorHAnsi"/>
                <w:bCs/>
                <w:sz w:val="24"/>
                <w:szCs w:val="24"/>
              </w:rPr>
            </w:pPr>
          </w:p>
        </w:tc>
      </w:tr>
    </w:tbl>
    <w:p w14:paraId="0F76A197" w14:textId="77777777" w:rsidR="00571163" w:rsidRPr="00240DF4" w:rsidRDefault="00571163" w:rsidP="00571163">
      <w:pPr>
        <w:jc w:val="both"/>
        <w:rPr>
          <w:rFonts w:asciiTheme="minorHAnsi" w:hAnsiTheme="minorHAnsi" w:cstheme="minorHAnsi"/>
          <w:bCs/>
          <w:color w:val="FF0000"/>
          <w:sz w:val="24"/>
          <w:szCs w:val="24"/>
        </w:rPr>
      </w:pPr>
    </w:p>
    <w:p w14:paraId="5521D095" w14:textId="77777777" w:rsidR="00571163" w:rsidRPr="00240DF4" w:rsidRDefault="00571163" w:rsidP="00571163">
      <w:pPr>
        <w:pStyle w:val="Standard"/>
        <w:jc w:val="both"/>
        <w:rPr>
          <w:rFonts w:asciiTheme="minorHAnsi" w:hAnsiTheme="minorHAnsi" w:cstheme="minorHAnsi"/>
          <w:color w:val="FF0000"/>
          <w:sz w:val="24"/>
        </w:rPr>
      </w:pPr>
    </w:p>
    <w:p w14:paraId="0D4BBCD9" w14:textId="77777777" w:rsidR="00571163" w:rsidRPr="00240DF4" w:rsidRDefault="00571163" w:rsidP="00571163">
      <w:pPr>
        <w:pStyle w:val="Standard"/>
        <w:jc w:val="both"/>
        <w:rPr>
          <w:rFonts w:asciiTheme="minorHAnsi" w:hAnsiTheme="minorHAnsi" w:cstheme="minorHAnsi"/>
          <w:color w:val="FF0000"/>
          <w:sz w:val="24"/>
        </w:rPr>
      </w:pPr>
    </w:p>
    <w:p w14:paraId="0FE5972A" w14:textId="77777777" w:rsidR="00D9365D" w:rsidRDefault="00D9365D">
      <w:pPr>
        <w:widowControl/>
        <w:suppressAutoHyphens w:val="0"/>
        <w:overflowPunct/>
        <w:autoSpaceDE/>
        <w:textAlignment w:val="auto"/>
        <w:rPr>
          <w:rFonts w:asciiTheme="minorHAnsi" w:hAnsiTheme="minorHAnsi" w:cstheme="minorHAnsi"/>
          <w:b/>
          <w:i/>
          <w:sz w:val="24"/>
          <w:szCs w:val="24"/>
        </w:rPr>
      </w:pPr>
      <w:r>
        <w:rPr>
          <w:rFonts w:asciiTheme="minorHAnsi" w:hAnsiTheme="minorHAnsi" w:cstheme="minorHAnsi"/>
          <w:szCs w:val="24"/>
        </w:rPr>
        <w:br w:type="page"/>
      </w:r>
    </w:p>
    <w:p w14:paraId="428341B6" w14:textId="4C8D8E0B" w:rsidR="00D9365D" w:rsidRPr="00BF77DA" w:rsidRDefault="00D9365D" w:rsidP="00D9365D">
      <w:pPr>
        <w:pStyle w:val="Nagwek2"/>
        <w:tabs>
          <w:tab w:val="right" w:pos="9071"/>
        </w:tabs>
        <w:rPr>
          <w:rFonts w:asciiTheme="minorHAnsi" w:hAnsiTheme="minorHAnsi"/>
          <w:bCs/>
          <w:iCs/>
          <w:szCs w:val="24"/>
        </w:rPr>
      </w:pPr>
      <w:proofErr w:type="spellStart"/>
      <w:r w:rsidRPr="00BF77DA">
        <w:rPr>
          <w:rFonts w:asciiTheme="minorHAnsi" w:hAnsiTheme="minorHAnsi"/>
          <w:szCs w:val="24"/>
        </w:rPr>
        <w:lastRenderedPageBreak/>
        <w:t>Ozn</w:t>
      </w:r>
      <w:proofErr w:type="spellEnd"/>
      <w:r w:rsidRPr="00BF77DA">
        <w:rPr>
          <w:rFonts w:asciiTheme="minorHAnsi" w:hAnsiTheme="minorHAnsi"/>
          <w:szCs w:val="24"/>
        </w:rPr>
        <w:t>. postępowania 0</w:t>
      </w:r>
      <w:r>
        <w:rPr>
          <w:rFonts w:asciiTheme="minorHAnsi" w:hAnsiTheme="minorHAnsi"/>
          <w:szCs w:val="24"/>
        </w:rPr>
        <w:t>6</w:t>
      </w:r>
      <w:r w:rsidRPr="00BF77DA">
        <w:rPr>
          <w:rFonts w:asciiTheme="minorHAnsi" w:hAnsiTheme="minorHAnsi"/>
          <w:szCs w:val="24"/>
        </w:rPr>
        <w:t>/202</w:t>
      </w:r>
      <w:r>
        <w:rPr>
          <w:rFonts w:asciiTheme="minorHAnsi" w:hAnsiTheme="minorHAnsi"/>
          <w:szCs w:val="24"/>
        </w:rPr>
        <w:t>2</w:t>
      </w:r>
      <w:r w:rsidRPr="00BF77DA">
        <w:rPr>
          <w:rFonts w:asciiTheme="minorHAnsi" w:hAnsiTheme="minorHAnsi"/>
          <w:szCs w:val="24"/>
        </w:rPr>
        <w:tab/>
      </w:r>
      <w:r w:rsidRPr="00BF77DA">
        <w:rPr>
          <w:rFonts w:asciiTheme="minorHAnsi" w:hAnsiTheme="minorHAnsi"/>
          <w:bCs/>
          <w:szCs w:val="24"/>
        </w:rPr>
        <w:t xml:space="preserve">załącznik nr </w:t>
      </w:r>
      <w:r>
        <w:rPr>
          <w:rFonts w:asciiTheme="minorHAnsi" w:hAnsiTheme="minorHAnsi"/>
          <w:bCs/>
          <w:szCs w:val="24"/>
        </w:rPr>
        <w:t>9</w:t>
      </w:r>
      <w:r w:rsidRPr="00BF77DA">
        <w:rPr>
          <w:rFonts w:asciiTheme="minorHAnsi" w:hAnsiTheme="minorHAnsi"/>
          <w:bCs/>
          <w:szCs w:val="24"/>
        </w:rPr>
        <w:t xml:space="preserve"> do </w:t>
      </w:r>
      <w:proofErr w:type="spellStart"/>
      <w:r w:rsidRPr="00BF77DA">
        <w:rPr>
          <w:rFonts w:asciiTheme="minorHAnsi" w:hAnsiTheme="minorHAnsi"/>
          <w:bCs/>
          <w:szCs w:val="24"/>
        </w:rPr>
        <w:t>swz</w:t>
      </w:r>
      <w:proofErr w:type="spellEnd"/>
    </w:p>
    <w:p w14:paraId="407CBC6F" w14:textId="77777777" w:rsidR="00D9365D" w:rsidRPr="00BF77DA" w:rsidRDefault="00D9365D" w:rsidP="00D9365D">
      <w:pPr>
        <w:keepNext/>
        <w:jc w:val="center"/>
        <w:outlineLvl w:val="0"/>
        <w:rPr>
          <w:rFonts w:ascii="Calibri" w:hAnsi="Calibri" w:cs="Arial"/>
          <w:b/>
          <w:sz w:val="22"/>
          <w:szCs w:val="22"/>
        </w:rPr>
      </w:pPr>
    </w:p>
    <w:p w14:paraId="0C55B596" w14:textId="77777777" w:rsidR="00D9365D" w:rsidRPr="00BF77DA" w:rsidRDefault="00D9365D" w:rsidP="00D9365D">
      <w:pPr>
        <w:spacing w:line="276" w:lineRule="auto"/>
        <w:rPr>
          <w:rFonts w:ascii="Arial" w:eastAsia="Calibri" w:hAnsi="Arial" w:cs="Arial"/>
          <w:szCs w:val="24"/>
        </w:rPr>
      </w:pPr>
    </w:p>
    <w:p w14:paraId="14023F12" w14:textId="77777777" w:rsidR="00161AF5" w:rsidRPr="00B6232E" w:rsidRDefault="00161AF5" w:rsidP="00AA3A5A">
      <w:pPr>
        <w:spacing w:line="276" w:lineRule="auto"/>
        <w:rPr>
          <w:rFonts w:asciiTheme="minorHAnsi" w:eastAsia="Calibri" w:hAnsiTheme="minorHAnsi" w:cstheme="minorHAnsi"/>
          <w:szCs w:val="24"/>
        </w:rPr>
      </w:pPr>
      <w:r w:rsidRPr="00B6232E">
        <w:rPr>
          <w:rFonts w:asciiTheme="minorHAnsi" w:eastAsia="Calibri" w:hAnsiTheme="minorHAnsi" w:cstheme="minorHAnsi"/>
          <w:szCs w:val="24"/>
        </w:rPr>
        <w:t xml:space="preserve">Nazwa Wykonawcy / Wykonawców  </w:t>
      </w:r>
      <w:r w:rsidRPr="00B6232E">
        <w:rPr>
          <w:rFonts w:asciiTheme="minorHAnsi" w:eastAsia="Calibri" w:hAnsiTheme="minorHAnsi" w:cstheme="minorHAnsi"/>
          <w:b/>
          <w:color w:val="1F497D"/>
          <w:szCs w:val="24"/>
        </w:rPr>
        <w:t>…………………………………………………………………………………………………………</w:t>
      </w:r>
      <w:r w:rsidRPr="00B6232E">
        <w:rPr>
          <w:rFonts w:asciiTheme="minorHAnsi" w:eastAsia="Calibri" w:hAnsiTheme="minorHAnsi" w:cstheme="minorHAnsi"/>
          <w:szCs w:val="24"/>
        </w:rPr>
        <w:t xml:space="preserve">         </w:t>
      </w:r>
    </w:p>
    <w:p w14:paraId="353A5EE5" w14:textId="77777777" w:rsidR="00161AF5" w:rsidRPr="00B6232E" w:rsidRDefault="00161AF5" w:rsidP="00AA3A5A">
      <w:pPr>
        <w:spacing w:line="276" w:lineRule="auto"/>
        <w:rPr>
          <w:rFonts w:asciiTheme="minorHAnsi" w:eastAsia="Calibri" w:hAnsiTheme="minorHAnsi" w:cstheme="minorHAnsi"/>
          <w:b/>
          <w:color w:val="1F497D"/>
          <w:szCs w:val="24"/>
        </w:rPr>
      </w:pPr>
      <w:r w:rsidRPr="00B6232E">
        <w:rPr>
          <w:rFonts w:asciiTheme="minorHAnsi" w:eastAsia="Calibri" w:hAnsiTheme="minorHAnsi" w:cstheme="minorHAnsi"/>
          <w:b/>
          <w:color w:val="1F497D"/>
          <w:szCs w:val="24"/>
        </w:rPr>
        <w:t>…………………………………………………………………………………………………………</w:t>
      </w:r>
    </w:p>
    <w:p w14:paraId="1B574A5D" w14:textId="77777777" w:rsidR="00161AF5" w:rsidRPr="00B6232E" w:rsidRDefault="00161AF5" w:rsidP="00AA3A5A">
      <w:pPr>
        <w:spacing w:line="276" w:lineRule="auto"/>
        <w:rPr>
          <w:rFonts w:asciiTheme="minorHAnsi" w:eastAsia="Calibri" w:hAnsiTheme="minorHAnsi" w:cstheme="minorHAnsi"/>
          <w:b/>
          <w:color w:val="1F497D"/>
          <w:szCs w:val="24"/>
        </w:rPr>
      </w:pPr>
      <w:r w:rsidRPr="00B6232E">
        <w:rPr>
          <w:rFonts w:asciiTheme="minorHAnsi" w:eastAsia="Calibri" w:hAnsiTheme="minorHAnsi" w:cstheme="minorHAnsi"/>
          <w:szCs w:val="24"/>
        </w:rPr>
        <w:t xml:space="preserve">Adres </w:t>
      </w:r>
      <w:r w:rsidRPr="00B6232E">
        <w:rPr>
          <w:rFonts w:asciiTheme="minorHAnsi" w:eastAsia="Calibri" w:hAnsiTheme="minorHAnsi" w:cstheme="minorHAnsi"/>
          <w:b/>
          <w:color w:val="1F497D"/>
          <w:szCs w:val="24"/>
        </w:rPr>
        <w:t>…………………………………………………………………………………………………</w:t>
      </w:r>
    </w:p>
    <w:p w14:paraId="7ECC9D16" w14:textId="77777777" w:rsidR="00161AF5" w:rsidRPr="00B6232E" w:rsidRDefault="00161AF5" w:rsidP="00AA3A5A">
      <w:pPr>
        <w:spacing w:line="276" w:lineRule="auto"/>
        <w:rPr>
          <w:rFonts w:asciiTheme="minorHAnsi" w:eastAsia="Calibri" w:hAnsiTheme="minorHAnsi" w:cstheme="minorHAnsi"/>
          <w:sz w:val="18"/>
          <w:szCs w:val="18"/>
          <w:lang w:val="en-US"/>
        </w:rPr>
      </w:pPr>
      <w:r w:rsidRPr="00B6232E">
        <w:rPr>
          <w:rFonts w:asciiTheme="minorHAnsi" w:eastAsia="Calibri" w:hAnsiTheme="minorHAnsi" w:cstheme="minorHAnsi"/>
          <w:sz w:val="18"/>
          <w:szCs w:val="18"/>
          <w:lang w:val="en-US"/>
        </w:rPr>
        <w:t xml:space="preserve">REGON </w:t>
      </w:r>
      <w:r w:rsidRPr="00B6232E">
        <w:rPr>
          <w:rFonts w:asciiTheme="minorHAnsi" w:eastAsia="Calibri" w:hAnsiTheme="minorHAnsi" w:cstheme="minorHAnsi"/>
          <w:b/>
          <w:color w:val="1F497D"/>
          <w:sz w:val="18"/>
          <w:szCs w:val="18"/>
          <w:lang w:val="en-US"/>
        </w:rPr>
        <w:t>…………………………………………………</w:t>
      </w:r>
    </w:p>
    <w:p w14:paraId="0AB343E4" w14:textId="77777777" w:rsidR="00161AF5" w:rsidRPr="00B6232E" w:rsidRDefault="00161AF5" w:rsidP="00AA3A5A">
      <w:pPr>
        <w:spacing w:line="276" w:lineRule="auto"/>
        <w:rPr>
          <w:rFonts w:asciiTheme="minorHAnsi" w:eastAsia="Calibri" w:hAnsiTheme="minorHAnsi" w:cstheme="minorHAnsi"/>
          <w:b/>
          <w:color w:val="1F497D"/>
          <w:sz w:val="18"/>
          <w:szCs w:val="18"/>
          <w:lang w:val="en-US"/>
        </w:rPr>
      </w:pPr>
      <w:r w:rsidRPr="00B6232E">
        <w:rPr>
          <w:rFonts w:asciiTheme="minorHAnsi" w:eastAsia="Calibri" w:hAnsiTheme="minorHAnsi" w:cstheme="minorHAnsi"/>
          <w:sz w:val="18"/>
          <w:szCs w:val="18"/>
          <w:lang w:val="en-US"/>
        </w:rPr>
        <w:t xml:space="preserve">NIP </w:t>
      </w:r>
      <w:r w:rsidRPr="00B6232E">
        <w:rPr>
          <w:rFonts w:asciiTheme="minorHAnsi" w:eastAsia="Calibri" w:hAnsiTheme="minorHAnsi" w:cstheme="minorHAnsi"/>
          <w:b/>
          <w:color w:val="1F497D"/>
          <w:sz w:val="18"/>
          <w:szCs w:val="18"/>
          <w:lang w:val="en-US"/>
        </w:rPr>
        <w:t>………………………………………………………</w:t>
      </w:r>
    </w:p>
    <w:p w14:paraId="1A402EB6" w14:textId="77777777" w:rsidR="00161AF5" w:rsidRPr="00B6232E" w:rsidRDefault="00161AF5" w:rsidP="00AA3A5A">
      <w:pPr>
        <w:rPr>
          <w:rFonts w:asciiTheme="minorHAnsi" w:hAnsiTheme="minorHAnsi" w:cstheme="minorHAnsi"/>
        </w:rPr>
      </w:pPr>
    </w:p>
    <w:p w14:paraId="2B4CCE64" w14:textId="77777777" w:rsidR="00161AF5" w:rsidRPr="00B6232E" w:rsidRDefault="00161AF5" w:rsidP="00AA3A5A">
      <w:pPr>
        <w:shd w:val="clear" w:color="auto" w:fill="EEECE1" w:themeFill="background2"/>
        <w:jc w:val="center"/>
        <w:rPr>
          <w:rFonts w:asciiTheme="minorHAnsi" w:hAnsiTheme="minorHAnsi" w:cstheme="minorHAnsi"/>
          <w:b/>
          <w:sz w:val="24"/>
          <w:szCs w:val="24"/>
          <w:u w:val="single"/>
        </w:rPr>
      </w:pPr>
      <w:r w:rsidRPr="00B6232E">
        <w:rPr>
          <w:rFonts w:asciiTheme="minorHAnsi" w:hAnsiTheme="minorHAnsi" w:cstheme="minorHAnsi"/>
          <w:b/>
          <w:sz w:val="24"/>
          <w:szCs w:val="24"/>
          <w:u w:val="single"/>
        </w:rPr>
        <w:t xml:space="preserve">Oświadczenie wykonawcy/wykonawcy wspólnie ubiegającego się o udzielenie zamówienia </w:t>
      </w:r>
    </w:p>
    <w:p w14:paraId="3C9696BD" w14:textId="77777777" w:rsidR="00161AF5" w:rsidRPr="00B6232E" w:rsidRDefault="00161AF5" w:rsidP="00AA3A5A">
      <w:pPr>
        <w:jc w:val="center"/>
        <w:rPr>
          <w:rFonts w:asciiTheme="minorHAnsi" w:hAnsiTheme="minorHAnsi" w:cstheme="minorHAnsi"/>
          <w:b/>
          <w:caps/>
          <w:sz w:val="24"/>
          <w:szCs w:val="24"/>
          <w:u w:val="single"/>
        </w:rPr>
      </w:pPr>
      <w:r w:rsidRPr="00B6232E">
        <w:rPr>
          <w:rFonts w:asciiTheme="minorHAnsi" w:hAnsiTheme="minorHAnsi" w:cstheme="minorHAnsi"/>
          <w:b/>
          <w:sz w:val="24"/>
          <w:szCs w:val="24"/>
          <w:u w:val="single"/>
        </w:rPr>
        <w:t xml:space="preserve">DOTYCZĄCE PRZESŁANEK WYKLUCZENIA Z ART. 5K ROZPORZĄDZENIA 833/2014 ORAZ ART. 7 UST. 1 USTAWY </w:t>
      </w:r>
      <w:r w:rsidRPr="00B6232E">
        <w:rPr>
          <w:rFonts w:asciiTheme="minorHAnsi" w:hAnsiTheme="minorHAnsi" w:cstheme="minorHAnsi"/>
          <w:b/>
          <w:caps/>
          <w:sz w:val="24"/>
          <w:szCs w:val="24"/>
          <w:u w:val="single"/>
        </w:rPr>
        <w:t>o szczególnych rozwiązaniach w zakresie przeciwdziałania wspieraniu agresji na Ukrainę oraz służących ochronie bezpieczeństwa narodowego</w:t>
      </w:r>
    </w:p>
    <w:p w14:paraId="7821A447" w14:textId="77777777" w:rsidR="00161AF5" w:rsidRPr="00B6232E" w:rsidRDefault="00161AF5" w:rsidP="00AA3A5A">
      <w:pPr>
        <w:spacing w:before="120" w:line="360" w:lineRule="auto"/>
        <w:jc w:val="center"/>
        <w:rPr>
          <w:rFonts w:asciiTheme="minorHAnsi" w:hAnsiTheme="minorHAnsi" w:cstheme="minorHAnsi"/>
          <w:b/>
          <w:sz w:val="24"/>
          <w:szCs w:val="24"/>
          <w:u w:val="single"/>
        </w:rPr>
      </w:pPr>
      <w:r w:rsidRPr="00B6232E">
        <w:rPr>
          <w:rFonts w:asciiTheme="minorHAnsi" w:hAnsiTheme="minorHAnsi" w:cstheme="minorHAnsi"/>
          <w:b/>
          <w:sz w:val="24"/>
          <w:szCs w:val="24"/>
        </w:rPr>
        <w:t>składane na podstawie art. 125 ust. 1 ustawy Pzp</w:t>
      </w:r>
    </w:p>
    <w:p w14:paraId="3DA82CE8" w14:textId="77777777" w:rsidR="00161AF5" w:rsidRPr="00B6232E" w:rsidRDefault="00161AF5" w:rsidP="00AA3A5A">
      <w:pPr>
        <w:spacing w:line="276" w:lineRule="auto"/>
        <w:jc w:val="center"/>
        <w:rPr>
          <w:rFonts w:asciiTheme="minorHAnsi" w:hAnsiTheme="minorHAnsi" w:cstheme="minorHAnsi"/>
          <w:b/>
          <w:i/>
        </w:rPr>
      </w:pPr>
    </w:p>
    <w:p w14:paraId="77CF9685" w14:textId="77777777" w:rsidR="00161AF5" w:rsidRPr="00B6232E" w:rsidRDefault="00161AF5" w:rsidP="00161AF5">
      <w:pPr>
        <w:pStyle w:val="ust"/>
        <w:spacing w:before="0" w:after="0" w:line="276" w:lineRule="auto"/>
        <w:ind w:left="0" w:firstLine="0"/>
        <w:jc w:val="center"/>
        <w:rPr>
          <w:rFonts w:asciiTheme="minorHAnsi" w:hAnsiTheme="minorHAnsi" w:cstheme="minorHAnsi"/>
        </w:rPr>
      </w:pPr>
      <w:r w:rsidRPr="00B6232E">
        <w:rPr>
          <w:rFonts w:asciiTheme="minorHAnsi" w:hAnsiTheme="minorHAnsi" w:cstheme="minorHAnsi"/>
        </w:rPr>
        <w:t xml:space="preserve">Dotyczy postępowania </w:t>
      </w:r>
      <w:proofErr w:type="spellStart"/>
      <w:r w:rsidRPr="00B6232E">
        <w:rPr>
          <w:rFonts w:asciiTheme="minorHAnsi" w:hAnsiTheme="minorHAnsi" w:cstheme="minorHAnsi"/>
        </w:rPr>
        <w:t>pn</w:t>
      </w:r>
      <w:proofErr w:type="spellEnd"/>
      <w:r w:rsidRPr="00B6232E">
        <w:rPr>
          <w:rFonts w:asciiTheme="minorHAnsi" w:hAnsiTheme="minorHAnsi" w:cstheme="minorHAnsi"/>
        </w:rPr>
        <w:t>:</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731FAE" w:rsidRPr="00240DF4" w14:paraId="279AE1C5" w14:textId="77777777" w:rsidTr="00CB18AA">
        <w:trPr>
          <w:jc w:val="center"/>
        </w:trPr>
        <w:tc>
          <w:tcPr>
            <w:tcW w:w="1959" w:type="dxa"/>
            <w:tcBorders>
              <w:top w:val="single" w:sz="4" w:space="0" w:color="auto"/>
              <w:left w:val="single" w:sz="4" w:space="0" w:color="auto"/>
              <w:bottom w:val="single" w:sz="4" w:space="0" w:color="auto"/>
              <w:right w:val="single" w:sz="4" w:space="0" w:color="auto"/>
            </w:tcBorders>
            <w:vAlign w:val="center"/>
          </w:tcPr>
          <w:p w14:paraId="2FEE8205" w14:textId="77777777" w:rsidR="00731FAE" w:rsidRPr="00240DF4" w:rsidRDefault="00731FAE" w:rsidP="00CB18AA">
            <w:pPr>
              <w:jc w:val="center"/>
              <w:rPr>
                <w:rFonts w:asciiTheme="minorHAnsi" w:hAnsiTheme="minorHAnsi" w:cstheme="minorHAnsi"/>
                <w:sz w:val="24"/>
                <w:szCs w:val="24"/>
              </w:rPr>
            </w:pPr>
            <w:r w:rsidRPr="00240DF4">
              <w:rPr>
                <w:rFonts w:asciiTheme="minorHAnsi" w:hAnsiTheme="minorHAnsi" w:cstheme="minorHAnsi"/>
                <w:sz w:val="24"/>
                <w:szCs w:val="24"/>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6BFEC365" w14:textId="77777777" w:rsidR="00731FAE" w:rsidRPr="00240DF4" w:rsidRDefault="00731FAE" w:rsidP="00CB18AA">
            <w:pPr>
              <w:jc w:val="center"/>
              <w:rPr>
                <w:rFonts w:asciiTheme="minorHAnsi" w:hAnsiTheme="minorHAnsi" w:cstheme="minorHAnsi"/>
                <w:b/>
                <w:sz w:val="24"/>
                <w:szCs w:val="24"/>
              </w:rPr>
            </w:pPr>
            <w:r w:rsidRPr="00240DF4">
              <w:rPr>
                <w:rFonts w:asciiTheme="minorHAnsi" w:hAnsiTheme="minorHAnsi" w:cstheme="minorHAnsi"/>
                <w:b/>
                <w:sz w:val="24"/>
                <w:szCs w:val="24"/>
              </w:rPr>
              <w:t>Zakup i dostawa 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w:t>
            </w:r>
          </w:p>
        </w:tc>
      </w:tr>
      <w:tr w:rsidR="00731FAE" w:rsidRPr="00240DF4" w14:paraId="2B778DAD" w14:textId="77777777" w:rsidTr="00CB18AA">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7BD40194" w14:textId="77777777" w:rsidR="00731FAE" w:rsidRPr="00240DF4" w:rsidRDefault="00731FAE" w:rsidP="00CB18AA">
            <w:pPr>
              <w:jc w:val="center"/>
              <w:rPr>
                <w:rFonts w:asciiTheme="minorHAnsi" w:hAnsiTheme="minorHAnsi" w:cstheme="minorHAnsi"/>
                <w:sz w:val="24"/>
                <w:szCs w:val="24"/>
              </w:rPr>
            </w:pPr>
            <w:r w:rsidRPr="00240DF4">
              <w:rPr>
                <w:rFonts w:asciiTheme="minorHAnsi" w:hAnsiTheme="minorHAnsi" w:cstheme="minorHAnsi"/>
                <w:sz w:val="24"/>
                <w:szCs w:val="24"/>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0F4D81C1" w14:textId="77777777" w:rsidR="00731FAE" w:rsidRPr="00240DF4" w:rsidRDefault="00731FAE" w:rsidP="00CB18AA">
            <w:pPr>
              <w:jc w:val="center"/>
              <w:rPr>
                <w:rFonts w:asciiTheme="minorHAnsi" w:hAnsiTheme="minorHAnsi" w:cstheme="minorHAnsi"/>
                <w:b/>
                <w:sz w:val="24"/>
                <w:szCs w:val="24"/>
              </w:rPr>
            </w:pPr>
            <w:r w:rsidRPr="00240DF4">
              <w:rPr>
                <w:rFonts w:asciiTheme="minorHAnsi" w:hAnsiTheme="minorHAnsi" w:cstheme="minorHAnsi"/>
                <w:b/>
                <w:sz w:val="24"/>
                <w:szCs w:val="24"/>
              </w:rPr>
              <w:t>0</w:t>
            </w:r>
            <w:r>
              <w:rPr>
                <w:rFonts w:asciiTheme="minorHAnsi" w:hAnsiTheme="minorHAnsi" w:cstheme="minorHAnsi"/>
                <w:b/>
                <w:sz w:val="24"/>
                <w:szCs w:val="24"/>
              </w:rPr>
              <w:t>6</w:t>
            </w:r>
            <w:r w:rsidRPr="00240DF4">
              <w:rPr>
                <w:rFonts w:asciiTheme="minorHAnsi" w:hAnsiTheme="minorHAnsi" w:cstheme="minorHAnsi"/>
                <w:b/>
                <w:sz w:val="24"/>
                <w:szCs w:val="24"/>
              </w:rPr>
              <w:t>/202</w:t>
            </w:r>
            <w:r>
              <w:rPr>
                <w:rFonts w:asciiTheme="minorHAnsi" w:hAnsiTheme="minorHAnsi" w:cstheme="minorHAnsi"/>
                <w:b/>
                <w:sz w:val="24"/>
                <w:szCs w:val="24"/>
              </w:rPr>
              <w:t>2</w:t>
            </w:r>
          </w:p>
        </w:tc>
      </w:tr>
    </w:tbl>
    <w:p w14:paraId="6C0CE0A3" w14:textId="77777777" w:rsidR="007B5274" w:rsidRDefault="007B5274" w:rsidP="007B5274">
      <w:pPr>
        <w:rPr>
          <w:rFonts w:asciiTheme="minorHAnsi" w:hAnsiTheme="minorHAnsi" w:cstheme="minorHAnsi"/>
        </w:rPr>
      </w:pPr>
    </w:p>
    <w:p w14:paraId="7C975A7D" w14:textId="7C127B30" w:rsidR="007B5274" w:rsidRPr="00B6232E" w:rsidRDefault="007B5274" w:rsidP="007B5274">
      <w:pPr>
        <w:rPr>
          <w:rFonts w:asciiTheme="minorHAnsi" w:hAnsiTheme="minorHAnsi" w:cstheme="minorHAnsi"/>
        </w:rPr>
      </w:pPr>
      <w:r w:rsidRPr="00B6232E">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7B5274" w:rsidRPr="00B6232E" w14:paraId="635B7ED8" w14:textId="77777777" w:rsidTr="00AA3A5A">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57778A0" w14:textId="77777777" w:rsidR="007B5274" w:rsidRPr="00B6232E" w:rsidRDefault="007B5274" w:rsidP="00AA3A5A">
            <w:pPr>
              <w:shd w:val="clear" w:color="auto" w:fill="DDD9C3"/>
              <w:rPr>
                <w:rFonts w:asciiTheme="minorHAnsi" w:hAnsiTheme="minorHAnsi" w:cstheme="minorHAnsi"/>
                <w:b/>
              </w:rPr>
            </w:pPr>
            <w:r w:rsidRPr="00B6232E">
              <w:rPr>
                <w:rFonts w:asciiTheme="minorHAnsi" w:hAnsiTheme="minorHAnsi" w:cstheme="minorHAnsi"/>
                <w:b/>
              </w:rPr>
              <w:t>OŚWIADCZENIA DOTYCZĄCE WYKONAWCY:</w:t>
            </w:r>
          </w:p>
        </w:tc>
      </w:tr>
      <w:tr w:rsidR="007B5274" w:rsidRPr="00B6232E" w14:paraId="03034287" w14:textId="77777777" w:rsidTr="00AA3A5A">
        <w:trPr>
          <w:trHeight w:val="1260"/>
        </w:trPr>
        <w:tc>
          <w:tcPr>
            <w:tcW w:w="9067" w:type="dxa"/>
            <w:tcBorders>
              <w:top w:val="single" w:sz="4" w:space="0" w:color="auto"/>
              <w:left w:val="single" w:sz="4" w:space="0" w:color="auto"/>
              <w:bottom w:val="single" w:sz="4" w:space="0" w:color="auto"/>
              <w:right w:val="single" w:sz="4" w:space="0" w:color="auto"/>
            </w:tcBorders>
            <w:vAlign w:val="center"/>
          </w:tcPr>
          <w:p w14:paraId="481E13D0" w14:textId="77777777" w:rsidR="007B5274" w:rsidRPr="00B6232E" w:rsidRDefault="007B5274" w:rsidP="00AA3A5A">
            <w:pPr>
              <w:pStyle w:val="Akapitzlist"/>
              <w:spacing w:line="360" w:lineRule="auto"/>
              <w:ind w:left="36" w:hanging="36"/>
              <w:rPr>
                <w:rFonts w:asciiTheme="minorHAnsi" w:hAnsiTheme="minorHAnsi" w:cstheme="minorHAnsi"/>
                <w:b/>
                <w:bCs/>
                <w:u w:val="single"/>
                <w:lang w:eastAsia="pl-PL"/>
              </w:rPr>
            </w:pPr>
            <w:r w:rsidRPr="00B6232E">
              <w:rPr>
                <w:rFonts w:asciiTheme="minorHAnsi" w:hAnsiTheme="minorHAnsi" w:cstheme="minorHAnsi"/>
                <w:b/>
                <w:bCs/>
                <w:u w:val="single"/>
              </w:rPr>
              <w:t>Oświadczam, że nie podlegam wykluczeniu z postępowania:</w:t>
            </w:r>
          </w:p>
          <w:p w14:paraId="44EAE941" w14:textId="77777777" w:rsidR="007B5274" w:rsidRPr="00B6232E" w:rsidRDefault="007B5274" w:rsidP="00AA3A5A">
            <w:pPr>
              <w:pStyle w:val="Akapitzlist4"/>
              <w:ind w:left="0"/>
              <w:rPr>
                <w:rFonts w:asciiTheme="minorHAnsi" w:hAnsiTheme="minorHAnsi" w:cstheme="minorHAnsi"/>
                <w:sz w:val="20"/>
                <w:szCs w:val="20"/>
              </w:rPr>
            </w:pPr>
            <w:r w:rsidRPr="00B6232E">
              <w:rPr>
                <w:rFonts w:asciiTheme="minorHAnsi" w:hAnsiTheme="minorHAnsi" w:cstheme="minorHAnsi"/>
                <w:sz w:val="20"/>
                <w:szCs w:val="20"/>
                <w:bdr w:val="none" w:sz="0" w:space="0" w:color="auto" w:frame="1"/>
              </w:rPr>
              <w:t xml:space="preserve"> na podstawie </w:t>
            </w:r>
            <w:r w:rsidRPr="00B6232E">
              <w:rPr>
                <w:rFonts w:asciiTheme="minorHAnsi" w:hAnsiTheme="minorHAnsi" w:cstheme="minorHAnsi"/>
                <w:iCs/>
                <w:sz w:val="20"/>
                <w:szCs w:val="20"/>
                <w:bdr w:val="none" w:sz="0" w:space="0" w:color="auto" w:frame="1"/>
              </w:rPr>
              <w:t>art. 7 ust. 1 ustawy z dnia 13 kwietnia 2022 r. o szczególnych rozwiązaniach w zakresie przeciwdziałania wspieraniu agresji na Ukrainę oraz służących ochronie bezpieczeństwa narodowego (Dz. U. 2022, poz. 835);</w:t>
            </w:r>
          </w:p>
        </w:tc>
      </w:tr>
      <w:tr w:rsidR="007B5274" w:rsidRPr="00B6232E" w14:paraId="52D27ABF" w14:textId="77777777" w:rsidTr="00AA3A5A">
        <w:trPr>
          <w:trHeight w:val="2820"/>
        </w:trPr>
        <w:tc>
          <w:tcPr>
            <w:tcW w:w="9067" w:type="dxa"/>
            <w:tcBorders>
              <w:top w:val="single" w:sz="4" w:space="0" w:color="auto"/>
              <w:left w:val="single" w:sz="4" w:space="0" w:color="auto"/>
              <w:bottom w:val="single" w:sz="4" w:space="0" w:color="auto"/>
              <w:right w:val="single" w:sz="4" w:space="0" w:color="auto"/>
            </w:tcBorders>
            <w:vAlign w:val="center"/>
          </w:tcPr>
          <w:p w14:paraId="2F1BD557" w14:textId="77777777" w:rsidR="007B5274" w:rsidRPr="00B6232E" w:rsidRDefault="007B5274" w:rsidP="00AA3A5A">
            <w:pPr>
              <w:pStyle w:val="Akapitzlist"/>
              <w:spacing w:line="360" w:lineRule="auto"/>
              <w:ind w:left="36" w:hanging="36"/>
              <w:rPr>
                <w:rFonts w:asciiTheme="minorHAnsi" w:hAnsiTheme="minorHAnsi" w:cstheme="minorHAnsi"/>
                <w:b/>
                <w:bCs/>
                <w:u w:val="single"/>
                <w:lang w:eastAsia="pl-PL"/>
              </w:rPr>
            </w:pPr>
            <w:r w:rsidRPr="00B6232E">
              <w:rPr>
                <w:rFonts w:asciiTheme="minorHAnsi" w:hAnsiTheme="minorHAnsi" w:cstheme="minorHAnsi"/>
                <w:b/>
                <w:bCs/>
                <w:u w:val="single"/>
              </w:rPr>
              <w:t>Oświadczam, że nie podlegam zakazowi uczestnictwa w zamówienia publicznych i koncesjach:</w:t>
            </w:r>
          </w:p>
          <w:p w14:paraId="59D42919" w14:textId="77777777" w:rsidR="007B5274" w:rsidRPr="00B6232E" w:rsidRDefault="007B5274" w:rsidP="00AA3A5A">
            <w:pPr>
              <w:pStyle w:val="Akapitzlist"/>
              <w:spacing w:line="360" w:lineRule="auto"/>
              <w:ind w:left="589"/>
              <w:rPr>
                <w:rFonts w:asciiTheme="minorHAnsi" w:hAnsiTheme="minorHAnsi" w:cstheme="minorHAnsi"/>
                <w:iCs/>
                <w:bdr w:val="none" w:sz="0" w:space="0" w:color="auto" w:frame="1"/>
              </w:rPr>
            </w:pPr>
            <w:r w:rsidRPr="00B6232E">
              <w:rPr>
                <w:rFonts w:asciiTheme="minorHAnsi" w:hAnsiTheme="minorHAnsi" w:cstheme="minorHAnsi"/>
                <w:iCs/>
              </w:rPr>
              <w:t>na podstawie przepisów zawartych w dyrektywach w sprawach zamówień publicznych zgodnie z Rozporządzeniem (UE) 2022/576 w sprawie zmiany rozporządzenia (UE) nr 833/2014 dotyczącego środków ograniczających w związku z działaniami Rosji destabilizującymi sytuację na Ukrainie (Dz. Urz. UE nr L 111 z 8.4.2022, str. 1) , a także zakresem art. 10 ust. 1, 3, ust. 6 lit. a)–e), ust. 8, 9 i 10, art. 11, 12, 13 i 14 dyrektywy 2014/23/UE, art. 7 i 8, art. 10 lit. b)–f) i lit. h)–j) dyrektywy 2014/24/UE, art. 18, art. 21 lit. b)–e) i lit. g)–i), art. 29 i 30 dyrektywy 2014/25/UE oraz art. 13 lit. a)–d), lit. f)–h) i lit. j) dyrektywy 2009/81/WE.</w:t>
            </w:r>
            <w:r w:rsidRPr="00B6232E">
              <w:rPr>
                <w:rFonts w:asciiTheme="minorHAnsi" w:hAnsiTheme="minorHAnsi" w:cstheme="minorHAnsi"/>
                <w:iCs/>
                <w:bdr w:val="none" w:sz="0" w:space="0" w:color="auto" w:frame="1"/>
              </w:rPr>
              <w:t xml:space="preserve"> </w:t>
            </w:r>
          </w:p>
          <w:p w14:paraId="3B39814B" w14:textId="77777777" w:rsidR="007B5274" w:rsidRPr="00B6232E" w:rsidRDefault="007B5274" w:rsidP="00AA3A5A">
            <w:pPr>
              <w:pStyle w:val="Akapitzlist"/>
              <w:spacing w:line="360" w:lineRule="auto"/>
              <w:ind w:left="589"/>
              <w:rPr>
                <w:rFonts w:asciiTheme="minorHAnsi" w:hAnsiTheme="minorHAnsi" w:cstheme="minorHAnsi"/>
                <w:iCs/>
                <w:bdr w:val="none" w:sz="0" w:space="0" w:color="auto" w:frame="1"/>
              </w:rPr>
            </w:pPr>
            <w:r w:rsidRPr="00B6232E">
              <w:rPr>
                <w:rFonts w:asciiTheme="minorHAnsi" w:hAnsiTheme="minorHAnsi" w:cstheme="minorHAnsi"/>
                <w:iCs/>
                <w:bdr w:val="none" w:sz="0" w:space="0" w:color="auto" w:frame="1"/>
              </w:rPr>
              <w:t>Zgodnie z artykułem 5k Rozporządzenia 833/2014 (UE) w brzmieniu nadanym rozporządzeniem 2022/576, oświadczam, że:</w:t>
            </w:r>
          </w:p>
          <w:p w14:paraId="2821F297" w14:textId="77777777" w:rsidR="007B5274" w:rsidRPr="00B6232E" w:rsidRDefault="007B5274" w:rsidP="007B5274">
            <w:pPr>
              <w:widowControl/>
              <w:numPr>
                <w:ilvl w:val="0"/>
                <w:numId w:val="73"/>
              </w:numPr>
              <w:tabs>
                <w:tab w:val="left" w:pos="708"/>
                <w:tab w:val="left" w:pos="8441"/>
              </w:tabs>
              <w:suppressAutoHyphens w:val="0"/>
              <w:overflowPunct/>
              <w:autoSpaceDE/>
              <w:spacing w:line="360" w:lineRule="auto"/>
              <w:contextualSpacing/>
              <w:textAlignment w:val="auto"/>
              <w:rPr>
                <w:rFonts w:asciiTheme="minorHAnsi" w:hAnsiTheme="minorHAnsi" w:cstheme="minorHAnsi"/>
                <w:iCs/>
                <w:bdr w:val="none" w:sz="0" w:space="0" w:color="auto" w:frame="1"/>
              </w:rPr>
            </w:pPr>
            <w:r w:rsidRPr="00B6232E">
              <w:rPr>
                <w:rFonts w:asciiTheme="minorHAnsi" w:hAnsiTheme="minorHAnsi" w:cstheme="minorHAnsi"/>
                <w:iCs/>
                <w:bdr w:val="none" w:sz="0" w:space="0" w:color="auto" w:frame="1"/>
              </w:rPr>
              <w:lastRenderedPageBreak/>
              <w:t>nie jestem obywatelem rosyjskim, osobą fizyczną lub prawną, podmiotem lub organem z siedzibą w Rosji;</w:t>
            </w:r>
          </w:p>
          <w:p w14:paraId="39644440" w14:textId="77777777" w:rsidR="007B5274" w:rsidRPr="00B6232E" w:rsidRDefault="007B5274" w:rsidP="007B5274">
            <w:pPr>
              <w:widowControl/>
              <w:numPr>
                <w:ilvl w:val="0"/>
                <w:numId w:val="73"/>
              </w:numPr>
              <w:tabs>
                <w:tab w:val="left" w:pos="708"/>
                <w:tab w:val="left" w:pos="8441"/>
              </w:tabs>
              <w:suppressAutoHyphens w:val="0"/>
              <w:overflowPunct/>
              <w:autoSpaceDE/>
              <w:spacing w:line="360" w:lineRule="auto"/>
              <w:contextualSpacing/>
              <w:textAlignment w:val="auto"/>
              <w:rPr>
                <w:rFonts w:asciiTheme="minorHAnsi" w:hAnsiTheme="minorHAnsi" w:cstheme="minorHAnsi"/>
                <w:iCs/>
                <w:bdr w:val="none" w:sz="0" w:space="0" w:color="auto" w:frame="1"/>
              </w:rPr>
            </w:pPr>
            <w:r w:rsidRPr="00B6232E">
              <w:rPr>
                <w:rFonts w:asciiTheme="minorHAnsi" w:hAnsiTheme="minorHAnsi" w:cstheme="minorHAnsi"/>
                <w:iCs/>
                <w:bdr w:val="none" w:sz="0" w:space="0" w:color="auto" w:frame="1"/>
              </w:rPr>
              <w:t>nie jestem osobą prawną, podmiotem lub organem, do których prawa własności bezpośrednio lub pośrednio w ponad 50 % należą do obywateli rosyjskich lub osób fizycznych lub prawnych, podmiotów lub organów z siedzibą w Rosji;</w:t>
            </w:r>
          </w:p>
          <w:p w14:paraId="569B2A55" w14:textId="77777777" w:rsidR="007B5274" w:rsidRPr="00B6232E" w:rsidRDefault="007B5274" w:rsidP="007B5274">
            <w:pPr>
              <w:widowControl/>
              <w:numPr>
                <w:ilvl w:val="0"/>
                <w:numId w:val="73"/>
              </w:numPr>
              <w:tabs>
                <w:tab w:val="left" w:pos="708"/>
                <w:tab w:val="left" w:pos="8441"/>
              </w:tabs>
              <w:suppressAutoHyphens w:val="0"/>
              <w:overflowPunct/>
              <w:autoSpaceDE/>
              <w:spacing w:line="360" w:lineRule="auto"/>
              <w:contextualSpacing/>
              <w:textAlignment w:val="auto"/>
              <w:rPr>
                <w:rFonts w:asciiTheme="minorHAnsi" w:hAnsiTheme="minorHAnsi" w:cstheme="minorHAnsi"/>
                <w:iCs/>
                <w:bdr w:val="none" w:sz="0" w:space="0" w:color="auto" w:frame="1"/>
              </w:rPr>
            </w:pPr>
            <w:r w:rsidRPr="00B6232E">
              <w:rPr>
                <w:rFonts w:asciiTheme="minorHAnsi" w:hAnsiTheme="minorHAnsi" w:cstheme="minorHAnsi"/>
                <w:iCs/>
                <w:bdr w:val="none" w:sz="0" w:space="0" w:color="auto" w:frame="1"/>
              </w:rPr>
              <w:t>nie jestem osobą fizyczną lub prawną, podmiotem lub organem działającym w imieniu lub pod kierunkiem:</w:t>
            </w:r>
          </w:p>
          <w:p w14:paraId="19B3EBFA" w14:textId="77777777" w:rsidR="007B5274" w:rsidRPr="00B6232E" w:rsidRDefault="007B5274" w:rsidP="007B5274">
            <w:pPr>
              <w:widowControl/>
              <w:numPr>
                <w:ilvl w:val="0"/>
                <w:numId w:val="74"/>
              </w:numPr>
              <w:tabs>
                <w:tab w:val="left" w:pos="708"/>
                <w:tab w:val="left" w:pos="8441"/>
              </w:tabs>
              <w:suppressAutoHyphens w:val="0"/>
              <w:overflowPunct/>
              <w:autoSpaceDE/>
              <w:spacing w:line="360" w:lineRule="auto"/>
              <w:ind w:left="1455"/>
              <w:contextualSpacing/>
              <w:textAlignment w:val="auto"/>
              <w:rPr>
                <w:rFonts w:asciiTheme="minorHAnsi" w:hAnsiTheme="minorHAnsi" w:cstheme="minorHAnsi"/>
                <w:iCs/>
                <w:bdr w:val="none" w:sz="0" w:space="0" w:color="auto" w:frame="1"/>
              </w:rPr>
            </w:pPr>
            <w:r w:rsidRPr="00B6232E">
              <w:rPr>
                <w:rFonts w:asciiTheme="minorHAnsi" w:hAnsiTheme="minorHAnsi" w:cstheme="minorHAnsi"/>
                <w:iCs/>
                <w:bdr w:val="none" w:sz="0" w:space="0" w:color="auto" w:frame="1"/>
              </w:rPr>
              <w:t>obywateli rosyjskich lub osób fizycznych lub prawnych, podmiotów lub organów z siedzibą w Rosji lub</w:t>
            </w:r>
          </w:p>
          <w:p w14:paraId="26709B48" w14:textId="77777777" w:rsidR="007B5274" w:rsidRPr="00B6232E" w:rsidRDefault="007B5274" w:rsidP="007B5274">
            <w:pPr>
              <w:widowControl/>
              <w:numPr>
                <w:ilvl w:val="0"/>
                <w:numId w:val="74"/>
              </w:numPr>
              <w:tabs>
                <w:tab w:val="left" w:pos="708"/>
                <w:tab w:val="left" w:pos="8441"/>
              </w:tabs>
              <w:suppressAutoHyphens w:val="0"/>
              <w:overflowPunct/>
              <w:autoSpaceDE/>
              <w:spacing w:line="360" w:lineRule="auto"/>
              <w:ind w:left="1455"/>
              <w:contextualSpacing/>
              <w:textAlignment w:val="auto"/>
              <w:rPr>
                <w:rFonts w:asciiTheme="minorHAnsi" w:hAnsiTheme="minorHAnsi" w:cstheme="minorHAnsi"/>
                <w:iCs/>
                <w:bdr w:val="none" w:sz="0" w:space="0" w:color="auto" w:frame="1"/>
              </w:rPr>
            </w:pPr>
            <w:r w:rsidRPr="00B6232E">
              <w:rPr>
                <w:rFonts w:asciiTheme="minorHAnsi" w:hAnsiTheme="minorHAnsi" w:cstheme="minorHAnsi"/>
                <w:iCs/>
                <w:bdr w:val="none" w:sz="0" w:space="0" w:color="auto" w:frame="1"/>
              </w:rPr>
              <w:t>osób prawnych, podmiotów lub organów, do których prawa własności bezpośrednio lub pośrednio w ponad 50 % należą do obywateli rosyjskich lub osób fizycznych lub prawnych, podmiotów lub organów z siedzibą w Rosji,</w:t>
            </w:r>
          </w:p>
          <w:p w14:paraId="4901DB3E" w14:textId="77777777" w:rsidR="007B5274" w:rsidRPr="00B6232E" w:rsidRDefault="007B5274" w:rsidP="007B5274">
            <w:pPr>
              <w:widowControl/>
              <w:numPr>
                <w:ilvl w:val="0"/>
                <w:numId w:val="73"/>
              </w:numPr>
              <w:tabs>
                <w:tab w:val="left" w:pos="708"/>
                <w:tab w:val="left" w:pos="8441"/>
              </w:tabs>
              <w:suppressAutoHyphens w:val="0"/>
              <w:overflowPunct/>
              <w:autoSpaceDE/>
              <w:spacing w:line="360" w:lineRule="auto"/>
              <w:contextualSpacing/>
              <w:textAlignment w:val="auto"/>
              <w:rPr>
                <w:rFonts w:asciiTheme="minorHAnsi" w:hAnsiTheme="minorHAnsi" w:cstheme="minorHAnsi"/>
                <w:iCs/>
                <w:bdr w:val="none" w:sz="0" w:space="0" w:color="auto" w:frame="1"/>
              </w:rPr>
            </w:pPr>
            <w:r w:rsidRPr="00B6232E">
              <w:rPr>
                <w:rFonts w:asciiTheme="minorHAnsi" w:hAnsiTheme="minorHAnsi" w:cstheme="minorHAnsi"/>
                <w:iCs/>
                <w:bdr w:val="none" w:sz="0" w:space="0" w:color="auto" w:frame="1"/>
              </w:rPr>
              <w:t>żaden z moich podwykonawców, dostawców i podmiotów, na których zdolności wykonawca polega, w przypadku gdy przypada na nich ponad 10 % wartości zamówienia, nie należy do żadnej z powyższych kategorii podmiotów.</w:t>
            </w:r>
          </w:p>
          <w:p w14:paraId="6744BB4E" w14:textId="77777777" w:rsidR="007B5274" w:rsidRPr="00B6232E" w:rsidRDefault="007B5274" w:rsidP="00AA3A5A">
            <w:pPr>
              <w:rPr>
                <w:rFonts w:asciiTheme="minorHAnsi" w:hAnsiTheme="minorHAnsi" w:cstheme="minorHAnsi"/>
                <w:color w:val="1F497D"/>
              </w:rPr>
            </w:pPr>
          </w:p>
        </w:tc>
      </w:tr>
      <w:tr w:rsidR="007B5274" w:rsidRPr="00B6232E" w14:paraId="15E599EA" w14:textId="77777777" w:rsidTr="00AA3A5A">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6FBBE24D" w14:textId="77777777" w:rsidR="007B5274" w:rsidRPr="00B6232E" w:rsidRDefault="007B5274" w:rsidP="00AA3A5A">
            <w:pPr>
              <w:shd w:val="clear" w:color="auto" w:fill="DDD9C3"/>
              <w:rPr>
                <w:rFonts w:asciiTheme="minorHAnsi" w:hAnsiTheme="minorHAnsi" w:cstheme="minorHAnsi"/>
                <w:b/>
              </w:rPr>
            </w:pPr>
            <w:r w:rsidRPr="00B6232E">
              <w:rPr>
                <w:rFonts w:asciiTheme="minorHAnsi" w:hAnsiTheme="minorHAnsi" w:cstheme="minorHAnsi"/>
                <w:b/>
              </w:rPr>
              <w:lastRenderedPageBreak/>
              <w:t>OŚWIADCZENIE DOTYCZĄCE PODANYCH INFORMACJI:</w:t>
            </w:r>
          </w:p>
        </w:tc>
      </w:tr>
      <w:tr w:rsidR="007B5274" w:rsidRPr="00B6232E" w14:paraId="31B9807C" w14:textId="77777777" w:rsidTr="00AA3A5A">
        <w:trPr>
          <w:trHeight w:val="1638"/>
        </w:trPr>
        <w:tc>
          <w:tcPr>
            <w:tcW w:w="9067" w:type="dxa"/>
            <w:tcBorders>
              <w:top w:val="single" w:sz="4" w:space="0" w:color="auto"/>
              <w:left w:val="single" w:sz="4" w:space="0" w:color="auto"/>
              <w:bottom w:val="single" w:sz="4" w:space="0" w:color="auto"/>
              <w:right w:val="single" w:sz="4" w:space="0" w:color="auto"/>
            </w:tcBorders>
            <w:vAlign w:val="center"/>
          </w:tcPr>
          <w:p w14:paraId="244E55E4" w14:textId="77777777" w:rsidR="007B5274" w:rsidRPr="00B6232E" w:rsidRDefault="007B5274" w:rsidP="00AA3A5A">
            <w:pPr>
              <w:rPr>
                <w:rFonts w:asciiTheme="minorHAnsi" w:hAnsiTheme="minorHAnsi" w:cstheme="minorHAnsi"/>
              </w:rPr>
            </w:pPr>
            <w:r w:rsidRPr="00B6232E">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6C41C1ED" w14:textId="77777777" w:rsidR="007B5274" w:rsidRPr="00B6232E" w:rsidRDefault="007B5274" w:rsidP="00AA3A5A">
            <w:pPr>
              <w:rPr>
                <w:rFonts w:asciiTheme="minorHAnsi" w:hAnsiTheme="minorHAnsi" w:cstheme="minorHAnsi"/>
                <w:i/>
                <w:u w:val="single"/>
              </w:rPr>
            </w:pPr>
          </w:p>
        </w:tc>
      </w:tr>
    </w:tbl>
    <w:p w14:paraId="417AAE2E" w14:textId="77777777" w:rsidR="007B5274" w:rsidRDefault="007B5274" w:rsidP="00D9365D">
      <w:pPr>
        <w:pStyle w:val="Nagwek2"/>
        <w:tabs>
          <w:tab w:val="right" w:pos="9071"/>
        </w:tabs>
        <w:rPr>
          <w:rFonts w:asciiTheme="minorHAnsi" w:hAnsiTheme="minorHAnsi"/>
          <w:szCs w:val="24"/>
        </w:rPr>
      </w:pPr>
    </w:p>
    <w:p w14:paraId="2DA3B2E3" w14:textId="77777777" w:rsidR="007B5274" w:rsidRDefault="007B5274">
      <w:pPr>
        <w:widowControl/>
        <w:suppressAutoHyphens w:val="0"/>
        <w:overflowPunct/>
        <w:autoSpaceDE/>
        <w:textAlignment w:val="auto"/>
        <w:rPr>
          <w:rFonts w:asciiTheme="minorHAnsi" w:hAnsiTheme="minorHAnsi"/>
          <w:b/>
          <w:i/>
          <w:sz w:val="24"/>
          <w:szCs w:val="24"/>
        </w:rPr>
      </w:pPr>
      <w:r>
        <w:rPr>
          <w:rFonts w:asciiTheme="minorHAnsi" w:hAnsiTheme="minorHAnsi"/>
          <w:szCs w:val="24"/>
        </w:rPr>
        <w:br w:type="page"/>
      </w:r>
    </w:p>
    <w:p w14:paraId="1E555914" w14:textId="1A78F6E0" w:rsidR="00D9365D" w:rsidRPr="00BF77DA" w:rsidRDefault="00D9365D" w:rsidP="00D9365D">
      <w:pPr>
        <w:pStyle w:val="Nagwek2"/>
        <w:tabs>
          <w:tab w:val="right" w:pos="9071"/>
        </w:tabs>
        <w:rPr>
          <w:rFonts w:asciiTheme="minorHAnsi" w:hAnsiTheme="minorHAnsi"/>
          <w:bCs/>
          <w:iCs/>
          <w:szCs w:val="24"/>
        </w:rPr>
      </w:pPr>
      <w:proofErr w:type="spellStart"/>
      <w:r w:rsidRPr="00BF77DA">
        <w:rPr>
          <w:rFonts w:asciiTheme="minorHAnsi" w:hAnsiTheme="minorHAnsi"/>
          <w:szCs w:val="24"/>
        </w:rPr>
        <w:lastRenderedPageBreak/>
        <w:t>Ozn</w:t>
      </w:r>
      <w:proofErr w:type="spellEnd"/>
      <w:r w:rsidRPr="00BF77DA">
        <w:rPr>
          <w:rFonts w:asciiTheme="minorHAnsi" w:hAnsiTheme="minorHAnsi"/>
          <w:szCs w:val="24"/>
        </w:rPr>
        <w:t>. postępowania 0</w:t>
      </w:r>
      <w:r>
        <w:rPr>
          <w:rFonts w:asciiTheme="minorHAnsi" w:hAnsiTheme="minorHAnsi"/>
          <w:szCs w:val="24"/>
        </w:rPr>
        <w:t>6</w:t>
      </w:r>
      <w:r w:rsidRPr="00BF77DA">
        <w:rPr>
          <w:rFonts w:asciiTheme="minorHAnsi" w:hAnsiTheme="minorHAnsi"/>
          <w:szCs w:val="24"/>
        </w:rPr>
        <w:t>/202</w:t>
      </w:r>
      <w:r>
        <w:rPr>
          <w:rFonts w:asciiTheme="minorHAnsi" w:hAnsiTheme="minorHAnsi"/>
          <w:szCs w:val="24"/>
        </w:rPr>
        <w:t>2</w:t>
      </w:r>
      <w:r w:rsidRPr="00BF77DA">
        <w:rPr>
          <w:rFonts w:asciiTheme="minorHAnsi" w:hAnsiTheme="minorHAnsi"/>
          <w:szCs w:val="24"/>
        </w:rPr>
        <w:tab/>
      </w:r>
      <w:r w:rsidRPr="00BF77DA">
        <w:rPr>
          <w:rFonts w:asciiTheme="minorHAnsi" w:hAnsiTheme="minorHAnsi"/>
          <w:bCs/>
          <w:szCs w:val="24"/>
        </w:rPr>
        <w:t xml:space="preserve">załącznik nr </w:t>
      </w:r>
      <w:r>
        <w:rPr>
          <w:rFonts w:asciiTheme="minorHAnsi" w:hAnsiTheme="minorHAnsi"/>
          <w:bCs/>
          <w:szCs w:val="24"/>
        </w:rPr>
        <w:t>10</w:t>
      </w:r>
      <w:r w:rsidRPr="00BF77DA">
        <w:rPr>
          <w:rFonts w:asciiTheme="minorHAnsi" w:hAnsiTheme="minorHAnsi"/>
          <w:bCs/>
          <w:szCs w:val="24"/>
        </w:rPr>
        <w:t xml:space="preserve"> do </w:t>
      </w:r>
      <w:proofErr w:type="spellStart"/>
      <w:r w:rsidRPr="00BF77DA">
        <w:rPr>
          <w:rFonts w:asciiTheme="minorHAnsi" w:hAnsiTheme="minorHAnsi"/>
          <w:bCs/>
          <w:szCs w:val="24"/>
        </w:rPr>
        <w:t>swz</w:t>
      </w:r>
      <w:proofErr w:type="spellEnd"/>
    </w:p>
    <w:p w14:paraId="4B4712AE" w14:textId="77777777" w:rsidR="00D9365D" w:rsidRPr="00BF77DA" w:rsidRDefault="00D9365D" w:rsidP="00D9365D">
      <w:pPr>
        <w:keepNext/>
        <w:jc w:val="center"/>
        <w:outlineLvl w:val="0"/>
        <w:rPr>
          <w:rFonts w:ascii="Calibri" w:hAnsi="Calibri" w:cs="Arial"/>
          <w:b/>
          <w:sz w:val="22"/>
          <w:szCs w:val="22"/>
        </w:rPr>
      </w:pPr>
    </w:p>
    <w:p w14:paraId="00A482D1" w14:textId="77777777" w:rsidR="00D9365D" w:rsidRPr="00BF77DA" w:rsidRDefault="00D9365D" w:rsidP="00D9365D">
      <w:pPr>
        <w:spacing w:line="276" w:lineRule="auto"/>
        <w:rPr>
          <w:rFonts w:ascii="Arial" w:eastAsia="Calibri" w:hAnsi="Arial" w:cs="Arial"/>
          <w:szCs w:val="24"/>
        </w:rPr>
      </w:pPr>
    </w:p>
    <w:p w14:paraId="40166123" w14:textId="77777777" w:rsidR="007B5274" w:rsidRPr="00B6232E" w:rsidRDefault="007B5274" w:rsidP="007B5274">
      <w:pPr>
        <w:spacing w:line="276" w:lineRule="auto"/>
        <w:rPr>
          <w:rFonts w:asciiTheme="minorHAnsi" w:eastAsia="Calibri" w:hAnsiTheme="minorHAnsi" w:cstheme="minorHAnsi"/>
          <w:szCs w:val="24"/>
        </w:rPr>
      </w:pPr>
      <w:r w:rsidRPr="00B6232E">
        <w:rPr>
          <w:rFonts w:asciiTheme="minorHAnsi" w:eastAsia="Calibri" w:hAnsiTheme="minorHAnsi" w:cstheme="minorHAnsi"/>
          <w:szCs w:val="24"/>
        </w:rPr>
        <w:t xml:space="preserve">Nazwa Wykonawcy / Wykonawców  </w:t>
      </w:r>
      <w:r w:rsidRPr="00B6232E">
        <w:rPr>
          <w:rFonts w:asciiTheme="minorHAnsi" w:eastAsia="Calibri" w:hAnsiTheme="minorHAnsi" w:cstheme="minorHAnsi"/>
          <w:b/>
          <w:color w:val="1F497D"/>
          <w:szCs w:val="24"/>
        </w:rPr>
        <w:t>…………………………………………………………………………………………………………</w:t>
      </w:r>
      <w:r w:rsidRPr="00B6232E">
        <w:rPr>
          <w:rFonts w:asciiTheme="minorHAnsi" w:eastAsia="Calibri" w:hAnsiTheme="minorHAnsi" w:cstheme="minorHAnsi"/>
          <w:szCs w:val="24"/>
        </w:rPr>
        <w:t xml:space="preserve">         </w:t>
      </w:r>
    </w:p>
    <w:p w14:paraId="3599613E" w14:textId="77777777" w:rsidR="007B5274" w:rsidRPr="00B6232E" w:rsidRDefault="007B5274" w:rsidP="007B5274">
      <w:pPr>
        <w:spacing w:line="276" w:lineRule="auto"/>
        <w:rPr>
          <w:rFonts w:asciiTheme="minorHAnsi" w:eastAsia="Calibri" w:hAnsiTheme="minorHAnsi" w:cstheme="minorHAnsi"/>
          <w:b/>
          <w:color w:val="1F497D"/>
          <w:szCs w:val="24"/>
        </w:rPr>
      </w:pPr>
      <w:r w:rsidRPr="00B6232E">
        <w:rPr>
          <w:rFonts w:asciiTheme="minorHAnsi" w:eastAsia="Calibri" w:hAnsiTheme="minorHAnsi" w:cstheme="minorHAnsi"/>
          <w:b/>
          <w:color w:val="1F497D"/>
          <w:szCs w:val="24"/>
        </w:rPr>
        <w:t>…………………………………………………………………………………………………………</w:t>
      </w:r>
    </w:p>
    <w:p w14:paraId="58346615" w14:textId="77777777" w:rsidR="007B5274" w:rsidRPr="00B6232E" w:rsidRDefault="007B5274" w:rsidP="007B5274">
      <w:pPr>
        <w:spacing w:line="276" w:lineRule="auto"/>
        <w:rPr>
          <w:rFonts w:asciiTheme="minorHAnsi" w:eastAsia="Calibri" w:hAnsiTheme="minorHAnsi" w:cstheme="minorHAnsi"/>
          <w:b/>
          <w:color w:val="1F497D"/>
          <w:szCs w:val="24"/>
        </w:rPr>
      </w:pPr>
      <w:r w:rsidRPr="00B6232E">
        <w:rPr>
          <w:rFonts w:asciiTheme="minorHAnsi" w:eastAsia="Calibri" w:hAnsiTheme="minorHAnsi" w:cstheme="minorHAnsi"/>
          <w:szCs w:val="24"/>
        </w:rPr>
        <w:t xml:space="preserve">Adres </w:t>
      </w:r>
      <w:r w:rsidRPr="00B6232E">
        <w:rPr>
          <w:rFonts w:asciiTheme="minorHAnsi" w:eastAsia="Calibri" w:hAnsiTheme="minorHAnsi" w:cstheme="minorHAnsi"/>
          <w:b/>
          <w:color w:val="1F497D"/>
          <w:szCs w:val="24"/>
        </w:rPr>
        <w:t>…………………………………………………………………………………………………</w:t>
      </w:r>
    </w:p>
    <w:p w14:paraId="6D3D164F" w14:textId="77777777" w:rsidR="007B5274" w:rsidRPr="00B6232E" w:rsidRDefault="007B5274" w:rsidP="007B5274">
      <w:pPr>
        <w:spacing w:line="276" w:lineRule="auto"/>
        <w:rPr>
          <w:rFonts w:asciiTheme="minorHAnsi" w:eastAsia="Calibri" w:hAnsiTheme="minorHAnsi" w:cstheme="minorHAnsi"/>
          <w:sz w:val="18"/>
          <w:szCs w:val="18"/>
          <w:lang w:val="en-US"/>
        </w:rPr>
      </w:pPr>
      <w:r w:rsidRPr="00B6232E">
        <w:rPr>
          <w:rFonts w:asciiTheme="minorHAnsi" w:eastAsia="Calibri" w:hAnsiTheme="minorHAnsi" w:cstheme="minorHAnsi"/>
          <w:sz w:val="18"/>
          <w:szCs w:val="18"/>
          <w:lang w:val="en-US"/>
        </w:rPr>
        <w:t xml:space="preserve">REGON </w:t>
      </w:r>
      <w:r w:rsidRPr="00B6232E">
        <w:rPr>
          <w:rFonts w:asciiTheme="minorHAnsi" w:eastAsia="Calibri" w:hAnsiTheme="minorHAnsi" w:cstheme="minorHAnsi"/>
          <w:b/>
          <w:color w:val="1F497D"/>
          <w:sz w:val="18"/>
          <w:szCs w:val="18"/>
          <w:lang w:val="en-US"/>
        </w:rPr>
        <w:t>…………………………………………………</w:t>
      </w:r>
    </w:p>
    <w:p w14:paraId="5B8DB701" w14:textId="77777777" w:rsidR="007B5274" w:rsidRPr="00B6232E" w:rsidRDefault="007B5274" w:rsidP="007B5274">
      <w:pPr>
        <w:spacing w:line="276" w:lineRule="auto"/>
        <w:rPr>
          <w:rFonts w:asciiTheme="minorHAnsi" w:eastAsia="Calibri" w:hAnsiTheme="minorHAnsi" w:cstheme="minorHAnsi"/>
          <w:b/>
          <w:color w:val="1F497D"/>
          <w:sz w:val="18"/>
          <w:szCs w:val="18"/>
          <w:lang w:val="en-US"/>
        </w:rPr>
      </w:pPr>
      <w:r w:rsidRPr="00B6232E">
        <w:rPr>
          <w:rFonts w:asciiTheme="minorHAnsi" w:eastAsia="Calibri" w:hAnsiTheme="minorHAnsi" w:cstheme="minorHAnsi"/>
          <w:sz w:val="18"/>
          <w:szCs w:val="18"/>
          <w:lang w:val="en-US"/>
        </w:rPr>
        <w:t xml:space="preserve">NIP </w:t>
      </w:r>
      <w:r w:rsidRPr="00B6232E">
        <w:rPr>
          <w:rFonts w:asciiTheme="minorHAnsi" w:eastAsia="Calibri" w:hAnsiTheme="minorHAnsi" w:cstheme="minorHAnsi"/>
          <w:b/>
          <w:color w:val="1F497D"/>
          <w:sz w:val="18"/>
          <w:szCs w:val="18"/>
          <w:lang w:val="en-US"/>
        </w:rPr>
        <w:t>………………………………………………………</w:t>
      </w:r>
    </w:p>
    <w:p w14:paraId="66B28730" w14:textId="77777777" w:rsidR="007B5274" w:rsidRPr="00B6232E" w:rsidRDefault="007B5274" w:rsidP="007B5274">
      <w:pPr>
        <w:rPr>
          <w:rFonts w:asciiTheme="minorHAnsi" w:hAnsiTheme="minorHAnsi" w:cstheme="minorHAnsi"/>
        </w:rPr>
      </w:pPr>
    </w:p>
    <w:p w14:paraId="69F936DE" w14:textId="77777777" w:rsidR="007B5274" w:rsidRPr="00B6232E" w:rsidRDefault="007B5274" w:rsidP="007B5274">
      <w:pPr>
        <w:shd w:val="clear" w:color="auto" w:fill="EEECE1" w:themeFill="background2"/>
        <w:jc w:val="center"/>
        <w:rPr>
          <w:rFonts w:asciiTheme="minorHAnsi" w:hAnsiTheme="minorHAnsi" w:cstheme="minorHAnsi"/>
          <w:b/>
          <w:sz w:val="24"/>
          <w:szCs w:val="24"/>
          <w:u w:val="single"/>
        </w:rPr>
      </w:pPr>
      <w:r w:rsidRPr="00B6232E">
        <w:rPr>
          <w:rFonts w:asciiTheme="minorHAnsi" w:hAnsiTheme="minorHAnsi" w:cstheme="minorHAnsi"/>
          <w:b/>
          <w:u w:val="single"/>
        </w:rPr>
        <w:t>Oświadczenia podmiotu udostępniającego zasoby</w:t>
      </w:r>
    </w:p>
    <w:p w14:paraId="18BADB36" w14:textId="77777777" w:rsidR="007B5274" w:rsidRPr="00B6232E" w:rsidRDefault="007B5274" w:rsidP="007B5274">
      <w:pPr>
        <w:jc w:val="center"/>
        <w:rPr>
          <w:rFonts w:asciiTheme="minorHAnsi" w:hAnsiTheme="minorHAnsi" w:cstheme="minorHAnsi"/>
          <w:b/>
          <w:caps/>
          <w:sz w:val="24"/>
          <w:szCs w:val="24"/>
          <w:u w:val="single"/>
        </w:rPr>
      </w:pPr>
      <w:r w:rsidRPr="00B6232E">
        <w:rPr>
          <w:rFonts w:asciiTheme="minorHAnsi" w:hAnsiTheme="minorHAnsi" w:cstheme="minorHAnsi"/>
          <w:b/>
          <w:sz w:val="24"/>
          <w:szCs w:val="24"/>
          <w:u w:val="single"/>
        </w:rPr>
        <w:t xml:space="preserve">DOTYCZĄCE PRZESŁANEK WYKLUCZENIA Z ART. 5K ROZPORZĄDZENIA 833/2014 ORAZ ART. 7 UST. 1 USTAWY </w:t>
      </w:r>
      <w:r w:rsidRPr="00B6232E">
        <w:rPr>
          <w:rFonts w:asciiTheme="minorHAnsi" w:hAnsiTheme="minorHAnsi" w:cstheme="minorHAnsi"/>
          <w:b/>
          <w:caps/>
          <w:sz w:val="24"/>
          <w:szCs w:val="24"/>
          <w:u w:val="single"/>
        </w:rPr>
        <w:t>o szczególnych rozwiązaniach w zakresie przeciwdziałania wspieraniu agresji na Ukrainę oraz służących ochronie bezpieczeństwa narodowego</w:t>
      </w:r>
    </w:p>
    <w:p w14:paraId="5378640F" w14:textId="77777777" w:rsidR="007B5274" w:rsidRPr="00B6232E" w:rsidRDefault="007B5274" w:rsidP="007B5274">
      <w:pPr>
        <w:spacing w:before="120" w:line="360" w:lineRule="auto"/>
        <w:jc w:val="center"/>
        <w:rPr>
          <w:rFonts w:asciiTheme="minorHAnsi" w:hAnsiTheme="minorHAnsi" w:cstheme="minorHAnsi"/>
          <w:b/>
          <w:sz w:val="24"/>
          <w:szCs w:val="24"/>
          <w:u w:val="single"/>
        </w:rPr>
      </w:pPr>
      <w:r w:rsidRPr="00B6232E">
        <w:rPr>
          <w:rFonts w:asciiTheme="minorHAnsi" w:hAnsiTheme="minorHAnsi" w:cstheme="minorHAnsi"/>
          <w:b/>
          <w:sz w:val="24"/>
          <w:szCs w:val="24"/>
        </w:rPr>
        <w:t>składane na podstawie art. 125 ust. 1 ustawy Pzp</w:t>
      </w:r>
    </w:p>
    <w:p w14:paraId="4CA36B31" w14:textId="77777777" w:rsidR="007B5274" w:rsidRPr="00B6232E" w:rsidRDefault="007B5274" w:rsidP="007B5274">
      <w:pPr>
        <w:spacing w:line="276" w:lineRule="auto"/>
        <w:jc w:val="center"/>
        <w:rPr>
          <w:rFonts w:asciiTheme="minorHAnsi" w:hAnsiTheme="minorHAnsi" w:cstheme="minorHAnsi"/>
          <w:b/>
          <w:i/>
        </w:rPr>
      </w:pPr>
    </w:p>
    <w:p w14:paraId="3454052D" w14:textId="77777777" w:rsidR="007B5274" w:rsidRPr="00B6232E" w:rsidRDefault="007B5274" w:rsidP="007B5274">
      <w:pPr>
        <w:pStyle w:val="ust"/>
        <w:spacing w:before="0" w:after="0" w:line="276" w:lineRule="auto"/>
        <w:ind w:left="0" w:firstLine="0"/>
        <w:jc w:val="center"/>
        <w:rPr>
          <w:rFonts w:asciiTheme="minorHAnsi" w:hAnsiTheme="minorHAnsi" w:cstheme="minorHAnsi"/>
        </w:rPr>
      </w:pPr>
      <w:r w:rsidRPr="00B6232E">
        <w:rPr>
          <w:rFonts w:asciiTheme="minorHAnsi" w:hAnsiTheme="minorHAnsi" w:cstheme="minorHAnsi"/>
        </w:rPr>
        <w:t xml:space="preserve">Dotyczy postępowania </w:t>
      </w:r>
      <w:proofErr w:type="spellStart"/>
      <w:r w:rsidRPr="00B6232E">
        <w:rPr>
          <w:rFonts w:asciiTheme="minorHAnsi" w:hAnsiTheme="minorHAnsi" w:cstheme="minorHAnsi"/>
        </w:rPr>
        <w:t>pn</w:t>
      </w:r>
      <w:proofErr w:type="spellEnd"/>
      <w:r w:rsidRPr="00B6232E">
        <w:rPr>
          <w:rFonts w:asciiTheme="minorHAnsi" w:hAnsiTheme="minorHAnsi" w:cstheme="minorHAnsi"/>
        </w:rPr>
        <w:t>:</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731FAE" w:rsidRPr="00240DF4" w14:paraId="2CA70636" w14:textId="77777777" w:rsidTr="00CB18AA">
        <w:trPr>
          <w:jc w:val="center"/>
        </w:trPr>
        <w:tc>
          <w:tcPr>
            <w:tcW w:w="1959" w:type="dxa"/>
            <w:tcBorders>
              <w:top w:val="single" w:sz="4" w:space="0" w:color="auto"/>
              <w:left w:val="single" w:sz="4" w:space="0" w:color="auto"/>
              <w:bottom w:val="single" w:sz="4" w:space="0" w:color="auto"/>
              <w:right w:val="single" w:sz="4" w:space="0" w:color="auto"/>
            </w:tcBorders>
            <w:vAlign w:val="center"/>
          </w:tcPr>
          <w:p w14:paraId="1DA1971C" w14:textId="77777777" w:rsidR="00731FAE" w:rsidRPr="00240DF4" w:rsidRDefault="00731FAE" w:rsidP="00CB18AA">
            <w:pPr>
              <w:jc w:val="center"/>
              <w:rPr>
                <w:rFonts w:asciiTheme="minorHAnsi" w:hAnsiTheme="minorHAnsi" w:cstheme="minorHAnsi"/>
                <w:sz w:val="24"/>
                <w:szCs w:val="24"/>
              </w:rPr>
            </w:pPr>
            <w:r w:rsidRPr="00240DF4">
              <w:rPr>
                <w:rFonts w:asciiTheme="minorHAnsi" w:hAnsiTheme="minorHAnsi" w:cstheme="minorHAnsi"/>
                <w:sz w:val="24"/>
                <w:szCs w:val="24"/>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5B2EC777" w14:textId="77777777" w:rsidR="00731FAE" w:rsidRPr="00240DF4" w:rsidRDefault="00731FAE" w:rsidP="00CB18AA">
            <w:pPr>
              <w:jc w:val="center"/>
              <w:rPr>
                <w:rFonts w:asciiTheme="minorHAnsi" w:hAnsiTheme="minorHAnsi" w:cstheme="minorHAnsi"/>
                <w:b/>
                <w:sz w:val="24"/>
                <w:szCs w:val="24"/>
              </w:rPr>
            </w:pPr>
            <w:r w:rsidRPr="00240DF4">
              <w:rPr>
                <w:rFonts w:asciiTheme="minorHAnsi" w:hAnsiTheme="minorHAnsi" w:cstheme="minorHAnsi"/>
                <w:b/>
                <w:sz w:val="24"/>
                <w:szCs w:val="24"/>
              </w:rPr>
              <w:t>Zakup i dostawa 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w:t>
            </w:r>
          </w:p>
        </w:tc>
      </w:tr>
      <w:tr w:rsidR="00731FAE" w:rsidRPr="00240DF4" w14:paraId="33EEEECD" w14:textId="77777777" w:rsidTr="00CB18AA">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1EA60143" w14:textId="77777777" w:rsidR="00731FAE" w:rsidRPr="00240DF4" w:rsidRDefault="00731FAE" w:rsidP="00CB18AA">
            <w:pPr>
              <w:jc w:val="center"/>
              <w:rPr>
                <w:rFonts w:asciiTheme="minorHAnsi" w:hAnsiTheme="minorHAnsi" w:cstheme="minorHAnsi"/>
                <w:sz w:val="24"/>
                <w:szCs w:val="24"/>
              </w:rPr>
            </w:pPr>
            <w:r w:rsidRPr="00240DF4">
              <w:rPr>
                <w:rFonts w:asciiTheme="minorHAnsi" w:hAnsiTheme="minorHAnsi" w:cstheme="minorHAnsi"/>
                <w:sz w:val="24"/>
                <w:szCs w:val="24"/>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618B314B" w14:textId="77777777" w:rsidR="00731FAE" w:rsidRPr="00240DF4" w:rsidRDefault="00731FAE" w:rsidP="00CB18AA">
            <w:pPr>
              <w:jc w:val="center"/>
              <w:rPr>
                <w:rFonts w:asciiTheme="minorHAnsi" w:hAnsiTheme="minorHAnsi" w:cstheme="minorHAnsi"/>
                <w:b/>
                <w:sz w:val="24"/>
                <w:szCs w:val="24"/>
              </w:rPr>
            </w:pPr>
            <w:r w:rsidRPr="00240DF4">
              <w:rPr>
                <w:rFonts w:asciiTheme="minorHAnsi" w:hAnsiTheme="minorHAnsi" w:cstheme="minorHAnsi"/>
                <w:b/>
                <w:sz w:val="24"/>
                <w:szCs w:val="24"/>
              </w:rPr>
              <w:t>0</w:t>
            </w:r>
            <w:r>
              <w:rPr>
                <w:rFonts w:asciiTheme="minorHAnsi" w:hAnsiTheme="minorHAnsi" w:cstheme="minorHAnsi"/>
                <w:b/>
                <w:sz w:val="24"/>
                <w:szCs w:val="24"/>
              </w:rPr>
              <w:t>6</w:t>
            </w:r>
            <w:r w:rsidRPr="00240DF4">
              <w:rPr>
                <w:rFonts w:asciiTheme="minorHAnsi" w:hAnsiTheme="minorHAnsi" w:cstheme="minorHAnsi"/>
                <w:b/>
                <w:sz w:val="24"/>
                <w:szCs w:val="24"/>
              </w:rPr>
              <w:t>/202</w:t>
            </w:r>
            <w:r>
              <w:rPr>
                <w:rFonts w:asciiTheme="minorHAnsi" w:hAnsiTheme="minorHAnsi" w:cstheme="minorHAnsi"/>
                <w:b/>
                <w:sz w:val="24"/>
                <w:szCs w:val="24"/>
              </w:rPr>
              <w:t>2</w:t>
            </w:r>
          </w:p>
        </w:tc>
      </w:tr>
    </w:tbl>
    <w:p w14:paraId="7F6D5C43" w14:textId="77777777" w:rsidR="007B5274" w:rsidRPr="00B6232E" w:rsidRDefault="007B5274" w:rsidP="007B5274">
      <w:pPr>
        <w:rPr>
          <w:rFonts w:asciiTheme="minorHAnsi" w:hAnsiTheme="minorHAnsi" w:cstheme="minorHAnsi"/>
        </w:rPr>
      </w:pPr>
      <w:r w:rsidRPr="00B6232E">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7B5274" w:rsidRPr="00B6232E" w14:paraId="4DA2AEC6" w14:textId="77777777" w:rsidTr="00AA3A5A">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17982FC" w14:textId="77777777" w:rsidR="007B5274" w:rsidRPr="00B6232E" w:rsidRDefault="007B5274" w:rsidP="00AA3A5A">
            <w:pPr>
              <w:shd w:val="clear" w:color="auto" w:fill="DDD9C3"/>
              <w:rPr>
                <w:rFonts w:asciiTheme="minorHAnsi" w:hAnsiTheme="minorHAnsi" w:cstheme="minorHAnsi"/>
                <w:b/>
              </w:rPr>
            </w:pPr>
            <w:r w:rsidRPr="00B6232E">
              <w:rPr>
                <w:rFonts w:asciiTheme="minorHAnsi" w:hAnsiTheme="minorHAnsi" w:cstheme="minorHAnsi"/>
                <w:b/>
              </w:rPr>
              <w:t>OŚWIADCZENIA DOTYCZĄCE WYKONAWCY:</w:t>
            </w:r>
          </w:p>
        </w:tc>
      </w:tr>
      <w:tr w:rsidR="007B5274" w:rsidRPr="00B6232E" w14:paraId="41A7FAB6" w14:textId="77777777" w:rsidTr="00AA3A5A">
        <w:trPr>
          <w:trHeight w:val="1260"/>
        </w:trPr>
        <w:tc>
          <w:tcPr>
            <w:tcW w:w="9067" w:type="dxa"/>
            <w:tcBorders>
              <w:top w:val="single" w:sz="4" w:space="0" w:color="auto"/>
              <w:left w:val="single" w:sz="4" w:space="0" w:color="auto"/>
              <w:bottom w:val="single" w:sz="4" w:space="0" w:color="auto"/>
              <w:right w:val="single" w:sz="4" w:space="0" w:color="auto"/>
            </w:tcBorders>
            <w:vAlign w:val="center"/>
          </w:tcPr>
          <w:p w14:paraId="7517C8BA" w14:textId="77777777" w:rsidR="007B5274" w:rsidRPr="00B6232E" w:rsidRDefault="007B5274" w:rsidP="00AA3A5A">
            <w:pPr>
              <w:pStyle w:val="Akapitzlist"/>
              <w:spacing w:line="360" w:lineRule="auto"/>
              <w:ind w:left="36" w:hanging="36"/>
              <w:rPr>
                <w:rFonts w:asciiTheme="minorHAnsi" w:hAnsiTheme="minorHAnsi" w:cstheme="minorHAnsi"/>
                <w:b/>
                <w:bCs/>
                <w:u w:val="single"/>
                <w:lang w:eastAsia="pl-PL"/>
              </w:rPr>
            </w:pPr>
            <w:r w:rsidRPr="00B6232E">
              <w:rPr>
                <w:rFonts w:asciiTheme="minorHAnsi" w:hAnsiTheme="minorHAnsi" w:cstheme="minorHAnsi"/>
                <w:b/>
                <w:bCs/>
                <w:u w:val="single"/>
              </w:rPr>
              <w:t>Oświadczam, że nie podlegam wykluczeniu z postępowania:</w:t>
            </w:r>
          </w:p>
          <w:p w14:paraId="2C7C8FDE" w14:textId="77777777" w:rsidR="007B5274" w:rsidRPr="00B6232E" w:rsidRDefault="007B5274" w:rsidP="00AA3A5A">
            <w:pPr>
              <w:pStyle w:val="Akapitzlist4"/>
              <w:ind w:left="0"/>
              <w:rPr>
                <w:rFonts w:asciiTheme="minorHAnsi" w:hAnsiTheme="minorHAnsi" w:cstheme="minorHAnsi"/>
                <w:sz w:val="20"/>
                <w:szCs w:val="20"/>
              </w:rPr>
            </w:pPr>
            <w:r w:rsidRPr="00B6232E">
              <w:rPr>
                <w:rFonts w:asciiTheme="minorHAnsi" w:hAnsiTheme="minorHAnsi" w:cstheme="minorHAnsi"/>
                <w:sz w:val="20"/>
                <w:szCs w:val="20"/>
                <w:bdr w:val="none" w:sz="0" w:space="0" w:color="auto" w:frame="1"/>
              </w:rPr>
              <w:t xml:space="preserve"> na podstawie </w:t>
            </w:r>
            <w:r w:rsidRPr="00B6232E">
              <w:rPr>
                <w:rFonts w:asciiTheme="minorHAnsi" w:hAnsiTheme="minorHAnsi" w:cstheme="minorHAnsi"/>
                <w:iCs/>
                <w:sz w:val="20"/>
                <w:szCs w:val="20"/>
                <w:bdr w:val="none" w:sz="0" w:space="0" w:color="auto" w:frame="1"/>
              </w:rPr>
              <w:t>art. 7 ust. 1 ustawy z dnia 13 kwietnia 2022 r. o szczególnych rozwiązaniach w zakresie przeciwdziałania wspieraniu agresji na Ukrainę oraz służących ochronie bezpieczeństwa narodowego (Dz. U. 2022, poz. 835);</w:t>
            </w:r>
          </w:p>
        </w:tc>
      </w:tr>
      <w:tr w:rsidR="007B5274" w:rsidRPr="00B6232E" w14:paraId="4786FD67" w14:textId="77777777" w:rsidTr="00AA3A5A">
        <w:trPr>
          <w:trHeight w:val="2820"/>
        </w:trPr>
        <w:tc>
          <w:tcPr>
            <w:tcW w:w="9067" w:type="dxa"/>
            <w:tcBorders>
              <w:top w:val="single" w:sz="4" w:space="0" w:color="auto"/>
              <w:left w:val="single" w:sz="4" w:space="0" w:color="auto"/>
              <w:bottom w:val="single" w:sz="4" w:space="0" w:color="auto"/>
              <w:right w:val="single" w:sz="4" w:space="0" w:color="auto"/>
            </w:tcBorders>
            <w:vAlign w:val="center"/>
          </w:tcPr>
          <w:p w14:paraId="6449E165" w14:textId="77777777" w:rsidR="007B5274" w:rsidRPr="00B6232E" w:rsidRDefault="007B5274" w:rsidP="00AA3A5A">
            <w:pPr>
              <w:widowControl/>
              <w:suppressAutoHyphens w:val="0"/>
              <w:overflowPunct/>
              <w:autoSpaceDE/>
              <w:spacing w:before="360" w:line="360" w:lineRule="auto"/>
              <w:jc w:val="both"/>
              <w:textAlignment w:val="auto"/>
              <w:rPr>
                <w:rFonts w:asciiTheme="minorHAnsi" w:hAnsiTheme="minorHAnsi" w:cstheme="minorHAnsi"/>
                <w:b/>
                <w:bCs/>
              </w:rPr>
            </w:pPr>
            <w:r w:rsidRPr="00B6232E">
              <w:rPr>
                <w:rFonts w:asciiTheme="minorHAnsi" w:hAnsiTheme="minorHAnsi" w:cstheme="minorHAnsi"/>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6232E">
              <w:rPr>
                <w:rStyle w:val="Odwoanieprzypisudolnego"/>
                <w:rFonts w:asciiTheme="minorHAnsi" w:hAnsiTheme="minorHAnsi" w:cstheme="minorHAnsi"/>
              </w:rPr>
              <w:footnoteReference w:id="6"/>
            </w:r>
          </w:p>
          <w:p w14:paraId="0158D243" w14:textId="77777777" w:rsidR="007B5274" w:rsidRPr="00B6232E" w:rsidRDefault="007B5274" w:rsidP="00AA3A5A">
            <w:pPr>
              <w:rPr>
                <w:rFonts w:asciiTheme="minorHAnsi" w:hAnsiTheme="minorHAnsi" w:cstheme="minorHAnsi"/>
                <w:color w:val="1F497D"/>
              </w:rPr>
            </w:pPr>
          </w:p>
        </w:tc>
      </w:tr>
      <w:tr w:rsidR="007B5274" w:rsidRPr="00B6232E" w14:paraId="395289A2" w14:textId="77777777" w:rsidTr="00AA3A5A">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20B42094" w14:textId="77777777" w:rsidR="007B5274" w:rsidRPr="00B6232E" w:rsidRDefault="007B5274" w:rsidP="00AA3A5A">
            <w:pPr>
              <w:shd w:val="clear" w:color="auto" w:fill="DDD9C3"/>
              <w:rPr>
                <w:rFonts w:asciiTheme="minorHAnsi" w:hAnsiTheme="minorHAnsi" w:cstheme="minorHAnsi"/>
                <w:b/>
              </w:rPr>
            </w:pPr>
            <w:r w:rsidRPr="00B6232E">
              <w:rPr>
                <w:rFonts w:asciiTheme="minorHAnsi" w:hAnsiTheme="minorHAnsi" w:cstheme="minorHAnsi"/>
                <w:b/>
              </w:rPr>
              <w:lastRenderedPageBreak/>
              <w:t>OŚWIADCZENIE DOTYCZĄCE PODANYCH INFORMACJI:</w:t>
            </w:r>
          </w:p>
        </w:tc>
      </w:tr>
      <w:tr w:rsidR="007B5274" w:rsidRPr="00B6232E" w14:paraId="493F4885" w14:textId="77777777" w:rsidTr="00AA3A5A">
        <w:trPr>
          <w:trHeight w:val="1638"/>
        </w:trPr>
        <w:tc>
          <w:tcPr>
            <w:tcW w:w="9067" w:type="dxa"/>
            <w:tcBorders>
              <w:top w:val="single" w:sz="4" w:space="0" w:color="auto"/>
              <w:left w:val="single" w:sz="4" w:space="0" w:color="auto"/>
              <w:bottom w:val="single" w:sz="4" w:space="0" w:color="auto"/>
              <w:right w:val="single" w:sz="4" w:space="0" w:color="auto"/>
            </w:tcBorders>
            <w:vAlign w:val="center"/>
          </w:tcPr>
          <w:p w14:paraId="2E76EAB6" w14:textId="77777777" w:rsidR="007B5274" w:rsidRPr="00B6232E" w:rsidRDefault="007B5274" w:rsidP="00AA3A5A">
            <w:pPr>
              <w:rPr>
                <w:rFonts w:asciiTheme="minorHAnsi" w:hAnsiTheme="minorHAnsi" w:cstheme="minorHAnsi"/>
              </w:rPr>
            </w:pPr>
            <w:r w:rsidRPr="00B6232E">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2317204F" w14:textId="77777777" w:rsidR="007B5274" w:rsidRPr="00B6232E" w:rsidRDefault="007B5274" w:rsidP="00AA3A5A">
            <w:pPr>
              <w:rPr>
                <w:rFonts w:asciiTheme="minorHAnsi" w:hAnsiTheme="minorHAnsi" w:cstheme="minorHAnsi"/>
                <w:i/>
                <w:u w:val="single"/>
              </w:rPr>
            </w:pPr>
          </w:p>
        </w:tc>
      </w:tr>
    </w:tbl>
    <w:p w14:paraId="1BCDFDA5" w14:textId="77777777" w:rsidR="007B5274" w:rsidRPr="00B6232E" w:rsidRDefault="007B5274" w:rsidP="007B5274">
      <w:pPr>
        <w:ind w:left="6381"/>
        <w:rPr>
          <w:rFonts w:asciiTheme="minorHAnsi" w:eastAsia="Calibri" w:hAnsiTheme="minorHAnsi" w:cstheme="minorHAnsi"/>
          <w:b/>
          <w:bCs/>
          <w:szCs w:val="24"/>
          <w:lang w:eastAsia="pl-PL"/>
        </w:rPr>
      </w:pPr>
    </w:p>
    <w:p w14:paraId="488868ED" w14:textId="77777777" w:rsidR="007B5274" w:rsidRPr="00B6232E" w:rsidRDefault="007B5274" w:rsidP="007B5274">
      <w:pPr>
        <w:rPr>
          <w:rFonts w:asciiTheme="minorHAnsi" w:hAnsiTheme="minorHAnsi" w:cstheme="minorHAnsi"/>
        </w:rPr>
      </w:pPr>
    </w:p>
    <w:p w14:paraId="342E189A" w14:textId="77777777" w:rsidR="007B5274" w:rsidRPr="00B6232E" w:rsidRDefault="007B5274" w:rsidP="007B5274">
      <w:pPr>
        <w:rPr>
          <w:rFonts w:asciiTheme="minorHAnsi" w:hAnsiTheme="minorHAnsi" w:cstheme="minorHAnsi"/>
        </w:rPr>
      </w:pPr>
    </w:p>
    <w:p w14:paraId="677290E1" w14:textId="77777777" w:rsidR="007B5274" w:rsidRPr="00B6232E" w:rsidRDefault="007B5274" w:rsidP="007B5274">
      <w:pPr>
        <w:rPr>
          <w:rFonts w:asciiTheme="minorHAnsi" w:hAnsiTheme="minorHAnsi" w:cstheme="minorHAnsi"/>
        </w:rPr>
      </w:pPr>
    </w:p>
    <w:p w14:paraId="312CE5C6" w14:textId="77777777" w:rsidR="007B5274" w:rsidRPr="00B6232E" w:rsidRDefault="007B5274" w:rsidP="007B5274">
      <w:pPr>
        <w:rPr>
          <w:rFonts w:asciiTheme="minorHAnsi" w:hAnsiTheme="minorHAnsi" w:cstheme="minorHAnsi"/>
        </w:rPr>
      </w:pPr>
    </w:p>
    <w:p w14:paraId="2277B533" w14:textId="77777777" w:rsidR="007B5274" w:rsidRPr="00B6232E" w:rsidRDefault="007B5274" w:rsidP="007B5274">
      <w:pPr>
        <w:rPr>
          <w:rFonts w:asciiTheme="minorHAnsi" w:hAnsiTheme="minorHAnsi" w:cstheme="minorHAnsi"/>
        </w:rPr>
      </w:pPr>
    </w:p>
    <w:p w14:paraId="656F17F4" w14:textId="77777777" w:rsidR="007B5274" w:rsidRPr="00B6232E" w:rsidRDefault="007B5274" w:rsidP="007B5274">
      <w:pPr>
        <w:rPr>
          <w:rFonts w:asciiTheme="minorHAnsi" w:hAnsiTheme="minorHAnsi" w:cstheme="minorHAnsi"/>
        </w:rPr>
      </w:pPr>
    </w:p>
    <w:p w14:paraId="08BB8E78" w14:textId="589B912C" w:rsidR="007B5274" w:rsidRDefault="007B5274">
      <w:pPr>
        <w:widowControl/>
        <w:suppressAutoHyphens w:val="0"/>
        <w:overflowPunct/>
        <w:autoSpaceDE/>
        <w:textAlignment w:val="auto"/>
        <w:rPr>
          <w:rFonts w:asciiTheme="minorHAnsi" w:hAnsiTheme="minorHAnsi" w:cstheme="minorHAnsi"/>
          <w:b/>
          <w:i/>
          <w:sz w:val="24"/>
          <w:szCs w:val="24"/>
        </w:rPr>
      </w:pPr>
      <w:r>
        <w:rPr>
          <w:rFonts w:asciiTheme="minorHAnsi" w:hAnsiTheme="minorHAnsi" w:cstheme="minorHAnsi"/>
          <w:b/>
          <w:i/>
          <w:sz w:val="24"/>
          <w:szCs w:val="24"/>
        </w:rPr>
        <w:br w:type="page"/>
      </w:r>
    </w:p>
    <w:p w14:paraId="631D1C93" w14:textId="77777777" w:rsidR="00477D06" w:rsidRDefault="00477D06">
      <w:pPr>
        <w:widowControl/>
        <w:suppressAutoHyphens w:val="0"/>
        <w:overflowPunct/>
        <w:autoSpaceDE/>
        <w:textAlignment w:val="auto"/>
        <w:rPr>
          <w:rFonts w:asciiTheme="minorHAnsi" w:hAnsiTheme="minorHAnsi" w:cstheme="minorHAnsi"/>
          <w:b/>
          <w:i/>
          <w:sz w:val="24"/>
          <w:szCs w:val="24"/>
        </w:rPr>
      </w:pPr>
    </w:p>
    <w:p w14:paraId="40521757" w14:textId="6277F3CA" w:rsidR="00A35B96" w:rsidRPr="00240DF4" w:rsidRDefault="00A35B96" w:rsidP="00A35B96">
      <w:pPr>
        <w:pStyle w:val="Nagwek2"/>
        <w:tabs>
          <w:tab w:val="right" w:pos="9071"/>
        </w:tabs>
        <w:jc w:val="right"/>
        <w:rPr>
          <w:rFonts w:asciiTheme="minorHAnsi" w:hAnsiTheme="minorHAnsi" w:cstheme="minorHAnsi"/>
          <w:szCs w:val="24"/>
        </w:rPr>
      </w:pPr>
      <w:r w:rsidRPr="00240DF4">
        <w:rPr>
          <w:rFonts w:asciiTheme="minorHAnsi" w:hAnsiTheme="minorHAnsi" w:cstheme="minorHAnsi"/>
          <w:szCs w:val="24"/>
        </w:rPr>
        <w:t xml:space="preserve">załącznik nr </w:t>
      </w:r>
      <w:r w:rsidR="00731FAE">
        <w:rPr>
          <w:rFonts w:asciiTheme="minorHAnsi" w:hAnsiTheme="minorHAnsi" w:cstheme="minorHAnsi"/>
          <w:szCs w:val="24"/>
        </w:rPr>
        <w:t>11</w:t>
      </w:r>
      <w:r w:rsidRPr="00240DF4">
        <w:rPr>
          <w:rFonts w:asciiTheme="minorHAnsi" w:hAnsiTheme="minorHAnsi" w:cstheme="minorHAnsi"/>
          <w:szCs w:val="24"/>
        </w:rPr>
        <w:t xml:space="preserve"> do SWZ</w:t>
      </w:r>
    </w:p>
    <w:p w14:paraId="285629D7" w14:textId="61BFB901" w:rsidR="00A35B96" w:rsidRPr="00240DF4" w:rsidRDefault="00A35B96" w:rsidP="00A35B96">
      <w:pPr>
        <w:keepNext/>
        <w:outlineLvl w:val="0"/>
        <w:rPr>
          <w:rFonts w:asciiTheme="minorHAnsi" w:hAnsiTheme="minorHAnsi" w:cstheme="minorHAnsi"/>
          <w:b/>
          <w:bCs/>
          <w:sz w:val="24"/>
          <w:szCs w:val="24"/>
        </w:rPr>
      </w:pPr>
      <w:proofErr w:type="spellStart"/>
      <w:r w:rsidRPr="00240DF4">
        <w:rPr>
          <w:rFonts w:asciiTheme="minorHAnsi" w:hAnsiTheme="minorHAnsi" w:cstheme="minorHAnsi"/>
          <w:b/>
          <w:bCs/>
          <w:sz w:val="24"/>
          <w:szCs w:val="24"/>
        </w:rPr>
        <w:t>Ozn</w:t>
      </w:r>
      <w:proofErr w:type="spellEnd"/>
      <w:r w:rsidRPr="00240DF4">
        <w:rPr>
          <w:rFonts w:asciiTheme="minorHAnsi" w:hAnsiTheme="minorHAnsi" w:cstheme="minorHAnsi"/>
          <w:b/>
          <w:bCs/>
          <w:sz w:val="24"/>
          <w:szCs w:val="24"/>
        </w:rPr>
        <w:t>. postępowania 0</w:t>
      </w:r>
      <w:r w:rsidR="00E418D7">
        <w:rPr>
          <w:rFonts w:asciiTheme="minorHAnsi" w:hAnsiTheme="minorHAnsi" w:cstheme="minorHAnsi"/>
          <w:b/>
          <w:bCs/>
          <w:sz w:val="24"/>
          <w:szCs w:val="24"/>
        </w:rPr>
        <w:t>6</w:t>
      </w:r>
      <w:r w:rsidRPr="00240DF4">
        <w:rPr>
          <w:rFonts w:asciiTheme="minorHAnsi" w:hAnsiTheme="minorHAnsi" w:cstheme="minorHAnsi"/>
          <w:b/>
          <w:bCs/>
          <w:sz w:val="24"/>
          <w:szCs w:val="24"/>
        </w:rPr>
        <w:t>/202</w:t>
      </w:r>
      <w:r w:rsidR="00E418D7">
        <w:rPr>
          <w:rFonts w:asciiTheme="minorHAnsi" w:hAnsiTheme="minorHAnsi" w:cstheme="minorHAnsi"/>
          <w:b/>
          <w:bCs/>
          <w:sz w:val="24"/>
          <w:szCs w:val="24"/>
        </w:rPr>
        <w:t>2</w:t>
      </w:r>
    </w:p>
    <w:p w14:paraId="31A9208A" w14:textId="478B7EA9" w:rsidR="00A35B96" w:rsidRDefault="00A35B96" w:rsidP="00A35B96"/>
    <w:p w14:paraId="4EFA01C7" w14:textId="77777777" w:rsidR="00B5249E" w:rsidRPr="003E2ACB" w:rsidRDefault="00B5249E" w:rsidP="00B5249E">
      <w:pPr>
        <w:jc w:val="center"/>
        <w:rPr>
          <w:rFonts w:asciiTheme="minorHAnsi" w:hAnsiTheme="minorHAnsi"/>
          <w:b/>
          <w:sz w:val="24"/>
          <w:szCs w:val="24"/>
          <w:u w:val="single"/>
        </w:rPr>
      </w:pPr>
      <w:r w:rsidRPr="003E2ACB">
        <w:rPr>
          <w:rFonts w:asciiTheme="minorHAnsi" w:hAnsiTheme="minorHAnsi"/>
          <w:b/>
          <w:sz w:val="24"/>
          <w:szCs w:val="24"/>
          <w:u w:val="single"/>
        </w:rPr>
        <w:t>GŁÓWNE POSTANOWIENIA UMOWY</w:t>
      </w:r>
    </w:p>
    <w:p w14:paraId="6823017D" w14:textId="77777777" w:rsidR="00B5249E" w:rsidRPr="003E2ACB" w:rsidRDefault="00B5249E" w:rsidP="00B5249E">
      <w:pPr>
        <w:jc w:val="center"/>
        <w:rPr>
          <w:rFonts w:asciiTheme="minorHAnsi" w:hAnsiTheme="minorHAnsi"/>
          <w:sz w:val="24"/>
          <w:szCs w:val="24"/>
        </w:rPr>
      </w:pPr>
    </w:p>
    <w:p w14:paraId="21FCFC38" w14:textId="77777777" w:rsidR="00B5249E" w:rsidRPr="003E2ACB" w:rsidRDefault="00B5249E" w:rsidP="00B5249E">
      <w:pPr>
        <w:jc w:val="center"/>
        <w:rPr>
          <w:rFonts w:asciiTheme="minorHAnsi" w:hAnsiTheme="minorHAnsi"/>
          <w:sz w:val="24"/>
          <w:szCs w:val="24"/>
        </w:rPr>
      </w:pPr>
      <w:r w:rsidRPr="003E2ACB">
        <w:rPr>
          <w:rFonts w:asciiTheme="minorHAnsi" w:hAnsiTheme="minorHAnsi"/>
          <w:sz w:val="24"/>
          <w:szCs w:val="24"/>
        </w:rPr>
        <w:t>UMOWA NR ……………..</w:t>
      </w:r>
    </w:p>
    <w:p w14:paraId="0164A1BA" w14:textId="77777777" w:rsidR="00B5249E" w:rsidRPr="003E2ACB" w:rsidRDefault="00B5249E" w:rsidP="00B5249E">
      <w:pPr>
        <w:tabs>
          <w:tab w:val="center" w:pos="4896"/>
          <w:tab w:val="right" w:pos="9432"/>
        </w:tabs>
        <w:rPr>
          <w:rFonts w:asciiTheme="minorHAnsi" w:hAnsiTheme="minorHAnsi"/>
          <w:sz w:val="24"/>
          <w:szCs w:val="24"/>
        </w:rPr>
      </w:pPr>
    </w:p>
    <w:p w14:paraId="0C9D0496" w14:textId="34404022" w:rsidR="00B5249E" w:rsidRPr="003E2ACB" w:rsidRDefault="00B5249E" w:rsidP="00B5249E">
      <w:pPr>
        <w:tabs>
          <w:tab w:val="center" w:pos="4896"/>
          <w:tab w:val="right" w:pos="9432"/>
        </w:tabs>
        <w:rPr>
          <w:rFonts w:asciiTheme="minorHAnsi" w:hAnsiTheme="minorHAnsi"/>
          <w:sz w:val="24"/>
          <w:szCs w:val="24"/>
        </w:rPr>
      </w:pPr>
      <w:r>
        <w:rPr>
          <w:rFonts w:asciiTheme="minorHAnsi" w:hAnsiTheme="minorHAnsi"/>
          <w:sz w:val="24"/>
          <w:szCs w:val="24"/>
        </w:rPr>
        <w:t>zawarta w dniu           202</w:t>
      </w:r>
      <w:r w:rsidR="00E418D7">
        <w:rPr>
          <w:rFonts w:asciiTheme="minorHAnsi" w:hAnsiTheme="minorHAnsi"/>
          <w:sz w:val="24"/>
          <w:szCs w:val="24"/>
        </w:rPr>
        <w:t>2</w:t>
      </w:r>
      <w:r w:rsidRPr="003E2ACB">
        <w:rPr>
          <w:rFonts w:asciiTheme="minorHAnsi" w:hAnsiTheme="minorHAnsi"/>
          <w:sz w:val="24"/>
          <w:szCs w:val="24"/>
        </w:rPr>
        <w:t xml:space="preserve"> roku</w:t>
      </w:r>
      <w:r w:rsidRPr="003E2ACB">
        <w:rPr>
          <w:rFonts w:asciiTheme="minorHAnsi" w:hAnsiTheme="minorHAnsi"/>
          <w:b/>
          <w:sz w:val="24"/>
          <w:szCs w:val="24"/>
        </w:rPr>
        <w:t xml:space="preserve"> </w:t>
      </w:r>
      <w:r w:rsidRPr="003E2ACB">
        <w:rPr>
          <w:rFonts w:asciiTheme="minorHAnsi" w:hAnsiTheme="minorHAnsi"/>
          <w:sz w:val="24"/>
          <w:szCs w:val="24"/>
        </w:rPr>
        <w:t xml:space="preserve">pomiędzy: </w:t>
      </w:r>
    </w:p>
    <w:p w14:paraId="7EC5A1D1" w14:textId="77777777" w:rsidR="00B5249E" w:rsidRPr="003E2ACB" w:rsidRDefault="00B5249E" w:rsidP="00B5249E">
      <w:pPr>
        <w:pStyle w:val="Tekstpodstawowywcity3"/>
        <w:spacing w:after="0"/>
        <w:ind w:left="0"/>
        <w:jc w:val="both"/>
        <w:rPr>
          <w:rFonts w:asciiTheme="minorHAnsi" w:hAnsiTheme="minorHAnsi"/>
          <w:b/>
          <w:sz w:val="24"/>
          <w:szCs w:val="24"/>
        </w:rPr>
      </w:pPr>
      <w:r w:rsidRPr="003E2ACB">
        <w:rPr>
          <w:rFonts w:asciiTheme="minorHAnsi" w:hAnsiTheme="minorHAnsi"/>
          <w:b/>
          <w:sz w:val="24"/>
          <w:szCs w:val="24"/>
        </w:rPr>
        <w:t xml:space="preserve">Samodzielnym Publicznym Wielospecjalistycznym Zakładem Opieki Zdrowotnej Ministerstwa Spraw Wewnętrznych </w:t>
      </w:r>
      <w:r>
        <w:rPr>
          <w:rFonts w:asciiTheme="minorHAnsi" w:hAnsiTheme="minorHAnsi"/>
          <w:b/>
          <w:sz w:val="24"/>
          <w:szCs w:val="24"/>
        </w:rPr>
        <w:t xml:space="preserve">i Administracji </w:t>
      </w:r>
      <w:r w:rsidRPr="003E2ACB">
        <w:rPr>
          <w:rFonts w:asciiTheme="minorHAnsi" w:hAnsiTheme="minorHAnsi"/>
          <w:b/>
          <w:sz w:val="24"/>
          <w:szCs w:val="24"/>
        </w:rPr>
        <w:t>w Bydgoszczy, adres ul. Markwarta 4-6, 85-015 Bydgoszcz</w:t>
      </w:r>
    </w:p>
    <w:p w14:paraId="7EDDC486" w14:textId="77777777" w:rsidR="00B5249E" w:rsidRPr="003E2ACB" w:rsidRDefault="00B5249E" w:rsidP="00B5249E">
      <w:pPr>
        <w:jc w:val="both"/>
        <w:rPr>
          <w:rFonts w:asciiTheme="minorHAnsi" w:hAnsiTheme="minorHAnsi"/>
          <w:sz w:val="24"/>
          <w:szCs w:val="24"/>
        </w:rPr>
      </w:pPr>
      <w:r w:rsidRPr="003E2ACB">
        <w:rPr>
          <w:rFonts w:asciiTheme="minorHAnsi" w:hAnsiTheme="minorHAnsi"/>
          <w:sz w:val="24"/>
          <w:szCs w:val="24"/>
        </w:rPr>
        <w:t xml:space="preserve">wpisanym do rejestru stowarzyszeń, innych organizacji społecznych i zawodowych, fundacji oraz publicznych zakładów opieki zdrowotnej prowadzonego przez Sąd Rejonowy w Bydgoszczy, XIII Wydział Gospodarczy, pod numerem </w:t>
      </w:r>
      <w:r w:rsidRPr="003E2ACB">
        <w:rPr>
          <w:rFonts w:asciiTheme="minorHAnsi" w:hAnsiTheme="minorHAnsi"/>
          <w:b/>
          <w:sz w:val="24"/>
          <w:szCs w:val="24"/>
        </w:rPr>
        <w:t>KRS 0000002292, NIP: 554-22-01-453 oraz REGON: 092325348,</w:t>
      </w:r>
    </w:p>
    <w:p w14:paraId="1CC93900" w14:textId="77777777" w:rsidR="00B5249E" w:rsidRPr="003E2ACB" w:rsidRDefault="00B5249E" w:rsidP="00B5249E">
      <w:pPr>
        <w:jc w:val="both"/>
        <w:rPr>
          <w:rFonts w:asciiTheme="minorHAnsi" w:hAnsiTheme="minorHAnsi"/>
          <w:sz w:val="24"/>
          <w:szCs w:val="24"/>
        </w:rPr>
      </w:pPr>
      <w:r w:rsidRPr="003E2ACB">
        <w:rPr>
          <w:rFonts w:asciiTheme="minorHAnsi" w:hAnsiTheme="minorHAnsi"/>
          <w:sz w:val="24"/>
          <w:szCs w:val="24"/>
        </w:rPr>
        <w:t>zwanym dalej „Zamawiającym”</w:t>
      </w:r>
    </w:p>
    <w:p w14:paraId="6E9C7343" w14:textId="77777777" w:rsidR="00B5249E" w:rsidRPr="003E2ACB" w:rsidRDefault="00B5249E" w:rsidP="00B5249E">
      <w:pPr>
        <w:jc w:val="both"/>
        <w:rPr>
          <w:rFonts w:asciiTheme="minorHAnsi" w:hAnsiTheme="minorHAnsi"/>
          <w:sz w:val="24"/>
          <w:szCs w:val="24"/>
        </w:rPr>
      </w:pPr>
      <w:r w:rsidRPr="003E2ACB">
        <w:rPr>
          <w:rFonts w:asciiTheme="minorHAnsi" w:hAnsiTheme="minorHAnsi"/>
          <w:sz w:val="24"/>
          <w:szCs w:val="24"/>
        </w:rPr>
        <w:t>reprezentowanym przez:</w:t>
      </w:r>
    </w:p>
    <w:p w14:paraId="02FECF60" w14:textId="77777777" w:rsidR="00B5249E" w:rsidRPr="003E2ACB" w:rsidRDefault="00B5249E" w:rsidP="00B5249E">
      <w:pPr>
        <w:jc w:val="both"/>
        <w:rPr>
          <w:rFonts w:asciiTheme="minorHAnsi" w:hAnsiTheme="minorHAnsi"/>
          <w:b/>
          <w:sz w:val="24"/>
          <w:szCs w:val="24"/>
        </w:rPr>
      </w:pPr>
      <w:r w:rsidRPr="003E2ACB">
        <w:rPr>
          <w:rFonts w:asciiTheme="minorHAnsi" w:hAnsiTheme="minorHAnsi"/>
          <w:b/>
          <w:sz w:val="24"/>
          <w:szCs w:val="24"/>
        </w:rPr>
        <w:t>1. Dyrektora  – Marka Lewandowskiego</w:t>
      </w:r>
    </w:p>
    <w:p w14:paraId="04663712" w14:textId="77777777" w:rsidR="00B5249E" w:rsidRPr="003E2ACB" w:rsidRDefault="00B5249E" w:rsidP="00B5249E">
      <w:pPr>
        <w:jc w:val="both"/>
        <w:rPr>
          <w:rFonts w:asciiTheme="minorHAnsi" w:hAnsiTheme="minorHAnsi"/>
          <w:b/>
          <w:sz w:val="24"/>
          <w:szCs w:val="24"/>
        </w:rPr>
      </w:pPr>
      <w:r w:rsidRPr="003E2ACB">
        <w:rPr>
          <w:rFonts w:asciiTheme="minorHAnsi" w:hAnsiTheme="minorHAnsi"/>
          <w:b/>
          <w:sz w:val="24"/>
          <w:szCs w:val="24"/>
        </w:rPr>
        <w:t>2. Z-</w:t>
      </w:r>
      <w:proofErr w:type="spellStart"/>
      <w:r w:rsidRPr="003E2ACB">
        <w:rPr>
          <w:rFonts w:asciiTheme="minorHAnsi" w:hAnsiTheme="minorHAnsi"/>
          <w:b/>
          <w:sz w:val="24"/>
          <w:szCs w:val="24"/>
        </w:rPr>
        <w:t>cę</w:t>
      </w:r>
      <w:proofErr w:type="spellEnd"/>
      <w:r w:rsidRPr="003E2ACB">
        <w:rPr>
          <w:rFonts w:asciiTheme="minorHAnsi" w:hAnsiTheme="minorHAnsi"/>
          <w:b/>
          <w:sz w:val="24"/>
          <w:szCs w:val="24"/>
        </w:rPr>
        <w:t xml:space="preserve"> Dyrektora ds. </w:t>
      </w:r>
      <w:proofErr w:type="spellStart"/>
      <w:r w:rsidRPr="003E2ACB">
        <w:rPr>
          <w:rFonts w:asciiTheme="minorHAnsi" w:hAnsiTheme="minorHAnsi"/>
          <w:b/>
          <w:sz w:val="24"/>
          <w:szCs w:val="24"/>
        </w:rPr>
        <w:t>Ekonomiczno</w:t>
      </w:r>
      <w:proofErr w:type="spellEnd"/>
      <w:r w:rsidRPr="003E2ACB">
        <w:rPr>
          <w:rFonts w:asciiTheme="minorHAnsi" w:hAnsiTheme="minorHAnsi"/>
          <w:b/>
          <w:sz w:val="24"/>
          <w:szCs w:val="24"/>
        </w:rPr>
        <w:t xml:space="preserve"> - Administracyjnych – Mirosławę Cieślak</w:t>
      </w:r>
    </w:p>
    <w:p w14:paraId="605B72EC" w14:textId="77777777" w:rsidR="00B5249E" w:rsidRPr="003E2ACB" w:rsidRDefault="00B5249E" w:rsidP="00B5249E">
      <w:pPr>
        <w:tabs>
          <w:tab w:val="center" w:pos="4896"/>
          <w:tab w:val="right" w:pos="9432"/>
        </w:tabs>
        <w:rPr>
          <w:rFonts w:asciiTheme="minorHAnsi" w:hAnsiTheme="minorHAnsi"/>
          <w:sz w:val="24"/>
          <w:szCs w:val="24"/>
        </w:rPr>
      </w:pPr>
    </w:p>
    <w:p w14:paraId="2F54C036" w14:textId="77777777" w:rsidR="00B5249E" w:rsidRPr="003E2ACB" w:rsidRDefault="00B5249E" w:rsidP="00B5249E">
      <w:pPr>
        <w:tabs>
          <w:tab w:val="center" w:pos="4896"/>
          <w:tab w:val="right" w:pos="9432"/>
        </w:tabs>
        <w:rPr>
          <w:rFonts w:asciiTheme="minorHAnsi" w:hAnsiTheme="minorHAnsi"/>
          <w:sz w:val="24"/>
          <w:szCs w:val="24"/>
        </w:rPr>
      </w:pPr>
      <w:r w:rsidRPr="003E2ACB">
        <w:rPr>
          <w:rFonts w:asciiTheme="minorHAnsi" w:hAnsiTheme="minorHAnsi"/>
          <w:sz w:val="24"/>
          <w:szCs w:val="24"/>
        </w:rPr>
        <w:t>a</w:t>
      </w:r>
    </w:p>
    <w:p w14:paraId="615EA52B" w14:textId="77777777" w:rsidR="00B5249E" w:rsidRPr="003E2ACB" w:rsidRDefault="00B5249E" w:rsidP="00B5249E">
      <w:pPr>
        <w:tabs>
          <w:tab w:val="center" w:pos="4896"/>
          <w:tab w:val="right" w:pos="9432"/>
        </w:tabs>
        <w:jc w:val="both"/>
        <w:rPr>
          <w:rFonts w:asciiTheme="minorHAnsi" w:hAnsiTheme="minorHAnsi"/>
          <w:sz w:val="24"/>
          <w:szCs w:val="24"/>
        </w:rPr>
      </w:pPr>
      <w:r w:rsidRPr="003E2ACB">
        <w:rPr>
          <w:rFonts w:asciiTheme="minorHAnsi" w:hAnsiTheme="minorHAnsi"/>
          <w:b/>
          <w:sz w:val="24"/>
          <w:szCs w:val="24"/>
        </w:rPr>
        <w:t>…………..</w:t>
      </w:r>
      <w:r w:rsidRPr="003E2ACB">
        <w:rPr>
          <w:rFonts w:asciiTheme="minorHAnsi" w:hAnsiTheme="minorHAnsi"/>
          <w:sz w:val="24"/>
          <w:szCs w:val="24"/>
        </w:rPr>
        <w:t xml:space="preserve"> z siedzibą w  …….. (  -  ), przy ul. …. , wpisaną do rejestru przedsiębiorców w Sądzie Rejonowym w  …., …….Wydział Gospodarczy Krajowego Rejestru Sądowego, pod numerem </w:t>
      </w:r>
      <w:r w:rsidRPr="003E2ACB">
        <w:rPr>
          <w:rFonts w:asciiTheme="minorHAnsi" w:hAnsiTheme="minorHAnsi"/>
          <w:b/>
          <w:sz w:val="24"/>
          <w:szCs w:val="24"/>
        </w:rPr>
        <w:t xml:space="preserve">KRS:  </w:t>
      </w:r>
      <w:r w:rsidRPr="003E2ACB">
        <w:rPr>
          <w:rFonts w:asciiTheme="minorHAnsi" w:hAnsiTheme="minorHAnsi"/>
          <w:sz w:val="24"/>
          <w:szCs w:val="24"/>
        </w:rPr>
        <w:t xml:space="preserve">………………………zwaną dalej „Wykonawcą”, reprezentowaną przez : </w:t>
      </w:r>
    </w:p>
    <w:p w14:paraId="06F33C64" w14:textId="77777777" w:rsidR="00B5249E" w:rsidRPr="00473FAC" w:rsidRDefault="00B5249E" w:rsidP="00B5249E">
      <w:pPr>
        <w:tabs>
          <w:tab w:val="center" w:pos="4896"/>
          <w:tab w:val="right" w:pos="9432"/>
        </w:tabs>
        <w:ind w:left="780"/>
        <w:rPr>
          <w:rFonts w:asciiTheme="minorHAnsi" w:hAnsiTheme="minorHAnsi"/>
          <w:sz w:val="24"/>
          <w:szCs w:val="24"/>
        </w:rPr>
      </w:pPr>
    </w:p>
    <w:p w14:paraId="3C606CAB" w14:textId="77777777" w:rsidR="00B5249E" w:rsidRDefault="00B5249E" w:rsidP="00B5249E">
      <w:pPr>
        <w:jc w:val="both"/>
        <w:rPr>
          <w:rFonts w:asciiTheme="minorHAnsi" w:hAnsiTheme="minorHAnsi"/>
          <w:sz w:val="22"/>
          <w:szCs w:val="22"/>
        </w:rPr>
      </w:pPr>
    </w:p>
    <w:p w14:paraId="5A35B9A1" w14:textId="46C06A6A" w:rsidR="00B5249E" w:rsidRPr="00584AEB" w:rsidRDefault="00B5249E" w:rsidP="00B5249E">
      <w:pPr>
        <w:jc w:val="both"/>
        <w:rPr>
          <w:rFonts w:asciiTheme="minorHAnsi" w:hAnsiTheme="minorHAnsi"/>
          <w:sz w:val="24"/>
          <w:szCs w:val="24"/>
        </w:rPr>
      </w:pPr>
      <w:r w:rsidRPr="00584AEB">
        <w:rPr>
          <w:rFonts w:ascii="Calibri" w:hAnsi="Calibri" w:cs="Calibri"/>
          <w:color w:val="000000"/>
          <w:sz w:val="24"/>
          <w:szCs w:val="24"/>
        </w:rPr>
        <w:t xml:space="preserve">w rezultacie dokonania przez </w:t>
      </w:r>
      <w:r w:rsidRPr="00584AEB">
        <w:rPr>
          <w:rFonts w:ascii="Calibri" w:hAnsi="Calibri" w:cs="Calibri"/>
          <w:i/>
          <w:color w:val="000000"/>
          <w:sz w:val="24"/>
          <w:szCs w:val="24"/>
        </w:rPr>
        <w:t>Zamawiającego</w:t>
      </w:r>
      <w:r w:rsidRPr="00584AEB">
        <w:rPr>
          <w:rFonts w:ascii="Calibri" w:hAnsi="Calibri" w:cs="Calibri"/>
          <w:color w:val="000000"/>
          <w:sz w:val="24"/>
          <w:szCs w:val="24"/>
        </w:rPr>
        <w:t xml:space="preserve"> wyboru oferty, w trybie przetargu nieograniczonego na podstawie art</w:t>
      </w:r>
      <w:r w:rsidRPr="00584AEB">
        <w:rPr>
          <w:rFonts w:ascii="Calibri" w:hAnsi="Calibri" w:cs="Calibri"/>
          <w:sz w:val="24"/>
          <w:szCs w:val="24"/>
        </w:rPr>
        <w:t>. 132 ustawy</w:t>
      </w:r>
      <w:r w:rsidRPr="00584AEB">
        <w:rPr>
          <w:rFonts w:ascii="Calibri" w:hAnsi="Calibri" w:cs="Calibri"/>
          <w:color w:val="000000"/>
          <w:sz w:val="24"/>
          <w:szCs w:val="24"/>
        </w:rPr>
        <w:t xml:space="preserve"> </w:t>
      </w:r>
      <w:r w:rsidRPr="00584AEB">
        <w:rPr>
          <w:rFonts w:ascii="Calibri" w:hAnsi="Calibri" w:cs="Calibri"/>
          <w:sz w:val="24"/>
          <w:szCs w:val="24"/>
        </w:rPr>
        <w:t>z dnia 11 września 2019 r. - Prawo zamówień publicznych (Dz. U.</w:t>
      </w:r>
      <w:r w:rsidR="00E418D7">
        <w:rPr>
          <w:rFonts w:ascii="Calibri" w:hAnsi="Calibri" w:cs="Calibri"/>
          <w:sz w:val="24"/>
          <w:szCs w:val="24"/>
        </w:rPr>
        <w:t xml:space="preserve"> z 2021</w:t>
      </w:r>
      <w:r w:rsidRPr="00584AEB">
        <w:rPr>
          <w:rFonts w:ascii="Calibri" w:hAnsi="Calibri" w:cs="Calibri"/>
          <w:sz w:val="24"/>
          <w:szCs w:val="24"/>
        </w:rPr>
        <w:t xml:space="preserve"> poz. </w:t>
      </w:r>
      <w:r w:rsidR="00E418D7">
        <w:rPr>
          <w:rFonts w:ascii="Calibri" w:hAnsi="Calibri" w:cs="Calibri"/>
          <w:sz w:val="24"/>
          <w:szCs w:val="24"/>
        </w:rPr>
        <w:t>1129</w:t>
      </w:r>
      <w:r w:rsidRPr="00584AEB">
        <w:rPr>
          <w:rFonts w:ascii="Calibri" w:hAnsi="Calibri" w:cs="Calibri"/>
          <w:sz w:val="24"/>
          <w:szCs w:val="24"/>
        </w:rPr>
        <w:t xml:space="preserve"> z </w:t>
      </w:r>
      <w:proofErr w:type="spellStart"/>
      <w:r w:rsidRPr="00584AEB">
        <w:rPr>
          <w:rFonts w:ascii="Calibri" w:hAnsi="Calibri" w:cs="Calibri"/>
          <w:sz w:val="24"/>
          <w:szCs w:val="24"/>
        </w:rPr>
        <w:t>późn</w:t>
      </w:r>
      <w:proofErr w:type="spellEnd"/>
      <w:r w:rsidRPr="00584AEB">
        <w:rPr>
          <w:rFonts w:ascii="Calibri" w:hAnsi="Calibri" w:cs="Calibri"/>
          <w:sz w:val="24"/>
          <w:szCs w:val="24"/>
        </w:rPr>
        <w:t xml:space="preserve">. zm.) </w:t>
      </w:r>
      <w:r w:rsidRPr="00584AEB">
        <w:rPr>
          <w:rFonts w:ascii="Calibri" w:hAnsi="Calibri" w:cs="Calibri"/>
          <w:sz w:val="24"/>
          <w:szCs w:val="24"/>
          <w:lang w:eastAsia="pl-PL"/>
        </w:rPr>
        <w:t xml:space="preserve">na </w:t>
      </w:r>
      <w:r w:rsidRPr="00240DF4">
        <w:rPr>
          <w:rFonts w:asciiTheme="minorHAnsi" w:hAnsiTheme="minorHAnsi" w:cstheme="minorHAnsi"/>
          <w:b/>
          <w:sz w:val="24"/>
          <w:szCs w:val="24"/>
        </w:rPr>
        <w:t>Zakup i dostawa 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w:t>
      </w:r>
      <w:r w:rsidRPr="00584AEB">
        <w:rPr>
          <w:rFonts w:ascii="Calibri" w:hAnsi="Calibri" w:cs="Calibri"/>
          <w:b/>
          <w:sz w:val="24"/>
          <w:szCs w:val="24"/>
          <w:lang w:eastAsia="pl-PL"/>
        </w:rPr>
        <w:t xml:space="preserve"> – </w:t>
      </w:r>
      <w:r w:rsidRPr="00584AEB">
        <w:rPr>
          <w:rFonts w:ascii="Calibri" w:hAnsi="Calibri" w:cs="Calibri"/>
          <w:b/>
          <w:bCs/>
          <w:sz w:val="24"/>
          <w:szCs w:val="24"/>
          <w:lang w:eastAsia="pl-PL"/>
        </w:rPr>
        <w:t>sprawa Nr 0</w:t>
      </w:r>
      <w:r w:rsidR="00E418D7">
        <w:rPr>
          <w:rFonts w:ascii="Calibri" w:hAnsi="Calibri" w:cs="Calibri"/>
          <w:b/>
          <w:bCs/>
          <w:sz w:val="24"/>
          <w:szCs w:val="24"/>
          <w:lang w:eastAsia="pl-PL"/>
        </w:rPr>
        <w:t>6</w:t>
      </w:r>
      <w:r w:rsidRPr="00584AEB">
        <w:rPr>
          <w:rFonts w:ascii="Calibri" w:hAnsi="Calibri" w:cs="Calibri"/>
          <w:b/>
          <w:bCs/>
          <w:sz w:val="24"/>
          <w:szCs w:val="24"/>
          <w:lang w:eastAsia="pl-PL"/>
        </w:rPr>
        <w:t>/202</w:t>
      </w:r>
      <w:r w:rsidR="00E418D7">
        <w:rPr>
          <w:rFonts w:ascii="Calibri" w:hAnsi="Calibri" w:cs="Calibri"/>
          <w:b/>
          <w:bCs/>
          <w:sz w:val="24"/>
          <w:szCs w:val="24"/>
          <w:lang w:eastAsia="pl-PL"/>
        </w:rPr>
        <w:t>2</w:t>
      </w:r>
      <w:r w:rsidRPr="00584AEB">
        <w:rPr>
          <w:rFonts w:ascii="Calibri" w:hAnsi="Calibri" w:cs="Calibri"/>
          <w:b/>
          <w:bCs/>
          <w:sz w:val="24"/>
          <w:szCs w:val="24"/>
          <w:lang w:eastAsia="pl-PL"/>
        </w:rPr>
        <w:t>,</w:t>
      </w:r>
      <w:r w:rsidRPr="00584AEB">
        <w:rPr>
          <w:rFonts w:ascii="Calibri" w:hAnsi="Calibri" w:cs="Calibri"/>
          <w:sz w:val="24"/>
          <w:szCs w:val="24"/>
        </w:rPr>
        <w:t xml:space="preserve"> została zawarta umowa o następującej treści :</w:t>
      </w:r>
    </w:p>
    <w:p w14:paraId="5A1F49B3" w14:textId="77777777" w:rsidR="00B5249E" w:rsidRPr="00473FAC" w:rsidRDefault="00B5249E" w:rsidP="00B5249E">
      <w:pPr>
        <w:rPr>
          <w:rFonts w:asciiTheme="minorHAnsi" w:hAnsiTheme="minorHAnsi"/>
          <w:sz w:val="22"/>
          <w:szCs w:val="22"/>
        </w:rPr>
      </w:pPr>
    </w:p>
    <w:p w14:paraId="7D5B4DA9" w14:textId="77777777" w:rsidR="00B5249E" w:rsidRPr="004E4BAD" w:rsidRDefault="00B5249E" w:rsidP="00B5249E">
      <w:pPr>
        <w:pStyle w:val="Default"/>
        <w:jc w:val="center"/>
        <w:rPr>
          <w:rFonts w:ascii="Calibri" w:hAnsi="Calibri" w:cs="Calibri"/>
          <w:color w:val="auto"/>
        </w:rPr>
      </w:pPr>
      <w:r w:rsidRPr="004E4BAD">
        <w:rPr>
          <w:rFonts w:ascii="Calibri" w:hAnsi="Calibri" w:cs="Calibri"/>
          <w:bCs/>
          <w:color w:val="auto"/>
        </w:rPr>
        <w:t>§ 1</w:t>
      </w:r>
    </w:p>
    <w:p w14:paraId="32BF5357" w14:textId="754EE80C" w:rsidR="00B5249E" w:rsidRPr="00B5249E" w:rsidRDefault="00B5249E" w:rsidP="004B651F">
      <w:pPr>
        <w:pStyle w:val="Default"/>
        <w:numPr>
          <w:ilvl w:val="0"/>
          <w:numId w:val="47"/>
        </w:numPr>
        <w:ind w:left="284" w:hanging="284"/>
        <w:jc w:val="both"/>
        <w:rPr>
          <w:rFonts w:ascii="Calibri" w:hAnsi="Calibri" w:cs="Calibri"/>
          <w:color w:val="auto"/>
        </w:rPr>
      </w:pPr>
      <w:r w:rsidRPr="00CC7CB3">
        <w:rPr>
          <w:rFonts w:ascii="Calibri" w:hAnsi="Calibri" w:cs="Calibri"/>
          <w:sz w:val="22"/>
          <w:szCs w:val="22"/>
        </w:rPr>
        <w:t xml:space="preserve">Przedmiotem umowy jest sukcesywna dostawa </w:t>
      </w:r>
      <w:r w:rsidRPr="00240DF4">
        <w:rPr>
          <w:rFonts w:asciiTheme="minorHAnsi" w:hAnsiTheme="minorHAnsi" w:cstheme="minorHAnsi"/>
          <w:b/>
        </w:rPr>
        <w:t>sprzętu medycznego jednorazowego użytku, w tym: wyroby medyczne do higieny, wyroby medyczne do badań urologicznych, wyroby do endoskopii i endochirurgii, elektrody, cewniki, dreny, igły, strzykawki, zestawy do kaniulacji, zestawy do znieczulania, rurki intubacyjne i tracheostomijne, kaniule, klipy, wzierniki, końcówka noża harmonicznego, próżnociąg położniczy, zestaw do infuzji, trokary, fartuchy, serwety, pościel z włókniny, filtry oddechowe, maski, rękawiczki, strzygarki i. in.</w:t>
      </w:r>
      <w:r w:rsidRPr="00584AEB">
        <w:rPr>
          <w:rFonts w:ascii="Calibri" w:hAnsi="Calibri" w:cs="Calibri"/>
          <w:b/>
        </w:rPr>
        <w:t xml:space="preserve"> </w:t>
      </w:r>
      <w:r w:rsidRPr="00E8548B">
        <w:rPr>
          <w:rFonts w:ascii="Calibri" w:hAnsi="Calibri" w:cs="Calibri"/>
          <w:b/>
        </w:rPr>
        <w:t xml:space="preserve"> </w:t>
      </w:r>
      <w:r>
        <w:rPr>
          <w:rFonts w:ascii="Calibri" w:hAnsi="Calibri" w:cs="Calibri"/>
          <w:b/>
        </w:rPr>
        <w:t xml:space="preserve"> objętych pakietem …….. </w:t>
      </w:r>
      <w:r w:rsidRPr="00CC7CB3">
        <w:rPr>
          <w:rFonts w:ascii="Calibri" w:hAnsi="Calibri" w:cs="Calibri"/>
          <w:sz w:val="22"/>
          <w:szCs w:val="22"/>
        </w:rPr>
        <w:t xml:space="preserve">do </w:t>
      </w:r>
      <w:r w:rsidRPr="00B5249E">
        <w:rPr>
          <w:rFonts w:ascii="Calibri" w:hAnsi="Calibri" w:cs="Calibri"/>
        </w:rPr>
        <w:t>Zamawiającego</w:t>
      </w:r>
      <w:r w:rsidRPr="00B5249E">
        <w:rPr>
          <w:rFonts w:ascii="Calibri" w:hAnsi="Calibri" w:cs="Calibri"/>
          <w:color w:val="auto"/>
        </w:rPr>
        <w:t xml:space="preserve"> zwanych dalej „towarem”, Wykonawca zobowiązuje się dostarczyć Zamawiającemu towar wg cen, ilości i asortymentu </w:t>
      </w:r>
      <w:r w:rsidRPr="00B5249E">
        <w:rPr>
          <w:rFonts w:ascii="Calibri" w:hAnsi="Calibri" w:cs="Calibri"/>
          <w:color w:val="auto"/>
        </w:rPr>
        <w:lastRenderedPageBreak/>
        <w:t xml:space="preserve">wyszczególnionego </w:t>
      </w:r>
      <w:r w:rsidRPr="00B5249E">
        <w:rPr>
          <w:rFonts w:ascii="Calibri" w:hAnsi="Calibri" w:cs="Calibri"/>
        </w:rPr>
        <w:t>zgodnie z załącznikiem numer 1 do niniejszej umowy, będących integralną częścią umowy.</w:t>
      </w:r>
    </w:p>
    <w:p w14:paraId="70ED0FB0" w14:textId="77777777" w:rsidR="00B5249E" w:rsidRPr="004E4BAD" w:rsidRDefault="00B5249E" w:rsidP="004B651F">
      <w:pPr>
        <w:pStyle w:val="Default"/>
        <w:numPr>
          <w:ilvl w:val="0"/>
          <w:numId w:val="47"/>
        </w:numPr>
        <w:ind w:left="284" w:hanging="284"/>
        <w:jc w:val="both"/>
        <w:rPr>
          <w:rFonts w:ascii="Calibri" w:hAnsi="Calibri" w:cs="Calibri"/>
          <w:color w:val="auto"/>
        </w:rPr>
      </w:pPr>
      <w:r w:rsidRPr="004E4BAD">
        <w:rPr>
          <w:rFonts w:ascii="Calibri" w:hAnsi="Calibri" w:cs="Calibri"/>
          <w:color w:val="auto"/>
        </w:rPr>
        <w:t xml:space="preserve">Podane w Załączniku nr 1 do umowy ilości towaru stanowią szacunkową ilość towaru przewidzianego do zakupu w okresie obowiązywania umowy, a </w:t>
      </w:r>
      <w:r>
        <w:rPr>
          <w:rFonts w:ascii="Calibri" w:hAnsi="Calibri" w:cs="Calibri"/>
          <w:color w:val="auto"/>
        </w:rPr>
        <w:t>jego faktyczna ilość zamówiona</w:t>
      </w:r>
      <w:r w:rsidRPr="004E4BAD">
        <w:rPr>
          <w:rFonts w:ascii="Calibri" w:hAnsi="Calibri" w:cs="Calibri"/>
          <w:color w:val="auto"/>
        </w:rPr>
        <w:t xml:space="preserve"> wynikać będzie z bieżących zapotrzebowań Zamawiającego. Ilości zamawianego towaru może ulec zmianie (zmniejszeniu bądź zwiększeniu) w trakcie trwania umowy w ramach dostaw zamiennie bilansujących się w całkowitej wartości brutto umowy. Wykonawca oświadcza, że z tego tytułu nie będzie dochodził jakichkolwiek roszczeń od Zamawiającego.</w:t>
      </w:r>
    </w:p>
    <w:p w14:paraId="517FC008" w14:textId="77777777" w:rsidR="00B5249E" w:rsidRPr="003572ED" w:rsidRDefault="00B5249E" w:rsidP="004B651F">
      <w:pPr>
        <w:pStyle w:val="Default"/>
        <w:numPr>
          <w:ilvl w:val="0"/>
          <w:numId w:val="47"/>
        </w:numPr>
        <w:ind w:left="284" w:hanging="284"/>
        <w:jc w:val="both"/>
        <w:rPr>
          <w:rFonts w:ascii="Calibri" w:hAnsi="Calibri" w:cs="Calibri"/>
          <w:color w:val="auto"/>
        </w:rPr>
      </w:pPr>
      <w:r w:rsidRPr="004E4BAD">
        <w:rPr>
          <w:rFonts w:ascii="Calibri" w:hAnsi="Calibri" w:cs="Calibri"/>
          <w:color w:val="auto"/>
        </w:rPr>
        <w:t xml:space="preserve">Zamawiający zobowiązuje się do zamówienia co najmniej </w:t>
      </w:r>
      <w:r>
        <w:rPr>
          <w:rFonts w:ascii="Calibri" w:hAnsi="Calibri" w:cs="Calibri"/>
          <w:color w:val="auto"/>
        </w:rPr>
        <w:t>70</w:t>
      </w:r>
      <w:r w:rsidRPr="003572ED">
        <w:rPr>
          <w:rFonts w:ascii="Calibri" w:hAnsi="Calibri" w:cs="Calibri"/>
          <w:color w:val="auto"/>
        </w:rPr>
        <w:t>%</w:t>
      </w:r>
      <w:r>
        <w:rPr>
          <w:rFonts w:ascii="Calibri" w:hAnsi="Calibri" w:cs="Calibri"/>
          <w:color w:val="auto"/>
        </w:rPr>
        <w:t xml:space="preserve"> ilości produktów z </w:t>
      </w:r>
      <w:r w:rsidRPr="003572ED">
        <w:rPr>
          <w:rFonts w:ascii="Calibri" w:hAnsi="Calibri" w:cs="Calibri"/>
          <w:color w:val="auto"/>
        </w:rPr>
        <w:t>zastrzeżeniem zapisów § 9 ust. 3</w:t>
      </w:r>
    </w:p>
    <w:p w14:paraId="2CF6DEBB" w14:textId="77777777" w:rsidR="00B5249E" w:rsidRPr="004E4BAD" w:rsidRDefault="00B5249E" w:rsidP="004B651F">
      <w:pPr>
        <w:pStyle w:val="Default"/>
        <w:numPr>
          <w:ilvl w:val="0"/>
          <w:numId w:val="47"/>
        </w:numPr>
        <w:spacing w:line="271" w:lineRule="auto"/>
        <w:ind w:left="284" w:hanging="284"/>
        <w:jc w:val="both"/>
        <w:rPr>
          <w:rFonts w:ascii="Calibri" w:hAnsi="Calibri" w:cs="Calibri"/>
          <w:color w:val="auto"/>
        </w:rPr>
      </w:pPr>
      <w:r w:rsidRPr="004E4BAD">
        <w:rPr>
          <w:rFonts w:ascii="Calibri" w:hAnsi="Calibri" w:cs="Calibri"/>
          <w:color w:val="auto"/>
        </w:rPr>
        <w:t>Wykonawca oświadcza, że:</w:t>
      </w:r>
    </w:p>
    <w:p w14:paraId="15CB6E06" w14:textId="77777777" w:rsidR="00B5249E" w:rsidRPr="004E4BAD" w:rsidRDefault="00B5249E" w:rsidP="00B5249E">
      <w:pPr>
        <w:pStyle w:val="Default"/>
        <w:spacing w:line="271" w:lineRule="auto"/>
        <w:ind w:left="567" w:hanging="426"/>
        <w:jc w:val="both"/>
        <w:rPr>
          <w:rFonts w:ascii="Calibri" w:hAnsi="Calibri" w:cs="Calibri"/>
          <w:color w:val="auto"/>
        </w:rPr>
      </w:pPr>
      <w:r w:rsidRPr="004E4BAD">
        <w:rPr>
          <w:rFonts w:ascii="Calibri" w:hAnsi="Calibri" w:cs="Calibri"/>
          <w:color w:val="auto"/>
        </w:rPr>
        <w:t>a)</w:t>
      </w:r>
      <w:r w:rsidRPr="004E4BAD">
        <w:rPr>
          <w:rFonts w:ascii="Calibri" w:hAnsi="Calibri" w:cs="Calibri"/>
          <w:color w:val="auto"/>
        </w:rPr>
        <w:tab/>
        <w:t>dysponuje towarem, o odpowiedniej jakości i iloś</w:t>
      </w:r>
      <w:r>
        <w:rPr>
          <w:rFonts w:ascii="Calibri" w:hAnsi="Calibri" w:cs="Calibri"/>
          <w:color w:val="auto"/>
        </w:rPr>
        <w:t>ci niezbędnej dla Zamawiającego</w:t>
      </w:r>
      <w:r w:rsidRPr="004E4BAD">
        <w:rPr>
          <w:rFonts w:ascii="Calibri" w:hAnsi="Calibri" w:cs="Calibri"/>
          <w:color w:val="auto"/>
        </w:rPr>
        <w:t xml:space="preserve"> w zakresie udzielanych przez niego świadczeń zdrowotnych, w szczególności towar jest dopuszczony do obrotu i stosowania zgodnie z obowiązującym prawem na terenie Rzeczypospolitej Polskiej;</w:t>
      </w:r>
    </w:p>
    <w:p w14:paraId="38489799" w14:textId="77777777" w:rsidR="00B5249E" w:rsidRPr="004E4BAD" w:rsidRDefault="00B5249E" w:rsidP="00B5249E">
      <w:pPr>
        <w:pStyle w:val="Default"/>
        <w:spacing w:line="271" w:lineRule="auto"/>
        <w:ind w:left="567" w:hanging="426"/>
        <w:jc w:val="both"/>
        <w:rPr>
          <w:rFonts w:ascii="Calibri" w:hAnsi="Calibri" w:cs="Calibri"/>
          <w:color w:val="auto"/>
        </w:rPr>
      </w:pPr>
      <w:r w:rsidRPr="004E4BAD">
        <w:rPr>
          <w:rFonts w:ascii="Calibri" w:hAnsi="Calibri" w:cs="Calibri"/>
          <w:color w:val="auto"/>
        </w:rPr>
        <w:t>b)</w:t>
      </w:r>
      <w:r w:rsidRPr="004E4BAD">
        <w:rPr>
          <w:rFonts w:ascii="Calibri" w:hAnsi="Calibri" w:cs="Calibri"/>
          <w:color w:val="auto"/>
        </w:rPr>
        <w:tab/>
        <w:t>posiada, jeżeli są wymagane przepisami prawa, odpowiednie koncesje, zezwolenia, zgody lub licencje albo wpisy do właściwych rejestrów uprawniające do prowadzenie działalności gospodarczej w zakresie objętym niniejszą umową;</w:t>
      </w:r>
    </w:p>
    <w:p w14:paraId="53ECA3FE" w14:textId="77777777" w:rsidR="00B5249E" w:rsidRPr="004E4BAD" w:rsidRDefault="00B5249E" w:rsidP="00B5249E">
      <w:pPr>
        <w:pStyle w:val="Default"/>
        <w:spacing w:line="271" w:lineRule="auto"/>
        <w:ind w:left="567" w:hanging="426"/>
        <w:jc w:val="both"/>
        <w:rPr>
          <w:rFonts w:ascii="Calibri" w:hAnsi="Calibri" w:cs="Calibri"/>
          <w:color w:val="auto"/>
        </w:rPr>
      </w:pPr>
      <w:r w:rsidRPr="004E4BAD">
        <w:rPr>
          <w:rFonts w:ascii="Calibri" w:hAnsi="Calibri" w:cs="Calibri"/>
          <w:color w:val="auto"/>
        </w:rPr>
        <w:t>c) towar jest fabrycznie nowy, odpowiada standa</w:t>
      </w:r>
      <w:r>
        <w:rPr>
          <w:rFonts w:ascii="Calibri" w:hAnsi="Calibri" w:cs="Calibri"/>
          <w:color w:val="auto"/>
        </w:rPr>
        <w:t xml:space="preserve">rdom jakościowym i technicznym, </w:t>
      </w:r>
      <w:r w:rsidRPr="004E4BAD">
        <w:rPr>
          <w:rFonts w:ascii="Calibri" w:hAnsi="Calibri" w:cs="Calibri"/>
          <w:color w:val="auto"/>
        </w:rPr>
        <w:t xml:space="preserve">wynikającym z jego funkcji i przeznaczenia, jest wolny od wad materialnych, fizycznych </w:t>
      </w:r>
      <w:r>
        <w:rPr>
          <w:rFonts w:ascii="Calibri" w:hAnsi="Calibri" w:cs="Calibri"/>
          <w:color w:val="auto"/>
        </w:rPr>
        <w:t>i </w:t>
      </w:r>
      <w:r w:rsidRPr="004E4BAD">
        <w:rPr>
          <w:rFonts w:ascii="Calibri" w:hAnsi="Calibri" w:cs="Calibri"/>
          <w:color w:val="auto"/>
        </w:rPr>
        <w:t>prawnych.</w:t>
      </w:r>
    </w:p>
    <w:p w14:paraId="385C3831" w14:textId="77777777" w:rsidR="00B5249E" w:rsidRPr="004E4BAD" w:rsidRDefault="00B5249E" w:rsidP="00B5249E">
      <w:pPr>
        <w:pStyle w:val="Default"/>
        <w:spacing w:line="271" w:lineRule="auto"/>
        <w:ind w:left="284" w:hanging="284"/>
        <w:jc w:val="both"/>
        <w:rPr>
          <w:rFonts w:ascii="Calibri" w:hAnsi="Calibri" w:cs="Calibri"/>
          <w:color w:val="auto"/>
        </w:rPr>
      </w:pPr>
      <w:r w:rsidRPr="004E4BAD">
        <w:rPr>
          <w:rFonts w:ascii="Calibri" w:hAnsi="Calibri" w:cs="Calibri"/>
          <w:color w:val="auto"/>
        </w:rPr>
        <w:t>5. Zamawiający może żądać przedłożenia przez Wykonawcę w terminie 5 dni roboczych, poświadczonych przez Wykonawcę za zgodność z oryginałem kopii odpowiednich dokumentów potwierdzających spełnien</w:t>
      </w:r>
      <w:r>
        <w:rPr>
          <w:rFonts w:ascii="Calibri" w:hAnsi="Calibri" w:cs="Calibri"/>
          <w:color w:val="auto"/>
        </w:rPr>
        <w:t>ie warunków określonych w ust. 4</w:t>
      </w:r>
      <w:r w:rsidRPr="004E4BAD">
        <w:rPr>
          <w:rFonts w:ascii="Calibri" w:hAnsi="Calibri" w:cs="Calibri"/>
          <w:color w:val="auto"/>
        </w:rPr>
        <w:t xml:space="preserve"> za okres obowiązywania umowy. Wykonawca zobowiązany jest również przedstawić Zamawiającemu do wglądu oryginały dokumentów określonych w zdaniu poprzednim.</w:t>
      </w:r>
    </w:p>
    <w:p w14:paraId="44E47F60" w14:textId="77777777" w:rsidR="00B5249E" w:rsidRPr="004E4BAD" w:rsidRDefault="00B5249E" w:rsidP="004B651F">
      <w:pPr>
        <w:pStyle w:val="Default"/>
        <w:numPr>
          <w:ilvl w:val="0"/>
          <w:numId w:val="61"/>
        </w:numPr>
        <w:spacing w:before="120" w:after="120" w:line="271" w:lineRule="auto"/>
        <w:ind w:left="284" w:hanging="284"/>
        <w:jc w:val="both"/>
        <w:rPr>
          <w:rFonts w:ascii="Calibri" w:hAnsi="Calibri" w:cs="Calibri"/>
          <w:color w:val="auto"/>
        </w:rPr>
      </w:pPr>
      <w:r w:rsidRPr="004E4BAD">
        <w:rPr>
          <w:rFonts w:ascii="Calibri" w:hAnsi="Calibri" w:cs="Calibri"/>
          <w:color w:val="auto"/>
        </w:rPr>
        <w:t>Wykonawca ponosi nieograniczoną odpowiedzialność za wszelk</w:t>
      </w:r>
      <w:r>
        <w:rPr>
          <w:rFonts w:ascii="Calibri" w:hAnsi="Calibri" w:cs="Calibri"/>
          <w:color w:val="auto"/>
        </w:rPr>
        <w:t xml:space="preserve">ie szkody powstałe </w:t>
      </w:r>
      <w:r w:rsidRPr="004E4BAD">
        <w:rPr>
          <w:rFonts w:ascii="Calibri" w:hAnsi="Calibri" w:cs="Calibri"/>
          <w:color w:val="auto"/>
        </w:rPr>
        <w:t>u</w:t>
      </w:r>
      <w:r>
        <w:rPr>
          <w:rFonts w:ascii="Calibri" w:hAnsi="Calibri" w:cs="Calibri"/>
          <w:color w:val="auto"/>
        </w:rPr>
        <w:t> </w:t>
      </w:r>
      <w:r w:rsidRPr="004E4BAD">
        <w:rPr>
          <w:rFonts w:ascii="Calibri" w:hAnsi="Calibri" w:cs="Calibri"/>
          <w:color w:val="auto"/>
        </w:rPr>
        <w:t>Zamawiającego i osób trzecich w związku z zastosowaniem dostarczonego przez Wykonawcę Towaru niespełniającego wymogów określonych w Umowie.</w:t>
      </w:r>
    </w:p>
    <w:p w14:paraId="0CF75BF9" w14:textId="77777777" w:rsidR="00B5249E" w:rsidRPr="004E4BAD" w:rsidRDefault="00B5249E" w:rsidP="00B5249E">
      <w:pPr>
        <w:pStyle w:val="Default"/>
        <w:spacing w:line="271" w:lineRule="auto"/>
        <w:jc w:val="center"/>
        <w:rPr>
          <w:rFonts w:ascii="Calibri" w:hAnsi="Calibri" w:cs="Calibri"/>
          <w:color w:val="auto"/>
        </w:rPr>
      </w:pPr>
      <w:r w:rsidRPr="004E4BAD">
        <w:rPr>
          <w:rFonts w:ascii="Calibri" w:hAnsi="Calibri" w:cs="Calibri"/>
          <w:color w:val="auto"/>
        </w:rPr>
        <w:t>§ 2</w:t>
      </w:r>
    </w:p>
    <w:p w14:paraId="0890079F" w14:textId="77777777" w:rsidR="00B5249E" w:rsidRDefault="00B5249E" w:rsidP="004B651F">
      <w:pPr>
        <w:pStyle w:val="Default"/>
        <w:widowControl w:val="0"/>
        <w:numPr>
          <w:ilvl w:val="6"/>
          <w:numId w:val="42"/>
        </w:numPr>
        <w:spacing w:before="120" w:after="120" w:line="271" w:lineRule="auto"/>
        <w:ind w:left="426"/>
        <w:jc w:val="both"/>
        <w:rPr>
          <w:rFonts w:ascii="Calibri" w:hAnsi="Calibri" w:cs="Calibri"/>
          <w:color w:val="auto"/>
        </w:rPr>
      </w:pPr>
      <w:r w:rsidRPr="004E4BAD">
        <w:rPr>
          <w:rFonts w:ascii="Calibri" w:hAnsi="Calibri" w:cs="Calibri"/>
          <w:color w:val="auto"/>
        </w:rPr>
        <w:t xml:space="preserve">Wykonawca gwarantuje stałość cen jednostkowych wskazanych w Załączniku nr 1 do </w:t>
      </w:r>
      <w:r w:rsidRPr="004E3BCD">
        <w:rPr>
          <w:rFonts w:ascii="Calibri" w:hAnsi="Calibri" w:cs="Calibri"/>
          <w:color w:val="auto"/>
        </w:rPr>
        <w:t>umowy przez cały okres trwania umowy z zastrzeżeniem zapisów § 9 ust. 4, 5, 6.</w:t>
      </w:r>
    </w:p>
    <w:p w14:paraId="2CB6680A" w14:textId="77777777" w:rsidR="00B5249E" w:rsidRPr="004E4BAD" w:rsidRDefault="00B5249E" w:rsidP="00B5249E">
      <w:pPr>
        <w:pStyle w:val="Default"/>
        <w:tabs>
          <w:tab w:val="center" w:pos="4536"/>
        </w:tabs>
        <w:spacing w:before="120" w:after="120" w:line="271" w:lineRule="auto"/>
        <w:ind w:hanging="284"/>
        <w:jc w:val="center"/>
        <w:rPr>
          <w:rFonts w:ascii="Calibri" w:hAnsi="Calibri" w:cs="Calibri"/>
          <w:color w:val="auto"/>
        </w:rPr>
      </w:pPr>
      <w:r w:rsidRPr="004E4BAD">
        <w:rPr>
          <w:rFonts w:ascii="Calibri" w:hAnsi="Calibri" w:cs="Calibri"/>
          <w:bCs/>
          <w:color w:val="auto"/>
        </w:rPr>
        <w:t>§ 3</w:t>
      </w:r>
    </w:p>
    <w:p w14:paraId="6CC203A6" w14:textId="77777777" w:rsidR="00B5249E" w:rsidRPr="004E4BAD" w:rsidRDefault="00B5249E" w:rsidP="004B651F">
      <w:pPr>
        <w:pStyle w:val="Default"/>
        <w:numPr>
          <w:ilvl w:val="0"/>
          <w:numId w:val="48"/>
        </w:numPr>
        <w:spacing w:line="271" w:lineRule="auto"/>
        <w:ind w:left="284" w:hanging="284"/>
        <w:jc w:val="both"/>
        <w:rPr>
          <w:rFonts w:ascii="Calibri" w:hAnsi="Calibri" w:cs="Calibri"/>
          <w:color w:val="auto"/>
        </w:rPr>
      </w:pPr>
      <w:r w:rsidRPr="004E4BAD">
        <w:rPr>
          <w:rFonts w:ascii="Calibri" w:hAnsi="Calibri" w:cs="Calibri"/>
          <w:color w:val="auto"/>
        </w:rPr>
        <w:t xml:space="preserve">Dostawy towarów, o których mowa w § 1 umowy będą realizowane sukcesywnie zgodnie </w:t>
      </w:r>
      <w:r w:rsidRPr="004E4BAD">
        <w:rPr>
          <w:rFonts w:ascii="Calibri" w:hAnsi="Calibri" w:cs="Calibri"/>
          <w:color w:val="auto"/>
        </w:rPr>
        <w:br/>
        <w:t xml:space="preserve">z potrzebami Zamawiającego na podstawie zamówień towaru zwanych zamówieniami. </w:t>
      </w:r>
    </w:p>
    <w:p w14:paraId="6A12E419" w14:textId="77777777" w:rsidR="00B5249E" w:rsidRPr="004E4BAD" w:rsidRDefault="00B5249E" w:rsidP="004B651F">
      <w:pPr>
        <w:pStyle w:val="Default"/>
        <w:numPr>
          <w:ilvl w:val="0"/>
          <w:numId w:val="48"/>
        </w:numPr>
        <w:spacing w:line="271" w:lineRule="auto"/>
        <w:ind w:left="284" w:hanging="284"/>
        <w:jc w:val="both"/>
        <w:rPr>
          <w:rFonts w:ascii="Calibri" w:hAnsi="Calibri" w:cs="Calibri"/>
          <w:color w:val="auto"/>
        </w:rPr>
      </w:pPr>
      <w:r w:rsidRPr="004E4BAD">
        <w:rPr>
          <w:rFonts w:ascii="Calibri" w:hAnsi="Calibri" w:cs="Calibri"/>
          <w:color w:val="auto"/>
        </w:rPr>
        <w:t xml:space="preserve">Zamówienia </w:t>
      </w:r>
      <w:r>
        <w:rPr>
          <w:rFonts w:ascii="Calibri" w:hAnsi="Calibri" w:cs="Calibri"/>
          <w:color w:val="auto"/>
        </w:rPr>
        <w:t>składają</w:t>
      </w:r>
      <w:r w:rsidRPr="004E4BAD">
        <w:rPr>
          <w:rFonts w:ascii="Calibri" w:hAnsi="Calibri" w:cs="Calibri"/>
          <w:color w:val="auto"/>
        </w:rPr>
        <w:t xml:space="preserve"> osoby upoważnione przez Zamawiającego i będą składane w formie pisemnej, za pomocą faxu na nr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4E4BAD" w14:paraId="4234BA43" w14:textId="77777777" w:rsidTr="00C31C27">
        <w:tc>
          <w:tcPr>
            <w:tcW w:w="9210" w:type="dxa"/>
          </w:tcPr>
          <w:p w14:paraId="71C58964" w14:textId="77777777" w:rsidR="00B5249E" w:rsidRPr="004E4BAD" w:rsidRDefault="00B5249E" w:rsidP="00C31C27">
            <w:pPr>
              <w:pStyle w:val="Default"/>
              <w:spacing w:line="271" w:lineRule="auto"/>
              <w:jc w:val="both"/>
              <w:rPr>
                <w:rFonts w:ascii="Calibri" w:hAnsi="Calibri" w:cs="Calibri"/>
                <w:color w:val="auto"/>
              </w:rPr>
            </w:pPr>
          </w:p>
        </w:tc>
      </w:tr>
    </w:tbl>
    <w:p w14:paraId="7BDA7CC5" w14:textId="77777777" w:rsidR="00B5249E" w:rsidRPr="004E4BAD" w:rsidRDefault="00B5249E" w:rsidP="00B5249E">
      <w:pPr>
        <w:pStyle w:val="Default"/>
        <w:spacing w:line="271" w:lineRule="auto"/>
        <w:jc w:val="both"/>
        <w:rPr>
          <w:rFonts w:ascii="Calibri" w:hAnsi="Calibri" w:cs="Calibri"/>
          <w:color w:val="auto"/>
        </w:rPr>
      </w:pPr>
      <w:r w:rsidRPr="004E4BAD">
        <w:rPr>
          <w:rFonts w:ascii="Calibri" w:hAnsi="Calibri" w:cs="Calibri"/>
          <w:color w:val="auto"/>
        </w:rPr>
        <w:t xml:space="preserve">lub poczty </w:t>
      </w:r>
      <w:proofErr w:type="spellStart"/>
      <w:r w:rsidRPr="004E4BAD">
        <w:rPr>
          <w:rFonts w:ascii="Calibri" w:hAnsi="Calibri" w:cs="Calibri"/>
          <w:color w:val="auto"/>
        </w:rPr>
        <w:t>e`mail</w:t>
      </w:r>
      <w:proofErr w:type="spellEnd"/>
      <w:r w:rsidRPr="004E4BAD">
        <w:rPr>
          <w:rFonts w:ascii="Calibri" w:hAnsi="Calibri" w:cs="Calibri"/>
          <w:color w:val="auto"/>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4E4BAD" w14:paraId="5821B385" w14:textId="77777777" w:rsidTr="00C31C27">
        <w:tc>
          <w:tcPr>
            <w:tcW w:w="9210" w:type="dxa"/>
          </w:tcPr>
          <w:p w14:paraId="07F18902" w14:textId="77777777" w:rsidR="00B5249E" w:rsidRPr="004E4BAD" w:rsidRDefault="00B5249E" w:rsidP="00C31C27">
            <w:pPr>
              <w:pStyle w:val="Default"/>
              <w:spacing w:line="271" w:lineRule="auto"/>
              <w:jc w:val="both"/>
              <w:rPr>
                <w:rFonts w:ascii="Calibri" w:hAnsi="Calibri" w:cs="Calibri"/>
                <w:color w:val="auto"/>
              </w:rPr>
            </w:pPr>
          </w:p>
        </w:tc>
      </w:tr>
    </w:tbl>
    <w:p w14:paraId="1FF0CC16" w14:textId="77777777" w:rsidR="00B5249E" w:rsidRPr="004E4BAD" w:rsidRDefault="00B5249E" w:rsidP="00B5249E">
      <w:pPr>
        <w:pStyle w:val="Default"/>
        <w:spacing w:line="271" w:lineRule="auto"/>
        <w:jc w:val="both"/>
        <w:rPr>
          <w:rFonts w:ascii="Calibri" w:hAnsi="Calibri" w:cs="Calibri"/>
          <w:color w:val="auto"/>
        </w:rPr>
      </w:pPr>
      <w:r w:rsidRPr="004E4BAD">
        <w:rPr>
          <w:rFonts w:ascii="Calibri" w:hAnsi="Calibri" w:cs="Calibri"/>
          <w:color w:val="auto"/>
        </w:rPr>
        <w:lastRenderedPageBreak/>
        <w:t>Towar niezamówiony w podany sposób może nie zostać przyjęty przez Zamawiającego.</w:t>
      </w:r>
    </w:p>
    <w:p w14:paraId="3F1BD1D7" w14:textId="0799106D" w:rsidR="00B5249E" w:rsidRDefault="00B5249E" w:rsidP="004B651F">
      <w:pPr>
        <w:pStyle w:val="Default"/>
        <w:numPr>
          <w:ilvl w:val="0"/>
          <w:numId w:val="48"/>
        </w:numPr>
        <w:tabs>
          <w:tab w:val="left" w:pos="284"/>
        </w:tabs>
        <w:spacing w:line="271" w:lineRule="auto"/>
        <w:ind w:left="284" w:hanging="284"/>
        <w:jc w:val="both"/>
        <w:rPr>
          <w:rFonts w:ascii="Calibri" w:hAnsi="Calibri" w:cs="Calibri"/>
          <w:color w:val="auto"/>
        </w:rPr>
      </w:pPr>
      <w:r w:rsidRPr="00E51BCD">
        <w:rPr>
          <w:rFonts w:ascii="Calibri" w:hAnsi="Calibri" w:cs="Calibri"/>
          <w:color w:val="auto"/>
        </w:rPr>
        <w:t>Wykonawca zrealizuje zamówienie towaru w godzinach przyjęć Magazynu Działu Farmacji Szpitalnej Zamawiającego (7.00 – 14.00)</w:t>
      </w:r>
      <w:r w:rsidR="00957596">
        <w:rPr>
          <w:rFonts w:ascii="Calibri" w:hAnsi="Calibri" w:cs="Calibri"/>
          <w:color w:val="auto"/>
        </w:rPr>
        <w:t xml:space="preserve"> w terminie</w:t>
      </w:r>
      <w:r w:rsidR="005E63B9">
        <w:rPr>
          <w:rFonts w:ascii="Calibri" w:hAnsi="Calibri" w:cs="Calibri"/>
          <w:color w:val="auto"/>
        </w:rPr>
        <w:t>:</w:t>
      </w:r>
    </w:p>
    <w:p w14:paraId="4B798913" w14:textId="4C47B4D4" w:rsidR="00957596" w:rsidRPr="004E4BAD" w:rsidRDefault="005E63B9" w:rsidP="00957596">
      <w:pPr>
        <w:pStyle w:val="Default"/>
        <w:spacing w:line="271" w:lineRule="auto"/>
        <w:jc w:val="both"/>
        <w:rPr>
          <w:rFonts w:ascii="Calibri" w:hAnsi="Calibri" w:cs="Calibri"/>
          <w:color w:val="auto"/>
        </w:rPr>
      </w:pPr>
      <w:r>
        <w:rPr>
          <w:rFonts w:ascii="Calibri" w:hAnsi="Calibri" w:cs="Calibri"/>
          <w:noProof/>
          <w:color w:val="auto"/>
        </w:rPr>
        <mc:AlternateContent>
          <mc:Choice Requires="wps">
            <w:drawing>
              <wp:anchor distT="0" distB="0" distL="114300" distR="114300" simplePos="0" relativeHeight="251659264" behindDoc="0" locked="0" layoutInCell="1" allowOverlap="1" wp14:anchorId="595BE6BD" wp14:editId="156D99B5">
                <wp:simplePos x="0" y="0"/>
                <wp:positionH relativeFrom="column">
                  <wp:posOffset>172996</wp:posOffset>
                </wp:positionH>
                <wp:positionV relativeFrom="paragraph">
                  <wp:posOffset>8503</wp:posOffset>
                </wp:positionV>
                <wp:extent cx="5534108" cy="206734"/>
                <wp:effectExtent l="0" t="0" r="28575" b="22225"/>
                <wp:wrapNone/>
                <wp:docPr id="1" name="Prostokąt 1"/>
                <wp:cNvGraphicFramePr/>
                <a:graphic xmlns:a="http://schemas.openxmlformats.org/drawingml/2006/main">
                  <a:graphicData uri="http://schemas.microsoft.com/office/word/2010/wordprocessingShape">
                    <wps:wsp>
                      <wps:cNvSpPr/>
                      <wps:spPr>
                        <a:xfrm>
                          <a:off x="0" y="0"/>
                          <a:ext cx="5534108" cy="206734"/>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BECA56" id="Prostokąt 1" o:spid="_x0000_s1026" style="position:absolute;margin-left:13.6pt;margin-top:.65pt;width:435.75pt;height:1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LXbAIAABsFAAAOAAAAZHJzL2Uyb0RvYy54bWysVMFu2zAMvQ/YPwi6r7bTpN2COkXQosOA&#10;og2WDj2rstQYlUWNUuJk9/3ZPmyU7DhBV+ww7CJT5iNFPj3q4nLbGLZR6GuwJS9Ocs6UlVDV9rnk&#10;3x5uPnzkzAdhK2HAqpLvlOeXs/fvLlo3VSNYgakUMkpi/bR1JV+F4KZZ5uVKNcKfgFOWnBqwEYG2&#10;+JxVKFrK3phslOdnWQtYOQSpvKe/152Tz1J+rZUM91p7FZgpOdUW0oppfYprNrsQ02cUblXLvgzx&#10;D1U0orZ06JDqWgTB1lj/kaqpJYIHHU4kNBloXUuVeqBuivxVN8uVcCr1QuR4N9Dk/19aebdZIKsr&#10;ujvOrGjoihZUYICXXz8DKyI/rfNTgi3dAvudJzM2u9XYxC+1wbaJ093AqdoGJunnZHI6LnJSgSTf&#10;KD87Px3HpNkh2qEPnxU0LBolR7qzRKXY3PrQQfeQeJixrC35aXE+SXlidV09yQo7ozrUV6WpL6pg&#10;lLIlRakrg2wjSAvVS+qNyjCWkDFE18YMQcVbQSbsg3psDFNJZUNg/lbg4bQBnU4EG4bApraAfw/W&#10;HZ7YO+o1mk9Q7egaETp9eydvaiLzVviwEEiCJunTkIZ7WrQB4g96i7MV4I+3/kc86Yy8nLU0ICX3&#10;39cCFWfmiyUFfirG4zhRaTOenI9og8eep2OPXTdXQLyTyqi6ZEZ8MHtTIzSPNMvzeCq5hJV0dsll&#10;wP3mKnSDS6+BVPN5gtEUORFu7dLJmDyyGsXysH0U6HpFBdLiHeyHSUxfCavDxkgL83UAXSfVHXjt&#10;+aYJTLrtX4s44sf7hDq8abPfAAAA//8DAFBLAwQUAAYACAAAACEAMc0kQtsAAAAHAQAADwAAAGRy&#10;cy9kb3ducmV2LnhtbEyOvU7DMBSFdyTewbpIbNQhrmga4lQogo2FlqGjG18Sl/g6xG4b3p7LBOP5&#10;0TlftZn9IM44RRdIw/0iA4HUBuuo0/C+e7krQMRkyJohEGr4xgib+vqqMqUNF3rD8zZ1gkcolkZD&#10;n9JYShnbHr2JizAicfYRJm8Sy6mTdjIXHveDzLPsQXrjiB96M2LTY/u5PXkNr2Pjpq+jyuLeLXfL&#10;uFfPzVFpfXszPz2CSDinvzL84jM61Mx0CCeyUQwa8lXOTfYVCI6LdbECcdCg1BpkXcn//PUPAAAA&#10;//8DAFBLAQItABQABgAIAAAAIQC2gziS/gAAAOEBAAATAAAAAAAAAAAAAAAAAAAAAABbQ29udGVu&#10;dF9UeXBlc10ueG1sUEsBAi0AFAAGAAgAAAAhADj9If/WAAAAlAEAAAsAAAAAAAAAAAAAAAAALwEA&#10;AF9yZWxzLy5yZWxzUEsBAi0AFAAGAAgAAAAhAKW8stdsAgAAGwUAAA4AAAAAAAAAAAAAAAAALgIA&#10;AGRycy9lMm9Eb2MueG1sUEsBAi0AFAAGAAgAAAAhADHNJELbAAAABwEAAA8AAAAAAAAAAAAAAAAA&#10;xgQAAGRycy9kb3ducmV2LnhtbFBLBQYAAAAABAAEAPMAAADOBQAAAAA=&#10;" fillcolor="white [3201]" strokecolor="black [3200]" strokeweight=".25pt"/>
            </w:pict>
          </mc:Fallback>
        </mc:AlternateContent>
      </w:r>
    </w:p>
    <w:p w14:paraId="766CFE6C" w14:textId="14359DF7" w:rsidR="005E63B9" w:rsidRDefault="005E63B9" w:rsidP="005E63B9">
      <w:pPr>
        <w:pStyle w:val="Default"/>
        <w:spacing w:line="271" w:lineRule="auto"/>
        <w:ind w:left="567" w:hanging="284"/>
        <w:jc w:val="both"/>
        <w:rPr>
          <w:rFonts w:ascii="Calibri" w:hAnsi="Calibri" w:cs="Calibri"/>
          <w:color w:val="auto"/>
        </w:rPr>
      </w:pPr>
      <w:r>
        <w:rPr>
          <w:rFonts w:ascii="Calibri" w:hAnsi="Calibri" w:cs="Calibri"/>
          <w:color w:val="auto"/>
        </w:rPr>
        <w:t>dni od dnia złożenia zamówienia.</w:t>
      </w:r>
    </w:p>
    <w:p w14:paraId="294DFEDF" w14:textId="3C6E818E" w:rsidR="00B5249E" w:rsidRPr="00E51BCD" w:rsidRDefault="00B5249E" w:rsidP="00B5249E">
      <w:pPr>
        <w:pStyle w:val="Default"/>
        <w:spacing w:line="271" w:lineRule="auto"/>
        <w:ind w:left="284" w:hanging="284"/>
        <w:jc w:val="both"/>
        <w:rPr>
          <w:rFonts w:ascii="Calibri" w:hAnsi="Calibri" w:cs="Calibri"/>
          <w:color w:val="auto"/>
        </w:rPr>
      </w:pPr>
      <w:r w:rsidRPr="00E51BCD">
        <w:rPr>
          <w:rFonts w:ascii="Calibri" w:hAnsi="Calibri" w:cs="Calibri"/>
          <w:color w:val="auto"/>
        </w:rPr>
        <w:t>4. Za dzień roboczy w rozumieniu umowy uznaje się dni przypadające od poniedziałku do piątku z wyłączeniem dni ustawowo wolnych od pracy.</w:t>
      </w:r>
    </w:p>
    <w:p w14:paraId="30377BB7" w14:textId="77777777" w:rsidR="00B5249E" w:rsidRPr="00E51BCD" w:rsidRDefault="00B5249E" w:rsidP="00B5249E">
      <w:pPr>
        <w:pStyle w:val="Default"/>
        <w:spacing w:line="271" w:lineRule="auto"/>
        <w:ind w:left="284" w:hanging="284"/>
        <w:jc w:val="both"/>
        <w:rPr>
          <w:rFonts w:ascii="Calibri" w:hAnsi="Calibri" w:cs="Calibri"/>
          <w:color w:val="auto"/>
        </w:rPr>
      </w:pPr>
      <w:r w:rsidRPr="00E51BCD">
        <w:rPr>
          <w:rFonts w:ascii="Calibri" w:hAnsi="Calibri" w:cs="Calibri"/>
          <w:color w:val="auto"/>
        </w:rPr>
        <w:t xml:space="preserve">5. W przypadku niezrealizowania zamówienia w terminie, o którym mowa w ust. 3, </w:t>
      </w:r>
      <w:r w:rsidRPr="00E51BCD">
        <w:rPr>
          <w:rFonts w:ascii="Calibri" w:hAnsi="Calibri" w:cs="Calibri"/>
          <w:color w:val="auto"/>
        </w:rPr>
        <w:br/>
        <w:t>z zastrzeżeniem zapisów ust. 6 i ust. 7 niniejszego paragrafu, Zamawiający, niezależnie od uprawnień określonych w § 8  ust. 1 niniejszej umowy, ma prawo dokonania zakupu niedostarczonego towaru u innego dostawcy, a Wykonawca pokryje ewentualną różnicę w cenie związaną z zakupem tego towaru u innych dostawców tzw. „zakup interwencyjny”. Zakup interwencyjny skutkuje zmniejszeniem ilości towaru wskazanego w załączniku nr 1 o wielkość tego zakupu. W przypadku zamiaru realizacji przez Zamawiającego zakupu interwencyjnego, wymieniony poinformuje o powyższym Wykonawcę przed jego dokonaniem.</w:t>
      </w:r>
    </w:p>
    <w:p w14:paraId="5B91F8FD" w14:textId="77777777" w:rsidR="00B5249E" w:rsidRPr="00E51BCD" w:rsidRDefault="00B5249E" w:rsidP="00B5249E">
      <w:pPr>
        <w:tabs>
          <w:tab w:val="left" w:pos="284"/>
        </w:tabs>
        <w:autoSpaceDN w:val="0"/>
        <w:adjustRightInd w:val="0"/>
        <w:spacing w:line="271" w:lineRule="auto"/>
        <w:ind w:left="284" w:hanging="284"/>
        <w:rPr>
          <w:rFonts w:ascii="Calibri" w:hAnsi="Calibri" w:cs="Calibri"/>
          <w:sz w:val="24"/>
          <w:szCs w:val="24"/>
          <w:lang w:eastAsia="pl-PL"/>
        </w:rPr>
      </w:pPr>
      <w:r w:rsidRPr="00E51BCD">
        <w:rPr>
          <w:rFonts w:ascii="Calibri" w:hAnsi="Calibri" w:cs="Calibri"/>
          <w:sz w:val="24"/>
          <w:szCs w:val="24"/>
          <w:lang w:eastAsia="pl-PL"/>
        </w:rPr>
        <w:t xml:space="preserve">6. Termin dostawy ustalony w ust. 3 niniejszego paragrafu może ulec zmianie wyłącznie  w sytuacji zaistnienia poniższych okoliczności: </w:t>
      </w:r>
    </w:p>
    <w:p w14:paraId="0A09F621" w14:textId="77777777" w:rsidR="00B5249E" w:rsidRPr="00E51BCD" w:rsidRDefault="00B5249E" w:rsidP="00B5249E">
      <w:pPr>
        <w:autoSpaceDN w:val="0"/>
        <w:adjustRightInd w:val="0"/>
        <w:spacing w:line="271" w:lineRule="auto"/>
        <w:ind w:left="284"/>
        <w:rPr>
          <w:rFonts w:ascii="Calibri" w:hAnsi="Calibri" w:cs="Calibri"/>
          <w:sz w:val="24"/>
          <w:szCs w:val="24"/>
        </w:rPr>
      </w:pPr>
      <w:r w:rsidRPr="00E51BCD">
        <w:rPr>
          <w:rFonts w:ascii="Calibri" w:hAnsi="Calibri" w:cs="Calibri"/>
          <w:sz w:val="24"/>
          <w:szCs w:val="24"/>
          <w:lang w:eastAsia="pl-PL"/>
        </w:rPr>
        <w:t xml:space="preserve">a) zmiany spowodowanej siłą wyższą, w tym klęskami żywiołowymi, </w:t>
      </w:r>
      <w:r w:rsidRPr="00E51BCD">
        <w:rPr>
          <w:rFonts w:ascii="Calibri" w:hAnsi="Calibri" w:cs="Calibri"/>
          <w:sz w:val="24"/>
          <w:szCs w:val="24"/>
        </w:rPr>
        <w:t xml:space="preserve">zamieszkami, strajkami </w:t>
      </w:r>
      <w:r w:rsidRPr="00E51BCD">
        <w:rPr>
          <w:rFonts w:ascii="Calibri" w:hAnsi="Calibri" w:cs="Calibri"/>
          <w:bCs/>
          <w:sz w:val="24"/>
          <w:szCs w:val="24"/>
        </w:rPr>
        <w:t>(z wyłączeniem strajku dotyczącego Strony powołującej się na to zdarzenie)</w:t>
      </w:r>
      <w:r w:rsidRPr="00E51BCD">
        <w:rPr>
          <w:rFonts w:ascii="Calibri" w:hAnsi="Calibri" w:cs="Calibri"/>
          <w:sz w:val="24"/>
          <w:szCs w:val="24"/>
        </w:rPr>
        <w:t>, działaniami zbrojnymi lub działaniami władzy państwowej - zakazy importu i eksportu, blokady granic i portów itp.</w:t>
      </w:r>
    </w:p>
    <w:p w14:paraId="3B33F8E6" w14:textId="77777777" w:rsidR="00B5249E" w:rsidRPr="00E51BCD" w:rsidRDefault="00B5249E" w:rsidP="00B5249E">
      <w:pPr>
        <w:autoSpaceDN w:val="0"/>
        <w:adjustRightInd w:val="0"/>
        <w:spacing w:line="271" w:lineRule="auto"/>
        <w:ind w:left="284"/>
        <w:rPr>
          <w:rFonts w:ascii="Calibri" w:hAnsi="Calibri" w:cs="Calibri"/>
          <w:sz w:val="24"/>
          <w:szCs w:val="24"/>
          <w:lang w:eastAsia="pl-PL"/>
        </w:rPr>
      </w:pPr>
      <w:r w:rsidRPr="00E51BCD">
        <w:rPr>
          <w:rFonts w:ascii="Calibri" w:hAnsi="Calibri" w:cs="Calibri"/>
          <w:sz w:val="24"/>
          <w:szCs w:val="24"/>
        </w:rPr>
        <w:t xml:space="preserve">b) </w:t>
      </w:r>
      <w:r w:rsidRPr="00E51BCD">
        <w:rPr>
          <w:rFonts w:ascii="Calibri" w:hAnsi="Calibri" w:cs="Calibri"/>
          <w:sz w:val="24"/>
          <w:szCs w:val="24"/>
          <w:lang w:eastAsia="pl-PL"/>
        </w:rPr>
        <w:t xml:space="preserve">zmiany będącej następstwem okoliczności leżących wyłącznie po stronie Zamawiającego, w szczególności wstrzymanie dostawy, </w:t>
      </w:r>
    </w:p>
    <w:p w14:paraId="53E07023" w14:textId="77777777" w:rsidR="00B5249E" w:rsidRPr="00E51BCD" w:rsidRDefault="00B5249E" w:rsidP="00B5249E">
      <w:pPr>
        <w:autoSpaceDN w:val="0"/>
        <w:adjustRightInd w:val="0"/>
        <w:spacing w:line="271" w:lineRule="auto"/>
        <w:ind w:left="284" w:hanging="284"/>
        <w:rPr>
          <w:rFonts w:ascii="Calibri" w:hAnsi="Calibri" w:cs="Calibri"/>
          <w:sz w:val="24"/>
          <w:szCs w:val="24"/>
          <w:lang w:eastAsia="pl-PL"/>
        </w:rPr>
      </w:pPr>
      <w:r w:rsidRPr="00E51BCD">
        <w:rPr>
          <w:rFonts w:ascii="Calibri" w:hAnsi="Calibri" w:cs="Calibri"/>
          <w:sz w:val="24"/>
          <w:szCs w:val="24"/>
          <w:lang w:eastAsia="pl-PL"/>
        </w:rPr>
        <w:t xml:space="preserve">     W przypadku wystąpienia którejkolwiek z okoliczności wymienionych powyżej termin dostawy może ulec odpowiedniemu przedłużeniu o czas niezbędny do należytego jej wykonania, nie dłużej jednak niż o okres tych okoliczności.</w:t>
      </w:r>
    </w:p>
    <w:p w14:paraId="643ACDB9" w14:textId="77777777" w:rsidR="00B5249E" w:rsidRPr="00E51BCD" w:rsidRDefault="00B5249E" w:rsidP="004B651F">
      <w:pPr>
        <w:widowControl/>
        <w:numPr>
          <w:ilvl w:val="0"/>
          <w:numId w:val="59"/>
        </w:numPr>
        <w:autoSpaceDN w:val="0"/>
        <w:adjustRightInd w:val="0"/>
        <w:spacing w:line="271" w:lineRule="auto"/>
        <w:ind w:left="426"/>
        <w:jc w:val="both"/>
        <w:rPr>
          <w:rFonts w:ascii="Calibri" w:hAnsi="Calibri" w:cs="Calibri"/>
          <w:sz w:val="24"/>
          <w:szCs w:val="24"/>
          <w:lang w:eastAsia="pl-PL"/>
        </w:rPr>
      </w:pPr>
      <w:r w:rsidRPr="00E51BCD">
        <w:rPr>
          <w:rFonts w:ascii="Calibri" w:hAnsi="Calibri" w:cs="Calibri"/>
          <w:sz w:val="24"/>
          <w:szCs w:val="24"/>
          <w:lang w:eastAsia="pl-PL"/>
        </w:rPr>
        <w:t xml:space="preserve">O przypadku zaistnienia przyczyny określonej w ust. 6 Wykonawca poinformuje niezwłocznie Zamawiającego, </w:t>
      </w:r>
      <w:r w:rsidRPr="00E51BCD">
        <w:rPr>
          <w:rFonts w:ascii="Calibri" w:hAnsi="Calibri" w:cs="Calibri"/>
          <w:bCs/>
          <w:sz w:val="24"/>
          <w:szCs w:val="24"/>
        </w:rPr>
        <w:t xml:space="preserve">poprzez przedstawienie dokumentacji potwierdzającej wystąpienie oraz wpływ na realizację przedmiotu umowy oraz </w:t>
      </w:r>
      <w:r w:rsidRPr="00E51BCD">
        <w:rPr>
          <w:rFonts w:ascii="Calibri" w:hAnsi="Calibri" w:cs="Calibri"/>
          <w:sz w:val="24"/>
          <w:szCs w:val="24"/>
          <w:lang w:eastAsia="pl-PL"/>
        </w:rPr>
        <w:t xml:space="preserve">wskazując nowy termin dostawy. </w:t>
      </w:r>
    </w:p>
    <w:p w14:paraId="3EF31856" w14:textId="6AF4E707" w:rsidR="00B5249E" w:rsidRPr="00E51BCD" w:rsidRDefault="00B5249E" w:rsidP="004B651F">
      <w:pPr>
        <w:widowControl/>
        <w:numPr>
          <w:ilvl w:val="0"/>
          <w:numId w:val="59"/>
        </w:numPr>
        <w:suppressAutoHyphens w:val="0"/>
        <w:overflowPunct/>
        <w:autoSpaceDN w:val="0"/>
        <w:adjustRightInd w:val="0"/>
        <w:spacing w:before="120" w:after="120" w:line="271" w:lineRule="auto"/>
        <w:ind w:left="284" w:hanging="284"/>
        <w:jc w:val="both"/>
        <w:textAlignment w:val="auto"/>
        <w:rPr>
          <w:rFonts w:ascii="Calibri" w:hAnsi="Calibri" w:cs="Calibri"/>
          <w:sz w:val="24"/>
          <w:szCs w:val="24"/>
        </w:rPr>
      </w:pPr>
      <w:bookmarkStart w:id="13" w:name="_Hlk79487020"/>
      <w:r w:rsidRPr="00E51BCD">
        <w:rPr>
          <w:rFonts w:ascii="Calibri" w:hAnsi="Calibri" w:cs="Calibri"/>
          <w:sz w:val="24"/>
          <w:szCs w:val="24"/>
        </w:rPr>
        <w:t>Na podstawie art. 106n ustawy z dnia 11 marca 2004 r. o podatku od towarów i usług                        (</w:t>
      </w:r>
      <w:proofErr w:type="spellStart"/>
      <w:r w:rsidRPr="00E51BCD">
        <w:rPr>
          <w:rFonts w:ascii="Calibri" w:hAnsi="Calibri" w:cs="Calibri"/>
          <w:sz w:val="24"/>
          <w:szCs w:val="24"/>
        </w:rPr>
        <w:t>t.j</w:t>
      </w:r>
      <w:proofErr w:type="spellEnd"/>
      <w:r w:rsidRPr="00E51BCD">
        <w:rPr>
          <w:rFonts w:ascii="Calibri" w:hAnsi="Calibri" w:cs="Calibri"/>
          <w:sz w:val="24"/>
          <w:szCs w:val="24"/>
        </w:rPr>
        <w:t>. Dz. U. z 202</w:t>
      </w:r>
      <w:r w:rsidR="00E418D7">
        <w:rPr>
          <w:rFonts w:ascii="Calibri" w:hAnsi="Calibri" w:cs="Calibri"/>
          <w:sz w:val="24"/>
          <w:szCs w:val="24"/>
        </w:rPr>
        <w:t>2</w:t>
      </w:r>
      <w:r w:rsidRPr="00E51BCD">
        <w:rPr>
          <w:rFonts w:ascii="Calibri" w:hAnsi="Calibri" w:cs="Calibri"/>
          <w:sz w:val="24"/>
          <w:szCs w:val="24"/>
        </w:rPr>
        <w:t xml:space="preserve"> poz. </w:t>
      </w:r>
      <w:r w:rsidR="00E418D7">
        <w:rPr>
          <w:rFonts w:ascii="Calibri" w:hAnsi="Calibri" w:cs="Calibri"/>
          <w:sz w:val="24"/>
          <w:szCs w:val="24"/>
        </w:rPr>
        <w:t>931</w:t>
      </w:r>
      <w:r w:rsidRPr="00E51BCD">
        <w:rPr>
          <w:rFonts w:ascii="Calibri" w:hAnsi="Calibri" w:cs="Calibri"/>
          <w:sz w:val="24"/>
          <w:szCs w:val="24"/>
        </w:rPr>
        <w:t xml:space="preserve">), Zamawiający akceptuje otrzymywanie faktur elektronicznych, które należy przesyłać na adres e-mail: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E51BCD" w14:paraId="109DB45E" w14:textId="77777777" w:rsidTr="00C31C27">
        <w:tc>
          <w:tcPr>
            <w:tcW w:w="9145" w:type="dxa"/>
          </w:tcPr>
          <w:p w14:paraId="0EF964D3" w14:textId="77777777" w:rsidR="00B5249E" w:rsidRPr="00E51BCD" w:rsidRDefault="00B5249E" w:rsidP="00C31C27">
            <w:pPr>
              <w:autoSpaceDN w:val="0"/>
              <w:adjustRightInd w:val="0"/>
              <w:spacing w:before="120" w:after="120" w:line="271" w:lineRule="auto"/>
              <w:rPr>
                <w:rFonts w:ascii="Calibri" w:hAnsi="Calibri" w:cs="Calibri"/>
                <w:b/>
                <w:sz w:val="24"/>
                <w:szCs w:val="24"/>
              </w:rPr>
            </w:pPr>
          </w:p>
        </w:tc>
      </w:tr>
    </w:tbl>
    <w:p w14:paraId="0D1D3917" w14:textId="77777777" w:rsidR="00B5249E" w:rsidRPr="00E51BCD" w:rsidRDefault="00B5249E" w:rsidP="00B5249E">
      <w:pPr>
        <w:pStyle w:val="Default"/>
        <w:spacing w:before="120" w:after="120" w:line="271" w:lineRule="auto"/>
        <w:rPr>
          <w:rFonts w:ascii="Calibri" w:hAnsi="Calibri" w:cs="Calibri"/>
        </w:rPr>
      </w:pPr>
      <w:r w:rsidRPr="00E51BCD">
        <w:rPr>
          <w:rFonts w:ascii="Calibri" w:hAnsi="Calibri" w:cs="Calibri"/>
        </w:rPr>
        <w:t>w terminie minimum 1 dzień przed datą dostawy.</w:t>
      </w:r>
    </w:p>
    <w:bookmarkEnd w:id="13"/>
    <w:p w14:paraId="3523F103" w14:textId="77777777" w:rsidR="00B5249E" w:rsidRPr="00E32DEE" w:rsidRDefault="00B5249E" w:rsidP="00B5249E">
      <w:pPr>
        <w:pStyle w:val="Default"/>
        <w:spacing w:before="120" w:after="120" w:line="271" w:lineRule="auto"/>
        <w:jc w:val="center"/>
        <w:rPr>
          <w:rFonts w:ascii="Calibri" w:hAnsi="Calibri" w:cs="Calibri"/>
          <w:bCs/>
          <w:color w:val="auto"/>
        </w:rPr>
      </w:pPr>
      <w:r w:rsidRPr="00E32DEE">
        <w:rPr>
          <w:rFonts w:ascii="Calibri" w:hAnsi="Calibri" w:cs="Calibri"/>
          <w:bCs/>
          <w:color w:val="auto"/>
        </w:rPr>
        <w:t xml:space="preserve">§ 4 </w:t>
      </w:r>
    </w:p>
    <w:p w14:paraId="3EE1C8C5" w14:textId="058A796B" w:rsidR="00B5249E" w:rsidRPr="00E51BCD" w:rsidRDefault="00B5249E" w:rsidP="004B651F">
      <w:pPr>
        <w:widowControl/>
        <w:numPr>
          <w:ilvl w:val="0"/>
          <w:numId w:val="56"/>
        </w:numPr>
        <w:suppressAutoHyphens w:val="0"/>
        <w:overflowPunct/>
        <w:autoSpaceDN w:val="0"/>
        <w:adjustRightInd w:val="0"/>
        <w:spacing w:before="120" w:after="120" w:line="271" w:lineRule="auto"/>
        <w:ind w:left="284" w:hanging="284"/>
        <w:jc w:val="both"/>
        <w:textAlignment w:val="auto"/>
        <w:rPr>
          <w:rFonts w:ascii="Calibri" w:hAnsi="Calibri" w:cs="Calibri"/>
          <w:sz w:val="24"/>
          <w:szCs w:val="24"/>
          <w:lang w:eastAsia="pl-PL"/>
        </w:rPr>
      </w:pPr>
      <w:r w:rsidRPr="00E51BCD">
        <w:rPr>
          <w:rFonts w:ascii="Calibri" w:hAnsi="Calibri" w:cs="Calibri"/>
          <w:sz w:val="24"/>
          <w:szCs w:val="24"/>
        </w:rPr>
        <w:lastRenderedPageBreak/>
        <w:t xml:space="preserve">Wykonawca dostarczy towar własnym transportem lub za pośrednictwem firmy kurierskiej i wyładuje go na własny koszt i ryzyko, w pomieszczeniach Magazynu </w:t>
      </w:r>
      <w:r w:rsidR="00EC7C40">
        <w:rPr>
          <w:rFonts w:ascii="Calibri" w:hAnsi="Calibri" w:cs="Calibri"/>
          <w:sz w:val="24"/>
          <w:szCs w:val="24"/>
        </w:rPr>
        <w:t>Działu Farmacji Szpitalnej</w:t>
      </w:r>
      <w:r w:rsidRPr="00E51BCD">
        <w:rPr>
          <w:rFonts w:ascii="Calibri" w:hAnsi="Calibri" w:cs="Calibri"/>
          <w:sz w:val="24"/>
          <w:szCs w:val="24"/>
        </w:rPr>
        <w:t xml:space="preserve"> w siedzibie Zamawiającego, tj.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E32DEE" w14:paraId="0CA2A5C8" w14:textId="77777777" w:rsidTr="00C31C27">
        <w:tc>
          <w:tcPr>
            <w:tcW w:w="9210" w:type="dxa"/>
            <w:shd w:val="clear" w:color="auto" w:fill="auto"/>
          </w:tcPr>
          <w:p w14:paraId="76E00EBF" w14:textId="77777777" w:rsidR="00B5249E" w:rsidRPr="00E32DEE" w:rsidRDefault="00B5249E" w:rsidP="00C31C27">
            <w:pPr>
              <w:tabs>
                <w:tab w:val="left" w:pos="284"/>
              </w:tabs>
              <w:autoSpaceDN w:val="0"/>
              <w:adjustRightInd w:val="0"/>
              <w:spacing w:before="120" w:after="120" w:line="271" w:lineRule="auto"/>
              <w:rPr>
                <w:rFonts w:ascii="Calibri" w:hAnsi="Calibri" w:cs="Calibri"/>
                <w:szCs w:val="24"/>
                <w:lang w:eastAsia="pl-PL"/>
              </w:rPr>
            </w:pPr>
          </w:p>
        </w:tc>
      </w:tr>
    </w:tbl>
    <w:p w14:paraId="56BEAED0" w14:textId="131165ED" w:rsidR="00B5249E" w:rsidRPr="00B40E23" w:rsidRDefault="00B5249E" w:rsidP="00B5249E">
      <w:pPr>
        <w:pStyle w:val="Default"/>
        <w:spacing w:line="271" w:lineRule="auto"/>
        <w:ind w:left="284" w:hanging="284"/>
        <w:jc w:val="both"/>
        <w:rPr>
          <w:rFonts w:ascii="Calibri" w:hAnsi="Calibri" w:cs="Calibri"/>
          <w:color w:val="auto"/>
        </w:rPr>
      </w:pPr>
      <w:r w:rsidRPr="00E32DEE">
        <w:rPr>
          <w:rFonts w:ascii="Calibri" w:hAnsi="Calibri" w:cs="Calibri"/>
          <w:color w:val="auto"/>
        </w:rPr>
        <w:t xml:space="preserve">2. Odbiór </w:t>
      </w:r>
      <w:r w:rsidRPr="00B40E23">
        <w:rPr>
          <w:rFonts w:ascii="Calibri" w:hAnsi="Calibri" w:cs="Calibri"/>
          <w:color w:val="auto"/>
        </w:rPr>
        <w:t xml:space="preserve">towaru odbywać się będzie na podstawie prawidłowo wystawionej przez Wykonawcę faktury. W treści faktury Wykonawca wskazuje nazwę towaru, jego cenę jednostkową, wartość dostarczonego towaru. Odbioru ze strony Zamawiającego dokonywać będzie osoba do tego upoważniona </w:t>
      </w:r>
      <w:r w:rsidRPr="00B40E23">
        <w:rPr>
          <w:rFonts w:ascii="Calibri" w:hAnsi="Calibri" w:cs="Calibri"/>
        </w:rPr>
        <w:t>tj. pracownicy Działu Farmacji Szpitalnej (</w:t>
      </w:r>
      <w:r w:rsidR="00EC7C40">
        <w:rPr>
          <w:rFonts w:ascii="Calibri" w:hAnsi="Calibri" w:cs="Calibri"/>
        </w:rPr>
        <w:t>magazynierzy</w:t>
      </w:r>
      <w:r w:rsidRPr="00B40E23">
        <w:rPr>
          <w:rFonts w:ascii="Calibri" w:hAnsi="Calibri" w:cs="Calibri"/>
        </w:rPr>
        <w:t>).</w:t>
      </w:r>
      <w:r w:rsidRPr="00B40E23">
        <w:rPr>
          <w:rFonts w:ascii="Calibri" w:hAnsi="Calibri" w:cs="Calibri"/>
          <w:color w:val="auto"/>
        </w:rPr>
        <w:t xml:space="preserve"> Zamawiający sprawdzi dostarczony towar pod względem zgodności ze złożonym zamówieniem. </w:t>
      </w:r>
    </w:p>
    <w:p w14:paraId="6C455480" w14:textId="77777777" w:rsidR="00B5249E" w:rsidRPr="00E51BCD" w:rsidRDefault="00B5249E" w:rsidP="004B651F">
      <w:pPr>
        <w:pStyle w:val="NormalnyWeb"/>
        <w:numPr>
          <w:ilvl w:val="0"/>
          <w:numId w:val="58"/>
        </w:numPr>
        <w:tabs>
          <w:tab w:val="left" w:pos="284"/>
        </w:tabs>
        <w:spacing w:before="0" w:beforeAutospacing="0" w:after="0" w:afterAutospacing="0" w:line="271" w:lineRule="auto"/>
        <w:ind w:left="284" w:hanging="284"/>
        <w:jc w:val="both"/>
      </w:pPr>
      <w:r w:rsidRPr="00E51BCD">
        <w:t xml:space="preserve">Na Wykonawcy ciąży odpowiedzialność z tytułu uszkodzenia lub utraty towaru do chwili potwierdzenia jego odbioru przez Zamawiającego. </w:t>
      </w:r>
    </w:p>
    <w:p w14:paraId="3AC7A4C4" w14:textId="77777777" w:rsidR="00B5249E" w:rsidRPr="00E51BCD" w:rsidRDefault="00B5249E" w:rsidP="004B651F">
      <w:pPr>
        <w:widowControl/>
        <w:numPr>
          <w:ilvl w:val="0"/>
          <w:numId w:val="58"/>
        </w:numPr>
        <w:tabs>
          <w:tab w:val="left" w:pos="284"/>
        </w:tabs>
        <w:suppressAutoHyphens w:val="0"/>
        <w:overflowPunct/>
        <w:autoSpaceDN w:val="0"/>
        <w:adjustRightInd w:val="0"/>
        <w:spacing w:line="271" w:lineRule="auto"/>
        <w:ind w:left="284" w:hanging="284"/>
        <w:jc w:val="both"/>
        <w:textAlignment w:val="auto"/>
        <w:rPr>
          <w:rFonts w:ascii="Calibri" w:hAnsi="Calibri" w:cs="Calibri"/>
          <w:sz w:val="24"/>
          <w:szCs w:val="24"/>
          <w:lang w:eastAsia="pl-PL"/>
        </w:rPr>
      </w:pPr>
      <w:r w:rsidRPr="00E51BCD">
        <w:rPr>
          <w:rFonts w:ascii="Calibri" w:hAnsi="Calibri" w:cs="Calibri"/>
          <w:sz w:val="24"/>
          <w:szCs w:val="24"/>
          <w:lang w:eastAsia="pl-PL"/>
        </w:rPr>
        <w:t>Z</w:t>
      </w:r>
      <w:r w:rsidRPr="00E51BCD">
        <w:rPr>
          <w:rFonts w:ascii="Calibri" w:hAnsi="Calibri" w:cs="Calibri"/>
          <w:sz w:val="24"/>
          <w:szCs w:val="24"/>
        </w:rPr>
        <w:t xml:space="preserve">amawiającemu bez jakichkolwiek roszczeń ze strony Wykonawcy przysługuje prawo odmowy przyjęcia dostarczonego towaru i żądania wymiany na nowy wolny od  wad w przypadku: </w:t>
      </w:r>
    </w:p>
    <w:p w14:paraId="1808CD32" w14:textId="77777777" w:rsidR="00B5249E" w:rsidRPr="00E32DEE" w:rsidRDefault="00B5249E" w:rsidP="00B5249E">
      <w:pPr>
        <w:pStyle w:val="Default"/>
        <w:spacing w:line="271" w:lineRule="auto"/>
        <w:ind w:left="284"/>
        <w:jc w:val="both"/>
        <w:rPr>
          <w:rFonts w:ascii="Calibri" w:hAnsi="Calibri" w:cs="Calibri"/>
          <w:color w:val="auto"/>
        </w:rPr>
      </w:pPr>
      <w:r w:rsidRPr="00E32DEE">
        <w:rPr>
          <w:rFonts w:ascii="Calibri" w:hAnsi="Calibri" w:cs="Calibri"/>
          <w:color w:val="auto"/>
        </w:rPr>
        <w:t xml:space="preserve">a) dostarczenia towaru niewłaściwej jakości, </w:t>
      </w:r>
    </w:p>
    <w:p w14:paraId="24B4B069" w14:textId="77777777" w:rsidR="00B5249E" w:rsidRPr="00E32DEE" w:rsidRDefault="00B5249E" w:rsidP="00B5249E">
      <w:pPr>
        <w:pStyle w:val="Default"/>
        <w:spacing w:line="271" w:lineRule="auto"/>
        <w:ind w:left="284"/>
        <w:jc w:val="both"/>
        <w:rPr>
          <w:rFonts w:ascii="Calibri" w:hAnsi="Calibri" w:cs="Calibri"/>
          <w:color w:val="auto"/>
        </w:rPr>
      </w:pPr>
      <w:r w:rsidRPr="00E32DEE">
        <w:rPr>
          <w:rFonts w:ascii="Calibri" w:hAnsi="Calibri" w:cs="Calibri"/>
          <w:color w:val="auto"/>
        </w:rPr>
        <w:t xml:space="preserve">b) dostarczenia towaru niezgodnego z zamówieniem i zawartą umową, </w:t>
      </w:r>
    </w:p>
    <w:p w14:paraId="42E07D4B" w14:textId="77777777" w:rsidR="00B5249E" w:rsidRPr="00E32DEE" w:rsidRDefault="00B5249E" w:rsidP="004B651F">
      <w:pPr>
        <w:pStyle w:val="Default"/>
        <w:numPr>
          <w:ilvl w:val="0"/>
          <w:numId w:val="58"/>
        </w:numPr>
        <w:spacing w:line="271" w:lineRule="auto"/>
        <w:ind w:left="284" w:hanging="284"/>
        <w:jc w:val="both"/>
        <w:rPr>
          <w:rFonts w:ascii="Calibri" w:hAnsi="Calibri" w:cs="Calibri"/>
          <w:color w:val="auto"/>
        </w:rPr>
      </w:pPr>
      <w:r w:rsidRPr="00E32DEE">
        <w:rPr>
          <w:rFonts w:ascii="Calibri" w:hAnsi="Calibri" w:cs="Calibri"/>
          <w:bCs/>
          <w:color w:val="auto"/>
        </w:rPr>
        <w:t xml:space="preserve">W przypadku niedostarczenia faktury wraz towarem lub w terminie określonym w § 3 ust. </w:t>
      </w:r>
      <w:r>
        <w:rPr>
          <w:rFonts w:ascii="Calibri" w:hAnsi="Calibri" w:cs="Calibri"/>
          <w:bCs/>
          <w:color w:val="auto"/>
        </w:rPr>
        <w:t>8</w:t>
      </w:r>
      <w:r w:rsidRPr="00E32DEE">
        <w:rPr>
          <w:rFonts w:ascii="Calibri" w:hAnsi="Calibri" w:cs="Calibri"/>
          <w:bCs/>
          <w:color w:val="auto"/>
        </w:rPr>
        <w:t xml:space="preserve">,  podzielenia zamówienia niezgodnie ze złożonym zamówieniem, Zamawiający ma prawo go nie odebrać lub zwrócić towar na koszt Wykonawcy, </w:t>
      </w:r>
      <w:r w:rsidRPr="00E32DEE">
        <w:rPr>
          <w:rFonts w:ascii="Calibri" w:hAnsi="Calibri" w:cs="Calibri"/>
          <w:color w:val="auto"/>
        </w:rPr>
        <w:t>a Wykonawca oświadcza, że wyraża na to zgodę.</w:t>
      </w:r>
    </w:p>
    <w:p w14:paraId="39337539" w14:textId="77777777" w:rsidR="00B5249E" w:rsidRPr="00E32DEE" w:rsidRDefault="00B5249E" w:rsidP="004B651F">
      <w:pPr>
        <w:pStyle w:val="Default"/>
        <w:numPr>
          <w:ilvl w:val="0"/>
          <w:numId w:val="58"/>
        </w:numPr>
        <w:spacing w:line="271" w:lineRule="auto"/>
        <w:ind w:left="284" w:hanging="284"/>
        <w:jc w:val="both"/>
        <w:rPr>
          <w:rFonts w:ascii="Calibri" w:hAnsi="Calibri" w:cs="Calibri"/>
          <w:color w:val="auto"/>
        </w:rPr>
      </w:pPr>
      <w:r w:rsidRPr="00E32DEE">
        <w:rPr>
          <w:rFonts w:ascii="Calibri" w:hAnsi="Calibri" w:cs="Calibri"/>
          <w:color w:val="auto"/>
        </w:rPr>
        <w:t xml:space="preserve">W razie ujawnienia braków ilościowych i (lub) wad jakościowych towaru, w tym także wad ukrytych Zamawiający uprawniony jest do zgłoszenia reklamacji. </w:t>
      </w:r>
    </w:p>
    <w:p w14:paraId="0624D06C" w14:textId="77777777" w:rsidR="00B5249E" w:rsidRPr="00E32DEE" w:rsidRDefault="00B5249E" w:rsidP="004B651F">
      <w:pPr>
        <w:pStyle w:val="Default"/>
        <w:numPr>
          <w:ilvl w:val="0"/>
          <w:numId w:val="58"/>
        </w:numPr>
        <w:spacing w:line="271" w:lineRule="auto"/>
        <w:ind w:left="284" w:hanging="284"/>
        <w:jc w:val="both"/>
        <w:rPr>
          <w:rFonts w:ascii="Calibri" w:hAnsi="Calibri" w:cs="Calibri"/>
          <w:color w:val="auto"/>
        </w:rPr>
      </w:pPr>
      <w:r w:rsidRPr="00E32DEE">
        <w:rPr>
          <w:rFonts w:ascii="Calibri" w:hAnsi="Calibri" w:cs="Calibri"/>
          <w:color w:val="auto"/>
        </w:rPr>
        <w:t xml:space="preserve">W przypadku stwierdzenia braków ilościowych towaru przy dostawie Wykonawca zobowiązuje się do uzupełnienia brakującej ilości towaru  w terminie 3 dni od dnia dostawy.  </w:t>
      </w:r>
    </w:p>
    <w:p w14:paraId="4D5C6200" w14:textId="77777777" w:rsidR="00B5249E" w:rsidRPr="00B40E23" w:rsidRDefault="00B5249E" w:rsidP="004B651F">
      <w:pPr>
        <w:pStyle w:val="Default"/>
        <w:numPr>
          <w:ilvl w:val="0"/>
          <w:numId w:val="58"/>
        </w:numPr>
        <w:spacing w:line="271" w:lineRule="auto"/>
        <w:ind w:left="284" w:hanging="284"/>
        <w:jc w:val="both"/>
        <w:rPr>
          <w:rFonts w:ascii="Calibri" w:hAnsi="Calibri" w:cs="Calibri"/>
          <w:color w:val="auto"/>
        </w:rPr>
      </w:pPr>
      <w:r w:rsidRPr="00B40E23">
        <w:rPr>
          <w:rFonts w:ascii="Calibri" w:hAnsi="Calibri" w:cs="Calibri"/>
          <w:color w:val="auto"/>
        </w:rPr>
        <w:t>W przypadku stwierdzenia wad jakościowych towaru w momencie dostawy, Wykonawca zobowiązuje się do wymiany na własny koszt wadliwej części dostawy na towar wolny od wad  w terminie 3 dni od dnia dostawy, a w razie stwierdzenia wad jakościowych towaru w późniejszym czasie, Wykonawca zobowiązuje się do wymiany na własny koszt wadliwej części dostawy na towar wolny od wad w terminie 3 dni od dnia otrzymania reklamacji.</w:t>
      </w:r>
    </w:p>
    <w:p w14:paraId="154A80FA" w14:textId="77777777" w:rsidR="005929E7" w:rsidRDefault="005929E7" w:rsidP="00B5249E">
      <w:pPr>
        <w:pStyle w:val="Default"/>
        <w:jc w:val="center"/>
        <w:rPr>
          <w:rFonts w:ascii="Calibri" w:hAnsi="Calibri" w:cs="Calibri"/>
          <w:bCs/>
          <w:color w:val="auto"/>
        </w:rPr>
      </w:pPr>
    </w:p>
    <w:p w14:paraId="769F53BC" w14:textId="2D75A512" w:rsidR="00B5249E" w:rsidRPr="00E32DEE" w:rsidRDefault="00B5249E" w:rsidP="00B5249E">
      <w:pPr>
        <w:pStyle w:val="Default"/>
        <w:jc w:val="center"/>
        <w:rPr>
          <w:rFonts w:ascii="Calibri" w:hAnsi="Calibri" w:cs="Calibri"/>
          <w:bCs/>
          <w:color w:val="auto"/>
        </w:rPr>
      </w:pPr>
      <w:r w:rsidRPr="00E32DEE">
        <w:rPr>
          <w:rFonts w:ascii="Calibri" w:hAnsi="Calibri" w:cs="Calibri"/>
          <w:bCs/>
          <w:color w:val="auto"/>
        </w:rPr>
        <w:t>§ 5</w:t>
      </w:r>
    </w:p>
    <w:p w14:paraId="595C5B24" w14:textId="77777777" w:rsidR="00B5249E" w:rsidRPr="00E51BCD" w:rsidRDefault="00B5249E" w:rsidP="004B651F">
      <w:pPr>
        <w:widowControl/>
        <w:numPr>
          <w:ilvl w:val="0"/>
          <w:numId w:val="54"/>
        </w:numPr>
        <w:tabs>
          <w:tab w:val="left" w:pos="284"/>
        </w:tabs>
        <w:suppressAutoHyphens w:val="0"/>
        <w:overflowPunct/>
        <w:autoSpaceDE/>
        <w:ind w:left="0" w:firstLine="0"/>
        <w:jc w:val="both"/>
        <w:textAlignment w:val="auto"/>
        <w:rPr>
          <w:rFonts w:ascii="Calibri" w:hAnsi="Calibri" w:cs="Calibri"/>
          <w:sz w:val="24"/>
          <w:szCs w:val="24"/>
        </w:rPr>
      </w:pPr>
      <w:r w:rsidRPr="00E51BCD">
        <w:rPr>
          <w:rFonts w:ascii="Calibri" w:hAnsi="Calibri" w:cs="Calibri"/>
          <w:sz w:val="24"/>
          <w:szCs w:val="24"/>
        </w:rPr>
        <w:t xml:space="preserve">Wynagrodzenie Wykonawcy z tytułu należytego wykonania umowy wynosi brutto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tblGrid>
      <w:tr w:rsidR="00B5249E" w:rsidRPr="00E51BCD" w14:paraId="6588AD17" w14:textId="77777777" w:rsidTr="00C31C27">
        <w:tc>
          <w:tcPr>
            <w:tcW w:w="9210" w:type="dxa"/>
          </w:tcPr>
          <w:p w14:paraId="47215A0E" w14:textId="77777777" w:rsidR="00B5249E" w:rsidRPr="00E51BCD" w:rsidRDefault="00B5249E" w:rsidP="00C31C27">
            <w:pPr>
              <w:tabs>
                <w:tab w:val="left" w:pos="284"/>
              </w:tabs>
              <w:jc w:val="both"/>
              <w:rPr>
                <w:rFonts w:ascii="Calibri" w:hAnsi="Calibri" w:cs="Calibri"/>
                <w:sz w:val="24"/>
                <w:szCs w:val="24"/>
              </w:rPr>
            </w:pPr>
          </w:p>
        </w:tc>
      </w:tr>
    </w:tbl>
    <w:p w14:paraId="47653BAC" w14:textId="77777777" w:rsidR="00B5249E" w:rsidRPr="00E51BCD" w:rsidRDefault="00B5249E" w:rsidP="00B5249E">
      <w:pPr>
        <w:tabs>
          <w:tab w:val="left" w:pos="284"/>
        </w:tabs>
        <w:jc w:val="both"/>
        <w:rPr>
          <w:rFonts w:ascii="Calibri" w:hAnsi="Calibri" w:cs="Calibri"/>
          <w:sz w:val="24"/>
          <w:szCs w:val="24"/>
        </w:rPr>
      </w:pPr>
      <w:r w:rsidRPr="00E51BCD">
        <w:rPr>
          <w:rFonts w:ascii="Calibri" w:hAnsi="Calibri" w:cs="Calibri"/>
          <w:sz w:val="24"/>
          <w:szCs w:val="24"/>
        </w:rPr>
        <w:t>zł  (słownie:)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tblGrid>
      <w:tr w:rsidR="00B5249E" w:rsidRPr="00E51BCD" w14:paraId="0586C256" w14:textId="77777777" w:rsidTr="00C31C27">
        <w:tc>
          <w:tcPr>
            <w:tcW w:w="9210" w:type="dxa"/>
          </w:tcPr>
          <w:p w14:paraId="11AF1A0B" w14:textId="77777777" w:rsidR="00B5249E" w:rsidRPr="00E51BCD" w:rsidRDefault="00B5249E" w:rsidP="00C31C27">
            <w:pPr>
              <w:tabs>
                <w:tab w:val="left" w:pos="284"/>
              </w:tabs>
              <w:jc w:val="both"/>
              <w:rPr>
                <w:rFonts w:ascii="Calibri" w:hAnsi="Calibri" w:cs="Calibri"/>
                <w:sz w:val="24"/>
                <w:szCs w:val="24"/>
              </w:rPr>
            </w:pPr>
          </w:p>
        </w:tc>
      </w:tr>
    </w:tbl>
    <w:p w14:paraId="1DDA0269" w14:textId="77777777" w:rsidR="00B5249E" w:rsidRPr="00E51BCD" w:rsidRDefault="00B5249E" w:rsidP="004B651F">
      <w:pPr>
        <w:pStyle w:val="Default"/>
        <w:numPr>
          <w:ilvl w:val="0"/>
          <w:numId w:val="54"/>
        </w:numPr>
        <w:ind w:left="284" w:hanging="284"/>
        <w:jc w:val="both"/>
        <w:rPr>
          <w:rFonts w:ascii="Calibri" w:hAnsi="Calibri" w:cs="Calibri"/>
          <w:color w:val="auto"/>
        </w:rPr>
      </w:pPr>
      <w:r w:rsidRPr="00E51BCD">
        <w:rPr>
          <w:rFonts w:ascii="Calibri" w:hAnsi="Calibri" w:cs="Calibri"/>
          <w:color w:val="auto"/>
        </w:rPr>
        <w:t xml:space="preserve">Wartość umowy określona w ust. 1 zawiera całkowite wynagrodzenie związane </w:t>
      </w:r>
      <w:r w:rsidRPr="00E51BCD">
        <w:rPr>
          <w:rFonts w:ascii="Calibri" w:hAnsi="Calibri" w:cs="Calibri"/>
          <w:color w:val="auto"/>
        </w:rPr>
        <w:br/>
        <w:t xml:space="preserve">z wykonaniem zamówienia, w szczególności podatek VAT, cło, koszty opłat celnych, koszty pośrednie (np. opłaty lotniskowe, koszty rewizji generalnej), koszty pakowania, ubezpieczenie, koszt transportu, rozładunku i wniesienia w siedzibie Zamawiającego w miejscu przez niego wskazanym, a także koszty uzyskania wymaganych przepisami </w:t>
      </w:r>
      <w:r w:rsidRPr="00E51BCD">
        <w:rPr>
          <w:rFonts w:ascii="Calibri" w:hAnsi="Calibri" w:cs="Calibri"/>
          <w:color w:val="auto"/>
        </w:rPr>
        <w:lastRenderedPageBreak/>
        <w:t>certyfikatów, zezwoleń, licencji, atestów i innych dokumentów niezbędnych do obrotu towarem.</w:t>
      </w:r>
    </w:p>
    <w:p w14:paraId="4F9B2D37" w14:textId="77777777" w:rsidR="00B5249E" w:rsidRPr="00E51BCD" w:rsidRDefault="00B5249E" w:rsidP="004B651F">
      <w:pPr>
        <w:pStyle w:val="Default"/>
        <w:numPr>
          <w:ilvl w:val="0"/>
          <w:numId w:val="54"/>
        </w:numPr>
        <w:ind w:left="284" w:hanging="284"/>
        <w:jc w:val="both"/>
        <w:rPr>
          <w:rFonts w:ascii="Calibri" w:hAnsi="Calibri" w:cs="Calibri"/>
          <w:color w:val="auto"/>
        </w:rPr>
      </w:pPr>
      <w:r w:rsidRPr="00E51BCD">
        <w:rPr>
          <w:rFonts w:ascii="Calibri" w:hAnsi="Calibri" w:cs="Calibri"/>
          <w:color w:val="auto"/>
        </w:rPr>
        <w:t>Jeżeli w toku postępowania o udzielenie zamówienia publicznego Wykonawca uchybił obowiązkowi poinformowania Zamawiającego, ze wybór jego oferty będzie prowadzić do powstania u Zamawiającego obowiązku podatkowego, albo jeśli wskutek zmiany przepisów lub okoliczności obowiązek taki powstał powodując jednocześnie zmniejszenie się obciążeń (zwłaszcza publicznoprawnych) po stronie Wykonawcy – Wykonawca zapłaci na rzecz Zamawiającego kwotę równą wartości zobowiązania podatkowego obciążającego Zamawiającego. Zapłata należności określonej w zdaniu poprzednim nastąpi w terminie 7 dni od dnia powzięcia wiadomości o podstawie do powstania zobowiązania podatkowego obciążającego Zamawiającego lub od dnia wezwania Wykonawcy przez Zamawiającego do zapłaty określonej kwoty.</w:t>
      </w:r>
    </w:p>
    <w:p w14:paraId="0F22843B" w14:textId="77777777" w:rsidR="00B5249E" w:rsidRPr="00E51BCD" w:rsidRDefault="00B5249E" w:rsidP="00B5249E">
      <w:pPr>
        <w:pStyle w:val="Default"/>
        <w:ind w:left="284" w:hanging="284"/>
        <w:jc w:val="both"/>
        <w:rPr>
          <w:rFonts w:ascii="Calibri" w:hAnsi="Calibri" w:cs="Calibri"/>
          <w:color w:val="auto"/>
        </w:rPr>
      </w:pPr>
      <w:r w:rsidRPr="00E51BCD">
        <w:rPr>
          <w:rFonts w:ascii="Calibri" w:hAnsi="Calibri" w:cs="Calibri"/>
          <w:color w:val="auto"/>
        </w:rPr>
        <w:t xml:space="preserve">4. Zamawiający ureguluje należności za dostarczone towary przelewem na rachunek bankowy   Wykonawcy wskazany na fakturze VAT zgłoszony do Urzędu Skarbowego do rozliczeń podatkowych w terminie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E51BCD" w14:paraId="7D154D6F" w14:textId="77777777" w:rsidTr="00C31C27">
        <w:tc>
          <w:tcPr>
            <w:tcW w:w="9210" w:type="dxa"/>
          </w:tcPr>
          <w:p w14:paraId="3A377877" w14:textId="77777777" w:rsidR="00B5249E" w:rsidRPr="00E51BCD" w:rsidRDefault="00B5249E" w:rsidP="00C31C27">
            <w:pPr>
              <w:pStyle w:val="Default"/>
              <w:ind w:left="284"/>
              <w:jc w:val="both"/>
              <w:rPr>
                <w:rFonts w:ascii="Calibri" w:hAnsi="Calibri" w:cs="Calibri"/>
                <w:color w:val="auto"/>
              </w:rPr>
            </w:pPr>
          </w:p>
        </w:tc>
      </w:tr>
    </w:tbl>
    <w:p w14:paraId="3548A438" w14:textId="77777777" w:rsidR="00B5249E" w:rsidRPr="00E51BCD" w:rsidRDefault="00B5249E" w:rsidP="00B5249E">
      <w:pPr>
        <w:pStyle w:val="Default"/>
        <w:ind w:left="284" w:hanging="284"/>
        <w:jc w:val="both"/>
        <w:rPr>
          <w:rFonts w:ascii="Calibri" w:hAnsi="Calibri" w:cs="Calibri"/>
          <w:color w:val="auto"/>
        </w:rPr>
      </w:pPr>
      <w:r w:rsidRPr="00E51BCD">
        <w:rPr>
          <w:rFonts w:ascii="Calibri" w:hAnsi="Calibri" w:cs="Calibri"/>
          <w:color w:val="auto"/>
        </w:rPr>
        <w:t xml:space="preserve"> dni od daty otrzymania prawidłowo wystawionej faktury. </w:t>
      </w:r>
    </w:p>
    <w:p w14:paraId="3ED0CCCA" w14:textId="77777777" w:rsidR="00B5249E" w:rsidRPr="00E51BCD" w:rsidRDefault="00B5249E" w:rsidP="00B5249E">
      <w:pPr>
        <w:pStyle w:val="Default"/>
        <w:ind w:left="284" w:hanging="284"/>
        <w:jc w:val="both"/>
        <w:rPr>
          <w:rFonts w:ascii="Calibri" w:hAnsi="Calibri" w:cs="Calibri"/>
          <w:color w:val="auto"/>
        </w:rPr>
      </w:pPr>
      <w:r w:rsidRPr="00E51BCD">
        <w:rPr>
          <w:rFonts w:ascii="Calibri" w:hAnsi="Calibri" w:cs="Calibri"/>
          <w:color w:val="auto"/>
        </w:rPr>
        <w:t xml:space="preserve">5. Jako dzień zapłaty faktury przyjmuje się datę obciążenia rachunku bankowego Zamawiającego. </w:t>
      </w:r>
    </w:p>
    <w:p w14:paraId="6B4D300E" w14:textId="77777777" w:rsidR="00B5249E" w:rsidRPr="00E51BCD" w:rsidRDefault="00B5249E" w:rsidP="00B5249E">
      <w:pPr>
        <w:pStyle w:val="Default"/>
        <w:ind w:left="284" w:hanging="284"/>
        <w:jc w:val="both"/>
        <w:rPr>
          <w:rFonts w:ascii="Calibri" w:hAnsi="Calibri" w:cs="Calibri"/>
          <w:color w:val="auto"/>
        </w:rPr>
      </w:pPr>
      <w:r w:rsidRPr="00E51BCD">
        <w:rPr>
          <w:rFonts w:ascii="Calibri" w:hAnsi="Calibri" w:cs="Calibri"/>
          <w:color w:val="auto"/>
        </w:rPr>
        <w:t>6. Jeżeli faktura została doręczona Zamawiającemu przed dniem zakończenia należytej realizacji dostawy, termin płatności określony w ust. 4 liczony jest od dnia zakończenia należytej realizacji dostawy.</w:t>
      </w:r>
    </w:p>
    <w:p w14:paraId="0B397EA7" w14:textId="77777777" w:rsidR="00B5249E" w:rsidRPr="00E51BCD" w:rsidRDefault="00B5249E" w:rsidP="004B651F">
      <w:pPr>
        <w:pStyle w:val="Tekstpodstawowy"/>
        <w:widowControl/>
        <w:numPr>
          <w:ilvl w:val="0"/>
          <w:numId w:val="63"/>
        </w:numPr>
        <w:suppressAutoHyphens w:val="0"/>
        <w:overflowPunct/>
        <w:autoSpaceDE/>
        <w:ind w:left="284" w:hanging="284"/>
        <w:jc w:val="both"/>
        <w:textAlignment w:val="auto"/>
        <w:rPr>
          <w:rFonts w:ascii="Calibri" w:hAnsi="Calibri" w:cs="Calibri"/>
          <w:b w:val="0"/>
          <w:sz w:val="24"/>
          <w:szCs w:val="24"/>
        </w:rPr>
      </w:pPr>
      <w:r w:rsidRPr="00E51BCD">
        <w:rPr>
          <w:rFonts w:ascii="Calibri" w:hAnsi="Calibri" w:cs="Calibri"/>
          <w:b w:val="0"/>
          <w:sz w:val="24"/>
          <w:szCs w:val="24"/>
        </w:rPr>
        <w:t>Opóźnienia w płatnościach przez Zamawiającego nie spowodują zaprzestania realizacji przedmiotu umowy przez wykonawcę.</w:t>
      </w:r>
    </w:p>
    <w:p w14:paraId="37BC7FFF" w14:textId="77777777" w:rsidR="00B5249E" w:rsidRPr="00E51BCD" w:rsidRDefault="00B5249E" w:rsidP="00B5249E">
      <w:pPr>
        <w:pStyle w:val="Default"/>
        <w:jc w:val="both"/>
        <w:rPr>
          <w:rFonts w:ascii="Calibri" w:hAnsi="Calibri" w:cs="Calibri"/>
          <w:bCs/>
          <w:color w:val="auto"/>
        </w:rPr>
      </w:pPr>
    </w:p>
    <w:p w14:paraId="55871D5F" w14:textId="77777777" w:rsidR="00B5249E" w:rsidRPr="00B40314" w:rsidRDefault="00B5249E" w:rsidP="00B5249E">
      <w:pPr>
        <w:pStyle w:val="Default"/>
        <w:jc w:val="center"/>
        <w:rPr>
          <w:rFonts w:ascii="Calibri" w:hAnsi="Calibri" w:cs="Calibri"/>
          <w:bCs/>
          <w:color w:val="auto"/>
        </w:rPr>
      </w:pPr>
      <w:r w:rsidRPr="00B40314">
        <w:rPr>
          <w:rFonts w:ascii="Calibri" w:hAnsi="Calibri" w:cs="Calibri"/>
          <w:bCs/>
          <w:color w:val="auto"/>
        </w:rPr>
        <w:t>§ 6</w:t>
      </w:r>
    </w:p>
    <w:p w14:paraId="3B7EA725" w14:textId="77DC088A" w:rsidR="00B5249E" w:rsidRPr="00E51BCD" w:rsidRDefault="00B5249E" w:rsidP="00B5249E">
      <w:pPr>
        <w:pStyle w:val="Akapitzlist"/>
        <w:ind w:left="0"/>
        <w:jc w:val="both"/>
        <w:rPr>
          <w:rFonts w:asciiTheme="minorHAnsi" w:hAnsiTheme="minorHAnsi" w:cstheme="minorHAnsi"/>
          <w:sz w:val="24"/>
          <w:szCs w:val="24"/>
        </w:rPr>
      </w:pPr>
      <w:r w:rsidRPr="00E51BCD">
        <w:rPr>
          <w:rFonts w:asciiTheme="minorHAnsi" w:hAnsiTheme="minorHAnsi" w:cstheme="minorHAnsi"/>
          <w:sz w:val="24"/>
          <w:szCs w:val="24"/>
        </w:rPr>
        <w:t>Wykonawca nie może dokonać przeniesienia praw lub obowiązków określonych Umową na osobę trzecią bez uprzedniego uzyskania pisemnej zgody podmiotu tworzącego – Ministra Spraw Wewnętrznych i Administracji, wyrażonej w trybie określonym w art. 54 ust. 5-7 ustawy z dnia 15 kwietnia 2011 r. o działalności leczniczej (</w:t>
      </w:r>
      <w:proofErr w:type="spellStart"/>
      <w:r w:rsidRPr="00E51BCD">
        <w:rPr>
          <w:rFonts w:asciiTheme="minorHAnsi" w:hAnsiTheme="minorHAnsi" w:cstheme="minorHAnsi"/>
          <w:sz w:val="24"/>
          <w:szCs w:val="24"/>
        </w:rPr>
        <w:t>t.j</w:t>
      </w:r>
      <w:proofErr w:type="spellEnd"/>
      <w:r w:rsidRPr="00E51BCD">
        <w:rPr>
          <w:rFonts w:asciiTheme="minorHAnsi" w:hAnsiTheme="minorHAnsi" w:cstheme="minorHAnsi"/>
          <w:sz w:val="24"/>
          <w:szCs w:val="24"/>
        </w:rPr>
        <w:t>. Dz. U. z 202</w:t>
      </w:r>
      <w:r w:rsidR="009C4975">
        <w:rPr>
          <w:rFonts w:asciiTheme="minorHAnsi" w:hAnsiTheme="minorHAnsi" w:cstheme="minorHAnsi"/>
          <w:sz w:val="24"/>
          <w:szCs w:val="24"/>
        </w:rPr>
        <w:t>2</w:t>
      </w:r>
      <w:r w:rsidRPr="00E51BCD">
        <w:rPr>
          <w:rFonts w:asciiTheme="minorHAnsi" w:hAnsiTheme="minorHAnsi" w:cstheme="minorHAnsi"/>
          <w:sz w:val="24"/>
          <w:szCs w:val="24"/>
        </w:rPr>
        <w:t xml:space="preserve"> poz. </w:t>
      </w:r>
      <w:r w:rsidR="009C4975">
        <w:rPr>
          <w:rFonts w:asciiTheme="minorHAnsi" w:hAnsiTheme="minorHAnsi" w:cstheme="minorHAnsi"/>
          <w:sz w:val="24"/>
          <w:szCs w:val="24"/>
        </w:rPr>
        <w:t>633 i 655</w:t>
      </w:r>
      <w:r w:rsidRPr="00E51BCD">
        <w:rPr>
          <w:rFonts w:asciiTheme="minorHAnsi" w:hAnsiTheme="minorHAnsi" w:cstheme="minorHAnsi"/>
          <w:sz w:val="24"/>
          <w:szCs w:val="24"/>
        </w:rPr>
        <w:t>).</w:t>
      </w:r>
    </w:p>
    <w:p w14:paraId="04DF03EC" w14:textId="77777777" w:rsidR="00B5249E" w:rsidRDefault="00B5249E" w:rsidP="00B5249E">
      <w:pPr>
        <w:pStyle w:val="Default"/>
        <w:spacing w:before="120" w:after="120" w:line="271" w:lineRule="auto"/>
        <w:jc w:val="center"/>
        <w:rPr>
          <w:rFonts w:ascii="Calibri" w:hAnsi="Calibri" w:cs="Calibri"/>
          <w:color w:val="auto"/>
        </w:rPr>
      </w:pPr>
    </w:p>
    <w:p w14:paraId="7AA6212A" w14:textId="77777777" w:rsidR="00B5249E" w:rsidRPr="004E4BAD" w:rsidRDefault="00B5249E" w:rsidP="00B5249E">
      <w:pPr>
        <w:pStyle w:val="Default"/>
        <w:spacing w:before="120" w:after="120" w:line="271" w:lineRule="auto"/>
        <w:jc w:val="center"/>
        <w:rPr>
          <w:rFonts w:ascii="Calibri" w:hAnsi="Calibri" w:cs="Calibri"/>
          <w:color w:val="auto"/>
        </w:rPr>
      </w:pPr>
      <w:r w:rsidRPr="004E4BAD">
        <w:rPr>
          <w:rFonts w:ascii="Calibri" w:hAnsi="Calibri" w:cs="Calibri"/>
          <w:color w:val="auto"/>
        </w:rPr>
        <w:t>§ 7</w:t>
      </w:r>
    </w:p>
    <w:p w14:paraId="52533D72" w14:textId="77777777" w:rsidR="00B5249E" w:rsidRPr="004E4BAD" w:rsidRDefault="00B5249E" w:rsidP="004B651F">
      <w:pPr>
        <w:pStyle w:val="Default"/>
        <w:numPr>
          <w:ilvl w:val="0"/>
          <w:numId w:val="53"/>
        </w:numPr>
        <w:spacing w:before="120" w:after="120" w:line="271" w:lineRule="auto"/>
        <w:ind w:left="284" w:hanging="284"/>
        <w:jc w:val="both"/>
        <w:rPr>
          <w:rFonts w:ascii="Calibri" w:hAnsi="Calibri" w:cs="Calibri"/>
          <w:color w:val="auto"/>
        </w:rPr>
      </w:pPr>
      <w:r w:rsidRPr="004E4BAD">
        <w:rPr>
          <w:rFonts w:ascii="Calibri" w:hAnsi="Calibri" w:cs="Calibri"/>
          <w:color w:val="auto"/>
        </w:rPr>
        <w:t xml:space="preserve">Umowa zostaje zawarta na czas oznaczony tj. od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4E4BAD" w14:paraId="0152C199" w14:textId="77777777" w:rsidTr="00C31C27">
        <w:tc>
          <w:tcPr>
            <w:tcW w:w="9210" w:type="dxa"/>
          </w:tcPr>
          <w:p w14:paraId="5E691B8C" w14:textId="77777777" w:rsidR="00B5249E" w:rsidRPr="004E4BAD" w:rsidRDefault="00B5249E" w:rsidP="00C31C27">
            <w:pPr>
              <w:pStyle w:val="Default"/>
              <w:spacing w:line="271" w:lineRule="auto"/>
              <w:jc w:val="both"/>
              <w:rPr>
                <w:rFonts w:ascii="Calibri" w:hAnsi="Calibri" w:cs="Calibri"/>
                <w:color w:val="auto"/>
              </w:rPr>
            </w:pPr>
          </w:p>
        </w:tc>
      </w:tr>
    </w:tbl>
    <w:p w14:paraId="5ED9C819" w14:textId="77777777" w:rsidR="00B5249E" w:rsidRPr="004E4BAD" w:rsidRDefault="00B5249E" w:rsidP="00B5249E">
      <w:pPr>
        <w:pStyle w:val="Default"/>
        <w:spacing w:line="271" w:lineRule="auto"/>
        <w:jc w:val="both"/>
        <w:rPr>
          <w:rFonts w:ascii="Calibri" w:hAnsi="Calibri" w:cs="Calibri"/>
          <w:color w:val="auto"/>
        </w:rPr>
      </w:pPr>
      <w:r w:rsidRPr="004E4BAD">
        <w:rPr>
          <w:rFonts w:ascii="Calibri" w:hAnsi="Calibri" w:cs="Calibri"/>
          <w:color w:val="auto"/>
        </w:rPr>
        <w:t xml:space="preserve">  do </w:t>
      </w:r>
    </w:p>
    <w:tbl>
      <w:tblPr>
        <w:tblW w:w="915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3"/>
      </w:tblGrid>
      <w:tr w:rsidR="00B5249E" w:rsidRPr="004E4BAD" w14:paraId="61285276" w14:textId="77777777" w:rsidTr="00C31C27">
        <w:trPr>
          <w:trHeight w:val="295"/>
        </w:trPr>
        <w:tc>
          <w:tcPr>
            <w:tcW w:w="9153" w:type="dxa"/>
          </w:tcPr>
          <w:p w14:paraId="63DE45CA" w14:textId="77777777" w:rsidR="00B5249E" w:rsidRPr="004E4BAD" w:rsidRDefault="00B5249E" w:rsidP="00C31C27">
            <w:pPr>
              <w:pStyle w:val="Default"/>
              <w:spacing w:line="271" w:lineRule="auto"/>
              <w:jc w:val="both"/>
              <w:rPr>
                <w:rFonts w:ascii="Calibri" w:hAnsi="Calibri" w:cs="Calibri"/>
                <w:color w:val="auto"/>
              </w:rPr>
            </w:pPr>
          </w:p>
        </w:tc>
      </w:tr>
    </w:tbl>
    <w:p w14:paraId="62F07146" w14:textId="77777777" w:rsidR="00B5249E" w:rsidRPr="00E32DEE" w:rsidRDefault="00B5249E" w:rsidP="004B651F">
      <w:pPr>
        <w:pStyle w:val="Default"/>
        <w:numPr>
          <w:ilvl w:val="0"/>
          <w:numId w:val="53"/>
        </w:numPr>
        <w:spacing w:line="271" w:lineRule="auto"/>
        <w:ind w:left="284" w:hanging="284"/>
        <w:jc w:val="both"/>
        <w:rPr>
          <w:rFonts w:ascii="Calibri" w:hAnsi="Calibri" w:cs="Calibri"/>
          <w:color w:val="auto"/>
        </w:rPr>
      </w:pPr>
      <w:r w:rsidRPr="00E32DEE">
        <w:rPr>
          <w:rFonts w:ascii="Calibri" w:hAnsi="Calibri" w:cs="Calibri"/>
          <w:color w:val="auto"/>
        </w:rPr>
        <w:t>Zamawiający może odstąpić od umowy w przypadku:</w:t>
      </w:r>
    </w:p>
    <w:p w14:paraId="3D3686A9" w14:textId="77777777" w:rsidR="00B5249E" w:rsidRPr="00E32DEE" w:rsidRDefault="00B5249E" w:rsidP="004B651F">
      <w:pPr>
        <w:pStyle w:val="Default"/>
        <w:numPr>
          <w:ilvl w:val="0"/>
          <w:numId w:val="57"/>
        </w:numPr>
        <w:spacing w:line="271" w:lineRule="auto"/>
        <w:ind w:left="567" w:hanging="283"/>
        <w:jc w:val="both"/>
        <w:rPr>
          <w:rFonts w:ascii="Calibri" w:hAnsi="Calibri" w:cs="Calibri"/>
          <w:color w:val="auto"/>
        </w:rPr>
      </w:pPr>
      <w:r w:rsidRPr="00E32DEE">
        <w:rPr>
          <w:rFonts w:ascii="Calibri" w:hAnsi="Calibri" w:cs="Calibri"/>
        </w:rPr>
        <w:t>zaistnienia okoliczności, o których mowa w art. 456 Ustawy,</w:t>
      </w:r>
    </w:p>
    <w:p w14:paraId="6FD8E160" w14:textId="77777777" w:rsidR="00B5249E" w:rsidRPr="00E32DEE" w:rsidRDefault="00B5249E" w:rsidP="004B651F">
      <w:pPr>
        <w:pStyle w:val="Tekstpodstawowywcity"/>
        <w:widowControl/>
        <w:numPr>
          <w:ilvl w:val="0"/>
          <w:numId w:val="57"/>
        </w:numPr>
        <w:tabs>
          <w:tab w:val="clear" w:pos="1440"/>
          <w:tab w:val="left" w:pos="567"/>
        </w:tabs>
        <w:suppressAutoHyphens w:val="0"/>
        <w:overflowPunct/>
        <w:autoSpaceDE/>
        <w:spacing w:line="271" w:lineRule="auto"/>
        <w:ind w:left="284" w:firstLine="0"/>
        <w:textAlignment w:val="auto"/>
        <w:rPr>
          <w:rFonts w:ascii="Calibri" w:hAnsi="Calibri" w:cs="Calibri"/>
        </w:rPr>
      </w:pPr>
      <w:r w:rsidRPr="00E32DEE">
        <w:rPr>
          <w:rFonts w:ascii="Calibri" w:hAnsi="Calibri" w:cs="Calibri"/>
        </w:rPr>
        <w:t xml:space="preserve">gdy Wykonawca co najmniej trzy razy nie dostarczył towaru objętego jednostkowym zamówieniem w terminie wskazanym w §3 ust. 3, z zastrzeżeniem § 6 ust. 3 </w:t>
      </w:r>
    </w:p>
    <w:p w14:paraId="6E4B13DD" w14:textId="77777777" w:rsidR="00B5249E" w:rsidRPr="00E32DEE" w:rsidRDefault="00B5249E" w:rsidP="004B651F">
      <w:pPr>
        <w:pStyle w:val="Tekstpodstawowywcity"/>
        <w:widowControl/>
        <w:numPr>
          <w:ilvl w:val="0"/>
          <w:numId w:val="57"/>
        </w:numPr>
        <w:tabs>
          <w:tab w:val="clear" w:pos="1440"/>
          <w:tab w:val="left" w:pos="567"/>
        </w:tabs>
        <w:suppressAutoHyphens w:val="0"/>
        <w:overflowPunct/>
        <w:autoSpaceDE/>
        <w:spacing w:line="271" w:lineRule="auto"/>
        <w:ind w:left="284" w:firstLine="0"/>
        <w:jc w:val="left"/>
        <w:textAlignment w:val="auto"/>
        <w:rPr>
          <w:rFonts w:ascii="Calibri" w:hAnsi="Calibri" w:cs="Calibri"/>
        </w:rPr>
      </w:pPr>
      <w:r w:rsidRPr="00E32DEE">
        <w:rPr>
          <w:rFonts w:ascii="Calibri" w:hAnsi="Calibri" w:cs="Calibri"/>
        </w:rPr>
        <w:t>co najmniej trzykrotnego niedotrzymania terminu na usunięcie stwierdzonych w jakościowych    i (lub) braków ilościowych, o których mowa w § 4 ust. 7 i ust. 8.</w:t>
      </w:r>
    </w:p>
    <w:p w14:paraId="5145E604" w14:textId="77777777" w:rsidR="00B5249E" w:rsidRPr="00E32DEE" w:rsidRDefault="00B5249E" w:rsidP="004B651F">
      <w:pPr>
        <w:pStyle w:val="Tekstpodstawowywcity"/>
        <w:widowControl/>
        <w:numPr>
          <w:ilvl w:val="0"/>
          <w:numId w:val="53"/>
        </w:numPr>
        <w:tabs>
          <w:tab w:val="clear" w:pos="1440"/>
          <w:tab w:val="num" w:pos="284"/>
        </w:tabs>
        <w:suppressAutoHyphens w:val="0"/>
        <w:overflowPunct/>
        <w:autoSpaceDE/>
        <w:spacing w:line="271" w:lineRule="auto"/>
        <w:ind w:left="284" w:hanging="284"/>
        <w:textAlignment w:val="auto"/>
        <w:rPr>
          <w:rFonts w:ascii="Calibri" w:hAnsi="Calibri" w:cs="Calibri"/>
        </w:rPr>
      </w:pPr>
      <w:r w:rsidRPr="00E32DEE">
        <w:rPr>
          <w:rFonts w:ascii="Calibri" w:hAnsi="Calibri" w:cs="Calibri"/>
        </w:rPr>
        <w:t>Odstąpienia dokonuje się pod rygorem nieważności na piśmie wraz z uzasadnieniem, w terminie 30 dni od dnia powzięcia wiadomości o okolicznościach, o których mowa w ust. 2</w:t>
      </w:r>
    </w:p>
    <w:p w14:paraId="0196147A" w14:textId="77777777" w:rsidR="00B5249E" w:rsidRPr="00E51BCD" w:rsidRDefault="00B5249E" w:rsidP="004B651F">
      <w:pPr>
        <w:pStyle w:val="Tekstpodstawowywcity2"/>
        <w:widowControl/>
        <w:numPr>
          <w:ilvl w:val="0"/>
          <w:numId w:val="53"/>
        </w:numPr>
        <w:suppressAutoHyphens w:val="0"/>
        <w:overflowPunct/>
        <w:autoSpaceDE/>
        <w:spacing w:after="0" w:line="271" w:lineRule="auto"/>
        <w:ind w:left="284" w:hanging="284"/>
        <w:jc w:val="both"/>
        <w:textAlignment w:val="auto"/>
        <w:rPr>
          <w:rFonts w:ascii="Calibri" w:hAnsi="Calibri" w:cs="Calibri"/>
          <w:sz w:val="24"/>
          <w:szCs w:val="24"/>
        </w:rPr>
      </w:pPr>
      <w:r w:rsidRPr="00E51BCD">
        <w:rPr>
          <w:rFonts w:ascii="Calibri" w:hAnsi="Calibri" w:cs="Calibri"/>
          <w:sz w:val="24"/>
          <w:szCs w:val="24"/>
        </w:rPr>
        <w:lastRenderedPageBreak/>
        <w:t>Umowa wygasa w przypadku wyczerpania wartości towaru wskazanej w § 5 ust.1 albo z końcem okresu obowiązywania umowy, z zastrzeżeniem zapisów § 9 ust. 3 - w zależności od tego, które z tych zdarzeń nastąpi wcześniej.</w:t>
      </w:r>
    </w:p>
    <w:p w14:paraId="759C4ACF" w14:textId="77777777" w:rsidR="00B5249E" w:rsidRPr="00E32DEE" w:rsidRDefault="00B5249E" w:rsidP="004B651F">
      <w:pPr>
        <w:pStyle w:val="Default"/>
        <w:numPr>
          <w:ilvl w:val="0"/>
          <w:numId w:val="53"/>
        </w:numPr>
        <w:spacing w:line="271" w:lineRule="auto"/>
        <w:ind w:left="284" w:hanging="284"/>
        <w:jc w:val="both"/>
        <w:rPr>
          <w:rFonts w:ascii="Calibri" w:hAnsi="Calibri" w:cs="Calibri"/>
          <w:color w:val="auto"/>
        </w:rPr>
      </w:pPr>
      <w:r w:rsidRPr="00E32DEE">
        <w:rPr>
          <w:rFonts w:ascii="Calibri" w:hAnsi="Calibri" w:cs="Calibri"/>
          <w:color w:val="auto"/>
        </w:rPr>
        <w:t xml:space="preserve">W przypadku, gdy umowa wygaśnie w przypadku wyczerpania wartości towaru wskazanej  w § 5 ust. 1 Wykonawcy nie będą przysługiwały z tego tytułu żadne roszczenia względem Zamawiającego. </w:t>
      </w:r>
    </w:p>
    <w:p w14:paraId="07EED3C6" w14:textId="77777777" w:rsidR="00B5249E" w:rsidRDefault="00B5249E" w:rsidP="00B5249E">
      <w:pPr>
        <w:pStyle w:val="Default"/>
        <w:jc w:val="center"/>
        <w:rPr>
          <w:rFonts w:ascii="Calibri" w:hAnsi="Calibri" w:cs="Calibri"/>
          <w:color w:val="auto"/>
        </w:rPr>
      </w:pPr>
    </w:p>
    <w:p w14:paraId="703F1996" w14:textId="77777777" w:rsidR="00B5249E" w:rsidRPr="004E4BAD" w:rsidRDefault="00B5249E" w:rsidP="00B5249E">
      <w:pPr>
        <w:pStyle w:val="Default"/>
        <w:ind w:left="426" w:hanging="426"/>
        <w:jc w:val="center"/>
        <w:rPr>
          <w:rFonts w:ascii="Calibri" w:hAnsi="Calibri" w:cs="Calibri"/>
          <w:color w:val="auto"/>
        </w:rPr>
      </w:pPr>
      <w:r w:rsidRPr="004E4BAD">
        <w:rPr>
          <w:rFonts w:ascii="Calibri" w:hAnsi="Calibri" w:cs="Calibri"/>
          <w:bCs/>
          <w:color w:val="auto"/>
        </w:rPr>
        <w:t>§ 8</w:t>
      </w:r>
    </w:p>
    <w:p w14:paraId="3FC57459" w14:textId="77777777" w:rsidR="00B5249E" w:rsidRPr="004E4BAD" w:rsidRDefault="00B5249E" w:rsidP="00B5249E">
      <w:pPr>
        <w:pStyle w:val="Default"/>
        <w:ind w:left="426" w:hanging="426"/>
        <w:jc w:val="both"/>
        <w:rPr>
          <w:rFonts w:ascii="Calibri" w:hAnsi="Calibri" w:cs="Calibri"/>
          <w:color w:val="auto"/>
        </w:rPr>
      </w:pPr>
      <w:r w:rsidRPr="004E4BAD">
        <w:rPr>
          <w:rFonts w:ascii="Calibri" w:hAnsi="Calibri" w:cs="Calibri"/>
          <w:color w:val="auto"/>
        </w:rPr>
        <w:t xml:space="preserve">1. Wykonawca zobowiązany jest do zapłaty kar umownych w przypadku: </w:t>
      </w:r>
    </w:p>
    <w:p w14:paraId="150D40B1" w14:textId="76999CA8" w:rsidR="00B5249E" w:rsidRPr="004E4BAD" w:rsidRDefault="00B5249E" w:rsidP="00B5249E">
      <w:pPr>
        <w:pStyle w:val="Default"/>
        <w:ind w:left="709" w:hanging="426"/>
        <w:jc w:val="both"/>
        <w:rPr>
          <w:rFonts w:ascii="Calibri" w:hAnsi="Calibri" w:cs="Calibri"/>
          <w:color w:val="auto"/>
        </w:rPr>
      </w:pPr>
      <w:r w:rsidRPr="004E4BAD">
        <w:rPr>
          <w:rFonts w:ascii="Calibri" w:hAnsi="Calibri" w:cs="Calibri"/>
          <w:color w:val="auto"/>
        </w:rPr>
        <w:t xml:space="preserve">a) </w:t>
      </w:r>
      <w:r w:rsidR="009C4975">
        <w:rPr>
          <w:rFonts w:ascii="Calibri" w:hAnsi="Calibri" w:cs="Calibri"/>
          <w:color w:val="auto"/>
        </w:rPr>
        <w:t>opóźnienia</w:t>
      </w:r>
      <w:r w:rsidRPr="004E4BAD">
        <w:rPr>
          <w:rFonts w:ascii="Calibri" w:hAnsi="Calibri" w:cs="Calibri"/>
          <w:color w:val="auto"/>
        </w:rPr>
        <w:t xml:space="preserve"> w dostarczaniu towaru w wysokości 1 % wartości brutto towaru niedostarczonego w ustalonym terminie za każdy dzień </w:t>
      </w:r>
      <w:r w:rsidR="009C4975">
        <w:rPr>
          <w:rFonts w:ascii="Calibri" w:hAnsi="Calibri" w:cs="Calibri"/>
          <w:color w:val="auto"/>
        </w:rPr>
        <w:t>opóźnienia</w:t>
      </w:r>
      <w:r w:rsidRPr="004E4BAD">
        <w:rPr>
          <w:rFonts w:ascii="Calibri" w:hAnsi="Calibri" w:cs="Calibri"/>
          <w:color w:val="auto"/>
        </w:rPr>
        <w:t xml:space="preserve">, </w:t>
      </w:r>
    </w:p>
    <w:p w14:paraId="38778F48" w14:textId="3139EA9C" w:rsidR="00B5249E" w:rsidRPr="004E4BAD" w:rsidRDefault="00B5249E" w:rsidP="00B5249E">
      <w:pPr>
        <w:pStyle w:val="Default"/>
        <w:ind w:left="709" w:hanging="426"/>
        <w:jc w:val="both"/>
        <w:rPr>
          <w:rFonts w:ascii="Calibri" w:hAnsi="Calibri" w:cs="Calibri"/>
          <w:color w:val="auto"/>
        </w:rPr>
      </w:pPr>
      <w:r w:rsidRPr="004E4BAD">
        <w:rPr>
          <w:rFonts w:ascii="Calibri" w:hAnsi="Calibri" w:cs="Calibri"/>
          <w:color w:val="auto"/>
        </w:rPr>
        <w:t xml:space="preserve">b) </w:t>
      </w:r>
      <w:r w:rsidR="009C4975">
        <w:rPr>
          <w:rFonts w:ascii="Calibri" w:hAnsi="Calibri" w:cs="Calibri"/>
          <w:color w:val="auto"/>
        </w:rPr>
        <w:t>opóźnienia</w:t>
      </w:r>
      <w:r w:rsidRPr="004E4BAD">
        <w:rPr>
          <w:rFonts w:ascii="Calibri" w:hAnsi="Calibri" w:cs="Calibri"/>
          <w:color w:val="auto"/>
        </w:rPr>
        <w:t xml:space="preserve"> w usunięciu stwierdzonych przez Zamawiającego wad w wysokości 1 % wartości brutto towarów wadliwych za każdy dzień </w:t>
      </w:r>
      <w:r w:rsidR="009C4975">
        <w:rPr>
          <w:rFonts w:ascii="Calibri" w:hAnsi="Calibri" w:cs="Calibri"/>
          <w:color w:val="auto"/>
        </w:rPr>
        <w:t>opóźnienia</w:t>
      </w:r>
      <w:r w:rsidRPr="004E4BAD">
        <w:rPr>
          <w:rFonts w:ascii="Calibri" w:hAnsi="Calibri" w:cs="Calibri"/>
          <w:color w:val="auto"/>
        </w:rPr>
        <w:t xml:space="preserve"> liczony od dnia wyznaczonego na usunięcie wad, </w:t>
      </w:r>
    </w:p>
    <w:p w14:paraId="5DC093D9" w14:textId="77777777" w:rsidR="00B5249E" w:rsidRPr="004E4BAD" w:rsidRDefault="00B5249E" w:rsidP="00B5249E">
      <w:pPr>
        <w:pStyle w:val="Default"/>
        <w:ind w:left="709" w:hanging="426"/>
        <w:jc w:val="both"/>
        <w:rPr>
          <w:rFonts w:ascii="Calibri" w:hAnsi="Calibri" w:cs="Calibri"/>
          <w:color w:val="auto"/>
        </w:rPr>
      </w:pPr>
      <w:r w:rsidRPr="004E4BAD">
        <w:rPr>
          <w:rFonts w:ascii="Calibri" w:hAnsi="Calibri" w:cs="Calibri"/>
          <w:color w:val="auto"/>
        </w:rPr>
        <w:t xml:space="preserve">c) odstąpienia od umowy przez Zamawiającego z przyczyn leżących po stronie Wykonawcy – w wysokości 10% wartości brutto nie zrealizowanej części umowy, </w:t>
      </w:r>
    </w:p>
    <w:p w14:paraId="3FF4CBBE" w14:textId="77777777" w:rsidR="00B5249E" w:rsidRPr="004E4BAD" w:rsidRDefault="00B5249E" w:rsidP="00B5249E">
      <w:pPr>
        <w:pStyle w:val="Default"/>
        <w:ind w:left="426" w:hanging="426"/>
        <w:jc w:val="both"/>
        <w:rPr>
          <w:rFonts w:ascii="Calibri" w:hAnsi="Calibri" w:cs="Calibri"/>
          <w:color w:val="auto"/>
        </w:rPr>
      </w:pPr>
      <w:r w:rsidRPr="004E4BAD">
        <w:rPr>
          <w:rFonts w:ascii="Calibri" w:hAnsi="Calibri" w:cs="Calibri"/>
          <w:color w:val="auto"/>
        </w:rPr>
        <w:t xml:space="preserve">2. W przypadku, gdy zastrzeżone kary umowne nie pokryją wartości poniesionej szkody, Zamawiający uprawniony będzie do dochodzenia odszkodowania uzupełniającego na zasadach ogólnych. </w:t>
      </w:r>
    </w:p>
    <w:p w14:paraId="2D38FEAF" w14:textId="77777777" w:rsidR="00B5249E" w:rsidRPr="004E4BAD" w:rsidRDefault="00B5249E" w:rsidP="00B5249E">
      <w:pPr>
        <w:pStyle w:val="Default"/>
        <w:ind w:left="426" w:hanging="426"/>
        <w:jc w:val="both"/>
        <w:rPr>
          <w:rFonts w:ascii="Calibri" w:hAnsi="Calibri" w:cs="Calibri"/>
          <w:color w:val="auto"/>
        </w:rPr>
      </w:pPr>
      <w:r w:rsidRPr="004E4BAD">
        <w:rPr>
          <w:rFonts w:ascii="Calibri" w:hAnsi="Calibri" w:cs="Calibri"/>
          <w:color w:val="auto"/>
        </w:rPr>
        <w:t xml:space="preserve">3. Zamawiający zastrzega sobie prawo pobierania kar umownych z wynagrodzenia należnego Wykonawcy z tytułu wykonywania niniejszej umowy. </w:t>
      </w:r>
    </w:p>
    <w:p w14:paraId="7E8F3E10" w14:textId="77777777" w:rsidR="00B5249E" w:rsidRPr="004E4BAD" w:rsidRDefault="00B5249E" w:rsidP="00B5249E">
      <w:pPr>
        <w:pStyle w:val="Default"/>
        <w:ind w:left="426" w:hanging="426"/>
        <w:jc w:val="both"/>
        <w:rPr>
          <w:rFonts w:ascii="Calibri" w:hAnsi="Calibri" w:cs="Calibri"/>
          <w:color w:val="auto"/>
        </w:rPr>
      </w:pPr>
      <w:r w:rsidRPr="004E4BAD">
        <w:rPr>
          <w:rFonts w:ascii="Calibri" w:hAnsi="Calibri" w:cs="Calibri"/>
          <w:color w:val="auto"/>
        </w:rPr>
        <w:t>4. Naliczenie kar umownych następuje przez sporządzenie noty księgowej wraz z pisemnym uzasadnieniem.</w:t>
      </w:r>
    </w:p>
    <w:p w14:paraId="584CD862" w14:textId="77777777" w:rsidR="00B5249E" w:rsidRPr="004E4BAD" w:rsidRDefault="00B5249E" w:rsidP="00B5249E">
      <w:pPr>
        <w:pStyle w:val="Default"/>
        <w:ind w:left="426" w:hanging="426"/>
        <w:jc w:val="both"/>
        <w:rPr>
          <w:rFonts w:ascii="Calibri" w:hAnsi="Calibri" w:cs="Calibri"/>
          <w:color w:val="auto"/>
        </w:rPr>
      </w:pPr>
      <w:r w:rsidRPr="004E4BAD">
        <w:rPr>
          <w:rFonts w:ascii="Calibri" w:hAnsi="Calibri" w:cs="Calibri"/>
          <w:color w:val="auto"/>
        </w:rPr>
        <w:t xml:space="preserve">5.  Kara umowna jest płatna w terminie 14 dni od dnia wystawienia noty księgowej. </w:t>
      </w:r>
    </w:p>
    <w:p w14:paraId="17160916" w14:textId="77777777" w:rsidR="00B5249E" w:rsidRPr="004E4BAD" w:rsidRDefault="00B5249E" w:rsidP="00B5249E">
      <w:pPr>
        <w:pStyle w:val="Default"/>
        <w:ind w:left="426" w:hanging="426"/>
        <w:jc w:val="both"/>
        <w:rPr>
          <w:rFonts w:ascii="Calibri" w:hAnsi="Calibri" w:cs="Calibri"/>
          <w:color w:val="auto"/>
        </w:rPr>
      </w:pPr>
      <w:r w:rsidRPr="004E4BAD">
        <w:rPr>
          <w:rFonts w:ascii="Calibri" w:hAnsi="Calibri" w:cs="Calibri"/>
          <w:color w:val="auto"/>
        </w:rPr>
        <w:t>6. Maksymalna wysokość kar umownych, których mogą dochodzi</w:t>
      </w:r>
      <w:r>
        <w:rPr>
          <w:rFonts w:ascii="Calibri" w:hAnsi="Calibri" w:cs="Calibri"/>
          <w:color w:val="auto"/>
        </w:rPr>
        <w:t>ć strony, nie może przekroczyć 7</w:t>
      </w:r>
      <w:r w:rsidRPr="004E4BAD">
        <w:rPr>
          <w:rFonts w:ascii="Calibri" w:hAnsi="Calibri" w:cs="Calibri"/>
          <w:color w:val="auto"/>
        </w:rPr>
        <w:t>0% wartości umowy określonej w § 5 ust. 1 niniejszej umowy.</w:t>
      </w:r>
    </w:p>
    <w:p w14:paraId="43675088" w14:textId="77777777" w:rsidR="00B5249E" w:rsidRPr="00E32DEE" w:rsidRDefault="00B5249E" w:rsidP="00B5249E">
      <w:pPr>
        <w:pStyle w:val="Default"/>
        <w:jc w:val="center"/>
        <w:rPr>
          <w:rFonts w:ascii="Calibri" w:hAnsi="Calibri" w:cs="Calibri"/>
          <w:bCs/>
          <w:color w:val="auto"/>
        </w:rPr>
      </w:pPr>
    </w:p>
    <w:p w14:paraId="6D894C71" w14:textId="77777777" w:rsidR="00B5249E" w:rsidRPr="00E32DEE" w:rsidRDefault="00B5249E" w:rsidP="00B5249E">
      <w:pPr>
        <w:pStyle w:val="Default"/>
        <w:jc w:val="center"/>
        <w:rPr>
          <w:rFonts w:ascii="Calibri" w:hAnsi="Calibri" w:cs="Calibri"/>
          <w:color w:val="auto"/>
        </w:rPr>
      </w:pPr>
      <w:r w:rsidRPr="00E32DEE">
        <w:rPr>
          <w:rFonts w:ascii="Calibri" w:hAnsi="Calibri" w:cs="Calibri"/>
          <w:bCs/>
          <w:color w:val="auto"/>
        </w:rPr>
        <w:t>§ 9</w:t>
      </w:r>
    </w:p>
    <w:p w14:paraId="47467F7D" w14:textId="77777777" w:rsidR="00B5249E" w:rsidRPr="00E51BCD" w:rsidRDefault="00B5249E" w:rsidP="004B651F">
      <w:pPr>
        <w:keepLines/>
        <w:widowControl/>
        <w:numPr>
          <w:ilvl w:val="6"/>
          <w:numId w:val="50"/>
        </w:numPr>
        <w:tabs>
          <w:tab w:val="clear" w:pos="2160"/>
          <w:tab w:val="num" w:pos="284"/>
          <w:tab w:val="num" w:pos="5182"/>
        </w:tabs>
        <w:suppressAutoHyphens w:val="0"/>
        <w:overflowPunct/>
        <w:autoSpaceDN w:val="0"/>
        <w:adjustRightInd w:val="0"/>
        <w:ind w:left="284" w:hanging="284"/>
        <w:jc w:val="both"/>
        <w:textAlignment w:val="auto"/>
        <w:rPr>
          <w:rFonts w:ascii="Calibri" w:hAnsi="Calibri" w:cs="Calibri"/>
          <w:sz w:val="24"/>
          <w:szCs w:val="24"/>
        </w:rPr>
      </w:pPr>
      <w:r w:rsidRPr="00E51BCD">
        <w:rPr>
          <w:rFonts w:ascii="Calibri" w:hAnsi="Calibri" w:cs="Calibri"/>
          <w:sz w:val="24"/>
          <w:szCs w:val="24"/>
        </w:rPr>
        <w:t>Strony dopuszczają zmiany postanowień niniejszej umowy na podstawie co najmniej jednej z okoliczności wskazanej w art. 455 Ustawy, bądź w niniejszej umowie.</w:t>
      </w:r>
    </w:p>
    <w:p w14:paraId="7695C2BC" w14:textId="77777777" w:rsidR="00B5249E" w:rsidRPr="00E51BCD" w:rsidRDefault="00B5249E" w:rsidP="004B651F">
      <w:pPr>
        <w:keepLines/>
        <w:widowControl/>
        <w:numPr>
          <w:ilvl w:val="6"/>
          <w:numId w:val="50"/>
        </w:numPr>
        <w:tabs>
          <w:tab w:val="clear" w:pos="2160"/>
          <w:tab w:val="num" w:pos="284"/>
          <w:tab w:val="num" w:pos="5182"/>
        </w:tabs>
        <w:suppressAutoHyphens w:val="0"/>
        <w:overflowPunct/>
        <w:autoSpaceDN w:val="0"/>
        <w:adjustRightInd w:val="0"/>
        <w:ind w:left="284" w:hanging="284"/>
        <w:jc w:val="both"/>
        <w:textAlignment w:val="auto"/>
        <w:rPr>
          <w:rFonts w:ascii="Calibri" w:hAnsi="Calibri" w:cs="Calibri"/>
          <w:sz w:val="24"/>
          <w:szCs w:val="24"/>
        </w:rPr>
      </w:pPr>
      <w:r w:rsidRPr="00E51BCD">
        <w:rPr>
          <w:rFonts w:ascii="Calibri" w:hAnsi="Calibri" w:cs="Calibri"/>
          <w:sz w:val="24"/>
          <w:szCs w:val="24"/>
        </w:rPr>
        <w:t>Zamawiający przewiduje możliwość zmiany postanowień niniejszej umowy w przypadku:</w:t>
      </w:r>
    </w:p>
    <w:p w14:paraId="6A5CAED0" w14:textId="77777777" w:rsidR="00B5249E" w:rsidRPr="00E51BCD" w:rsidRDefault="00B5249E" w:rsidP="004B651F">
      <w:pPr>
        <w:keepLines/>
        <w:widowControl/>
        <w:numPr>
          <w:ilvl w:val="0"/>
          <w:numId w:val="51"/>
        </w:numPr>
        <w:suppressAutoHyphens w:val="0"/>
        <w:overflowPunct/>
        <w:autoSpaceDN w:val="0"/>
        <w:adjustRightInd w:val="0"/>
        <w:ind w:left="567" w:hanging="283"/>
        <w:jc w:val="both"/>
        <w:textAlignment w:val="auto"/>
        <w:rPr>
          <w:rFonts w:ascii="Calibri" w:hAnsi="Calibri" w:cs="Calibri"/>
          <w:sz w:val="24"/>
          <w:szCs w:val="24"/>
        </w:rPr>
      </w:pPr>
      <w:r w:rsidRPr="00E51BCD">
        <w:rPr>
          <w:rFonts w:ascii="Calibri" w:hAnsi="Calibri" w:cs="Calibri"/>
          <w:sz w:val="24"/>
          <w:szCs w:val="24"/>
        </w:rPr>
        <w:t>zmiany ceny zgodnie z postanowieniami  ust. 4 i 5 niniejszego paragrafu,</w:t>
      </w:r>
    </w:p>
    <w:p w14:paraId="00AB5FF9" w14:textId="77777777" w:rsidR="00B5249E" w:rsidRPr="00E51BCD" w:rsidRDefault="00B5249E" w:rsidP="004B651F">
      <w:pPr>
        <w:pStyle w:val="Default"/>
        <w:numPr>
          <w:ilvl w:val="0"/>
          <w:numId w:val="51"/>
        </w:numPr>
        <w:tabs>
          <w:tab w:val="left" w:pos="709"/>
        </w:tabs>
        <w:ind w:left="567" w:hanging="283"/>
        <w:jc w:val="both"/>
        <w:rPr>
          <w:rFonts w:ascii="Calibri" w:hAnsi="Calibri" w:cs="Calibri"/>
        </w:rPr>
      </w:pPr>
      <w:r w:rsidRPr="00E51BCD">
        <w:rPr>
          <w:rFonts w:ascii="Calibri" w:hAnsi="Calibri" w:cs="Calibri"/>
        </w:rPr>
        <w:t xml:space="preserve">szczególnych okoliczności, takich jak zakończenie produkcji, wystąpienia przejściowego braku towaru z przyczyn leżących po stronie producenta lub będące następstwem działania organów administracji publicznej, wycofanie towaru z rynku, pojawienia się jego nowej generacji o identycznych parametrach i nowych opcjach, po wcześniejszym powiadomieniu i za pisemną zgodą Zamawiającego, dopuszcza się zmianę na towar nowy o tych samych bądź lepszych parametrach po cenie jednostkowej nie wyższej niż zaoferowanej w ofercie. </w:t>
      </w:r>
    </w:p>
    <w:p w14:paraId="498D70FB" w14:textId="77777777" w:rsidR="00B5249E" w:rsidRPr="00E51BCD" w:rsidRDefault="00B5249E" w:rsidP="004B651F">
      <w:pPr>
        <w:pStyle w:val="Default"/>
        <w:numPr>
          <w:ilvl w:val="0"/>
          <w:numId w:val="51"/>
        </w:numPr>
        <w:tabs>
          <w:tab w:val="left" w:pos="426"/>
        </w:tabs>
        <w:ind w:left="567" w:hanging="283"/>
        <w:jc w:val="both"/>
        <w:rPr>
          <w:rFonts w:ascii="Calibri" w:hAnsi="Calibri" w:cs="Calibri"/>
          <w:color w:val="auto"/>
        </w:rPr>
      </w:pPr>
      <w:r w:rsidRPr="00E51BCD">
        <w:rPr>
          <w:rFonts w:ascii="Calibri" w:eastAsia="SimSun" w:hAnsi="Calibri" w:cs="Calibri"/>
          <w:lang w:eastAsia="zh-CN"/>
        </w:rPr>
        <w:t>zmiany parametrów lub innych cech charakterystycznych dla towaru, w tym zmiany numeru katalogowego bądź jego nazwy własnej,</w:t>
      </w:r>
      <w:r w:rsidRPr="00E51BCD">
        <w:rPr>
          <w:rFonts w:ascii="Calibri" w:eastAsia="SimSun" w:hAnsi="Calibri" w:cs="Calibri"/>
          <w:b/>
          <w:lang w:eastAsia="zh-CN"/>
        </w:rPr>
        <w:t xml:space="preserve"> </w:t>
      </w:r>
      <w:r w:rsidRPr="00E51BCD">
        <w:rPr>
          <w:rFonts w:ascii="Calibri" w:eastAsia="SimSun" w:hAnsi="Calibri" w:cs="Calibri"/>
          <w:lang w:eastAsia="zh-CN"/>
        </w:rPr>
        <w:t xml:space="preserve">zmiany sposobu konfekcjonowania </w:t>
      </w:r>
      <w:r w:rsidRPr="00E51BCD">
        <w:rPr>
          <w:rFonts w:ascii="Calibri" w:hAnsi="Calibri" w:cs="Calibri"/>
        </w:rPr>
        <w:t>po wcześniejszym powiadomieniu i za pisemną zgodą Zamawiającego;</w:t>
      </w:r>
    </w:p>
    <w:p w14:paraId="52341664" w14:textId="77777777" w:rsidR="00B5249E" w:rsidRPr="00E51BCD" w:rsidRDefault="00B5249E" w:rsidP="004B651F">
      <w:pPr>
        <w:widowControl/>
        <w:numPr>
          <w:ilvl w:val="0"/>
          <w:numId w:val="51"/>
        </w:numPr>
        <w:suppressAutoHyphens w:val="0"/>
        <w:overflowPunct/>
        <w:autoSpaceDN w:val="0"/>
        <w:adjustRightInd w:val="0"/>
        <w:jc w:val="both"/>
        <w:textAlignment w:val="auto"/>
        <w:rPr>
          <w:rFonts w:ascii="Calibri" w:hAnsi="Calibri" w:cs="Calibri"/>
          <w:color w:val="000000"/>
          <w:sz w:val="24"/>
          <w:szCs w:val="24"/>
          <w:lang w:eastAsia="pl-PL"/>
        </w:rPr>
      </w:pPr>
      <w:r w:rsidRPr="00E51BCD">
        <w:rPr>
          <w:rFonts w:ascii="Calibri" w:hAnsi="Calibri" w:cs="Calibri"/>
          <w:color w:val="000000"/>
          <w:sz w:val="24"/>
          <w:szCs w:val="24"/>
          <w:lang w:eastAsia="pl-PL"/>
        </w:rPr>
        <w:t>zmiany postanowień umowy, związanych z zaistnieniem okoliczności, których nie można było przewidzieć w dniu zawarcia umowy;</w:t>
      </w:r>
    </w:p>
    <w:p w14:paraId="3E19A4EE" w14:textId="77777777" w:rsidR="00B5249E" w:rsidRPr="00E51BCD" w:rsidRDefault="00B5249E" w:rsidP="004B651F">
      <w:pPr>
        <w:widowControl/>
        <w:numPr>
          <w:ilvl w:val="0"/>
          <w:numId w:val="51"/>
        </w:numPr>
        <w:suppressAutoHyphens w:val="0"/>
        <w:overflowPunct/>
        <w:autoSpaceDN w:val="0"/>
        <w:adjustRightInd w:val="0"/>
        <w:textAlignment w:val="auto"/>
        <w:rPr>
          <w:rFonts w:ascii="Calibri" w:hAnsi="Calibri" w:cs="Calibri"/>
          <w:color w:val="000000"/>
          <w:sz w:val="24"/>
          <w:szCs w:val="24"/>
          <w:lang w:eastAsia="pl-PL"/>
        </w:rPr>
      </w:pPr>
      <w:r w:rsidRPr="00E51BCD">
        <w:rPr>
          <w:rFonts w:ascii="Calibri" w:hAnsi="Calibri" w:cs="Calibri"/>
          <w:sz w:val="24"/>
          <w:szCs w:val="24"/>
        </w:rPr>
        <w:t>zmiany przepisów prawnych istotnych dla realizacji postanowień umowy</w:t>
      </w:r>
      <w:r>
        <w:rPr>
          <w:rFonts w:ascii="Calibri" w:hAnsi="Calibri" w:cs="Calibri"/>
          <w:sz w:val="24"/>
          <w:szCs w:val="24"/>
        </w:rPr>
        <w:t>.</w:t>
      </w:r>
    </w:p>
    <w:p w14:paraId="78D91407" w14:textId="77777777" w:rsidR="00B5249E" w:rsidRPr="00E51BCD" w:rsidRDefault="00B5249E" w:rsidP="004B651F">
      <w:pPr>
        <w:pStyle w:val="Akapitzlist"/>
        <w:numPr>
          <w:ilvl w:val="0"/>
          <w:numId w:val="60"/>
        </w:numPr>
        <w:suppressAutoHyphens w:val="0"/>
        <w:overflowPunct/>
        <w:autoSpaceDN w:val="0"/>
        <w:ind w:left="284" w:hanging="284"/>
        <w:contextualSpacing w:val="0"/>
        <w:jc w:val="both"/>
        <w:textAlignment w:val="auto"/>
        <w:rPr>
          <w:rFonts w:ascii="Calibri" w:hAnsi="Calibri" w:cs="Calibri"/>
          <w:sz w:val="24"/>
          <w:szCs w:val="24"/>
        </w:rPr>
      </w:pPr>
      <w:r w:rsidRPr="00E51BCD">
        <w:rPr>
          <w:rFonts w:ascii="Calibri" w:hAnsi="Calibri" w:cs="Calibri"/>
          <w:sz w:val="24"/>
          <w:szCs w:val="24"/>
        </w:rPr>
        <w:t>Strony przewidują możliwość wydłużenia okresu trwania umowy, z zastrzeżeniem przepisów § 5 ust. 1:</w:t>
      </w:r>
    </w:p>
    <w:p w14:paraId="3AE23B04" w14:textId="77777777" w:rsidR="00B5249E" w:rsidRPr="00E51BCD" w:rsidRDefault="00B5249E" w:rsidP="004B651F">
      <w:pPr>
        <w:pStyle w:val="Akapitzlist"/>
        <w:numPr>
          <w:ilvl w:val="0"/>
          <w:numId w:val="62"/>
        </w:numPr>
        <w:suppressAutoHyphens w:val="0"/>
        <w:overflowPunct/>
        <w:autoSpaceDN w:val="0"/>
        <w:contextualSpacing w:val="0"/>
        <w:jc w:val="both"/>
        <w:textAlignment w:val="auto"/>
        <w:rPr>
          <w:rFonts w:ascii="Calibri" w:hAnsi="Calibri" w:cs="Calibri"/>
          <w:spacing w:val="-2"/>
          <w:sz w:val="24"/>
          <w:szCs w:val="24"/>
        </w:rPr>
      </w:pPr>
      <w:r w:rsidRPr="00E51BCD">
        <w:rPr>
          <w:rFonts w:ascii="Calibri" w:hAnsi="Calibri" w:cs="Calibri"/>
          <w:sz w:val="24"/>
          <w:szCs w:val="24"/>
        </w:rPr>
        <w:lastRenderedPageBreak/>
        <w:t>na</w:t>
      </w:r>
      <w:r w:rsidRPr="00E51BCD">
        <w:rPr>
          <w:rFonts w:ascii="Calibri" w:hAnsi="Calibri" w:cs="Calibri"/>
          <w:spacing w:val="1"/>
          <w:sz w:val="24"/>
          <w:szCs w:val="24"/>
        </w:rPr>
        <w:t xml:space="preserve"> </w:t>
      </w:r>
      <w:r w:rsidRPr="00E51BCD">
        <w:rPr>
          <w:rFonts w:ascii="Calibri" w:hAnsi="Calibri" w:cs="Calibri"/>
          <w:sz w:val="24"/>
          <w:szCs w:val="24"/>
        </w:rPr>
        <w:t>wniosek</w:t>
      </w:r>
      <w:r w:rsidRPr="00E51BCD">
        <w:rPr>
          <w:rFonts w:ascii="Calibri" w:hAnsi="Calibri" w:cs="Calibri"/>
          <w:spacing w:val="1"/>
          <w:sz w:val="24"/>
          <w:szCs w:val="24"/>
        </w:rPr>
        <w:t xml:space="preserve"> </w:t>
      </w:r>
      <w:r w:rsidRPr="00E51BCD">
        <w:rPr>
          <w:rFonts w:ascii="Calibri" w:hAnsi="Calibri" w:cs="Calibri"/>
          <w:sz w:val="24"/>
          <w:szCs w:val="24"/>
        </w:rPr>
        <w:t>Wykonawcy</w:t>
      </w:r>
      <w:r w:rsidRPr="00E51BCD">
        <w:rPr>
          <w:rFonts w:ascii="Calibri" w:hAnsi="Calibri" w:cs="Calibri"/>
          <w:spacing w:val="1"/>
          <w:sz w:val="24"/>
          <w:szCs w:val="24"/>
        </w:rPr>
        <w:t xml:space="preserve"> </w:t>
      </w:r>
      <w:r w:rsidRPr="00E51BCD">
        <w:rPr>
          <w:rFonts w:ascii="Calibri" w:hAnsi="Calibri" w:cs="Calibri"/>
          <w:sz w:val="24"/>
          <w:szCs w:val="24"/>
        </w:rPr>
        <w:t>–</w:t>
      </w:r>
      <w:r w:rsidRPr="00E51BCD">
        <w:rPr>
          <w:rFonts w:ascii="Calibri" w:hAnsi="Calibri" w:cs="Calibri"/>
          <w:spacing w:val="1"/>
          <w:sz w:val="24"/>
          <w:szCs w:val="24"/>
        </w:rPr>
        <w:t xml:space="preserve"> </w:t>
      </w:r>
      <w:r w:rsidRPr="00E51BCD">
        <w:rPr>
          <w:rFonts w:ascii="Calibri" w:hAnsi="Calibri" w:cs="Calibri"/>
          <w:sz w:val="24"/>
          <w:szCs w:val="24"/>
        </w:rPr>
        <w:t>w</w:t>
      </w:r>
      <w:r w:rsidRPr="00E51BCD">
        <w:rPr>
          <w:rFonts w:ascii="Calibri" w:hAnsi="Calibri" w:cs="Calibri"/>
          <w:spacing w:val="1"/>
          <w:sz w:val="24"/>
          <w:szCs w:val="24"/>
        </w:rPr>
        <w:t xml:space="preserve"> </w:t>
      </w:r>
      <w:r w:rsidRPr="00E51BCD">
        <w:rPr>
          <w:rFonts w:ascii="Calibri" w:hAnsi="Calibri" w:cs="Calibri"/>
          <w:sz w:val="24"/>
          <w:szCs w:val="24"/>
        </w:rPr>
        <w:t>przypadku</w:t>
      </w:r>
      <w:r w:rsidRPr="00E51BCD">
        <w:rPr>
          <w:rFonts w:ascii="Calibri" w:hAnsi="Calibri" w:cs="Calibri"/>
          <w:spacing w:val="1"/>
          <w:sz w:val="24"/>
          <w:szCs w:val="24"/>
        </w:rPr>
        <w:t xml:space="preserve"> </w:t>
      </w:r>
      <w:r w:rsidRPr="00E51BCD">
        <w:rPr>
          <w:rFonts w:ascii="Calibri" w:hAnsi="Calibri" w:cs="Calibri"/>
          <w:sz w:val="24"/>
          <w:szCs w:val="24"/>
        </w:rPr>
        <w:t>braku</w:t>
      </w:r>
      <w:r w:rsidRPr="00E51BCD">
        <w:rPr>
          <w:rFonts w:ascii="Calibri" w:hAnsi="Calibri" w:cs="Calibri"/>
          <w:spacing w:val="1"/>
          <w:sz w:val="24"/>
          <w:szCs w:val="24"/>
        </w:rPr>
        <w:t xml:space="preserve"> </w:t>
      </w:r>
      <w:r w:rsidRPr="00E51BCD">
        <w:rPr>
          <w:rFonts w:ascii="Calibri" w:hAnsi="Calibri" w:cs="Calibri"/>
          <w:sz w:val="24"/>
          <w:szCs w:val="24"/>
        </w:rPr>
        <w:t>zamówienia</w:t>
      </w:r>
      <w:r w:rsidRPr="00E51BCD">
        <w:rPr>
          <w:rFonts w:ascii="Calibri" w:hAnsi="Calibri" w:cs="Calibri"/>
          <w:spacing w:val="1"/>
          <w:sz w:val="24"/>
          <w:szCs w:val="24"/>
        </w:rPr>
        <w:t xml:space="preserve"> </w:t>
      </w:r>
      <w:r w:rsidRPr="00E51BCD">
        <w:rPr>
          <w:rFonts w:ascii="Calibri" w:hAnsi="Calibri" w:cs="Calibri"/>
          <w:sz w:val="24"/>
          <w:szCs w:val="24"/>
        </w:rPr>
        <w:t>w</w:t>
      </w:r>
      <w:r w:rsidRPr="00E51BCD">
        <w:rPr>
          <w:rFonts w:ascii="Calibri" w:hAnsi="Calibri" w:cs="Calibri"/>
          <w:spacing w:val="1"/>
          <w:sz w:val="24"/>
          <w:szCs w:val="24"/>
        </w:rPr>
        <w:t xml:space="preserve"> </w:t>
      </w:r>
      <w:r w:rsidRPr="00E51BCD">
        <w:rPr>
          <w:rFonts w:ascii="Calibri" w:hAnsi="Calibri" w:cs="Calibri"/>
          <w:sz w:val="24"/>
          <w:szCs w:val="24"/>
        </w:rPr>
        <w:t>okresie</w:t>
      </w:r>
      <w:r w:rsidRPr="00E51BCD">
        <w:rPr>
          <w:rFonts w:ascii="Calibri" w:hAnsi="Calibri" w:cs="Calibri"/>
          <w:spacing w:val="1"/>
          <w:sz w:val="24"/>
          <w:szCs w:val="24"/>
        </w:rPr>
        <w:t xml:space="preserve"> </w:t>
      </w:r>
      <w:r w:rsidRPr="00E51BCD">
        <w:rPr>
          <w:rFonts w:ascii="Calibri" w:hAnsi="Calibri" w:cs="Calibri"/>
          <w:sz w:val="24"/>
          <w:szCs w:val="24"/>
        </w:rPr>
        <w:t>obowiązywania</w:t>
      </w:r>
      <w:r w:rsidRPr="00E51BCD">
        <w:rPr>
          <w:rFonts w:ascii="Calibri" w:hAnsi="Calibri" w:cs="Calibri"/>
          <w:spacing w:val="1"/>
          <w:sz w:val="24"/>
          <w:szCs w:val="24"/>
        </w:rPr>
        <w:t xml:space="preserve"> </w:t>
      </w:r>
      <w:r w:rsidRPr="00E51BCD">
        <w:rPr>
          <w:rFonts w:ascii="Calibri" w:hAnsi="Calibri" w:cs="Calibri"/>
          <w:sz w:val="24"/>
          <w:szCs w:val="24"/>
        </w:rPr>
        <w:t>Umowy</w:t>
      </w:r>
      <w:r w:rsidRPr="00E51BCD">
        <w:rPr>
          <w:rFonts w:ascii="Calibri" w:hAnsi="Calibri" w:cs="Calibri"/>
          <w:spacing w:val="-6"/>
          <w:sz w:val="24"/>
          <w:szCs w:val="24"/>
        </w:rPr>
        <w:t xml:space="preserve"> </w:t>
      </w:r>
      <w:r w:rsidRPr="00E51BCD">
        <w:rPr>
          <w:rFonts w:ascii="Calibri" w:hAnsi="Calibri" w:cs="Calibri"/>
          <w:sz w:val="24"/>
          <w:szCs w:val="24"/>
        </w:rPr>
        <w:t>produktów</w:t>
      </w:r>
      <w:r w:rsidRPr="00E51BCD">
        <w:rPr>
          <w:rFonts w:ascii="Calibri" w:hAnsi="Calibri" w:cs="Calibri"/>
          <w:spacing w:val="-1"/>
          <w:sz w:val="24"/>
          <w:szCs w:val="24"/>
        </w:rPr>
        <w:t xml:space="preserve"> </w:t>
      </w:r>
      <w:r w:rsidRPr="00E51BCD">
        <w:rPr>
          <w:rFonts w:ascii="Calibri" w:hAnsi="Calibri" w:cs="Calibri"/>
          <w:sz w:val="24"/>
          <w:szCs w:val="24"/>
        </w:rPr>
        <w:t>objętych</w:t>
      </w:r>
      <w:r w:rsidRPr="00E51BCD">
        <w:rPr>
          <w:rFonts w:ascii="Calibri" w:hAnsi="Calibri" w:cs="Calibri"/>
          <w:spacing w:val="1"/>
          <w:sz w:val="24"/>
          <w:szCs w:val="24"/>
        </w:rPr>
        <w:t xml:space="preserve"> </w:t>
      </w:r>
      <w:r w:rsidRPr="00E51BCD">
        <w:rPr>
          <w:rFonts w:ascii="Calibri" w:hAnsi="Calibri" w:cs="Calibri"/>
          <w:sz w:val="24"/>
          <w:szCs w:val="24"/>
        </w:rPr>
        <w:t>Umową</w:t>
      </w:r>
      <w:r w:rsidRPr="00E51BCD">
        <w:rPr>
          <w:rFonts w:ascii="Calibri" w:hAnsi="Calibri" w:cs="Calibri"/>
          <w:spacing w:val="-2"/>
          <w:sz w:val="24"/>
          <w:szCs w:val="24"/>
        </w:rPr>
        <w:t xml:space="preserve"> </w:t>
      </w:r>
      <w:r w:rsidRPr="00E51BCD">
        <w:rPr>
          <w:rFonts w:ascii="Calibri" w:hAnsi="Calibri" w:cs="Calibri"/>
          <w:sz w:val="24"/>
          <w:szCs w:val="24"/>
        </w:rPr>
        <w:t>na</w:t>
      </w:r>
      <w:r w:rsidRPr="00E51BCD">
        <w:rPr>
          <w:rFonts w:ascii="Calibri" w:hAnsi="Calibri" w:cs="Calibri"/>
          <w:spacing w:val="-3"/>
          <w:sz w:val="24"/>
          <w:szCs w:val="24"/>
        </w:rPr>
        <w:t xml:space="preserve"> </w:t>
      </w:r>
      <w:r w:rsidRPr="00E51BCD">
        <w:rPr>
          <w:rFonts w:ascii="Calibri" w:hAnsi="Calibri" w:cs="Calibri"/>
          <w:sz w:val="24"/>
          <w:szCs w:val="24"/>
        </w:rPr>
        <w:t>poziomie</w:t>
      </w:r>
      <w:r w:rsidRPr="00E51BCD">
        <w:rPr>
          <w:rFonts w:ascii="Calibri" w:hAnsi="Calibri" w:cs="Calibri"/>
          <w:spacing w:val="-2"/>
          <w:sz w:val="24"/>
          <w:szCs w:val="24"/>
        </w:rPr>
        <w:t xml:space="preserve"> </w:t>
      </w:r>
      <w:r w:rsidRPr="00E51BCD">
        <w:rPr>
          <w:rFonts w:ascii="Calibri" w:hAnsi="Calibri" w:cs="Calibri"/>
          <w:sz w:val="24"/>
          <w:szCs w:val="24"/>
        </w:rPr>
        <w:t>co</w:t>
      </w:r>
      <w:r w:rsidRPr="00E51BCD">
        <w:rPr>
          <w:rFonts w:ascii="Calibri" w:hAnsi="Calibri" w:cs="Calibri"/>
          <w:spacing w:val="-2"/>
          <w:sz w:val="24"/>
          <w:szCs w:val="24"/>
        </w:rPr>
        <w:t xml:space="preserve"> </w:t>
      </w:r>
      <w:r w:rsidRPr="00E51BCD">
        <w:rPr>
          <w:rFonts w:ascii="Calibri" w:hAnsi="Calibri" w:cs="Calibri"/>
          <w:sz w:val="24"/>
          <w:szCs w:val="24"/>
        </w:rPr>
        <w:t>najmniej</w:t>
      </w:r>
      <w:r w:rsidRPr="00E51BCD">
        <w:rPr>
          <w:rFonts w:ascii="Calibri" w:hAnsi="Calibri" w:cs="Calibri"/>
          <w:spacing w:val="1"/>
          <w:sz w:val="24"/>
          <w:szCs w:val="24"/>
        </w:rPr>
        <w:t xml:space="preserve"> 50%</w:t>
      </w:r>
      <w:r w:rsidRPr="00E51BCD">
        <w:rPr>
          <w:rFonts w:ascii="Calibri" w:hAnsi="Calibri" w:cs="Calibri"/>
          <w:spacing w:val="-2"/>
          <w:sz w:val="24"/>
          <w:szCs w:val="24"/>
        </w:rPr>
        <w:t xml:space="preserve"> </w:t>
      </w:r>
      <w:r w:rsidRPr="00E51BCD">
        <w:rPr>
          <w:rFonts w:ascii="Calibri" w:hAnsi="Calibri" w:cs="Calibri"/>
          <w:sz w:val="24"/>
          <w:szCs w:val="24"/>
        </w:rPr>
        <w:t>ich</w:t>
      </w:r>
      <w:r w:rsidRPr="00E51BCD">
        <w:rPr>
          <w:rFonts w:ascii="Calibri" w:hAnsi="Calibri" w:cs="Calibri"/>
          <w:spacing w:val="2"/>
          <w:sz w:val="24"/>
          <w:szCs w:val="24"/>
        </w:rPr>
        <w:t xml:space="preserve"> </w:t>
      </w:r>
      <w:r w:rsidRPr="00E51BCD">
        <w:rPr>
          <w:rFonts w:ascii="Calibri" w:hAnsi="Calibri" w:cs="Calibri"/>
          <w:sz w:val="24"/>
          <w:szCs w:val="24"/>
        </w:rPr>
        <w:t>wartości;</w:t>
      </w:r>
    </w:p>
    <w:p w14:paraId="13FEE6A4" w14:textId="77777777" w:rsidR="00B5249E" w:rsidRPr="00E51BCD" w:rsidRDefault="00B5249E" w:rsidP="004B651F">
      <w:pPr>
        <w:pStyle w:val="Akapitzlist"/>
        <w:numPr>
          <w:ilvl w:val="0"/>
          <w:numId w:val="62"/>
        </w:numPr>
        <w:suppressAutoHyphens w:val="0"/>
        <w:overflowPunct/>
        <w:autoSpaceDN w:val="0"/>
        <w:contextualSpacing w:val="0"/>
        <w:jc w:val="both"/>
        <w:textAlignment w:val="auto"/>
        <w:rPr>
          <w:rFonts w:ascii="Calibri" w:hAnsi="Calibri" w:cs="Calibri"/>
          <w:sz w:val="24"/>
          <w:szCs w:val="24"/>
        </w:rPr>
      </w:pPr>
      <w:r w:rsidRPr="00E51BCD">
        <w:rPr>
          <w:rFonts w:ascii="Calibri" w:hAnsi="Calibri" w:cs="Calibri"/>
          <w:sz w:val="24"/>
          <w:szCs w:val="24"/>
        </w:rPr>
        <w:t>na</w:t>
      </w:r>
      <w:r w:rsidRPr="00E51BCD">
        <w:rPr>
          <w:rFonts w:ascii="Calibri" w:hAnsi="Calibri" w:cs="Calibri"/>
          <w:spacing w:val="1"/>
          <w:sz w:val="24"/>
          <w:szCs w:val="24"/>
        </w:rPr>
        <w:t xml:space="preserve"> </w:t>
      </w:r>
      <w:r w:rsidRPr="00E51BCD">
        <w:rPr>
          <w:rFonts w:ascii="Calibri" w:hAnsi="Calibri" w:cs="Calibri"/>
          <w:sz w:val="24"/>
          <w:szCs w:val="24"/>
        </w:rPr>
        <w:t>wniosek</w:t>
      </w:r>
      <w:r w:rsidRPr="00E51BCD">
        <w:rPr>
          <w:rFonts w:ascii="Calibri" w:hAnsi="Calibri" w:cs="Calibri"/>
          <w:spacing w:val="1"/>
          <w:sz w:val="24"/>
          <w:szCs w:val="24"/>
        </w:rPr>
        <w:t xml:space="preserve"> </w:t>
      </w:r>
      <w:r w:rsidRPr="00E51BCD">
        <w:rPr>
          <w:rFonts w:ascii="Calibri" w:hAnsi="Calibri" w:cs="Calibri"/>
          <w:sz w:val="24"/>
          <w:szCs w:val="24"/>
        </w:rPr>
        <w:t>Zamawiającego</w:t>
      </w:r>
      <w:r w:rsidRPr="00E51BCD">
        <w:rPr>
          <w:rFonts w:ascii="Calibri" w:hAnsi="Calibri" w:cs="Calibri"/>
          <w:spacing w:val="1"/>
          <w:sz w:val="24"/>
          <w:szCs w:val="24"/>
        </w:rPr>
        <w:t xml:space="preserve"> </w:t>
      </w:r>
      <w:r w:rsidRPr="00E51BCD">
        <w:rPr>
          <w:rFonts w:ascii="Calibri" w:hAnsi="Calibri" w:cs="Calibri"/>
          <w:sz w:val="24"/>
          <w:szCs w:val="24"/>
        </w:rPr>
        <w:t>–</w:t>
      </w:r>
      <w:r w:rsidRPr="00E51BCD">
        <w:rPr>
          <w:rFonts w:ascii="Calibri" w:hAnsi="Calibri" w:cs="Calibri"/>
          <w:spacing w:val="1"/>
          <w:sz w:val="24"/>
          <w:szCs w:val="24"/>
        </w:rPr>
        <w:t xml:space="preserve"> </w:t>
      </w:r>
      <w:r w:rsidRPr="00E51BCD">
        <w:rPr>
          <w:rFonts w:ascii="Calibri" w:hAnsi="Calibri" w:cs="Calibri"/>
          <w:sz w:val="24"/>
          <w:szCs w:val="24"/>
        </w:rPr>
        <w:t>w</w:t>
      </w:r>
      <w:r w:rsidRPr="00E51BCD">
        <w:rPr>
          <w:rFonts w:ascii="Calibri" w:hAnsi="Calibri" w:cs="Calibri"/>
          <w:spacing w:val="1"/>
          <w:sz w:val="24"/>
          <w:szCs w:val="24"/>
        </w:rPr>
        <w:t xml:space="preserve"> </w:t>
      </w:r>
      <w:r w:rsidRPr="00E51BCD">
        <w:rPr>
          <w:rFonts w:ascii="Calibri" w:hAnsi="Calibri" w:cs="Calibri"/>
          <w:sz w:val="24"/>
          <w:szCs w:val="24"/>
        </w:rPr>
        <w:t>przypadku</w:t>
      </w:r>
      <w:r w:rsidRPr="00E51BCD">
        <w:rPr>
          <w:rFonts w:ascii="Calibri" w:hAnsi="Calibri" w:cs="Calibri"/>
          <w:spacing w:val="1"/>
          <w:sz w:val="24"/>
          <w:szCs w:val="24"/>
        </w:rPr>
        <w:t xml:space="preserve"> </w:t>
      </w:r>
      <w:r w:rsidRPr="00E51BCD">
        <w:rPr>
          <w:rFonts w:ascii="Calibri" w:hAnsi="Calibri" w:cs="Calibri"/>
          <w:sz w:val="24"/>
          <w:szCs w:val="24"/>
        </w:rPr>
        <w:t>braku</w:t>
      </w:r>
      <w:r w:rsidRPr="00E51BCD">
        <w:rPr>
          <w:rFonts w:ascii="Calibri" w:hAnsi="Calibri" w:cs="Calibri"/>
          <w:spacing w:val="1"/>
          <w:sz w:val="24"/>
          <w:szCs w:val="24"/>
        </w:rPr>
        <w:t xml:space="preserve"> </w:t>
      </w:r>
      <w:r w:rsidRPr="00E51BCD">
        <w:rPr>
          <w:rFonts w:ascii="Calibri" w:hAnsi="Calibri" w:cs="Calibri"/>
          <w:sz w:val="24"/>
          <w:szCs w:val="24"/>
        </w:rPr>
        <w:t>złożenia</w:t>
      </w:r>
      <w:r w:rsidRPr="00E51BCD">
        <w:rPr>
          <w:rFonts w:ascii="Calibri" w:hAnsi="Calibri" w:cs="Calibri"/>
          <w:spacing w:val="1"/>
          <w:sz w:val="24"/>
          <w:szCs w:val="24"/>
        </w:rPr>
        <w:t xml:space="preserve"> </w:t>
      </w:r>
      <w:r w:rsidRPr="00E51BCD">
        <w:rPr>
          <w:rFonts w:ascii="Calibri" w:hAnsi="Calibri" w:cs="Calibri"/>
          <w:sz w:val="24"/>
          <w:szCs w:val="24"/>
        </w:rPr>
        <w:t>przez</w:t>
      </w:r>
      <w:r w:rsidRPr="00E51BCD">
        <w:rPr>
          <w:rFonts w:ascii="Calibri" w:hAnsi="Calibri" w:cs="Calibri"/>
          <w:spacing w:val="1"/>
          <w:sz w:val="24"/>
          <w:szCs w:val="24"/>
        </w:rPr>
        <w:t xml:space="preserve"> </w:t>
      </w:r>
      <w:r w:rsidRPr="00E51BCD">
        <w:rPr>
          <w:rFonts w:ascii="Calibri" w:hAnsi="Calibri" w:cs="Calibri"/>
          <w:sz w:val="24"/>
          <w:szCs w:val="24"/>
        </w:rPr>
        <w:t>Zamawiającego</w:t>
      </w:r>
      <w:r w:rsidRPr="00E51BCD">
        <w:rPr>
          <w:rFonts w:ascii="Calibri" w:hAnsi="Calibri" w:cs="Calibri"/>
          <w:spacing w:val="1"/>
          <w:sz w:val="24"/>
          <w:szCs w:val="24"/>
        </w:rPr>
        <w:t xml:space="preserve"> </w:t>
      </w:r>
      <w:r w:rsidRPr="00E51BCD">
        <w:rPr>
          <w:rFonts w:ascii="Calibri" w:hAnsi="Calibri" w:cs="Calibri"/>
          <w:sz w:val="24"/>
          <w:szCs w:val="24"/>
        </w:rPr>
        <w:t>zamówienia</w:t>
      </w:r>
      <w:r w:rsidRPr="00E51BCD">
        <w:rPr>
          <w:rFonts w:ascii="Calibri" w:hAnsi="Calibri" w:cs="Calibri"/>
          <w:spacing w:val="1"/>
          <w:sz w:val="24"/>
          <w:szCs w:val="24"/>
        </w:rPr>
        <w:t xml:space="preserve"> </w:t>
      </w:r>
      <w:r w:rsidRPr="00E51BCD">
        <w:rPr>
          <w:rFonts w:ascii="Calibri" w:hAnsi="Calibri" w:cs="Calibri"/>
          <w:sz w:val="24"/>
          <w:szCs w:val="24"/>
        </w:rPr>
        <w:t>na</w:t>
      </w:r>
      <w:r w:rsidRPr="00E51BCD">
        <w:rPr>
          <w:rFonts w:ascii="Calibri" w:hAnsi="Calibri" w:cs="Calibri"/>
          <w:spacing w:val="1"/>
          <w:sz w:val="24"/>
          <w:szCs w:val="24"/>
        </w:rPr>
        <w:t xml:space="preserve"> </w:t>
      </w:r>
      <w:r w:rsidRPr="00E51BCD">
        <w:rPr>
          <w:rFonts w:ascii="Calibri" w:hAnsi="Calibri" w:cs="Calibri"/>
          <w:sz w:val="24"/>
          <w:szCs w:val="24"/>
        </w:rPr>
        <w:t>produkty</w:t>
      </w:r>
      <w:r w:rsidRPr="00E51BCD">
        <w:rPr>
          <w:rFonts w:ascii="Calibri" w:hAnsi="Calibri" w:cs="Calibri"/>
          <w:spacing w:val="1"/>
          <w:sz w:val="24"/>
          <w:szCs w:val="24"/>
        </w:rPr>
        <w:t xml:space="preserve"> </w:t>
      </w:r>
      <w:r w:rsidRPr="00E51BCD">
        <w:rPr>
          <w:rFonts w:ascii="Calibri" w:hAnsi="Calibri" w:cs="Calibri"/>
          <w:sz w:val="24"/>
          <w:szCs w:val="24"/>
        </w:rPr>
        <w:t>odpowiadające</w:t>
      </w:r>
      <w:r w:rsidRPr="00E51BCD">
        <w:rPr>
          <w:rFonts w:ascii="Calibri" w:hAnsi="Calibri" w:cs="Calibri"/>
          <w:spacing w:val="1"/>
          <w:sz w:val="24"/>
          <w:szCs w:val="24"/>
        </w:rPr>
        <w:t xml:space="preserve"> </w:t>
      </w:r>
      <w:r w:rsidRPr="00E51BCD">
        <w:rPr>
          <w:rFonts w:ascii="Calibri" w:hAnsi="Calibri" w:cs="Calibri"/>
          <w:sz w:val="24"/>
          <w:szCs w:val="24"/>
        </w:rPr>
        <w:t>wartości</w:t>
      </w:r>
      <w:r w:rsidRPr="00E51BCD">
        <w:rPr>
          <w:rFonts w:ascii="Calibri" w:hAnsi="Calibri" w:cs="Calibri"/>
          <w:spacing w:val="1"/>
          <w:sz w:val="24"/>
          <w:szCs w:val="24"/>
        </w:rPr>
        <w:t xml:space="preserve"> </w:t>
      </w:r>
      <w:r w:rsidRPr="00E51BCD">
        <w:rPr>
          <w:rFonts w:ascii="Calibri" w:hAnsi="Calibri" w:cs="Calibri"/>
          <w:sz w:val="24"/>
          <w:szCs w:val="24"/>
        </w:rPr>
        <w:t>umowy</w:t>
      </w:r>
      <w:r w:rsidRPr="00E51BCD">
        <w:rPr>
          <w:rFonts w:ascii="Calibri" w:hAnsi="Calibri" w:cs="Calibri"/>
          <w:spacing w:val="1"/>
          <w:sz w:val="24"/>
          <w:szCs w:val="24"/>
        </w:rPr>
        <w:t xml:space="preserve"> </w:t>
      </w:r>
      <w:r w:rsidRPr="00E51BCD">
        <w:rPr>
          <w:rFonts w:ascii="Calibri" w:hAnsi="Calibri" w:cs="Calibri"/>
          <w:sz w:val="24"/>
          <w:szCs w:val="24"/>
        </w:rPr>
        <w:t>w</w:t>
      </w:r>
      <w:r w:rsidRPr="00E51BCD">
        <w:rPr>
          <w:rFonts w:ascii="Calibri" w:hAnsi="Calibri" w:cs="Calibri"/>
          <w:spacing w:val="1"/>
          <w:sz w:val="24"/>
          <w:szCs w:val="24"/>
        </w:rPr>
        <w:t xml:space="preserve"> </w:t>
      </w:r>
      <w:r w:rsidRPr="00E51BCD">
        <w:rPr>
          <w:rFonts w:ascii="Calibri" w:hAnsi="Calibri" w:cs="Calibri"/>
          <w:sz w:val="24"/>
          <w:szCs w:val="24"/>
        </w:rPr>
        <w:t>okresie</w:t>
      </w:r>
      <w:r w:rsidRPr="00E51BCD">
        <w:rPr>
          <w:rFonts w:ascii="Calibri" w:hAnsi="Calibri" w:cs="Calibri"/>
          <w:spacing w:val="1"/>
          <w:sz w:val="24"/>
          <w:szCs w:val="24"/>
        </w:rPr>
        <w:t xml:space="preserve"> </w:t>
      </w:r>
      <w:r w:rsidRPr="00E51BCD">
        <w:rPr>
          <w:rFonts w:ascii="Calibri" w:hAnsi="Calibri" w:cs="Calibri"/>
          <w:sz w:val="24"/>
          <w:szCs w:val="24"/>
        </w:rPr>
        <w:t>jej</w:t>
      </w:r>
      <w:r w:rsidRPr="00E51BCD">
        <w:rPr>
          <w:rFonts w:ascii="Calibri" w:hAnsi="Calibri" w:cs="Calibri"/>
          <w:spacing w:val="1"/>
          <w:sz w:val="24"/>
          <w:szCs w:val="24"/>
        </w:rPr>
        <w:t xml:space="preserve"> </w:t>
      </w:r>
      <w:r w:rsidRPr="00E51BCD">
        <w:rPr>
          <w:rFonts w:ascii="Calibri" w:hAnsi="Calibri" w:cs="Calibri"/>
          <w:sz w:val="24"/>
          <w:szCs w:val="24"/>
        </w:rPr>
        <w:t>pierwotnego</w:t>
      </w:r>
      <w:r w:rsidRPr="00E51BCD">
        <w:rPr>
          <w:rFonts w:ascii="Calibri" w:hAnsi="Calibri" w:cs="Calibri"/>
          <w:spacing w:val="1"/>
          <w:sz w:val="24"/>
          <w:szCs w:val="24"/>
        </w:rPr>
        <w:t xml:space="preserve"> </w:t>
      </w:r>
      <w:r w:rsidRPr="00E51BCD">
        <w:rPr>
          <w:rFonts w:ascii="Calibri" w:hAnsi="Calibri" w:cs="Calibri"/>
          <w:sz w:val="24"/>
          <w:szCs w:val="24"/>
        </w:rPr>
        <w:t>obowiązywania.</w:t>
      </w:r>
    </w:p>
    <w:p w14:paraId="34E2E16B" w14:textId="77777777" w:rsidR="00B5249E" w:rsidRPr="004560D9" w:rsidRDefault="00B5249E" w:rsidP="00B5249E">
      <w:pPr>
        <w:pStyle w:val="Tekstpodstawowy"/>
        <w:ind w:left="284" w:right="113"/>
        <w:jc w:val="both"/>
        <w:rPr>
          <w:rFonts w:ascii="Calibri" w:hAnsi="Calibri" w:cs="Calibri"/>
          <w:b w:val="0"/>
          <w:sz w:val="24"/>
          <w:szCs w:val="24"/>
        </w:rPr>
      </w:pPr>
      <w:r w:rsidRPr="004560D9">
        <w:rPr>
          <w:rFonts w:ascii="Calibri" w:hAnsi="Calibri" w:cs="Calibri"/>
          <w:b w:val="0"/>
          <w:sz w:val="24"/>
          <w:szCs w:val="24"/>
        </w:rPr>
        <w:t>Jeżeli Wykonawca nie złoży wniosku, o którym mowa w ust. 3 lit. a) lub nie wyrazi zgody na</w:t>
      </w:r>
      <w:r w:rsidRPr="004560D9">
        <w:rPr>
          <w:rFonts w:ascii="Calibri" w:hAnsi="Calibri" w:cs="Calibri"/>
          <w:b w:val="0"/>
          <w:spacing w:val="1"/>
          <w:sz w:val="24"/>
          <w:szCs w:val="24"/>
        </w:rPr>
        <w:t xml:space="preserve"> </w:t>
      </w:r>
      <w:r w:rsidRPr="004560D9">
        <w:rPr>
          <w:rFonts w:ascii="Calibri" w:hAnsi="Calibri" w:cs="Calibri"/>
          <w:b w:val="0"/>
          <w:sz w:val="24"/>
          <w:szCs w:val="24"/>
        </w:rPr>
        <w:t>przedłużenie Umowy stosownie do ust. 3 lit. b) może się domagać wynagrodzenia jedynie za</w:t>
      </w:r>
      <w:r w:rsidRPr="004560D9">
        <w:rPr>
          <w:rFonts w:ascii="Calibri" w:hAnsi="Calibri" w:cs="Calibri"/>
          <w:b w:val="0"/>
          <w:spacing w:val="1"/>
          <w:sz w:val="24"/>
          <w:szCs w:val="24"/>
        </w:rPr>
        <w:t xml:space="preserve"> </w:t>
      </w:r>
      <w:r w:rsidRPr="004560D9">
        <w:rPr>
          <w:rFonts w:ascii="Calibri" w:hAnsi="Calibri" w:cs="Calibri"/>
          <w:b w:val="0"/>
          <w:sz w:val="24"/>
          <w:szCs w:val="24"/>
        </w:rPr>
        <w:t>zrealizowaną</w:t>
      </w:r>
      <w:r w:rsidRPr="004560D9">
        <w:rPr>
          <w:rFonts w:ascii="Calibri" w:hAnsi="Calibri" w:cs="Calibri"/>
          <w:b w:val="0"/>
          <w:spacing w:val="1"/>
          <w:sz w:val="24"/>
          <w:szCs w:val="24"/>
        </w:rPr>
        <w:t xml:space="preserve"> </w:t>
      </w:r>
      <w:r w:rsidRPr="004560D9">
        <w:rPr>
          <w:rFonts w:ascii="Calibri" w:hAnsi="Calibri" w:cs="Calibri"/>
          <w:b w:val="0"/>
          <w:sz w:val="24"/>
          <w:szCs w:val="24"/>
        </w:rPr>
        <w:t>w</w:t>
      </w:r>
      <w:r w:rsidRPr="004560D9">
        <w:rPr>
          <w:rFonts w:ascii="Calibri" w:hAnsi="Calibri" w:cs="Calibri"/>
          <w:b w:val="0"/>
          <w:spacing w:val="1"/>
          <w:sz w:val="24"/>
          <w:szCs w:val="24"/>
        </w:rPr>
        <w:t xml:space="preserve"> </w:t>
      </w:r>
      <w:r w:rsidRPr="004560D9">
        <w:rPr>
          <w:rFonts w:ascii="Calibri" w:hAnsi="Calibri" w:cs="Calibri"/>
          <w:b w:val="0"/>
          <w:sz w:val="24"/>
          <w:szCs w:val="24"/>
        </w:rPr>
        <w:t>okresie</w:t>
      </w:r>
      <w:r w:rsidRPr="004560D9">
        <w:rPr>
          <w:rFonts w:ascii="Calibri" w:hAnsi="Calibri" w:cs="Calibri"/>
          <w:b w:val="0"/>
          <w:spacing w:val="1"/>
          <w:sz w:val="24"/>
          <w:szCs w:val="24"/>
        </w:rPr>
        <w:t xml:space="preserve"> </w:t>
      </w:r>
      <w:r w:rsidRPr="004560D9">
        <w:rPr>
          <w:rFonts w:ascii="Calibri" w:hAnsi="Calibri" w:cs="Calibri"/>
          <w:b w:val="0"/>
          <w:sz w:val="24"/>
          <w:szCs w:val="24"/>
        </w:rPr>
        <w:t>obowiązywania</w:t>
      </w:r>
      <w:r w:rsidRPr="004560D9">
        <w:rPr>
          <w:rFonts w:ascii="Calibri" w:hAnsi="Calibri" w:cs="Calibri"/>
          <w:b w:val="0"/>
          <w:spacing w:val="1"/>
          <w:sz w:val="24"/>
          <w:szCs w:val="24"/>
        </w:rPr>
        <w:t xml:space="preserve"> </w:t>
      </w:r>
      <w:r w:rsidRPr="004560D9">
        <w:rPr>
          <w:rFonts w:ascii="Calibri" w:hAnsi="Calibri" w:cs="Calibri"/>
          <w:b w:val="0"/>
          <w:sz w:val="24"/>
          <w:szCs w:val="24"/>
        </w:rPr>
        <w:t>Umowy</w:t>
      </w:r>
      <w:r w:rsidRPr="004560D9">
        <w:rPr>
          <w:rFonts w:ascii="Calibri" w:hAnsi="Calibri" w:cs="Calibri"/>
          <w:b w:val="0"/>
          <w:spacing w:val="1"/>
          <w:sz w:val="24"/>
          <w:szCs w:val="24"/>
        </w:rPr>
        <w:t xml:space="preserve"> </w:t>
      </w:r>
      <w:r w:rsidRPr="004560D9">
        <w:rPr>
          <w:rFonts w:ascii="Calibri" w:hAnsi="Calibri" w:cs="Calibri"/>
          <w:b w:val="0"/>
          <w:sz w:val="24"/>
          <w:szCs w:val="24"/>
        </w:rPr>
        <w:t>część</w:t>
      </w:r>
      <w:r w:rsidRPr="004560D9">
        <w:rPr>
          <w:rFonts w:ascii="Calibri" w:hAnsi="Calibri" w:cs="Calibri"/>
          <w:b w:val="0"/>
          <w:spacing w:val="1"/>
          <w:sz w:val="24"/>
          <w:szCs w:val="24"/>
        </w:rPr>
        <w:t xml:space="preserve"> </w:t>
      </w:r>
      <w:r w:rsidRPr="004560D9">
        <w:rPr>
          <w:rFonts w:ascii="Calibri" w:hAnsi="Calibri" w:cs="Calibri"/>
          <w:b w:val="0"/>
          <w:sz w:val="24"/>
          <w:szCs w:val="24"/>
        </w:rPr>
        <w:t>zamówienia</w:t>
      </w:r>
      <w:r w:rsidRPr="004560D9">
        <w:rPr>
          <w:rFonts w:ascii="Calibri" w:hAnsi="Calibri" w:cs="Calibri"/>
          <w:b w:val="0"/>
          <w:spacing w:val="1"/>
          <w:sz w:val="24"/>
          <w:szCs w:val="24"/>
        </w:rPr>
        <w:t xml:space="preserve"> </w:t>
      </w:r>
      <w:r w:rsidRPr="004560D9">
        <w:rPr>
          <w:rFonts w:ascii="Calibri" w:hAnsi="Calibri" w:cs="Calibri"/>
          <w:b w:val="0"/>
          <w:sz w:val="24"/>
          <w:szCs w:val="24"/>
        </w:rPr>
        <w:t>i</w:t>
      </w:r>
      <w:r w:rsidRPr="004560D9">
        <w:rPr>
          <w:rFonts w:ascii="Calibri" w:hAnsi="Calibri" w:cs="Calibri"/>
          <w:b w:val="0"/>
          <w:spacing w:val="1"/>
          <w:sz w:val="24"/>
          <w:szCs w:val="24"/>
        </w:rPr>
        <w:t xml:space="preserve"> </w:t>
      </w:r>
      <w:r w:rsidRPr="004560D9">
        <w:rPr>
          <w:rFonts w:ascii="Calibri" w:hAnsi="Calibri" w:cs="Calibri"/>
          <w:b w:val="0"/>
          <w:sz w:val="24"/>
          <w:szCs w:val="24"/>
        </w:rPr>
        <w:t>nie</w:t>
      </w:r>
      <w:r w:rsidRPr="004560D9">
        <w:rPr>
          <w:rFonts w:ascii="Calibri" w:hAnsi="Calibri" w:cs="Calibri"/>
          <w:b w:val="0"/>
          <w:spacing w:val="1"/>
          <w:sz w:val="24"/>
          <w:szCs w:val="24"/>
        </w:rPr>
        <w:t xml:space="preserve"> </w:t>
      </w:r>
      <w:r w:rsidRPr="004560D9">
        <w:rPr>
          <w:rFonts w:ascii="Calibri" w:hAnsi="Calibri" w:cs="Calibri"/>
          <w:b w:val="0"/>
          <w:sz w:val="24"/>
          <w:szCs w:val="24"/>
        </w:rPr>
        <w:t>przysługuje</w:t>
      </w:r>
      <w:r w:rsidRPr="004560D9">
        <w:rPr>
          <w:rFonts w:ascii="Calibri" w:hAnsi="Calibri" w:cs="Calibri"/>
          <w:b w:val="0"/>
          <w:spacing w:val="1"/>
          <w:sz w:val="24"/>
          <w:szCs w:val="24"/>
        </w:rPr>
        <w:t xml:space="preserve"> </w:t>
      </w:r>
      <w:r w:rsidRPr="004560D9">
        <w:rPr>
          <w:rFonts w:ascii="Calibri" w:hAnsi="Calibri" w:cs="Calibri"/>
          <w:b w:val="0"/>
          <w:sz w:val="24"/>
          <w:szCs w:val="24"/>
        </w:rPr>
        <w:t>mu</w:t>
      </w:r>
      <w:r w:rsidRPr="004560D9">
        <w:rPr>
          <w:rFonts w:ascii="Calibri" w:hAnsi="Calibri" w:cs="Calibri"/>
          <w:b w:val="0"/>
          <w:spacing w:val="1"/>
          <w:sz w:val="24"/>
          <w:szCs w:val="24"/>
        </w:rPr>
        <w:t xml:space="preserve"> </w:t>
      </w:r>
      <w:r w:rsidRPr="004560D9">
        <w:rPr>
          <w:rFonts w:ascii="Calibri" w:hAnsi="Calibri" w:cs="Calibri"/>
          <w:b w:val="0"/>
          <w:sz w:val="24"/>
          <w:szCs w:val="24"/>
        </w:rPr>
        <w:t>roszczenie odszkodowawcze</w:t>
      </w:r>
      <w:r w:rsidRPr="004560D9">
        <w:rPr>
          <w:rFonts w:ascii="Calibri" w:hAnsi="Calibri" w:cs="Calibri"/>
          <w:b w:val="0"/>
          <w:spacing w:val="-2"/>
          <w:sz w:val="24"/>
          <w:szCs w:val="24"/>
        </w:rPr>
        <w:t xml:space="preserve"> </w:t>
      </w:r>
      <w:r w:rsidRPr="004560D9">
        <w:rPr>
          <w:rFonts w:ascii="Calibri" w:hAnsi="Calibri" w:cs="Calibri"/>
          <w:b w:val="0"/>
          <w:sz w:val="24"/>
          <w:szCs w:val="24"/>
        </w:rPr>
        <w:t>z</w:t>
      </w:r>
      <w:r w:rsidRPr="004560D9">
        <w:rPr>
          <w:rFonts w:ascii="Calibri" w:hAnsi="Calibri" w:cs="Calibri"/>
          <w:b w:val="0"/>
          <w:spacing w:val="-3"/>
          <w:sz w:val="24"/>
          <w:szCs w:val="24"/>
        </w:rPr>
        <w:t xml:space="preserve"> </w:t>
      </w:r>
      <w:r w:rsidRPr="004560D9">
        <w:rPr>
          <w:rFonts w:ascii="Calibri" w:hAnsi="Calibri" w:cs="Calibri"/>
          <w:b w:val="0"/>
          <w:sz w:val="24"/>
          <w:szCs w:val="24"/>
        </w:rPr>
        <w:t>tytułu</w:t>
      </w:r>
      <w:r w:rsidRPr="004560D9">
        <w:rPr>
          <w:rFonts w:ascii="Calibri" w:hAnsi="Calibri" w:cs="Calibri"/>
          <w:b w:val="0"/>
          <w:spacing w:val="-2"/>
          <w:sz w:val="24"/>
          <w:szCs w:val="24"/>
        </w:rPr>
        <w:t xml:space="preserve"> </w:t>
      </w:r>
      <w:r w:rsidRPr="004560D9">
        <w:rPr>
          <w:rFonts w:ascii="Calibri" w:hAnsi="Calibri" w:cs="Calibri"/>
          <w:b w:val="0"/>
          <w:sz w:val="24"/>
          <w:szCs w:val="24"/>
        </w:rPr>
        <w:t>nie</w:t>
      </w:r>
      <w:r w:rsidRPr="004560D9">
        <w:rPr>
          <w:rFonts w:ascii="Calibri" w:hAnsi="Calibri" w:cs="Calibri"/>
          <w:b w:val="0"/>
          <w:spacing w:val="-2"/>
          <w:sz w:val="24"/>
          <w:szCs w:val="24"/>
        </w:rPr>
        <w:t xml:space="preserve"> </w:t>
      </w:r>
      <w:r w:rsidRPr="004560D9">
        <w:rPr>
          <w:rFonts w:ascii="Calibri" w:hAnsi="Calibri" w:cs="Calibri"/>
          <w:b w:val="0"/>
          <w:sz w:val="24"/>
          <w:szCs w:val="24"/>
        </w:rPr>
        <w:t>zrealizowania</w:t>
      </w:r>
      <w:r w:rsidRPr="004560D9">
        <w:rPr>
          <w:rFonts w:ascii="Calibri" w:hAnsi="Calibri" w:cs="Calibri"/>
          <w:b w:val="0"/>
          <w:spacing w:val="-3"/>
          <w:sz w:val="24"/>
          <w:szCs w:val="24"/>
        </w:rPr>
        <w:t xml:space="preserve"> </w:t>
      </w:r>
      <w:r w:rsidRPr="004560D9">
        <w:rPr>
          <w:rFonts w:ascii="Calibri" w:hAnsi="Calibri" w:cs="Calibri"/>
          <w:b w:val="0"/>
          <w:sz w:val="24"/>
          <w:szCs w:val="24"/>
        </w:rPr>
        <w:t>pełnego wynagrodzenia</w:t>
      </w:r>
      <w:r w:rsidRPr="004560D9">
        <w:rPr>
          <w:rFonts w:ascii="Calibri" w:hAnsi="Calibri" w:cs="Calibri"/>
          <w:b w:val="0"/>
          <w:spacing w:val="-2"/>
          <w:sz w:val="24"/>
          <w:szCs w:val="24"/>
        </w:rPr>
        <w:t xml:space="preserve"> </w:t>
      </w:r>
      <w:r w:rsidRPr="004560D9">
        <w:rPr>
          <w:rFonts w:ascii="Calibri" w:hAnsi="Calibri" w:cs="Calibri"/>
          <w:b w:val="0"/>
          <w:sz w:val="24"/>
          <w:szCs w:val="24"/>
        </w:rPr>
        <w:t>za</w:t>
      </w:r>
      <w:r w:rsidRPr="004560D9">
        <w:rPr>
          <w:rFonts w:ascii="Calibri" w:hAnsi="Calibri" w:cs="Calibri"/>
          <w:b w:val="0"/>
          <w:spacing w:val="-2"/>
          <w:sz w:val="24"/>
          <w:szCs w:val="24"/>
        </w:rPr>
        <w:t xml:space="preserve"> </w:t>
      </w:r>
      <w:r w:rsidRPr="004560D9">
        <w:rPr>
          <w:rFonts w:ascii="Calibri" w:hAnsi="Calibri" w:cs="Calibri"/>
          <w:b w:val="0"/>
          <w:sz w:val="24"/>
          <w:szCs w:val="24"/>
        </w:rPr>
        <w:t>produkt.</w:t>
      </w:r>
    </w:p>
    <w:p w14:paraId="7EEE966A" w14:textId="77777777" w:rsidR="00B5249E" w:rsidRPr="00E51BCD" w:rsidRDefault="00B5249E" w:rsidP="004B651F">
      <w:pPr>
        <w:pStyle w:val="Default"/>
        <w:numPr>
          <w:ilvl w:val="0"/>
          <w:numId w:val="55"/>
        </w:numPr>
        <w:ind w:left="284" w:hanging="284"/>
        <w:jc w:val="both"/>
        <w:rPr>
          <w:rFonts w:ascii="Calibri" w:hAnsi="Calibri" w:cs="Calibri"/>
          <w:color w:val="auto"/>
        </w:rPr>
      </w:pPr>
      <w:r w:rsidRPr="00E51BCD">
        <w:rPr>
          <w:rFonts w:ascii="Calibri" w:hAnsi="Calibri" w:cs="Calibri"/>
          <w:color w:val="auto"/>
        </w:rPr>
        <w:t xml:space="preserve">Zamawiający dopuszcza zmianę cen jednostkowych towarów wskazanych w Załączniku nr 1 do umowy w przypadku: </w:t>
      </w:r>
    </w:p>
    <w:p w14:paraId="220D6AD4" w14:textId="77777777" w:rsidR="00B5249E" w:rsidRPr="00E51BCD" w:rsidRDefault="00B5249E" w:rsidP="004B651F">
      <w:pPr>
        <w:pStyle w:val="Default"/>
        <w:numPr>
          <w:ilvl w:val="0"/>
          <w:numId w:val="49"/>
        </w:numPr>
        <w:tabs>
          <w:tab w:val="left" w:pos="567"/>
        </w:tabs>
        <w:ind w:left="284" w:firstLine="0"/>
        <w:jc w:val="both"/>
        <w:rPr>
          <w:rFonts w:ascii="Calibri" w:hAnsi="Calibri" w:cs="Calibri"/>
          <w:color w:val="auto"/>
        </w:rPr>
      </w:pPr>
      <w:r w:rsidRPr="00E51BCD">
        <w:rPr>
          <w:rFonts w:ascii="Calibri" w:hAnsi="Calibri" w:cs="Calibri"/>
          <w:color w:val="auto"/>
        </w:rPr>
        <w:t>zmiany stawki VAT - zmiana ceny następuje z dniem powstania obowiązku podatkowego, przy czym zmianie ulegnie tylko cena brutto, a cena netto pozostanie bez zmian;</w:t>
      </w:r>
    </w:p>
    <w:p w14:paraId="77C8067A" w14:textId="77777777" w:rsidR="00B5249E" w:rsidRPr="00E51BCD" w:rsidRDefault="00B5249E" w:rsidP="004B651F">
      <w:pPr>
        <w:pStyle w:val="Default"/>
        <w:numPr>
          <w:ilvl w:val="0"/>
          <w:numId w:val="49"/>
        </w:numPr>
        <w:tabs>
          <w:tab w:val="left" w:pos="567"/>
        </w:tabs>
        <w:ind w:left="284" w:firstLine="0"/>
        <w:jc w:val="both"/>
        <w:rPr>
          <w:rFonts w:ascii="Calibri" w:hAnsi="Calibri" w:cs="Calibri"/>
          <w:color w:val="auto"/>
        </w:rPr>
      </w:pPr>
      <w:r w:rsidRPr="00E51BCD">
        <w:rPr>
          <w:rFonts w:ascii="Calibri" w:hAnsi="Calibri" w:cs="Calibri"/>
        </w:rPr>
        <w:t>zmniejszenie ceny w każdym przypadku – w powyższych przypadkach Wykonawca zobowiązany jest poinformować Zamawiającego o zmianach i terminach ich wejścia w życie.</w:t>
      </w:r>
    </w:p>
    <w:p w14:paraId="4FAD70C1" w14:textId="77777777" w:rsidR="00B5249E" w:rsidRPr="00E51BCD" w:rsidRDefault="00B5249E" w:rsidP="004B651F">
      <w:pPr>
        <w:pStyle w:val="Default"/>
        <w:numPr>
          <w:ilvl w:val="0"/>
          <w:numId w:val="55"/>
        </w:numPr>
        <w:ind w:left="284" w:hanging="284"/>
        <w:jc w:val="both"/>
        <w:rPr>
          <w:rFonts w:ascii="Calibri" w:hAnsi="Calibri" w:cs="Calibri"/>
          <w:color w:val="auto"/>
        </w:rPr>
      </w:pPr>
      <w:r w:rsidRPr="00E51BCD">
        <w:rPr>
          <w:rFonts w:ascii="Calibri" w:hAnsi="Calibri" w:cs="Calibri"/>
          <w:color w:val="auto"/>
        </w:rPr>
        <w:t>Wykonawca zobowiązuje się do udzielania Zamawiającemu wszelkich rabatów, promocji                    w stosunku do towarów objętych umową, zaistniałych w trakcie realizacji niniejszej umowy, udzielanych innym odbiorcom. Zmiany takie obowiązują przez okres wskazany w ofercie promocyjnej.</w:t>
      </w:r>
    </w:p>
    <w:p w14:paraId="4BCB6E76" w14:textId="77777777" w:rsidR="00B5249E" w:rsidRPr="00E51BCD" w:rsidRDefault="00B5249E" w:rsidP="004B651F">
      <w:pPr>
        <w:pStyle w:val="Default"/>
        <w:numPr>
          <w:ilvl w:val="0"/>
          <w:numId w:val="55"/>
        </w:numPr>
        <w:ind w:left="284" w:hanging="284"/>
        <w:jc w:val="both"/>
        <w:rPr>
          <w:rFonts w:ascii="Calibri" w:hAnsi="Calibri" w:cs="Calibri"/>
          <w:color w:val="auto"/>
        </w:rPr>
      </w:pPr>
      <w:r w:rsidRPr="00E51BCD">
        <w:rPr>
          <w:rFonts w:ascii="Calibri" w:hAnsi="Calibri" w:cs="Calibri"/>
          <w:color w:val="auto"/>
        </w:rPr>
        <w:t xml:space="preserve">Zmiany, o których mowa ust. 2 lit. b) do lit. </w:t>
      </w:r>
      <w:r>
        <w:rPr>
          <w:rFonts w:ascii="Calibri" w:hAnsi="Calibri" w:cs="Calibri"/>
          <w:color w:val="auto"/>
        </w:rPr>
        <w:t>j</w:t>
      </w:r>
      <w:r w:rsidRPr="00E51BCD">
        <w:rPr>
          <w:rFonts w:ascii="Calibri" w:hAnsi="Calibri" w:cs="Calibri"/>
          <w:color w:val="auto"/>
        </w:rPr>
        <w:t>) ust. 4 lit. b)  oraz ust. 5 niniejszego paragrafu nie  stanowią zmiany treści umowy i nie wymagają formy aneksu.</w:t>
      </w:r>
    </w:p>
    <w:p w14:paraId="5659703E" w14:textId="77777777" w:rsidR="00B5249E" w:rsidRPr="004E4BAD" w:rsidRDefault="00B5249E" w:rsidP="00B5249E">
      <w:pPr>
        <w:keepLines/>
        <w:autoSpaceDN w:val="0"/>
        <w:adjustRightInd w:val="0"/>
        <w:spacing w:before="120" w:after="120" w:line="271" w:lineRule="auto"/>
        <w:jc w:val="center"/>
        <w:rPr>
          <w:rFonts w:cs="Calibri"/>
          <w:szCs w:val="24"/>
        </w:rPr>
      </w:pPr>
      <w:r w:rsidRPr="004E4BAD">
        <w:rPr>
          <w:rFonts w:cs="Calibri"/>
          <w:bCs/>
          <w:szCs w:val="24"/>
        </w:rPr>
        <w:t>§ 10</w:t>
      </w:r>
    </w:p>
    <w:p w14:paraId="4033F063" w14:textId="77777777" w:rsidR="00B5249E" w:rsidRPr="00E054B6" w:rsidRDefault="00B5249E" w:rsidP="004B651F">
      <w:pPr>
        <w:pStyle w:val="Default"/>
        <w:numPr>
          <w:ilvl w:val="0"/>
          <w:numId w:val="52"/>
        </w:numPr>
        <w:spacing w:before="120" w:after="120" w:line="271" w:lineRule="auto"/>
        <w:ind w:left="284" w:hanging="284"/>
        <w:jc w:val="both"/>
        <w:rPr>
          <w:rFonts w:ascii="Calibri" w:hAnsi="Calibri" w:cs="Calibri"/>
          <w:color w:val="auto"/>
        </w:rPr>
      </w:pPr>
      <w:r w:rsidRPr="00E054B6">
        <w:rPr>
          <w:rFonts w:ascii="Calibri" w:hAnsi="Calibri" w:cs="Calibri"/>
          <w:color w:val="auto"/>
        </w:rPr>
        <w:t>Osobami odpowiedzialnymi za realizację Umowy ze strony Zamawiającego są</w:t>
      </w:r>
      <w:r>
        <w:rPr>
          <w:rFonts w:ascii="Calibri" w:hAnsi="Calibri" w:cs="Calibri"/>
          <w:color w:val="auto"/>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8E74DF" w14:paraId="5F90A600" w14:textId="77777777" w:rsidTr="00C31C27">
        <w:tc>
          <w:tcPr>
            <w:tcW w:w="9210" w:type="dxa"/>
          </w:tcPr>
          <w:p w14:paraId="2399D517" w14:textId="77777777" w:rsidR="00B5249E" w:rsidRPr="008E74DF" w:rsidRDefault="00B5249E" w:rsidP="00C31C27">
            <w:pPr>
              <w:pStyle w:val="Default"/>
              <w:spacing w:before="120" w:after="120" w:line="271" w:lineRule="auto"/>
              <w:jc w:val="both"/>
              <w:rPr>
                <w:rFonts w:ascii="Calibri" w:hAnsi="Calibri" w:cs="Calibri"/>
                <w:color w:val="auto"/>
              </w:rPr>
            </w:pPr>
          </w:p>
        </w:tc>
      </w:tr>
    </w:tbl>
    <w:p w14:paraId="4B3D3540" w14:textId="77777777" w:rsidR="00B5249E" w:rsidRPr="00E054B6" w:rsidRDefault="00B5249E" w:rsidP="00B5249E">
      <w:pPr>
        <w:pStyle w:val="Default"/>
        <w:spacing w:before="120" w:after="120" w:line="271" w:lineRule="auto"/>
        <w:jc w:val="both"/>
        <w:rPr>
          <w:rFonts w:ascii="Calibri" w:hAnsi="Calibri" w:cs="Calibri"/>
          <w:color w:val="auto"/>
        </w:rPr>
      </w:pPr>
      <w:r w:rsidRPr="00E054B6">
        <w:rPr>
          <w:rFonts w:ascii="Calibri" w:hAnsi="Calibri" w:cs="Calibri"/>
          <w:color w:val="auto"/>
        </w:rPr>
        <w:t xml:space="preserve">, e-mail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8E74DF" w14:paraId="16E79A1D" w14:textId="77777777" w:rsidTr="00C31C27">
        <w:tc>
          <w:tcPr>
            <w:tcW w:w="9210" w:type="dxa"/>
          </w:tcPr>
          <w:p w14:paraId="0630BDA2" w14:textId="77777777" w:rsidR="00B5249E" w:rsidRPr="008E74DF" w:rsidRDefault="00B5249E" w:rsidP="00C31C27">
            <w:pPr>
              <w:pStyle w:val="Default"/>
              <w:spacing w:before="120" w:after="120" w:line="271" w:lineRule="auto"/>
              <w:jc w:val="both"/>
              <w:rPr>
                <w:rFonts w:ascii="Calibri" w:hAnsi="Calibri" w:cs="Calibri"/>
                <w:color w:val="auto"/>
              </w:rPr>
            </w:pPr>
          </w:p>
        </w:tc>
      </w:tr>
    </w:tbl>
    <w:p w14:paraId="4E100F18" w14:textId="77777777" w:rsidR="00B5249E" w:rsidRPr="00E054B6" w:rsidRDefault="00B5249E" w:rsidP="00B5249E">
      <w:pPr>
        <w:pStyle w:val="Default"/>
        <w:spacing w:before="120" w:after="120" w:line="271" w:lineRule="auto"/>
        <w:jc w:val="both"/>
        <w:rPr>
          <w:rFonts w:ascii="Calibri" w:hAnsi="Calibri" w:cs="Calibri"/>
          <w:color w:val="auto"/>
        </w:rPr>
      </w:pPr>
      <w:r w:rsidRPr="00E054B6">
        <w:rPr>
          <w:rFonts w:ascii="Calibri" w:hAnsi="Calibri" w:cs="Calibri"/>
          <w:color w:val="auto"/>
        </w:rPr>
        <w:t>lub w przypadku nieobecności inna osoba upoważniona przez Zamawiającego wraz ze wskazaniem danych kontaktowych</w:t>
      </w:r>
    </w:p>
    <w:p w14:paraId="591FED46" w14:textId="77777777" w:rsidR="00B5249E" w:rsidRPr="004E4BAD" w:rsidRDefault="00B5249E" w:rsidP="004B651F">
      <w:pPr>
        <w:pStyle w:val="Default"/>
        <w:numPr>
          <w:ilvl w:val="0"/>
          <w:numId w:val="52"/>
        </w:numPr>
        <w:spacing w:line="271" w:lineRule="auto"/>
        <w:ind w:left="284" w:hanging="284"/>
        <w:jc w:val="both"/>
        <w:rPr>
          <w:rFonts w:ascii="Calibri" w:hAnsi="Calibri" w:cs="Calibri"/>
          <w:color w:val="auto"/>
        </w:rPr>
      </w:pPr>
      <w:r w:rsidRPr="004E4BAD">
        <w:rPr>
          <w:rFonts w:ascii="Calibri" w:hAnsi="Calibri" w:cs="Calibri"/>
          <w:color w:val="auto"/>
        </w:rPr>
        <w:t xml:space="preserve">Osobą odpowiedzialną za realizację Umowy ze strony Wykonawcy jest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4E4BAD" w14:paraId="4B5FF7E4" w14:textId="77777777" w:rsidTr="00C31C27">
        <w:tc>
          <w:tcPr>
            <w:tcW w:w="9210" w:type="dxa"/>
          </w:tcPr>
          <w:p w14:paraId="38DE834D" w14:textId="77777777" w:rsidR="00B5249E" w:rsidRPr="004E4BAD" w:rsidRDefault="00B5249E" w:rsidP="00C31C27">
            <w:pPr>
              <w:pStyle w:val="Default"/>
              <w:spacing w:line="271" w:lineRule="auto"/>
              <w:jc w:val="both"/>
              <w:rPr>
                <w:rFonts w:ascii="Calibri" w:hAnsi="Calibri" w:cs="Calibri"/>
                <w:color w:val="auto"/>
              </w:rPr>
            </w:pPr>
          </w:p>
        </w:tc>
      </w:tr>
    </w:tbl>
    <w:p w14:paraId="3BB5B447" w14:textId="77777777" w:rsidR="00B5249E" w:rsidRPr="004E4BAD" w:rsidRDefault="00B5249E" w:rsidP="00B5249E">
      <w:pPr>
        <w:pStyle w:val="Default"/>
        <w:spacing w:line="271" w:lineRule="auto"/>
        <w:jc w:val="both"/>
        <w:rPr>
          <w:rFonts w:ascii="Calibri" w:hAnsi="Calibri" w:cs="Calibri"/>
          <w:color w:val="auto"/>
        </w:rPr>
      </w:pPr>
      <w:r w:rsidRPr="004E4BAD">
        <w:rPr>
          <w:rFonts w:ascii="Calibri" w:hAnsi="Calibri" w:cs="Calibri"/>
          <w:color w:val="auto"/>
        </w:rPr>
        <w:t xml:space="preserve"> tel.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4E4BAD" w14:paraId="43CF69C1" w14:textId="77777777" w:rsidTr="00C31C27">
        <w:tc>
          <w:tcPr>
            <w:tcW w:w="9002" w:type="dxa"/>
          </w:tcPr>
          <w:p w14:paraId="44D1E873" w14:textId="77777777" w:rsidR="00B5249E" w:rsidRPr="004E4BAD" w:rsidRDefault="00B5249E" w:rsidP="00C31C27">
            <w:pPr>
              <w:pStyle w:val="Default"/>
              <w:spacing w:line="271" w:lineRule="auto"/>
              <w:jc w:val="both"/>
              <w:rPr>
                <w:rFonts w:ascii="Calibri" w:hAnsi="Calibri" w:cs="Calibri"/>
                <w:color w:val="auto"/>
              </w:rPr>
            </w:pPr>
          </w:p>
        </w:tc>
      </w:tr>
    </w:tbl>
    <w:p w14:paraId="0718F320" w14:textId="77777777" w:rsidR="00B5249E" w:rsidRPr="004E4BAD" w:rsidRDefault="00B5249E" w:rsidP="00B5249E">
      <w:pPr>
        <w:pStyle w:val="Default"/>
        <w:spacing w:line="271" w:lineRule="auto"/>
        <w:jc w:val="both"/>
        <w:rPr>
          <w:rFonts w:ascii="Calibri" w:hAnsi="Calibri" w:cs="Calibri"/>
          <w:color w:val="auto"/>
        </w:rPr>
      </w:pPr>
      <w:proofErr w:type="spellStart"/>
      <w:r w:rsidRPr="004E4BAD">
        <w:rPr>
          <w:rFonts w:ascii="Calibri" w:hAnsi="Calibri" w:cs="Calibri"/>
          <w:color w:val="auto"/>
        </w:rPr>
        <w:t>e`mail</w:t>
      </w:r>
      <w:proofErr w:type="spellEnd"/>
      <w:r w:rsidRPr="004E4BAD">
        <w:rPr>
          <w:rFonts w:ascii="Calibri" w:hAnsi="Calibri" w:cs="Calibri"/>
          <w:color w:val="auto"/>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5"/>
      </w:tblGrid>
      <w:tr w:rsidR="00B5249E" w:rsidRPr="004E4BAD" w14:paraId="51E24089" w14:textId="77777777" w:rsidTr="00C31C27">
        <w:tc>
          <w:tcPr>
            <w:tcW w:w="9210" w:type="dxa"/>
          </w:tcPr>
          <w:p w14:paraId="6333B637" w14:textId="77777777" w:rsidR="00B5249E" w:rsidRPr="004E4BAD" w:rsidRDefault="00B5249E" w:rsidP="00C31C27">
            <w:pPr>
              <w:pStyle w:val="Default"/>
              <w:spacing w:line="271" w:lineRule="auto"/>
              <w:jc w:val="both"/>
              <w:rPr>
                <w:rFonts w:ascii="Calibri" w:hAnsi="Calibri" w:cs="Calibri"/>
                <w:color w:val="auto"/>
              </w:rPr>
            </w:pPr>
          </w:p>
        </w:tc>
      </w:tr>
    </w:tbl>
    <w:p w14:paraId="6FD29877" w14:textId="77777777" w:rsidR="00B5249E" w:rsidRPr="004E4BAD" w:rsidRDefault="00B5249E" w:rsidP="00B5249E">
      <w:pPr>
        <w:pStyle w:val="Default"/>
        <w:spacing w:before="120" w:after="120" w:line="271" w:lineRule="auto"/>
        <w:jc w:val="both"/>
        <w:rPr>
          <w:rFonts w:ascii="Calibri" w:hAnsi="Calibri" w:cs="Calibri"/>
          <w:color w:val="auto"/>
        </w:rPr>
      </w:pPr>
      <w:r w:rsidRPr="004E4BAD">
        <w:rPr>
          <w:rFonts w:ascii="Calibri" w:hAnsi="Calibri" w:cs="Calibri"/>
          <w:color w:val="auto"/>
        </w:rPr>
        <w:t>lub w przypadku nieobecności inna osoba upoważniona przez Wykonawcę wraz ze wskazaniem danych kontaktowych.</w:t>
      </w:r>
    </w:p>
    <w:p w14:paraId="7D2FFF1E" w14:textId="77777777" w:rsidR="00B5249E" w:rsidRPr="004E4BAD" w:rsidRDefault="00B5249E" w:rsidP="00B5249E">
      <w:pPr>
        <w:pStyle w:val="Default"/>
        <w:spacing w:before="120" w:after="120" w:line="271" w:lineRule="auto"/>
        <w:jc w:val="center"/>
        <w:rPr>
          <w:rFonts w:ascii="Calibri" w:hAnsi="Calibri" w:cs="Calibri"/>
          <w:color w:val="auto"/>
        </w:rPr>
      </w:pPr>
      <w:r w:rsidRPr="004E4BAD">
        <w:rPr>
          <w:rFonts w:ascii="Calibri" w:hAnsi="Calibri" w:cs="Calibri"/>
          <w:bCs/>
          <w:color w:val="auto"/>
        </w:rPr>
        <w:t>§ 11</w:t>
      </w:r>
    </w:p>
    <w:p w14:paraId="355B25B3" w14:textId="77777777" w:rsidR="00B5249E" w:rsidRPr="004E4BAD" w:rsidRDefault="00B5249E" w:rsidP="00B5249E">
      <w:pPr>
        <w:pStyle w:val="Default"/>
        <w:spacing w:line="271" w:lineRule="auto"/>
        <w:ind w:left="284" w:hanging="284"/>
        <w:jc w:val="both"/>
        <w:rPr>
          <w:rFonts w:ascii="Calibri" w:hAnsi="Calibri" w:cs="Calibri"/>
          <w:color w:val="auto"/>
        </w:rPr>
      </w:pPr>
      <w:r w:rsidRPr="004E4BAD">
        <w:rPr>
          <w:rFonts w:ascii="Calibri" w:hAnsi="Calibri" w:cs="Calibri"/>
          <w:color w:val="auto"/>
        </w:rPr>
        <w:lastRenderedPageBreak/>
        <w:t xml:space="preserve">1. W sprawach nieuregulowanych w niniejszej umowie mają zastosowanie przepisy Ustawy, </w:t>
      </w:r>
      <w:r w:rsidRPr="004E4BAD">
        <w:rPr>
          <w:rFonts w:ascii="Calibri" w:hAnsi="Calibri" w:cs="Calibri"/>
        </w:rPr>
        <w:t>aktów wykonawczych do Ustawy oraz Kodeksu cywilnego</w:t>
      </w:r>
      <w:r w:rsidRPr="004E4BAD">
        <w:rPr>
          <w:rFonts w:ascii="Calibri" w:hAnsi="Calibri" w:cs="Calibri"/>
          <w:color w:val="auto"/>
        </w:rPr>
        <w:t xml:space="preserve"> </w:t>
      </w:r>
    </w:p>
    <w:p w14:paraId="04C20AFD" w14:textId="77777777" w:rsidR="00B5249E" w:rsidRPr="004E4BAD" w:rsidRDefault="00B5249E" w:rsidP="00B5249E">
      <w:pPr>
        <w:pStyle w:val="Default"/>
        <w:spacing w:line="271" w:lineRule="auto"/>
        <w:ind w:left="284" w:hanging="284"/>
        <w:jc w:val="both"/>
        <w:rPr>
          <w:rFonts w:ascii="Calibri" w:hAnsi="Calibri" w:cs="Calibri"/>
          <w:color w:val="auto"/>
        </w:rPr>
      </w:pPr>
      <w:r w:rsidRPr="004E4BAD">
        <w:rPr>
          <w:rFonts w:ascii="Calibri" w:hAnsi="Calibri" w:cs="Calibri"/>
          <w:color w:val="auto"/>
        </w:rPr>
        <w:t>2. Strony deklarują wolę polubownego rozstrzygania problemów wynikłych w trakcie realizacji umowy.</w:t>
      </w:r>
    </w:p>
    <w:p w14:paraId="232C3FEA" w14:textId="77777777" w:rsidR="00B5249E" w:rsidRPr="004E4BAD" w:rsidRDefault="00B5249E" w:rsidP="00B5249E">
      <w:pPr>
        <w:pStyle w:val="Default"/>
        <w:spacing w:line="271" w:lineRule="auto"/>
        <w:ind w:left="284" w:hanging="284"/>
        <w:jc w:val="both"/>
        <w:rPr>
          <w:rFonts w:ascii="Calibri" w:hAnsi="Calibri" w:cs="Calibri"/>
          <w:color w:val="auto"/>
        </w:rPr>
      </w:pPr>
      <w:r w:rsidRPr="004E4BAD">
        <w:rPr>
          <w:rFonts w:ascii="Calibri" w:hAnsi="Calibri" w:cs="Calibri"/>
          <w:color w:val="auto"/>
        </w:rPr>
        <w:t>3. Wszelkie sprawy sporne wynikające z niniejszej umowy podlegają rozpa</w:t>
      </w:r>
      <w:r>
        <w:rPr>
          <w:rFonts w:ascii="Calibri" w:hAnsi="Calibri" w:cs="Calibri"/>
          <w:color w:val="auto"/>
        </w:rPr>
        <w:t>trzeniu przez sąd powszechny właściwy dla siedziby Zamawiającego</w:t>
      </w:r>
    </w:p>
    <w:p w14:paraId="739CA9BB" w14:textId="77777777" w:rsidR="00B5249E" w:rsidRPr="004E4BAD" w:rsidRDefault="00B5249E" w:rsidP="00B5249E">
      <w:pPr>
        <w:pStyle w:val="Default"/>
        <w:spacing w:line="271" w:lineRule="auto"/>
        <w:ind w:left="284" w:hanging="284"/>
        <w:jc w:val="both"/>
        <w:rPr>
          <w:rFonts w:ascii="Calibri" w:hAnsi="Calibri" w:cs="Calibri"/>
          <w:color w:val="auto"/>
        </w:rPr>
      </w:pPr>
      <w:r w:rsidRPr="004E4BAD">
        <w:rPr>
          <w:rFonts w:ascii="Calibri" w:hAnsi="Calibri" w:cs="Calibri"/>
          <w:color w:val="auto"/>
        </w:rPr>
        <w:t>4. Wszelkie zmiany treści niniejszej umowy wymagają formy pisemnej w postaci aneksu pod ryg</w:t>
      </w:r>
      <w:r>
        <w:rPr>
          <w:rFonts w:ascii="Calibri" w:hAnsi="Calibri" w:cs="Calibri"/>
          <w:color w:val="auto"/>
        </w:rPr>
        <w:t xml:space="preserve">orem </w:t>
      </w:r>
      <w:r w:rsidRPr="004E4BAD">
        <w:rPr>
          <w:rFonts w:ascii="Calibri" w:hAnsi="Calibri" w:cs="Calibri"/>
          <w:color w:val="auto"/>
        </w:rPr>
        <w:t xml:space="preserve">nieważności, z zastrzeżeniem pozostałych zapisów umowy. </w:t>
      </w:r>
    </w:p>
    <w:p w14:paraId="5C284DD6" w14:textId="77777777" w:rsidR="00B5249E" w:rsidRPr="004E4BAD" w:rsidRDefault="00B5249E" w:rsidP="00B5249E">
      <w:pPr>
        <w:pStyle w:val="Default"/>
        <w:spacing w:before="120" w:after="120" w:line="271" w:lineRule="auto"/>
        <w:jc w:val="center"/>
        <w:rPr>
          <w:rFonts w:ascii="Calibri" w:hAnsi="Calibri" w:cs="Calibri"/>
          <w:color w:val="auto"/>
        </w:rPr>
      </w:pPr>
      <w:r w:rsidRPr="004E4BAD">
        <w:rPr>
          <w:rFonts w:ascii="Calibri" w:hAnsi="Calibri" w:cs="Calibri"/>
          <w:bCs/>
          <w:color w:val="auto"/>
        </w:rPr>
        <w:t>§ 12</w:t>
      </w:r>
    </w:p>
    <w:p w14:paraId="113F01F5" w14:textId="77777777" w:rsidR="00B5249E" w:rsidRPr="004E4BAD" w:rsidRDefault="00B5249E" w:rsidP="00B5249E">
      <w:pPr>
        <w:pStyle w:val="Default"/>
        <w:spacing w:before="120" w:after="120" w:line="271" w:lineRule="auto"/>
        <w:jc w:val="both"/>
        <w:rPr>
          <w:rFonts w:ascii="Calibri" w:hAnsi="Calibri" w:cs="Calibri"/>
          <w:color w:val="auto"/>
        </w:rPr>
      </w:pPr>
      <w:r w:rsidRPr="004E4BAD">
        <w:rPr>
          <w:rFonts w:ascii="Calibri" w:hAnsi="Calibri" w:cs="Calibri"/>
          <w:color w:val="auto"/>
        </w:rPr>
        <w:t xml:space="preserve">Umowę sporządzono w trzech jednobrzmiących egzemplarzach, 2 egz. dla Zamawiającego, </w:t>
      </w:r>
      <w:r>
        <w:rPr>
          <w:rFonts w:ascii="Calibri" w:hAnsi="Calibri" w:cs="Calibri"/>
          <w:color w:val="auto"/>
        </w:rPr>
        <w:br/>
      </w:r>
      <w:r w:rsidRPr="004E4BAD">
        <w:rPr>
          <w:rFonts w:ascii="Calibri" w:hAnsi="Calibri" w:cs="Calibri"/>
          <w:color w:val="auto"/>
        </w:rPr>
        <w:t>1 egz. dla Wykonawcy.</w:t>
      </w:r>
    </w:p>
    <w:p w14:paraId="393AC71B" w14:textId="77777777" w:rsidR="00B5249E" w:rsidRDefault="00B5249E" w:rsidP="00B5249E">
      <w:pPr>
        <w:rPr>
          <w:rFonts w:asciiTheme="minorHAnsi" w:hAnsiTheme="minorHAnsi"/>
          <w:color w:val="000000"/>
          <w:sz w:val="24"/>
          <w:szCs w:val="24"/>
        </w:rPr>
      </w:pPr>
    </w:p>
    <w:p w14:paraId="1EF52C01" w14:textId="77777777" w:rsidR="00B5249E" w:rsidRPr="003E2ACB" w:rsidRDefault="00B5249E" w:rsidP="00B5249E">
      <w:pPr>
        <w:jc w:val="center"/>
        <w:rPr>
          <w:rFonts w:asciiTheme="minorHAnsi" w:hAnsiTheme="minorHAnsi"/>
          <w:b/>
        </w:rPr>
      </w:pPr>
      <w:r w:rsidRPr="003E2ACB">
        <w:rPr>
          <w:rFonts w:asciiTheme="minorHAnsi" w:hAnsiTheme="minorHAnsi"/>
          <w:b/>
          <w:color w:val="000000"/>
          <w:sz w:val="24"/>
          <w:szCs w:val="24"/>
        </w:rPr>
        <w:t>ZAMAWIAJĄCY</w:t>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t xml:space="preserve">       WYKONAWCA</w:t>
      </w:r>
    </w:p>
    <w:p w14:paraId="4D86FF39" w14:textId="77777777" w:rsidR="00B5249E" w:rsidRPr="00A35B96" w:rsidRDefault="00B5249E" w:rsidP="00A35B96"/>
    <w:sectPr w:rsidR="00B5249E" w:rsidRPr="00A35B96" w:rsidSect="00C6397D">
      <w:footnotePr>
        <w:pos w:val="beneathText"/>
      </w:footnotePr>
      <w:pgSz w:w="11905" w:h="16837"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EE1B8" w14:textId="77777777" w:rsidR="00E669C3" w:rsidRDefault="00E669C3">
      <w:r>
        <w:separator/>
      </w:r>
    </w:p>
  </w:endnote>
  <w:endnote w:type="continuationSeparator" w:id="0">
    <w:p w14:paraId="753853FF" w14:textId="77777777" w:rsidR="00E669C3" w:rsidRDefault="00E6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ndale Sans UI">
    <w:altName w:val="Times New Roman"/>
    <w:charset w:val="EE"/>
    <w:family w:val="auto"/>
    <w:pitch w:val="variable"/>
  </w:font>
  <w:font w:name="CIDFont+F7">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3263" w14:textId="77777777" w:rsidR="00E669C3" w:rsidRPr="006E153F" w:rsidRDefault="00E669C3" w:rsidP="00E21A1F">
    <w:pPr>
      <w:pStyle w:val="Stopka"/>
      <w:jc w:val="center"/>
      <w:rPr>
        <w:rFonts w:asciiTheme="minorHAnsi" w:hAnsiTheme="minorHAnsi" w:cstheme="minorHAnsi"/>
      </w:rPr>
    </w:pPr>
    <w:r w:rsidRPr="006E153F">
      <w:rPr>
        <w:rFonts w:asciiTheme="minorHAnsi" w:hAnsiTheme="minorHAnsi" w:cstheme="minorHAnsi"/>
      </w:rPr>
      <w:t xml:space="preserve">Strona </w:t>
    </w:r>
    <w:r w:rsidRPr="006E153F">
      <w:rPr>
        <w:rFonts w:asciiTheme="minorHAnsi" w:hAnsiTheme="minorHAnsi" w:cstheme="minorHAnsi"/>
        <w:b/>
      </w:rPr>
      <w:fldChar w:fldCharType="begin"/>
    </w:r>
    <w:r w:rsidRPr="006E153F">
      <w:rPr>
        <w:rFonts w:asciiTheme="minorHAnsi" w:hAnsiTheme="minorHAnsi" w:cstheme="minorHAnsi"/>
        <w:b/>
      </w:rPr>
      <w:instrText>PAGE</w:instrText>
    </w:r>
    <w:r w:rsidRPr="006E153F">
      <w:rPr>
        <w:rFonts w:asciiTheme="minorHAnsi" w:hAnsiTheme="minorHAnsi" w:cstheme="minorHAnsi"/>
        <w:b/>
      </w:rPr>
      <w:fldChar w:fldCharType="separate"/>
    </w:r>
    <w:r w:rsidR="00F7226A">
      <w:rPr>
        <w:rFonts w:asciiTheme="minorHAnsi" w:hAnsiTheme="minorHAnsi" w:cstheme="minorHAnsi"/>
        <w:b/>
        <w:noProof/>
      </w:rPr>
      <w:t>5</w:t>
    </w:r>
    <w:r w:rsidRPr="006E153F">
      <w:rPr>
        <w:rFonts w:asciiTheme="minorHAnsi" w:hAnsiTheme="minorHAnsi" w:cstheme="minorHAnsi"/>
        <w:b/>
      </w:rPr>
      <w:fldChar w:fldCharType="end"/>
    </w:r>
    <w:r w:rsidRPr="006E153F">
      <w:rPr>
        <w:rFonts w:asciiTheme="minorHAnsi" w:hAnsiTheme="minorHAnsi" w:cstheme="minorHAnsi"/>
      </w:rPr>
      <w:t xml:space="preserve"> z </w:t>
    </w:r>
    <w:r w:rsidRPr="006E153F">
      <w:rPr>
        <w:rFonts w:asciiTheme="minorHAnsi" w:hAnsiTheme="minorHAnsi" w:cstheme="minorHAnsi"/>
        <w:b/>
      </w:rPr>
      <w:fldChar w:fldCharType="begin"/>
    </w:r>
    <w:r w:rsidRPr="006E153F">
      <w:rPr>
        <w:rFonts w:asciiTheme="minorHAnsi" w:hAnsiTheme="minorHAnsi" w:cstheme="minorHAnsi"/>
        <w:b/>
      </w:rPr>
      <w:instrText>NUMPAGES</w:instrText>
    </w:r>
    <w:r w:rsidRPr="006E153F">
      <w:rPr>
        <w:rFonts w:asciiTheme="minorHAnsi" w:hAnsiTheme="minorHAnsi" w:cstheme="minorHAnsi"/>
        <w:b/>
      </w:rPr>
      <w:fldChar w:fldCharType="separate"/>
    </w:r>
    <w:r w:rsidR="00F7226A">
      <w:rPr>
        <w:rFonts w:asciiTheme="minorHAnsi" w:hAnsiTheme="minorHAnsi" w:cstheme="minorHAnsi"/>
        <w:b/>
        <w:noProof/>
      </w:rPr>
      <w:t>28</w:t>
    </w:r>
    <w:r w:rsidRPr="006E153F">
      <w:rPr>
        <w:rFonts w:asciiTheme="minorHAnsi" w:hAnsiTheme="minorHAnsi" w:cstheme="minorHAnsi"/>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AAD0" w14:textId="77777777" w:rsidR="00E669C3" w:rsidRDefault="00E669C3" w:rsidP="00E21A1F">
    <w:pPr>
      <w:pStyle w:val="Stopka"/>
      <w:jc w:val="center"/>
    </w:pPr>
    <w:r>
      <w:t xml:space="preserve">Strona </w:t>
    </w:r>
    <w:r>
      <w:rPr>
        <w:b/>
        <w:sz w:val="24"/>
        <w:szCs w:val="24"/>
      </w:rPr>
      <w:fldChar w:fldCharType="begin"/>
    </w:r>
    <w:r>
      <w:rPr>
        <w:b/>
      </w:rPr>
      <w:instrText>PAGE</w:instrText>
    </w:r>
    <w:r>
      <w:rPr>
        <w:b/>
        <w:sz w:val="24"/>
        <w:szCs w:val="24"/>
      </w:rPr>
      <w:fldChar w:fldCharType="separate"/>
    </w:r>
    <w:r w:rsidR="00F7226A">
      <w:rPr>
        <w:b/>
        <w:noProof/>
      </w:rPr>
      <w:t>20</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F7226A">
      <w:rPr>
        <w:b/>
        <w:noProof/>
      </w:rPr>
      <w:t>28</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3F259" w14:textId="77777777" w:rsidR="00E669C3" w:rsidRDefault="00E669C3">
      <w:r>
        <w:separator/>
      </w:r>
    </w:p>
  </w:footnote>
  <w:footnote w:type="continuationSeparator" w:id="0">
    <w:p w14:paraId="72EAEF5E" w14:textId="77777777" w:rsidR="00E669C3" w:rsidRDefault="00E669C3">
      <w:r>
        <w:continuationSeparator/>
      </w:r>
    </w:p>
  </w:footnote>
  <w:footnote w:id="1">
    <w:p w14:paraId="247048E1" w14:textId="77777777" w:rsidR="00E669C3" w:rsidRPr="00420719" w:rsidRDefault="00E669C3" w:rsidP="006961D6">
      <w:pPr>
        <w:pStyle w:val="Tekstprzypisudolnego"/>
      </w:pPr>
      <w:r>
        <w:rPr>
          <w:rStyle w:val="Odwoanieprzypisudolnego"/>
        </w:rPr>
        <w:footnoteRef/>
      </w:r>
      <w:r>
        <w:t xml:space="preserve"> </w:t>
      </w:r>
      <w:r w:rsidRPr="00420719">
        <w:rPr>
          <w:sz w:val="16"/>
          <w:szCs w:val="16"/>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14:paraId="02A8A3C7" w14:textId="77777777" w:rsidR="00E669C3" w:rsidRPr="00420719" w:rsidRDefault="00E669C3" w:rsidP="006961D6">
      <w:pPr>
        <w:pStyle w:val="Tekstprzypisudolnego"/>
      </w:pPr>
      <w:r>
        <w:rPr>
          <w:rStyle w:val="Odwoanieprzypisudolnego"/>
        </w:rPr>
        <w:footnoteRef/>
      </w:r>
      <w:r>
        <w:t xml:space="preserve"> </w:t>
      </w:r>
      <w:r w:rsidRPr="00420719">
        <w:rPr>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14:paraId="1E32D326" w14:textId="77777777" w:rsidR="00571163" w:rsidRPr="00C73899" w:rsidRDefault="00571163" w:rsidP="00571163">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należy wypełnić </w:t>
      </w:r>
      <w:r w:rsidRPr="00C73899">
        <w:rPr>
          <w:bCs/>
          <w:sz w:val="16"/>
          <w:szCs w:val="16"/>
        </w:rPr>
        <w:t>jeżeli dotyczy</w:t>
      </w:r>
      <w:r w:rsidRPr="00C73899" w:rsidDel="00C73899">
        <w:rPr>
          <w:bCs/>
          <w:sz w:val="16"/>
          <w:szCs w:val="16"/>
        </w:rPr>
        <w:t xml:space="preserve"> </w:t>
      </w:r>
    </w:p>
  </w:footnote>
  <w:footnote w:id="4">
    <w:p w14:paraId="1EDB28E8" w14:textId="77777777" w:rsidR="00571163" w:rsidRPr="00C73899" w:rsidRDefault="00571163" w:rsidP="00571163">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w:t>
      </w:r>
      <w:r w:rsidRPr="00C73899">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58BD066D" w14:textId="57D4F3F2" w:rsidR="00571163" w:rsidRDefault="00571163" w:rsidP="00571163">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W przypadku gdy </w:t>
      </w:r>
      <w:r>
        <w:rPr>
          <w:sz w:val="16"/>
          <w:szCs w:val="16"/>
        </w:rPr>
        <w:t>W</w:t>
      </w:r>
      <w:r w:rsidRPr="00C73899">
        <w:rPr>
          <w:sz w:val="16"/>
          <w:szCs w:val="16"/>
        </w:rPr>
        <w:t>ykonawca nie przekazuje danych osobowych innych niż bezpośrednio jego dotyczących lub zachodzi wyłączenie stosowania obowiązku informacyjnego, stosownie do art. 13 ust. 4 lub art. 14 u</w:t>
      </w:r>
      <w:r>
        <w:rPr>
          <w:sz w:val="16"/>
          <w:szCs w:val="16"/>
        </w:rPr>
        <w:t>st. 5 RODO treści oświadczenia W</w:t>
      </w:r>
      <w:r w:rsidRPr="00C73899">
        <w:rPr>
          <w:sz w:val="16"/>
          <w:szCs w:val="16"/>
        </w:rPr>
        <w:t>ykonawca nie składa (usunięcie treści oświadczenia np. przez jego wykreślenie).</w:t>
      </w:r>
    </w:p>
    <w:p w14:paraId="1F9F802E" w14:textId="492EA595" w:rsidR="00A35B96" w:rsidRDefault="00A35B96" w:rsidP="00571163">
      <w:pPr>
        <w:pStyle w:val="Tekstprzypisudolnego"/>
        <w:ind w:left="142" w:hanging="142"/>
        <w:jc w:val="both"/>
        <w:rPr>
          <w:sz w:val="16"/>
          <w:szCs w:val="16"/>
        </w:rPr>
      </w:pPr>
    </w:p>
    <w:p w14:paraId="1D932078" w14:textId="77777777" w:rsidR="00A35B96" w:rsidRPr="00C73899" w:rsidRDefault="00A35B96" w:rsidP="00571163">
      <w:pPr>
        <w:pStyle w:val="Tekstprzypisudolnego"/>
        <w:ind w:left="142" w:hanging="142"/>
        <w:jc w:val="both"/>
        <w:rPr>
          <w:sz w:val="16"/>
          <w:szCs w:val="16"/>
        </w:rPr>
      </w:pPr>
    </w:p>
  </w:footnote>
  <w:footnote w:id="6">
    <w:p w14:paraId="71F6CED8" w14:textId="77777777" w:rsidR="007B5274" w:rsidRPr="00B929A1" w:rsidRDefault="007B5274" w:rsidP="007B5274">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46A2131" w14:textId="77777777" w:rsidR="007B5274" w:rsidRDefault="007B5274" w:rsidP="007B5274">
      <w:pPr>
        <w:pStyle w:val="Tekstprzypisudolnego"/>
        <w:widowControl/>
        <w:numPr>
          <w:ilvl w:val="0"/>
          <w:numId w:val="67"/>
        </w:numPr>
        <w:suppressAutoHyphens w:val="0"/>
        <w:overflowPunct/>
        <w:autoSpaceDE/>
        <w:textAlignment w:val="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6881DDC" w14:textId="77777777" w:rsidR="007B5274" w:rsidRDefault="007B5274" w:rsidP="007B5274">
      <w:pPr>
        <w:pStyle w:val="Tekstprzypisudolnego"/>
        <w:widowControl/>
        <w:numPr>
          <w:ilvl w:val="0"/>
          <w:numId w:val="67"/>
        </w:numPr>
        <w:suppressAutoHyphens w:val="0"/>
        <w:overflowPunct/>
        <w:autoSpaceDE/>
        <w:textAlignment w:val="auto"/>
        <w:rPr>
          <w:rFonts w:ascii="Arial" w:hAnsi="Arial" w:cs="Arial"/>
          <w:sz w:val="16"/>
          <w:szCs w:val="16"/>
        </w:rPr>
      </w:pPr>
      <w:bookmarkStart w:id="12"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2"/>
    </w:p>
    <w:p w14:paraId="7EEE3837" w14:textId="77777777" w:rsidR="007B5274" w:rsidRPr="00B929A1" w:rsidRDefault="007B5274" w:rsidP="007B5274">
      <w:pPr>
        <w:pStyle w:val="Tekstprzypisudolnego"/>
        <w:widowControl/>
        <w:numPr>
          <w:ilvl w:val="0"/>
          <w:numId w:val="67"/>
        </w:numPr>
        <w:suppressAutoHyphens w:val="0"/>
        <w:overflowPunct/>
        <w:autoSpaceDE/>
        <w:textAlignment w:val="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13EF9822" w14:textId="77777777" w:rsidR="007B5274" w:rsidRPr="004E3F67" w:rsidRDefault="007B5274" w:rsidP="007B5274">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FD92" w14:textId="77777777" w:rsidR="00E669C3" w:rsidRDefault="00E669C3">
    <w:pPr>
      <w:pStyle w:val="Nagwek"/>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3EC6" w14:textId="77777777" w:rsidR="00E669C3" w:rsidRPr="00B7234B" w:rsidRDefault="00E669C3" w:rsidP="00B723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WWNum30111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9"/>
    <w:multiLevelType w:val="multilevel"/>
    <w:tmpl w:val="00000009"/>
    <w:name w:val="WW8Num17"/>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3" w15:restartNumberingAfterBreak="0">
    <w:nsid w:val="0000000A"/>
    <w:multiLevelType w:val="multilevel"/>
    <w:tmpl w:val="F3F23ED8"/>
    <w:name w:val="WW8Num3"/>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2"/>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3"/>
      <w:numFmt w:val="decimal"/>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C"/>
    <w:multiLevelType w:val="multilevel"/>
    <w:tmpl w:val="98A21A80"/>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heme="minorHAnsi" w:eastAsia="Calibri" w:hAnsiTheme="minorHAnsi" w:cs="TimesNewRomanPSMT"/>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5" w15:restartNumberingAfterBreak="0">
    <w:nsid w:val="0000000F"/>
    <w:multiLevelType w:val="multilevel"/>
    <w:tmpl w:val="E48081B2"/>
    <w:name w:val="WW8Num15"/>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6" w15:restartNumberingAfterBreak="0">
    <w:nsid w:val="00000012"/>
    <w:multiLevelType w:val="multilevel"/>
    <w:tmpl w:val="D932E038"/>
    <w:name w:val="WW8Num1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imes New Roman" w:eastAsia="Times New Roman" w:hAnsi="Times New Roman" w:cs="Times New Roman"/>
        <w:color w:val="00000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13"/>
    <w:multiLevelType w:val="singleLevel"/>
    <w:tmpl w:val="00000013"/>
    <w:name w:val="WW8Num13"/>
    <w:lvl w:ilvl="0">
      <w:start w:val="4"/>
      <w:numFmt w:val="bullet"/>
      <w:lvlText w:val="-"/>
      <w:lvlJc w:val="left"/>
      <w:pPr>
        <w:tabs>
          <w:tab w:val="num" w:pos="720"/>
        </w:tabs>
        <w:ind w:left="720" w:hanging="360"/>
      </w:pPr>
      <w:rPr>
        <w:rFonts w:ascii="Times New Roman" w:hAnsi="Times New Roman" w:cs="Times New Roman" w:hint="default"/>
      </w:rPr>
    </w:lvl>
  </w:abstractNum>
  <w:abstractNum w:abstractNumId="8" w15:restartNumberingAfterBreak="0">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9" w15:restartNumberingAfterBreak="0">
    <w:nsid w:val="00000019"/>
    <w:multiLevelType w:val="multilevel"/>
    <w:tmpl w:val="00000019"/>
    <w:name w:val="WW8Num25"/>
    <w:lvl w:ilvl="0">
      <w:start w:val="4"/>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B"/>
    <w:multiLevelType w:val="multilevel"/>
    <w:tmpl w:val="3EB4D634"/>
    <w:name w:val="WW8Num27"/>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2" w15:restartNumberingAfterBreak="0">
    <w:nsid w:val="0000001D"/>
    <w:multiLevelType w:val="singleLevel"/>
    <w:tmpl w:val="0000001D"/>
    <w:name w:val="WW8Num28"/>
    <w:lvl w:ilvl="0">
      <w:start w:val="1"/>
      <w:numFmt w:val="decimal"/>
      <w:lvlText w:val="%1."/>
      <w:lvlJc w:val="left"/>
      <w:pPr>
        <w:tabs>
          <w:tab w:val="num" w:pos="11"/>
        </w:tabs>
        <w:ind w:left="11" w:hanging="360"/>
      </w:pPr>
      <w:rPr>
        <w:rFonts w:hint="default"/>
      </w:rPr>
    </w:lvl>
  </w:abstractNum>
  <w:abstractNum w:abstractNumId="13" w15:restartNumberingAfterBreak="0">
    <w:nsid w:val="00000026"/>
    <w:multiLevelType w:val="singleLevel"/>
    <w:tmpl w:val="00000026"/>
    <w:name w:val="WW8Num37"/>
    <w:lvl w:ilvl="0">
      <w:start w:val="1"/>
      <w:numFmt w:val="decimal"/>
      <w:lvlText w:val="%1."/>
      <w:lvlJc w:val="left"/>
      <w:pPr>
        <w:tabs>
          <w:tab w:val="num" w:pos="720"/>
        </w:tabs>
        <w:ind w:left="720" w:hanging="360"/>
      </w:pPr>
      <w:rPr>
        <w:b w:val="0"/>
        <w:bCs w:val="0"/>
        <w:i w:val="0"/>
        <w:iCs w:val="0"/>
        <w:color w:val="auto"/>
      </w:rPr>
    </w:lvl>
  </w:abstractNum>
  <w:abstractNum w:abstractNumId="14" w15:restartNumberingAfterBreak="0">
    <w:nsid w:val="0000002A"/>
    <w:multiLevelType w:val="multilevel"/>
    <w:tmpl w:val="5020692C"/>
    <w:name w:val="WW8Num4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hint="default"/>
        <w:b/>
        <w:bCs/>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5" w15:restartNumberingAfterBreak="0">
    <w:nsid w:val="0000003D"/>
    <w:multiLevelType w:val="multilevel"/>
    <w:tmpl w:val="87008762"/>
    <w:name w:val="WW8Num78"/>
    <w:lvl w:ilvl="0">
      <w:start w:val="1"/>
      <w:numFmt w:val="decimal"/>
      <w:lvlText w:val="%1."/>
      <w:lvlJc w:val="left"/>
      <w:pPr>
        <w:tabs>
          <w:tab w:val="num" w:pos="340"/>
        </w:tabs>
        <w:ind w:left="340" w:hanging="340"/>
      </w:pPr>
      <w:rPr>
        <w:b w:val="0"/>
      </w:rPr>
    </w:lvl>
    <w:lvl w:ilvl="1">
      <w:start w:val="1"/>
      <w:numFmt w:val="lowerLetter"/>
      <w:lvlText w:val="%2."/>
      <w:lvlJc w:val="left"/>
      <w:pPr>
        <w:tabs>
          <w:tab w:val="num" w:pos="1344"/>
        </w:tabs>
        <w:ind w:left="1344" w:hanging="62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3E"/>
    <w:multiLevelType w:val="multilevel"/>
    <w:tmpl w:val="0000003E"/>
    <w:name w:val="WW8Num7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imes New Roman" w:eastAsia="Times New Roman" w:hAnsi="Times New Roman" w:cs="Times New Roman"/>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17" w15:restartNumberingAfterBreak="0">
    <w:nsid w:val="04EA353C"/>
    <w:multiLevelType w:val="hybridMultilevel"/>
    <w:tmpl w:val="123A9AB4"/>
    <w:lvl w:ilvl="0" w:tplc="A072A51C">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D66942"/>
    <w:multiLevelType w:val="hybridMultilevel"/>
    <w:tmpl w:val="240C54FE"/>
    <w:lvl w:ilvl="0" w:tplc="04150011">
      <w:start w:val="1"/>
      <w:numFmt w:val="decimal"/>
      <w:lvlText w:val="%1)"/>
      <w:lvlJc w:val="left"/>
      <w:pPr>
        <w:ind w:left="720" w:hanging="360"/>
      </w:pPr>
    </w:lvl>
    <w:lvl w:ilvl="1" w:tplc="1A0A376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8408C1"/>
    <w:multiLevelType w:val="hybridMultilevel"/>
    <w:tmpl w:val="04824DA8"/>
    <w:styleLink w:val="WWNum301"/>
    <w:lvl w:ilvl="0" w:tplc="BF26C1A0">
      <w:start w:val="1"/>
      <w:numFmt w:val="decimal"/>
      <w:pStyle w:val="SIWZa"/>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CF3E26"/>
    <w:multiLevelType w:val="hybridMultilevel"/>
    <w:tmpl w:val="100CEF26"/>
    <w:lvl w:ilvl="0" w:tplc="200E010A">
      <w:start w:val="1"/>
      <w:numFmt w:val="decimal"/>
      <w:lvlText w:val="%1."/>
      <w:lvlJc w:val="left"/>
      <w:pPr>
        <w:ind w:left="862" w:hanging="360"/>
      </w:pPr>
      <w:rPr>
        <w:rFonts w:asciiTheme="minorHAnsi" w:hAnsiTheme="minorHAnsi" w:cstheme="minorHAnsi" w:hint="default"/>
        <w:b w:val="0"/>
        <w:bCs w:val="0"/>
        <w:color w:val="auto"/>
        <w:sz w:val="24"/>
        <w:szCs w:val="24"/>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69E61ED0">
      <w:start w:val="1"/>
      <w:numFmt w:val="decimal"/>
      <w:lvlText w:val="%4."/>
      <w:lvlJc w:val="left"/>
      <w:pPr>
        <w:ind w:left="3022" w:hanging="360"/>
      </w:pPr>
      <w:rPr>
        <w:rFonts w:hint="default"/>
        <w:b w:val="0"/>
      </w:rPr>
    </w:lvl>
    <w:lvl w:ilvl="4" w:tplc="04150019">
      <w:start w:val="1"/>
      <w:numFmt w:val="lowerLetter"/>
      <w:lvlText w:val="%5."/>
      <w:lvlJc w:val="left"/>
      <w:pPr>
        <w:ind w:left="3742" w:hanging="360"/>
      </w:pPr>
    </w:lvl>
    <w:lvl w:ilvl="5" w:tplc="4BE4FE98">
      <w:start w:val="1"/>
      <w:numFmt w:val="decimal"/>
      <w:lvlText w:val="%6)"/>
      <w:lvlJc w:val="left"/>
      <w:pPr>
        <w:ind w:left="4642" w:hanging="360"/>
      </w:pPr>
      <w:rPr>
        <w:rFonts w:hint="default"/>
      </w:rPr>
    </w:lvl>
    <w:lvl w:ilvl="6" w:tplc="F2204706">
      <w:start w:val="1"/>
      <w:numFmt w:val="lowerLetter"/>
      <w:lvlText w:val="%7)"/>
      <w:lvlJc w:val="left"/>
      <w:pPr>
        <w:ind w:left="5182" w:hanging="360"/>
      </w:pPr>
      <w:rPr>
        <w:rFonts w:hint="default"/>
      </w:r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08C23E29"/>
    <w:multiLevelType w:val="hybridMultilevel"/>
    <w:tmpl w:val="DC682AD2"/>
    <w:lvl w:ilvl="0" w:tplc="423EBDF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9257461"/>
    <w:multiLevelType w:val="hybridMultilevel"/>
    <w:tmpl w:val="3CB20D88"/>
    <w:lvl w:ilvl="0" w:tplc="04150017">
      <w:start w:val="1"/>
      <w:numFmt w:val="lowerLetter"/>
      <w:lvlText w:val="%1)"/>
      <w:lvlJc w:val="left"/>
      <w:pPr>
        <w:ind w:left="720" w:hanging="360"/>
      </w:pPr>
    </w:lvl>
    <w:lvl w:ilvl="1" w:tplc="74AA31EE">
      <w:start w:val="8"/>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9C7376F"/>
    <w:multiLevelType w:val="hybridMultilevel"/>
    <w:tmpl w:val="AD6ED9C2"/>
    <w:lvl w:ilvl="0" w:tplc="0BCAB03A">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6430E9"/>
    <w:multiLevelType w:val="hybridMultilevel"/>
    <w:tmpl w:val="8A8206C2"/>
    <w:lvl w:ilvl="0" w:tplc="B9821ED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0F7B223E"/>
    <w:multiLevelType w:val="multilevel"/>
    <w:tmpl w:val="90407808"/>
    <w:lvl w:ilvl="0">
      <w:start w:val="1"/>
      <w:numFmt w:val="decimal"/>
      <w:lvlText w:val="%1."/>
      <w:lvlJc w:val="left"/>
      <w:pPr>
        <w:ind w:left="721" w:hanging="360"/>
      </w:pPr>
    </w:lvl>
    <w:lvl w:ilvl="1">
      <w:start w:val="1"/>
      <w:numFmt w:val="lowerLetter"/>
      <w:lvlText w:val="%2)"/>
      <w:lvlJc w:val="left"/>
      <w:pPr>
        <w:ind w:left="1070" w:hanging="360"/>
      </w:pPr>
      <w:rPr>
        <w:color w:val="auto"/>
      </w:rPr>
    </w:lvl>
    <w:lvl w:ilvl="2">
      <w:start w:val="1"/>
      <w:numFmt w:val="decimal"/>
      <w:isLgl/>
      <w:lvlText w:val="%1.%2.%3"/>
      <w:lvlJc w:val="left"/>
      <w:pPr>
        <w:ind w:left="1801" w:hanging="720"/>
      </w:pPr>
      <w:rPr>
        <w:rFonts w:hint="default"/>
      </w:rPr>
    </w:lvl>
    <w:lvl w:ilvl="3">
      <w:start w:val="1"/>
      <w:numFmt w:val="upperLetter"/>
      <w:isLgl/>
      <w:lvlText w:val="%1.%2.%3.%4"/>
      <w:lvlJc w:val="left"/>
      <w:pPr>
        <w:ind w:left="2161" w:hanging="72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241" w:hanging="1080"/>
      </w:pPr>
      <w:rPr>
        <w:rFonts w:hint="default"/>
      </w:rPr>
    </w:lvl>
    <w:lvl w:ilvl="6">
      <w:start w:val="1"/>
      <w:numFmt w:val="decimal"/>
      <w:isLgl/>
      <w:lvlText w:val="%1.%2.%3.%4.%5.%6.%7"/>
      <w:lvlJc w:val="left"/>
      <w:pPr>
        <w:ind w:left="3961"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041" w:hanging="1800"/>
      </w:pPr>
      <w:rPr>
        <w:rFonts w:hint="default"/>
      </w:rPr>
    </w:lvl>
  </w:abstractNum>
  <w:abstractNum w:abstractNumId="26" w15:restartNumberingAfterBreak="0">
    <w:nsid w:val="11A2328B"/>
    <w:multiLevelType w:val="hybridMultilevel"/>
    <w:tmpl w:val="2068A3F8"/>
    <w:lvl w:ilvl="0" w:tplc="EF646BB8">
      <w:start w:val="1"/>
      <w:numFmt w:val="lowerLetter"/>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AA4986"/>
    <w:multiLevelType w:val="hybridMultilevel"/>
    <w:tmpl w:val="B9E6648E"/>
    <w:lvl w:ilvl="0" w:tplc="F6D2572C">
      <w:start w:val="1"/>
      <w:numFmt w:val="decimal"/>
      <w:lvlText w:val="%1)"/>
      <w:lvlJc w:val="left"/>
      <w:pPr>
        <w:ind w:left="786" w:hanging="360"/>
      </w:pPr>
      <w:rPr>
        <w:rFonts w:ascii="Times New Roman" w:hAnsi="Times New Roman" w:cs="Times New Roman"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15423E9D"/>
    <w:multiLevelType w:val="hybridMultilevel"/>
    <w:tmpl w:val="77A09974"/>
    <w:lvl w:ilvl="0" w:tplc="32427040">
      <w:start w:val="1"/>
      <w:numFmt w:val="bullet"/>
      <w:lvlText w:val="-"/>
      <w:lvlJc w:val="left"/>
      <w:pPr>
        <w:tabs>
          <w:tab w:val="num" w:pos="1751"/>
        </w:tabs>
        <w:ind w:left="1751" w:hanging="284"/>
      </w:pPr>
      <w:rPr>
        <w:rFonts w:ascii="Arial" w:hAnsi="Arial" w:hint="default"/>
      </w:rPr>
    </w:lvl>
    <w:lvl w:ilvl="1" w:tplc="04150019">
      <w:start w:val="1"/>
      <w:numFmt w:val="decimal"/>
      <w:isLgl/>
      <w:lvlText w:val="%2.%2."/>
      <w:lvlJc w:val="left"/>
      <w:pPr>
        <w:tabs>
          <w:tab w:val="num" w:pos="2700"/>
        </w:tabs>
        <w:ind w:left="2700" w:hanging="720"/>
      </w:pPr>
      <w:rPr>
        <w:rFonts w:hint="default"/>
      </w:rPr>
    </w:lvl>
    <w:lvl w:ilvl="2" w:tplc="0415001B">
      <w:start w:val="1"/>
      <w:numFmt w:val="lowerLetter"/>
      <w:lvlText w:val="%3)"/>
      <w:lvlJc w:val="left"/>
      <w:pPr>
        <w:tabs>
          <w:tab w:val="num" w:pos="3105"/>
        </w:tabs>
        <w:ind w:left="3105" w:hanging="405"/>
      </w:pPr>
      <w:rPr>
        <w:rFonts w:hint="default"/>
      </w:rPr>
    </w:lvl>
    <w:lvl w:ilvl="3" w:tplc="04150011">
      <w:start w:val="1"/>
      <w:numFmt w:val="decimal"/>
      <w:lvlText w:val="%4)"/>
      <w:lvlJc w:val="left"/>
      <w:pPr>
        <w:tabs>
          <w:tab w:val="num" w:pos="3780"/>
        </w:tabs>
        <w:ind w:left="3780" w:hanging="360"/>
      </w:pPr>
      <w:rPr>
        <w:rFonts w:hint="default"/>
      </w:rPr>
    </w:lvl>
    <w:lvl w:ilvl="4" w:tplc="04150019">
      <w:start w:val="1"/>
      <w:numFmt w:val="decimal"/>
      <w:lvlText w:val="%5."/>
      <w:lvlJc w:val="left"/>
      <w:pPr>
        <w:tabs>
          <w:tab w:val="num" w:pos="360"/>
        </w:tabs>
        <w:ind w:left="360" w:hanging="360"/>
      </w:pPr>
      <w:rPr>
        <w:rFonts w:hint="default"/>
      </w:rPr>
    </w:lvl>
    <w:lvl w:ilvl="5" w:tplc="FC8E6994">
      <w:start w:val="15"/>
      <w:numFmt w:val="upperRoman"/>
      <w:lvlText w:val="%6."/>
      <w:lvlJc w:val="left"/>
      <w:pPr>
        <w:ind w:left="5580" w:hanging="720"/>
      </w:pPr>
      <w:rPr>
        <w:rFonts w:hint="default"/>
      </w:rPr>
    </w:lvl>
    <w:lvl w:ilvl="6" w:tplc="0415000F" w:tentative="1">
      <w:start w:val="1"/>
      <w:numFmt w:val="bullet"/>
      <w:lvlText w:val=""/>
      <w:lvlJc w:val="left"/>
      <w:pPr>
        <w:tabs>
          <w:tab w:val="num" w:pos="5940"/>
        </w:tabs>
        <w:ind w:left="5940" w:hanging="360"/>
      </w:pPr>
      <w:rPr>
        <w:rFonts w:ascii="Symbol" w:hAnsi="Symbol" w:hint="default"/>
      </w:rPr>
    </w:lvl>
    <w:lvl w:ilvl="7" w:tplc="04150019" w:tentative="1">
      <w:start w:val="1"/>
      <w:numFmt w:val="bullet"/>
      <w:lvlText w:val="o"/>
      <w:lvlJc w:val="left"/>
      <w:pPr>
        <w:tabs>
          <w:tab w:val="num" w:pos="6660"/>
        </w:tabs>
        <w:ind w:left="6660" w:hanging="360"/>
      </w:pPr>
      <w:rPr>
        <w:rFonts w:ascii="Courier New" w:hAnsi="Courier New" w:cs="Courier New" w:hint="default"/>
      </w:rPr>
    </w:lvl>
    <w:lvl w:ilvl="8" w:tplc="0415001B" w:tentative="1">
      <w:start w:val="1"/>
      <w:numFmt w:val="bullet"/>
      <w:lvlText w:val=""/>
      <w:lvlJc w:val="left"/>
      <w:pPr>
        <w:tabs>
          <w:tab w:val="num" w:pos="7380"/>
        </w:tabs>
        <w:ind w:left="7380" w:hanging="360"/>
      </w:pPr>
      <w:rPr>
        <w:rFonts w:ascii="Wingdings" w:hAnsi="Wingdings" w:hint="default"/>
      </w:rPr>
    </w:lvl>
  </w:abstractNum>
  <w:abstractNum w:abstractNumId="29" w15:restartNumberingAfterBreak="0">
    <w:nsid w:val="1736263C"/>
    <w:multiLevelType w:val="hybridMultilevel"/>
    <w:tmpl w:val="EDC68976"/>
    <w:lvl w:ilvl="0" w:tplc="A53C63C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3660F8"/>
    <w:multiLevelType w:val="hybridMultilevel"/>
    <w:tmpl w:val="0A84BEA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B4A1342"/>
    <w:multiLevelType w:val="hybridMultilevel"/>
    <w:tmpl w:val="739E0838"/>
    <w:lvl w:ilvl="0" w:tplc="AC7E10B4">
      <w:start w:val="1"/>
      <w:numFmt w:val="bullet"/>
      <w:lvlText w:val=""/>
      <w:lvlJc w:val="left"/>
      <w:pPr>
        <w:ind w:left="720" w:hanging="360"/>
      </w:pPr>
      <w:rPr>
        <w:rFonts w:ascii="Symbol" w:hAnsi="Symbol"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B76251E"/>
    <w:multiLevelType w:val="hybridMultilevel"/>
    <w:tmpl w:val="3054905E"/>
    <w:lvl w:ilvl="0" w:tplc="53207D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D0B62C7"/>
    <w:multiLevelType w:val="hybridMultilevel"/>
    <w:tmpl w:val="1C2038E8"/>
    <w:lvl w:ilvl="0" w:tplc="0666B06E">
      <w:start w:val="1"/>
      <w:numFmt w:val="decimal"/>
      <w:lvlText w:val="%1."/>
      <w:lvlJc w:val="left"/>
      <w:pPr>
        <w:ind w:left="720" w:hanging="360"/>
      </w:pPr>
      <w:rPr>
        <w:rFonts w:hint="default"/>
        <w:b w:val="0"/>
        <w:color w:val="auto"/>
      </w:rPr>
    </w:lvl>
    <w:lvl w:ilvl="1" w:tplc="A92EF3B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912E6A"/>
    <w:multiLevelType w:val="hybridMultilevel"/>
    <w:tmpl w:val="9072C82C"/>
    <w:lvl w:ilvl="0" w:tplc="04150001">
      <w:start w:val="1"/>
      <w:numFmt w:val="bullet"/>
      <w:lvlText w:val=""/>
      <w:lvlJc w:val="left"/>
      <w:pPr>
        <w:ind w:left="1669" w:hanging="360"/>
      </w:pPr>
      <w:rPr>
        <w:rFonts w:ascii="Symbol" w:hAnsi="Symbol" w:hint="default"/>
      </w:rPr>
    </w:lvl>
    <w:lvl w:ilvl="1" w:tplc="04150003">
      <w:start w:val="1"/>
      <w:numFmt w:val="bullet"/>
      <w:lvlText w:val="o"/>
      <w:lvlJc w:val="left"/>
      <w:pPr>
        <w:ind w:left="2389" w:hanging="360"/>
      </w:pPr>
      <w:rPr>
        <w:rFonts w:ascii="Courier New" w:hAnsi="Courier New" w:cs="Courier New" w:hint="default"/>
      </w:rPr>
    </w:lvl>
    <w:lvl w:ilvl="2" w:tplc="04150005">
      <w:start w:val="1"/>
      <w:numFmt w:val="bullet"/>
      <w:lvlText w:val=""/>
      <w:lvlJc w:val="left"/>
      <w:pPr>
        <w:ind w:left="3109" w:hanging="360"/>
      </w:pPr>
      <w:rPr>
        <w:rFonts w:ascii="Wingdings" w:hAnsi="Wingdings" w:hint="default"/>
      </w:rPr>
    </w:lvl>
    <w:lvl w:ilvl="3" w:tplc="04150001">
      <w:start w:val="1"/>
      <w:numFmt w:val="bullet"/>
      <w:lvlText w:val=""/>
      <w:lvlJc w:val="left"/>
      <w:pPr>
        <w:ind w:left="3829" w:hanging="360"/>
      </w:pPr>
      <w:rPr>
        <w:rFonts w:ascii="Symbol" w:hAnsi="Symbol" w:hint="default"/>
      </w:rPr>
    </w:lvl>
    <w:lvl w:ilvl="4" w:tplc="04150003">
      <w:start w:val="1"/>
      <w:numFmt w:val="bullet"/>
      <w:lvlText w:val="o"/>
      <w:lvlJc w:val="left"/>
      <w:pPr>
        <w:ind w:left="4549" w:hanging="360"/>
      </w:pPr>
      <w:rPr>
        <w:rFonts w:ascii="Courier New" w:hAnsi="Courier New" w:cs="Courier New" w:hint="default"/>
      </w:rPr>
    </w:lvl>
    <w:lvl w:ilvl="5" w:tplc="04150005">
      <w:start w:val="1"/>
      <w:numFmt w:val="bullet"/>
      <w:lvlText w:val=""/>
      <w:lvlJc w:val="left"/>
      <w:pPr>
        <w:ind w:left="5269" w:hanging="360"/>
      </w:pPr>
      <w:rPr>
        <w:rFonts w:ascii="Wingdings" w:hAnsi="Wingdings" w:hint="default"/>
      </w:rPr>
    </w:lvl>
    <w:lvl w:ilvl="6" w:tplc="04150001">
      <w:start w:val="1"/>
      <w:numFmt w:val="bullet"/>
      <w:lvlText w:val=""/>
      <w:lvlJc w:val="left"/>
      <w:pPr>
        <w:ind w:left="5989" w:hanging="360"/>
      </w:pPr>
      <w:rPr>
        <w:rFonts w:ascii="Symbol" w:hAnsi="Symbol" w:hint="default"/>
      </w:rPr>
    </w:lvl>
    <w:lvl w:ilvl="7" w:tplc="04150003">
      <w:start w:val="1"/>
      <w:numFmt w:val="bullet"/>
      <w:lvlText w:val="o"/>
      <w:lvlJc w:val="left"/>
      <w:pPr>
        <w:ind w:left="6709" w:hanging="360"/>
      </w:pPr>
      <w:rPr>
        <w:rFonts w:ascii="Courier New" w:hAnsi="Courier New" w:cs="Courier New" w:hint="default"/>
      </w:rPr>
    </w:lvl>
    <w:lvl w:ilvl="8" w:tplc="04150005">
      <w:start w:val="1"/>
      <w:numFmt w:val="bullet"/>
      <w:lvlText w:val=""/>
      <w:lvlJc w:val="left"/>
      <w:pPr>
        <w:ind w:left="7429" w:hanging="360"/>
      </w:pPr>
      <w:rPr>
        <w:rFonts w:ascii="Wingdings" w:hAnsi="Wingdings" w:hint="default"/>
      </w:rPr>
    </w:lvl>
  </w:abstractNum>
  <w:abstractNum w:abstractNumId="35" w15:restartNumberingAfterBreak="0">
    <w:nsid w:val="270A5D56"/>
    <w:multiLevelType w:val="hybridMultilevel"/>
    <w:tmpl w:val="991405F4"/>
    <w:lvl w:ilvl="0" w:tplc="18D280CA">
      <w:start w:val="1"/>
      <w:numFmt w:val="decimal"/>
      <w:lvlText w:val="%1."/>
      <w:lvlJc w:val="left"/>
      <w:pPr>
        <w:ind w:left="862" w:hanging="360"/>
      </w:pPr>
      <w:rPr>
        <w:rFonts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5462AF50">
      <w:start w:val="1"/>
      <w:numFmt w:val="decimal"/>
      <w:lvlText w:val="%6)"/>
      <w:lvlJc w:val="right"/>
      <w:pPr>
        <w:ind w:left="4320" w:hanging="180"/>
      </w:pPr>
      <w:rPr>
        <w:rFonts w:asciiTheme="minorHAnsi" w:eastAsia="Calibri" w:hAnsiTheme="minorHAnsi" w:cs="Times New Roman"/>
        <w:b w:val="0"/>
        <w:bCs/>
      </w:rPr>
    </w:lvl>
    <w:lvl w:ilvl="6" w:tplc="A072A51C">
      <w:start w:val="1"/>
      <w:numFmt w:val="lowerLetter"/>
      <w:lvlText w:val="%7)"/>
      <w:lvlJc w:val="left"/>
      <w:pPr>
        <w:ind w:left="1070" w:hanging="360"/>
      </w:pPr>
      <w:rPr>
        <w:b w:val="0"/>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424FC1"/>
    <w:multiLevelType w:val="hybridMultilevel"/>
    <w:tmpl w:val="B008B7EE"/>
    <w:lvl w:ilvl="0" w:tplc="9A0420AA">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D754D9"/>
    <w:multiLevelType w:val="hybridMultilevel"/>
    <w:tmpl w:val="88C6940C"/>
    <w:lvl w:ilvl="0" w:tplc="91AC0F68">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9E44E76"/>
    <w:multiLevelType w:val="hybridMultilevel"/>
    <w:tmpl w:val="251A9E2C"/>
    <w:lvl w:ilvl="0" w:tplc="04150017">
      <w:start w:val="1"/>
      <w:numFmt w:val="lowerLetter"/>
      <w:lvlText w:val="%1)"/>
      <w:lvlJc w:val="left"/>
      <w:pPr>
        <w:ind w:left="1854" w:hanging="360"/>
      </w:pPr>
      <w:rPr>
        <w:rFonts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9" w15:restartNumberingAfterBreak="0">
    <w:nsid w:val="2AEA0785"/>
    <w:multiLevelType w:val="hybridMultilevel"/>
    <w:tmpl w:val="67826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B12121D"/>
    <w:multiLevelType w:val="hybridMultilevel"/>
    <w:tmpl w:val="C924EE78"/>
    <w:lvl w:ilvl="0" w:tplc="DFCE9522">
      <w:numFmt w:val="bullet"/>
      <w:lvlText w:val=""/>
      <w:lvlJc w:val="left"/>
      <w:pPr>
        <w:ind w:left="720" w:hanging="360"/>
      </w:pPr>
      <w:rPr>
        <w:rFonts w:ascii="Symbol" w:eastAsia="Times New Roman"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2BDD6AD8"/>
    <w:multiLevelType w:val="hybridMultilevel"/>
    <w:tmpl w:val="3BC2E896"/>
    <w:lvl w:ilvl="0" w:tplc="453A2F6E">
      <w:start w:val="1"/>
      <w:numFmt w:val="decimal"/>
      <w:lvlText w:val="%1)"/>
      <w:lvlJc w:val="left"/>
      <w:pPr>
        <w:ind w:left="720"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F55F9F"/>
    <w:multiLevelType w:val="hybridMultilevel"/>
    <w:tmpl w:val="2ECCB6D8"/>
    <w:lvl w:ilvl="0" w:tplc="E39A215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1AB3C6C"/>
    <w:multiLevelType w:val="hybridMultilevel"/>
    <w:tmpl w:val="F44A6CC2"/>
    <w:lvl w:ilvl="0" w:tplc="E5E64F8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348E7B7D"/>
    <w:multiLevelType w:val="hybridMultilevel"/>
    <w:tmpl w:val="160AF944"/>
    <w:lvl w:ilvl="0" w:tplc="2C3E900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35C87A6F"/>
    <w:multiLevelType w:val="hybridMultilevel"/>
    <w:tmpl w:val="6852AB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305C42"/>
    <w:multiLevelType w:val="hybridMultilevel"/>
    <w:tmpl w:val="33C2E10A"/>
    <w:lvl w:ilvl="0" w:tplc="3C5AA4AE">
      <w:start w:val="4"/>
      <w:numFmt w:val="decimal"/>
      <w:lvlText w:val="%1."/>
      <w:lvlJc w:val="left"/>
      <w:pPr>
        <w:ind w:left="720" w:hanging="360"/>
      </w:pPr>
      <w:rPr>
        <w:rFonts w:hint="default"/>
      </w:rPr>
    </w:lvl>
    <w:lvl w:ilvl="1" w:tplc="5080BB34" w:tentative="1">
      <w:start w:val="1"/>
      <w:numFmt w:val="lowerLetter"/>
      <w:lvlText w:val="%2."/>
      <w:lvlJc w:val="left"/>
      <w:pPr>
        <w:ind w:left="1440" w:hanging="360"/>
      </w:pPr>
    </w:lvl>
    <w:lvl w:ilvl="2" w:tplc="2F424976" w:tentative="1">
      <w:start w:val="1"/>
      <w:numFmt w:val="lowerRoman"/>
      <w:lvlText w:val="%3."/>
      <w:lvlJc w:val="right"/>
      <w:pPr>
        <w:ind w:left="2160" w:hanging="180"/>
      </w:pPr>
    </w:lvl>
    <w:lvl w:ilvl="3" w:tplc="8F80A296" w:tentative="1">
      <w:start w:val="1"/>
      <w:numFmt w:val="decimal"/>
      <w:lvlText w:val="%4."/>
      <w:lvlJc w:val="left"/>
      <w:pPr>
        <w:ind w:left="2880" w:hanging="360"/>
      </w:pPr>
    </w:lvl>
    <w:lvl w:ilvl="4" w:tplc="06D68654" w:tentative="1">
      <w:start w:val="1"/>
      <w:numFmt w:val="lowerLetter"/>
      <w:lvlText w:val="%5."/>
      <w:lvlJc w:val="left"/>
      <w:pPr>
        <w:ind w:left="3600" w:hanging="360"/>
      </w:pPr>
    </w:lvl>
    <w:lvl w:ilvl="5" w:tplc="BCDAA21C" w:tentative="1">
      <w:start w:val="1"/>
      <w:numFmt w:val="lowerRoman"/>
      <w:lvlText w:val="%6."/>
      <w:lvlJc w:val="right"/>
      <w:pPr>
        <w:ind w:left="4320" w:hanging="180"/>
      </w:pPr>
    </w:lvl>
    <w:lvl w:ilvl="6" w:tplc="852687A6" w:tentative="1">
      <w:start w:val="1"/>
      <w:numFmt w:val="decimal"/>
      <w:lvlText w:val="%7."/>
      <w:lvlJc w:val="left"/>
      <w:pPr>
        <w:ind w:left="5040" w:hanging="360"/>
      </w:pPr>
    </w:lvl>
    <w:lvl w:ilvl="7" w:tplc="6A06BEB0" w:tentative="1">
      <w:start w:val="1"/>
      <w:numFmt w:val="lowerLetter"/>
      <w:lvlText w:val="%8."/>
      <w:lvlJc w:val="left"/>
      <w:pPr>
        <w:ind w:left="5760" w:hanging="360"/>
      </w:pPr>
    </w:lvl>
    <w:lvl w:ilvl="8" w:tplc="F2E61C66" w:tentative="1">
      <w:start w:val="1"/>
      <w:numFmt w:val="lowerRoman"/>
      <w:lvlText w:val="%9."/>
      <w:lvlJc w:val="right"/>
      <w:pPr>
        <w:ind w:left="6480" w:hanging="180"/>
      </w:pPr>
    </w:lvl>
  </w:abstractNum>
  <w:abstractNum w:abstractNumId="47" w15:restartNumberingAfterBreak="0">
    <w:nsid w:val="39A353EC"/>
    <w:multiLevelType w:val="hybridMultilevel"/>
    <w:tmpl w:val="7E2E2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ED5156"/>
    <w:multiLevelType w:val="hybridMultilevel"/>
    <w:tmpl w:val="3A38DD28"/>
    <w:lvl w:ilvl="0" w:tplc="5E0A041E">
      <w:start w:val="3"/>
      <w:numFmt w:val="decimal"/>
      <w:lvlText w:val="%1."/>
      <w:lvlJc w:val="left"/>
      <w:pPr>
        <w:ind w:left="86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BB70D3"/>
    <w:multiLevelType w:val="hybridMultilevel"/>
    <w:tmpl w:val="B2D65036"/>
    <w:lvl w:ilvl="0" w:tplc="92ECD388">
      <w:start w:val="1"/>
      <w:numFmt w:val="lowerLetter"/>
      <w:lvlText w:val="%1)"/>
      <w:lvlJc w:val="left"/>
      <w:pPr>
        <w:ind w:left="949" w:hanging="360"/>
      </w:pPr>
    </w:lvl>
    <w:lvl w:ilvl="1" w:tplc="04150019">
      <w:start w:val="1"/>
      <w:numFmt w:val="lowerLetter"/>
      <w:lvlText w:val="%2."/>
      <w:lvlJc w:val="left"/>
      <w:pPr>
        <w:ind w:left="1669" w:hanging="360"/>
      </w:pPr>
    </w:lvl>
    <w:lvl w:ilvl="2" w:tplc="0415001B">
      <w:start w:val="1"/>
      <w:numFmt w:val="lowerRoman"/>
      <w:lvlText w:val="%3."/>
      <w:lvlJc w:val="right"/>
      <w:pPr>
        <w:ind w:left="2389" w:hanging="180"/>
      </w:pPr>
    </w:lvl>
    <w:lvl w:ilvl="3" w:tplc="0415000F">
      <w:start w:val="1"/>
      <w:numFmt w:val="decimal"/>
      <w:lvlText w:val="%4."/>
      <w:lvlJc w:val="left"/>
      <w:pPr>
        <w:ind w:left="3109" w:hanging="360"/>
      </w:pPr>
    </w:lvl>
    <w:lvl w:ilvl="4" w:tplc="04150019">
      <w:start w:val="1"/>
      <w:numFmt w:val="lowerLetter"/>
      <w:lvlText w:val="%5."/>
      <w:lvlJc w:val="left"/>
      <w:pPr>
        <w:ind w:left="3829" w:hanging="360"/>
      </w:pPr>
    </w:lvl>
    <w:lvl w:ilvl="5" w:tplc="0415001B">
      <w:start w:val="1"/>
      <w:numFmt w:val="lowerRoman"/>
      <w:lvlText w:val="%6."/>
      <w:lvlJc w:val="right"/>
      <w:pPr>
        <w:ind w:left="4549" w:hanging="180"/>
      </w:pPr>
    </w:lvl>
    <w:lvl w:ilvl="6" w:tplc="0415000F">
      <w:start w:val="1"/>
      <w:numFmt w:val="decimal"/>
      <w:lvlText w:val="%7."/>
      <w:lvlJc w:val="left"/>
      <w:pPr>
        <w:ind w:left="5269" w:hanging="360"/>
      </w:pPr>
    </w:lvl>
    <w:lvl w:ilvl="7" w:tplc="04150019">
      <w:start w:val="1"/>
      <w:numFmt w:val="lowerLetter"/>
      <w:lvlText w:val="%8."/>
      <w:lvlJc w:val="left"/>
      <w:pPr>
        <w:ind w:left="5989" w:hanging="360"/>
      </w:pPr>
    </w:lvl>
    <w:lvl w:ilvl="8" w:tplc="0415001B">
      <w:start w:val="1"/>
      <w:numFmt w:val="lowerRoman"/>
      <w:lvlText w:val="%9."/>
      <w:lvlJc w:val="right"/>
      <w:pPr>
        <w:ind w:left="6709" w:hanging="180"/>
      </w:pPr>
    </w:lvl>
  </w:abstractNum>
  <w:abstractNum w:abstractNumId="50" w15:restartNumberingAfterBreak="0">
    <w:nsid w:val="456D33CE"/>
    <w:multiLevelType w:val="hybridMultilevel"/>
    <w:tmpl w:val="D1D4379C"/>
    <w:lvl w:ilvl="0" w:tplc="6D2CBC22">
      <w:start w:val="8"/>
      <w:numFmt w:val="decimal"/>
      <w:lvlText w:val="%1."/>
      <w:lvlJc w:val="left"/>
      <w:pPr>
        <w:ind w:left="86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7">
      <w:start w:val="1"/>
      <w:numFmt w:val="lowerLetter"/>
      <w:lvlText w:val="%7)"/>
      <w:lvlJc w:val="left"/>
      <w:pPr>
        <w:ind w:left="72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D73960"/>
    <w:multiLevelType w:val="hybridMultilevel"/>
    <w:tmpl w:val="B1E419F2"/>
    <w:lvl w:ilvl="0" w:tplc="E8F457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F711E3"/>
    <w:multiLevelType w:val="hybridMultilevel"/>
    <w:tmpl w:val="DE8C2386"/>
    <w:name w:val="WW8Num272"/>
    <w:lvl w:ilvl="0" w:tplc="3DC2858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CF3473C"/>
    <w:multiLevelType w:val="hybridMultilevel"/>
    <w:tmpl w:val="18D043C4"/>
    <w:lvl w:ilvl="0" w:tplc="3876532A">
      <w:start w:val="1"/>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262126">
      <w:start w:val="1"/>
      <w:numFmt w:val="decimal"/>
      <w:lvlText w:val="%2)"/>
      <w:lvlJc w:val="left"/>
      <w:pPr>
        <w:ind w:left="939"/>
      </w:pPr>
      <w:rPr>
        <w:rFonts w:asciiTheme="minorHAnsi" w:eastAsia="Times New Roman" w:hAnsiTheme="minorHAnsi" w:cstheme="minorHAnsi" w:hint="default"/>
        <w:b w:val="0"/>
        <w:bCs/>
        <w:i w:val="0"/>
        <w:strike w:val="0"/>
        <w:dstrike w:val="0"/>
        <w:color w:val="000000"/>
        <w:sz w:val="24"/>
        <w:szCs w:val="24"/>
        <w:u w:val="none" w:color="000000"/>
        <w:bdr w:val="none" w:sz="0" w:space="0" w:color="auto"/>
        <w:shd w:val="clear" w:color="auto" w:fill="auto"/>
        <w:vertAlign w:val="baseline"/>
      </w:rPr>
    </w:lvl>
    <w:lvl w:ilvl="2" w:tplc="E7B25E94">
      <w:start w:val="1"/>
      <w:numFmt w:val="lowerRoman"/>
      <w:lvlText w:val="%3"/>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00882C">
      <w:start w:val="1"/>
      <w:numFmt w:val="decimal"/>
      <w:lvlText w:val="%4"/>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C185506">
      <w:start w:val="1"/>
      <w:numFmt w:val="lowerLetter"/>
      <w:lvlText w:val="%5"/>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E38A764">
      <w:start w:val="1"/>
      <w:numFmt w:val="lowerRoman"/>
      <w:lvlText w:val="%6"/>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0880F8">
      <w:start w:val="1"/>
      <w:numFmt w:val="decimal"/>
      <w:lvlText w:val="%7"/>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B4E1EA6">
      <w:start w:val="1"/>
      <w:numFmt w:val="lowerLetter"/>
      <w:lvlText w:val="%8"/>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BB4A748">
      <w:start w:val="1"/>
      <w:numFmt w:val="lowerRoman"/>
      <w:lvlText w:val="%9"/>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F566813"/>
    <w:multiLevelType w:val="hybridMultilevel"/>
    <w:tmpl w:val="A694F880"/>
    <w:lvl w:ilvl="0" w:tplc="ACDE2C0C">
      <w:start w:val="1"/>
      <w:numFmt w:val="decimal"/>
      <w:lvlText w:val="%1."/>
      <w:lvlJc w:val="left"/>
      <w:pPr>
        <w:ind w:left="720" w:hanging="360"/>
      </w:pPr>
      <w:rPr>
        <w:rFonts w:hint="default"/>
        <w:b w:val="0"/>
      </w:rPr>
    </w:lvl>
    <w:lvl w:ilvl="1" w:tplc="04150017">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B915E8"/>
    <w:multiLevelType w:val="hybridMultilevel"/>
    <w:tmpl w:val="2140F8B4"/>
    <w:lvl w:ilvl="0" w:tplc="04150011">
      <w:start w:val="1"/>
      <w:numFmt w:val="decimal"/>
      <w:lvlText w:val="%1)"/>
      <w:lvlJc w:val="left"/>
      <w:pPr>
        <w:ind w:left="749" w:hanging="360"/>
      </w:pPr>
    </w:lvl>
    <w:lvl w:ilvl="1" w:tplc="04150011">
      <w:start w:val="1"/>
      <w:numFmt w:val="decimal"/>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56" w15:restartNumberingAfterBreak="0">
    <w:nsid w:val="53134FCC"/>
    <w:multiLevelType w:val="hybridMultilevel"/>
    <w:tmpl w:val="1940069E"/>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56007EAC"/>
    <w:multiLevelType w:val="multilevel"/>
    <w:tmpl w:val="2D265FD6"/>
    <w:lvl w:ilvl="0">
      <w:start w:val="1"/>
      <w:numFmt w:val="decimal"/>
      <w:lvlText w:val="%1."/>
      <w:legacy w:legacy="1" w:legacySpace="120" w:legacyIndent="360"/>
      <w:lvlJc w:val="left"/>
      <w:pPr>
        <w:ind w:left="360" w:hanging="360"/>
      </w:pPr>
      <w:rPr>
        <w:color w:val="auto"/>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360" w:hanging="360"/>
      </w:pPr>
      <w:rPr>
        <w:color w:val="auto"/>
      </w:r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8" w15:restartNumberingAfterBreak="0">
    <w:nsid w:val="56331C3E"/>
    <w:multiLevelType w:val="hybridMultilevel"/>
    <w:tmpl w:val="967C7DB0"/>
    <w:lvl w:ilvl="0" w:tplc="184EED42">
      <w:start w:val="1"/>
      <w:numFmt w:val="lowerLetter"/>
      <w:lvlText w:val="%1)"/>
      <w:lvlJc w:val="left"/>
      <w:pPr>
        <w:ind w:left="1080" w:hanging="360"/>
      </w:pPr>
      <w:rPr>
        <w:rFonts w:ascii="Arial Narrow" w:hAnsi="Arial Narrow"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84220BE"/>
    <w:multiLevelType w:val="hybridMultilevel"/>
    <w:tmpl w:val="82B27BA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58C67F1E"/>
    <w:multiLevelType w:val="multilevel"/>
    <w:tmpl w:val="67B039AC"/>
    <w:lvl w:ilvl="0">
      <w:start w:val="1"/>
      <w:numFmt w:val="decimal"/>
      <w:lvlText w:val="%1."/>
      <w:lvlJc w:val="left"/>
      <w:pPr>
        <w:ind w:left="360" w:hanging="360"/>
      </w:pPr>
      <w:rPr>
        <w:b w:val="0"/>
        <w:i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94747E9"/>
    <w:multiLevelType w:val="hybridMultilevel"/>
    <w:tmpl w:val="C04247EE"/>
    <w:lvl w:ilvl="0" w:tplc="22847FC0">
      <w:start w:val="1"/>
      <w:numFmt w:val="decimal"/>
      <w:lvlText w:val="%1."/>
      <w:lvlJc w:val="left"/>
      <w:pPr>
        <w:tabs>
          <w:tab w:val="num" w:pos="720"/>
        </w:tabs>
        <w:ind w:left="720" w:hanging="360"/>
      </w:pPr>
      <w:rPr>
        <w:rFonts w:hint="default"/>
      </w:rPr>
    </w:lvl>
    <w:lvl w:ilvl="1" w:tplc="4F5CEB3E">
      <w:numFmt w:val="none"/>
      <w:lvlText w:val=""/>
      <w:lvlJc w:val="left"/>
      <w:pPr>
        <w:tabs>
          <w:tab w:val="num" w:pos="360"/>
        </w:tabs>
      </w:pPr>
    </w:lvl>
    <w:lvl w:ilvl="2" w:tplc="400EB30E">
      <w:numFmt w:val="none"/>
      <w:lvlText w:val=""/>
      <w:lvlJc w:val="left"/>
      <w:pPr>
        <w:tabs>
          <w:tab w:val="num" w:pos="360"/>
        </w:tabs>
      </w:pPr>
    </w:lvl>
    <w:lvl w:ilvl="3" w:tplc="B3D6989C">
      <w:numFmt w:val="none"/>
      <w:lvlText w:val=""/>
      <w:lvlJc w:val="left"/>
      <w:pPr>
        <w:tabs>
          <w:tab w:val="num" w:pos="360"/>
        </w:tabs>
      </w:pPr>
    </w:lvl>
    <w:lvl w:ilvl="4" w:tplc="476AFAB6">
      <w:numFmt w:val="none"/>
      <w:lvlText w:val=""/>
      <w:lvlJc w:val="left"/>
      <w:pPr>
        <w:tabs>
          <w:tab w:val="num" w:pos="360"/>
        </w:tabs>
      </w:pPr>
    </w:lvl>
    <w:lvl w:ilvl="5" w:tplc="A6521014">
      <w:numFmt w:val="none"/>
      <w:lvlText w:val=""/>
      <w:lvlJc w:val="left"/>
      <w:pPr>
        <w:tabs>
          <w:tab w:val="num" w:pos="360"/>
        </w:tabs>
      </w:pPr>
    </w:lvl>
    <w:lvl w:ilvl="6" w:tplc="3B1852AE">
      <w:numFmt w:val="none"/>
      <w:lvlText w:val=""/>
      <w:lvlJc w:val="left"/>
      <w:pPr>
        <w:tabs>
          <w:tab w:val="num" w:pos="360"/>
        </w:tabs>
      </w:pPr>
    </w:lvl>
    <w:lvl w:ilvl="7" w:tplc="41408AB8">
      <w:numFmt w:val="none"/>
      <w:lvlText w:val=""/>
      <w:lvlJc w:val="left"/>
      <w:pPr>
        <w:tabs>
          <w:tab w:val="num" w:pos="360"/>
        </w:tabs>
      </w:pPr>
    </w:lvl>
    <w:lvl w:ilvl="8" w:tplc="308CB406">
      <w:numFmt w:val="none"/>
      <w:lvlText w:val=""/>
      <w:lvlJc w:val="left"/>
      <w:pPr>
        <w:tabs>
          <w:tab w:val="num" w:pos="360"/>
        </w:tabs>
      </w:pPr>
    </w:lvl>
  </w:abstractNum>
  <w:abstractNum w:abstractNumId="62"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BB7DC6"/>
    <w:multiLevelType w:val="singleLevel"/>
    <w:tmpl w:val="0415000F"/>
    <w:lvl w:ilvl="0">
      <w:start w:val="1"/>
      <w:numFmt w:val="decimal"/>
      <w:lvlText w:val="%1."/>
      <w:lvlJc w:val="left"/>
      <w:pPr>
        <w:ind w:left="720" w:hanging="360"/>
      </w:pPr>
      <w:rPr>
        <w:rFonts w:hint="default"/>
      </w:rPr>
    </w:lvl>
  </w:abstractNum>
  <w:abstractNum w:abstractNumId="64" w15:restartNumberingAfterBreak="0">
    <w:nsid w:val="5B0E69C0"/>
    <w:multiLevelType w:val="hybridMultilevel"/>
    <w:tmpl w:val="F3E2A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36010A"/>
    <w:multiLevelType w:val="multilevel"/>
    <w:tmpl w:val="551806E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66" w15:restartNumberingAfterBreak="0">
    <w:nsid w:val="5BBE3F9C"/>
    <w:multiLevelType w:val="multilevel"/>
    <w:tmpl w:val="300451A8"/>
    <w:lvl w:ilvl="0">
      <w:start w:val="1"/>
      <w:numFmt w:val="decimal"/>
      <w:lvlText w:val="%1)"/>
      <w:lvlJc w:val="left"/>
      <w:pPr>
        <w:ind w:left="927" w:hanging="360"/>
      </w:pPr>
      <w:rPr>
        <w:rFonts w:ascii="Arial" w:hAnsi="Arial" w:cs="Arial" w:hint="default"/>
        <w:b w:val="0"/>
        <w:bCs w:val="0"/>
        <w:i w:val="0"/>
        <w:iCs w:val="0"/>
        <w:caps w:val="0"/>
        <w:smallCaps w:val="0"/>
        <w:strike w:val="0"/>
        <w:dstrike w:val="0"/>
        <w:vanish w:val="0"/>
        <w:color w:val="000000"/>
        <w:spacing w:val="0"/>
        <w:kern w:val="0"/>
        <w:position w:val="0"/>
        <w:sz w:val="22"/>
        <w:szCs w:val="22"/>
        <w:u w:val="none"/>
        <w:effect w:val="none"/>
        <w:vertAlign w:val="baseline"/>
        <w:em w:val="none"/>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val="0"/>
        <w:sz w:val="24"/>
        <w:szCs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5FA86CE6"/>
    <w:multiLevelType w:val="hybridMultilevel"/>
    <w:tmpl w:val="0408F50C"/>
    <w:lvl w:ilvl="0" w:tplc="FFFFFFFF">
      <w:start w:val="1"/>
      <w:numFmt w:val="decimal"/>
      <w:lvlText w:val="%1)"/>
      <w:lvlJc w:val="left"/>
      <w:pPr>
        <w:ind w:left="720" w:hanging="360"/>
      </w:pPr>
      <w:rPr>
        <w:rFonts w:ascii="Times New Roman,Bold" w:hAnsi="Times New Roman,Bold" w:cs="Times New Roman,Bold"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1387D9B"/>
    <w:multiLevelType w:val="hybridMultilevel"/>
    <w:tmpl w:val="3CCE27DC"/>
    <w:lvl w:ilvl="0" w:tplc="0415000F">
      <w:start w:val="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78A5E42"/>
    <w:multiLevelType w:val="hybridMultilevel"/>
    <w:tmpl w:val="FDBCD60C"/>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15:restartNumberingAfterBreak="0">
    <w:nsid w:val="6B87733A"/>
    <w:multiLevelType w:val="multilevel"/>
    <w:tmpl w:val="E5429986"/>
    <w:lvl w:ilvl="0">
      <w:start w:val="1"/>
      <w:numFmt w:val="decimal"/>
      <w:lvlText w:val="%1)"/>
      <w:lvlJc w:val="left"/>
      <w:pPr>
        <w:ind w:left="927" w:hanging="360"/>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6FD3373E"/>
    <w:multiLevelType w:val="hybridMultilevel"/>
    <w:tmpl w:val="4830CB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01F3151"/>
    <w:multiLevelType w:val="hybridMultilevel"/>
    <w:tmpl w:val="50E85B7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05F3976"/>
    <w:multiLevelType w:val="multilevel"/>
    <w:tmpl w:val="BC6E8102"/>
    <w:lvl w:ilvl="0">
      <w:start w:val="1"/>
      <w:numFmt w:val="decimal"/>
      <w:lvlText w:val="%1)"/>
      <w:lvlJc w:val="left"/>
      <w:pPr>
        <w:ind w:left="927"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117576F"/>
    <w:multiLevelType w:val="hybridMultilevel"/>
    <w:tmpl w:val="E3221AE4"/>
    <w:lvl w:ilvl="0" w:tplc="E136523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13E356D"/>
    <w:multiLevelType w:val="hybridMultilevel"/>
    <w:tmpl w:val="928C73AE"/>
    <w:lvl w:ilvl="0" w:tplc="34E48CF6">
      <w:start w:val="1"/>
      <w:numFmt w:val="decimal"/>
      <w:lvlText w:val="%1."/>
      <w:lvlJc w:val="left"/>
      <w:pPr>
        <w:ind w:left="720" w:hanging="360"/>
      </w:pPr>
      <w:rPr>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1EC42FF"/>
    <w:multiLevelType w:val="hybridMultilevel"/>
    <w:tmpl w:val="D9C875A8"/>
    <w:name w:val="WW8Num252"/>
    <w:lvl w:ilvl="0" w:tplc="D812B788">
      <w:start w:val="6"/>
      <w:numFmt w:val="lowerLetter"/>
      <w:lvlText w:val="%1."/>
      <w:lvlJc w:val="left"/>
      <w:pPr>
        <w:tabs>
          <w:tab w:val="num" w:pos="720"/>
        </w:tabs>
        <w:ind w:left="720" w:hanging="360"/>
      </w:pPr>
      <w:rPr>
        <w:rFonts w:hint="default"/>
      </w:rPr>
    </w:lvl>
    <w:lvl w:ilvl="1" w:tplc="C95EA232">
      <w:start w:val="6"/>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52721C3"/>
    <w:multiLevelType w:val="hybridMultilevel"/>
    <w:tmpl w:val="BC0ED6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5BB554E"/>
    <w:multiLevelType w:val="hybridMultilevel"/>
    <w:tmpl w:val="170A5306"/>
    <w:lvl w:ilvl="0" w:tplc="D110F1CE">
      <w:start w:val="1"/>
      <w:numFmt w:val="bullet"/>
      <w:lvlText w:val=""/>
      <w:lvlJc w:val="left"/>
      <w:pPr>
        <w:ind w:left="1440" w:hanging="360"/>
      </w:pPr>
      <w:rPr>
        <w:rFonts w:ascii="Symbol" w:hAnsi="Symbol" w:hint="default"/>
        <w:b/>
        <w:sz w:val="28"/>
        <w:szCs w:val="28"/>
      </w:rPr>
    </w:lvl>
    <w:lvl w:ilvl="1" w:tplc="8E524DDA">
      <w:start w:val="6"/>
      <w:numFmt w:val="bullet"/>
      <w:lvlText w:val=""/>
      <w:lvlJc w:val="left"/>
      <w:pPr>
        <w:tabs>
          <w:tab w:val="num" w:pos="2160"/>
        </w:tabs>
        <w:ind w:left="2160" w:hanging="360"/>
      </w:pPr>
      <w:rPr>
        <w:rFonts w:ascii="Symbol" w:eastAsia="Times New Roman" w:hAnsi="Symbol"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79EC3410"/>
    <w:multiLevelType w:val="hybridMultilevel"/>
    <w:tmpl w:val="EA627744"/>
    <w:lvl w:ilvl="0" w:tplc="FD1A6BF4">
      <w:start w:val="1"/>
      <w:numFmt w:val="decimal"/>
      <w:lvlText w:val="%1)"/>
      <w:lvlJc w:val="right"/>
      <w:pPr>
        <w:ind w:left="4320" w:hanging="180"/>
      </w:pPr>
      <w:rPr>
        <w:rFonts w:asciiTheme="minorHAnsi" w:eastAsia="Calibri" w:hAnsiTheme="minorHAnsi"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A0444BB"/>
    <w:multiLevelType w:val="multilevel"/>
    <w:tmpl w:val="99D61B82"/>
    <w:styleLink w:val="WWNum3011"/>
    <w:lvl w:ilvl="0">
      <w:start w:val="1"/>
      <w:numFmt w:val="decimal"/>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AA90B86"/>
    <w:multiLevelType w:val="hybridMultilevel"/>
    <w:tmpl w:val="DEA4B900"/>
    <w:lvl w:ilvl="0" w:tplc="C9C881C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AFD1C68"/>
    <w:multiLevelType w:val="multilevel"/>
    <w:tmpl w:val="1160E0FC"/>
    <w:lvl w:ilvl="0">
      <w:start w:val="1"/>
      <w:numFmt w:val="decimal"/>
      <w:lvlText w:val="%1."/>
      <w:lvlJc w:val="left"/>
      <w:pPr>
        <w:tabs>
          <w:tab w:val="num" w:pos="644"/>
        </w:tabs>
        <w:ind w:left="644" w:hanging="360"/>
      </w:pPr>
      <w:rPr>
        <w:rFonts w:eastAsia="Times New Roman"/>
        <w:b/>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15:restartNumberingAfterBreak="0">
    <w:nsid w:val="7E2B1009"/>
    <w:multiLevelType w:val="hybridMultilevel"/>
    <w:tmpl w:val="F064C7C0"/>
    <w:lvl w:ilvl="0" w:tplc="0BCAB03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52240312">
    <w:abstractNumId w:val="0"/>
  </w:num>
  <w:num w:numId="2" w16cid:durableId="531382932">
    <w:abstractNumId w:val="11"/>
  </w:num>
  <w:num w:numId="3" w16cid:durableId="371616675">
    <w:abstractNumId w:val="61"/>
  </w:num>
  <w:num w:numId="4" w16cid:durableId="1636446220">
    <w:abstractNumId w:val="22"/>
  </w:num>
  <w:num w:numId="5" w16cid:durableId="390422624">
    <w:abstractNumId w:val="57"/>
  </w:num>
  <w:num w:numId="6" w16cid:durableId="1229224805">
    <w:abstractNumId w:val="46"/>
  </w:num>
  <w:num w:numId="7" w16cid:durableId="1537964549">
    <w:abstractNumId w:val="28"/>
  </w:num>
  <w:num w:numId="8" w16cid:durableId="1104768557">
    <w:abstractNumId w:val="75"/>
  </w:num>
  <w:num w:numId="9" w16cid:durableId="701244896">
    <w:abstractNumId w:val="51"/>
  </w:num>
  <w:num w:numId="10" w16cid:durableId="165750994">
    <w:abstractNumId w:val="20"/>
  </w:num>
  <w:num w:numId="11" w16cid:durableId="1830174344">
    <w:abstractNumId w:val="39"/>
  </w:num>
  <w:num w:numId="12" w16cid:durableId="677847700">
    <w:abstractNumId w:val="41"/>
  </w:num>
  <w:num w:numId="13" w16cid:durableId="227345040">
    <w:abstractNumId w:val="21"/>
  </w:num>
  <w:num w:numId="14" w16cid:durableId="1607928304">
    <w:abstractNumId w:val="65"/>
  </w:num>
  <w:num w:numId="15" w16cid:durableId="788860439">
    <w:abstractNumId w:val="18"/>
  </w:num>
  <w:num w:numId="16" w16cid:durableId="1382631672">
    <w:abstractNumId w:val="25"/>
  </w:num>
  <w:num w:numId="17" w16cid:durableId="597565105">
    <w:abstractNumId w:val="35"/>
  </w:num>
  <w:num w:numId="18" w16cid:durableId="1803844166">
    <w:abstractNumId w:val="81"/>
  </w:num>
  <w:num w:numId="19" w16cid:durableId="113371167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42909050">
    <w:abstractNumId w:val="83"/>
  </w:num>
  <w:num w:numId="21" w16cid:durableId="799762025">
    <w:abstractNumId w:val="48"/>
  </w:num>
  <w:num w:numId="22" w16cid:durableId="940262443">
    <w:abstractNumId w:val="81"/>
    <w:lvlOverride w:ilvl="0">
      <w:startOverride w:val="1"/>
      <w:lvl w:ilvl="0">
        <w:start w:val="1"/>
        <w:numFmt w:val="decimal"/>
        <w:lvlText w:val="%1."/>
        <w:lvlJc w:val="left"/>
        <w:pPr>
          <w:ind w:left="360" w:hanging="360"/>
        </w:pPr>
        <w:rPr>
          <w:b w:val="0"/>
          <w:i w:val="0"/>
          <w:color w:val="auto"/>
        </w:rPr>
      </w:lvl>
    </w:lvlOverride>
  </w:num>
  <w:num w:numId="23" w16cid:durableId="1006135625">
    <w:abstractNumId w:val="31"/>
  </w:num>
  <w:num w:numId="24" w16cid:durableId="604268955">
    <w:abstractNumId w:val="79"/>
  </w:num>
  <w:num w:numId="25" w16cid:durableId="153645801">
    <w:abstractNumId w:val="72"/>
  </w:num>
  <w:num w:numId="26" w16cid:durableId="367921984">
    <w:abstractNumId w:val="82"/>
  </w:num>
  <w:num w:numId="27" w16cid:durableId="1928689272">
    <w:abstractNumId w:val="53"/>
  </w:num>
  <w:num w:numId="28" w16cid:durableId="1378509130">
    <w:abstractNumId w:val="58"/>
  </w:num>
  <w:num w:numId="29" w16cid:durableId="1331910616">
    <w:abstractNumId w:val="80"/>
  </w:num>
  <w:num w:numId="30" w16cid:durableId="274797310">
    <w:abstractNumId w:val="33"/>
  </w:num>
  <w:num w:numId="31" w16cid:durableId="470635616">
    <w:abstractNumId w:val="59"/>
  </w:num>
  <w:num w:numId="32" w16cid:durableId="1528517798">
    <w:abstractNumId w:val="56"/>
  </w:num>
  <w:num w:numId="33" w16cid:durableId="617495421">
    <w:abstractNumId w:val="73"/>
  </w:num>
  <w:num w:numId="34" w16cid:durableId="1627540690">
    <w:abstractNumId w:val="52"/>
  </w:num>
  <w:num w:numId="35" w16cid:durableId="720326655">
    <w:abstractNumId w:val="27"/>
  </w:num>
  <w:num w:numId="36" w16cid:durableId="810291858">
    <w:abstractNumId w:val="60"/>
  </w:num>
  <w:num w:numId="37" w16cid:durableId="1469740116">
    <w:abstractNumId w:val="30"/>
  </w:num>
  <w:num w:numId="38" w16cid:durableId="270212082">
    <w:abstractNumId w:val="54"/>
  </w:num>
  <w:num w:numId="39" w16cid:durableId="902452294">
    <w:abstractNumId w:val="38"/>
  </w:num>
  <w:num w:numId="40" w16cid:durableId="1636763137">
    <w:abstractNumId w:val="19"/>
    <w:lvlOverride w:ilvl="0">
      <w:lvl w:ilvl="0" w:tplc="BF26C1A0">
        <w:start w:val="1"/>
        <w:numFmt w:val="decimal"/>
        <w:pStyle w:val="SIWZa"/>
        <w:lvlText w:val="%1)"/>
        <w:lvlJc w:val="left"/>
        <w:pPr>
          <w:ind w:left="927" w:hanging="360"/>
        </w:pPr>
        <w:rPr>
          <w:rFonts w:asciiTheme="minorHAnsi" w:hAnsiTheme="minorHAnsi" w:cstheme="minorHAnsi" w:hint="default"/>
        </w:rPr>
      </w:lvl>
    </w:lvlOverride>
  </w:num>
  <w:num w:numId="41" w16cid:durableId="1247298561">
    <w:abstractNumId w:val="19"/>
  </w:num>
  <w:num w:numId="42" w16cid:durableId="337319090">
    <w:abstractNumId w:val="66"/>
  </w:num>
  <w:num w:numId="43" w16cid:durableId="854542491">
    <w:abstractNumId w:val="26"/>
  </w:num>
  <w:num w:numId="44" w16cid:durableId="1554803410">
    <w:abstractNumId w:val="40"/>
  </w:num>
  <w:num w:numId="45" w16cid:durableId="43177809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52907509">
    <w:abstractNumId w:val="81"/>
    <w:lvlOverride w:ilvl="0">
      <w:startOverride w:val="1"/>
      <w:lvl w:ilvl="0">
        <w:start w:val="1"/>
        <w:numFmt w:val="decimal"/>
        <w:lvlText w:val="%1."/>
        <w:lvlJc w:val="left"/>
        <w:pPr>
          <w:ind w:left="360" w:hanging="360"/>
        </w:pPr>
        <w:rPr>
          <w:b w:val="0"/>
          <w:i w:val="0"/>
          <w:color w:val="auto"/>
          <w:sz w:val="20"/>
          <w:szCs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7" w16cid:durableId="2060349890">
    <w:abstractNumId w:val="64"/>
  </w:num>
  <w:num w:numId="48" w16cid:durableId="860779496">
    <w:abstractNumId w:val="47"/>
  </w:num>
  <w:num w:numId="49" w16cid:durableId="1585650279">
    <w:abstractNumId w:val="78"/>
  </w:num>
  <w:num w:numId="50" w16cid:durableId="1176458750">
    <w:abstractNumId w:val="2"/>
  </w:num>
  <w:num w:numId="51" w16cid:durableId="2140486369">
    <w:abstractNumId w:val="69"/>
  </w:num>
  <w:num w:numId="52" w16cid:durableId="1125351019">
    <w:abstractNumId w:val="71"/>
  </w:num>
  <w:num w:numId="53" w16cid:durableId="82266273">
    <w:abstractNumId w:val="63"/>
  </w:num>
  <w:num w:numId="54" w16cid:durableId="889146508">
    <w:abstractNumId w:val="32"/>
  </w:num>
  <w:num w:numId="55" w16cid:durableId="1694305118">
    <w:abstractNumId w:val="37"/>
  </w:num>
  <w:num w:numId="56" w16cid:durableId="1078939891">
    <w:abstractNumId w:val="36"/>
  </w:num>
  <w:num w:numId="57" w16cid:durableId="1995835548">
    <w:abstractNumId w:val="43"/>
  </w:num>
  <w:num w:numId="58" w16cid:durableId="1747458465">
    <w:abstractNumId w:val="23"/>
  </w:num>
  <w:num w:numId="59" w16cid:durableId="917596812">
    <w:abstractNumId w:val="84"/>
  </w:num>
  <w:num w:numId="60" w16cid:durableId="1414357436">
    <w:abstractNumId w:val="42"/>
  </w:num>
  <w:num w:numId="61" w16cid:durableId="490368769">
    <w:abstractNumId w:val="29"/>
  </w:num>
  <w:num w:numId="62" w16cid:durableId="486475871">
    <w:abstractNumId w:val="44"/>
  </w:num>
  <w:num w:numId="63" w16cid:durableId="1816875676">
    <w:abstractNumId w:val="68"/>
  </w:num>
  <w:num w:numId="64" w16cid:durableId="262543215">
    <w:abstractNumId w:val="76"/>
  </w:num>
  <w:num w:numId="65" w16cid:durableId="801263483">
    <w:abstractNumId w:val="55"/>
  </w:num>
  <w:num w:numId="66" w16cid:durableId="33233949">
    <w:abstractNumId w:val="50"/>
  </w:num>
  <w:num w:numId="67" w16cid:durableId="877546431">
    <w:abstractNumId w:val="74"/>
  </w:num>
  <w:num w:numId="68" w16cid:durableId="777337178">
    <w:abstractNumId w:val="62"/>
  </w:num>
  <w:num w:numId="69" w16cid:durableId="483208032">
    <w:abstractNumId w:val="24"/>
  </w:num>
  <w:num w:numId="70" w16cid:durableId="579144369">
    <w:abstractNumId w:val="45"/>
  </w:num>
  <w:num w:numId="71" w16cid:durableId="1025718904">
    <w:abstractNumId w:val="17"/>
  </w:num>
  <w:num w:numId="72" w16cid:durableId="1434010990">
    <w:abstractNumId w:val="67"/>
  </w:num>
  <w:num w:numId="73" w16cid:durableId="128538629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215656467">
    <w:abstractNumId w:val="3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2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31A"/>
    <w:rsid w:val="000006E7"/>
    <w:rsid w:val="000023A1"/>
    <w:rsid w:val="00004634"/>
    <w:rsid w:val="0000524B"/>
    <w:rsid w:val="00006E84"/>
    <w:rsid w:val="000140BD"/>
    <w:rsid w:val="000209FD"/>
    <w:rsid w:val="000230B9"/>
    <w:rsid w:val="00023843"/>
    <w:rsid w:val="00023B41"/>
    <w:rsid w:val="0002492C"/>
    <w:rsid w:val="0002592C"/>
    <w:rsid w:val="00030D1A"/>
    <w:rsid w:val="00031456"/>
    <w:rsid w:val="000319C8"/>
    <w:rsid w:val="00037553"/>
    <w:rsid w:val="00037C8C"/>
    <w:rsid w:val="00037D00"/>
    <w:rsid w:val="00042C47"/>
    <w:rsid w:val="00044111"/>
    <w:rsid w:val="000453DA"/>
    <w:rsid w:val="000467FD"/>
    <w:rsid w:val="00046B54"/>
    <w:rsid w:val="00046D54"/>
    <w:rsid w:val="00047DBA"/>
    <w:rsid w:val="000561CD"/>
    <w:rsid w:val="00061582"/>
    <w:rsid w:val="0007217D"/>
    <w:rsid w:val="00072704"/>
    <w:rsid w:val="000801DA"/>
    <w:rsid w:val="000849A7"/>
    <w:rsid w:val="00084C23"/>
    <w:rsid w:val="00090D0B"/>
    <w:rsid w:val="0009238D"/>
    <w:rsid w:val="0009247B"/>
    <w:rsid w:val="00096671"/>
    <w:rsid w:val="00097011"/>
    <w:rsid w:val="000978E2"/>
    <w:rsid w:val="000A0B55"/>
    <w:rsid w:val="000A1936"/>
    <w:rsid w:val="000A219C"/>
    <w:rsid w:val="000A5E60"/>
    <w:rsid w:val="000A79BF"/>
    <w:rsid w:val="000B1207"/>
    <w:rsid w:val="000B1FBC"/>
    <w:rsid w:val="000B343B"/>
    <w:rsid w:val="000B3735"/>
    <w:rsid w:val="000B6DD6"/>
    <w:rsid w:val="000B7BFB"/>
    <w:rsid w:val="000C1935"/>
    <w:rsid w:val="000C2944"/>
    <w:rsid w:val="000C319F"/>
    <w:rsid w:val="000D0E64"/>
    <w:rsid w:val="000D0E94"/>
    <w:rsid w:val="000D3EDA"/>
    <w:rsid w:val="000D43B4"/>
    <w:rsid w:val="000D5F17"/>
    <w:rsid w:val="000D62C2"/>
    <w:rsid w:val="000E0574"/>
    <w:rsid w:val="000E5F0E"/>
    <w:rsid w:val="000E74F5"/>
    <w:rsid w:val="000E7A88"/>
    <w:rsid w:val="000F1B51"/>
    <w:rsid w:val="000F1FA5"/>
    <w:rsid w:val="000F2017"/>
    <w:rsid w:val="000F352E"/>
    <w:rsid w:val="00102E7C"/>
    <w:rsid w:val="001051DB"/>
    <w:rsid w:val="001122EE"/>
    <w:rsid w:val="0011272A"/>
    <w:rsid w:val="0011361C"/>
    <w:rsid w:val="00115CB9"/>
    <w:rsid w:val="00117A4E"/>
    <w:rsid w:val="00120155"/>
    <w:rsid w:val="00120A45"/>
    <w:rsid w:val="00121DAB"/>
    <w:rsid w:val="0012335D"/>
    <w:rsid w:val="00125124"/>
    <w:rsid w:val="00125DE8"/>
    <w:rsid w:val="0012642C"/>
    <w:rsid w:val="00126EDF"/>
    <w:rsid w:val="00127B7F"/>
    <w:rsid w:val="0013032E"/>
    <w:rsid w:val="00132526"/>
    <w:rsid w:val="001330D7"/>
    <w:rsid w:val="00137974"/>
    <w:rsid w:val="00141017"/>
    <w:rsid w:val="00147633"/>
    <w:rsid w:val="0015589A"/>
    <w:rsid w:val="00156BB0"/>
    <w:rsid w:val="00161AF5"/>
    <w:rsid w:val="00161CE1"/>
    <w:rsid w:val="001629C6"/>
    <w:rsid w:val="00162F0E"/>
    <w:rsid w:val="00164203"/>
    <w:rsid w:val="00164765"/>
    <w:rsid w:val="001662D5"/>
    <w:rsid w:val="00166826"/>
    <w:rsid w:val="001704BA"/>
    <w:rsid w:val="00171F03"/>
    <w:rsid w:val="00176511"/>
    <w:rsid w:val="00180987"/>
    <w:rsid w:val="001820A6"/>
    <w:rsid w:val="00186E7E"/>
    <w:rsid w:val="001877A5"/>
    <w:rsid w:val="0019008B"/>
    <w:rsid w:val="0019431A"/>
    <w:rsid w:val="0019524A"/>
    <w:rsid w:val="001A2B68"/>
    <w:rsid w:val="001A33DD"/>
    <w:rsid w:val="001A3DAA"/>
    <w:rsid w:val="001A4E47"/>
    <w:rsid w:val="001A578F"/>
    <w:rsid w:val="001A58BF"/>
    <w:rsid w:val="001B23D9"/>
    <w:rsid w:val="001B6F96"/>
    <w:rsid w:val="001B7CE9"/>
    <w:rsid w:val="001C0BA6"/>
    <w:rsid w:val="001C14ED"/>
    <w:rsid w:val="001C372D"/>
    <w:rsid w:val="001C4893"/>
    <w:rsid w:val="001D04D8"/>
    <w:rsid w:val="001D45E9"/>
    <w:rsid w:val="001D61C3"/>
    <w:rsid w:val="001D66ED"/>
    <w:rsid w:val="001D6B78"/>
    <w:rsid w:val="001D6C4E"/>
    <w:rsid w:val="001D74E3"/>
    <w:rsid w:val="001E3D37"/>
    <w:rsid w:val="001E7381"/>
    <w:rsid w:val="001E78EA"/>
    <w:rsid w:val="001E7E59"/>
    <w:rsid w:val="001F382D"/>
    <w:rsid w:val="00200260"/>
    <w:rsid w:val="002005AA"/>
    <w:rsid w:val="00203583"/>
    <w:rsid w:val="00203633"/>
    <w:rsid w:val="00203887"/>
    <w:rsid w:val="002075EA"/>
    <w:rsid w:val="00212EC6"/>
    <w:rsid w:val="0021398D"/>
    <w:rsid w:val="00217B9F"/>
    <w:rsid w:val="0022082D"/>
    <w:rsid w:val="002209C8"/>
    <w:rsid w:val="002224D8"/>
    <w:rsid w:val="00222E14"/>
    <w:rsid w:val="00224412"/>
    <w:rsid w:val="002320BC"/>
    <w:rsid w:val="00232A7A"/>
    <w:rsid w:val="00233EC4"/>
    <w:rsid w:val="002340C0"/>
    <w:rsid w:val="00240A89"/>
    <w:rsid w:val="00240DF4"/>
    <w:rsid w:val="00241135"/>
    <w:rsid w:val="00241476"/>
    <w:rsid w:val="0024656C"/>
    <w:rsid w:val="00253E27"/>
    <w:rsid w:val="00263A78"/>
    <w:rsid w:val="00271BEE"/>
    <w:rsid w:val="00275D81"/>
    <w:rsid w:val="0027702A"/>
    <w:rsid w:val="00277739"/>
    <w:rsid w:val="002901F2"/>
    <w:rsid w:val="00291D07"/>
    <w:rsid w:val="002925E2"/>
    <w:rsid w:val="00295A5A"/>
    <w:rsid w:val="0029782C"/>
    <w:rsid w:val="002A512C"/>
    <w:rsid w:val="002A5F9E"/>
    <w:rsid w:val="002B2591"/>
    <w:rsid w:val="002C0168"/>
    <w:rsid w:val="002C5301"/>
    <w:rsid w:val="002C5F86"/>
    <w:rsid w:val="002C7277"/>
    <w:rsid w:val="002D4B2C"/>
    <w:rsid w:val="002D5D7A"/>
    <w:rsid w:val="002D6886"/>
    <w:rsid w:val="002D7D7B"/>
    <w:rsid w:val="002E1DB3"/>
    <w:rsid w:val="002E1E28"/>
    <w:rsid w:val="002E23C5"/>
    <w:rsid w:val="002E28B5"/>
    <w:rsid w:val="002E47D9"/>
    <w:rsid w:val="002E5038"/>
    <w:rsid w:val="002E7DB7"/>
    <w:rsid w:val="00300F81"/>
    <w:rsid w:val="00302376"/>
    <w:rsid w:val="00302FD3"/>
    <w:rsid w:val="003063BF"/>
    <w:rsid w:val="00310BF2"/>
    <w:rsid w:val="0031161F"/>
    <w:rsid w:val="00312A0F"/>
    <w:rsid w:val="00313DEE"/>
    <w:rsid w:val="00314054"/>
    <w:rsid w:val="00320496"/>
    <w:rsid w:val="00320A80"/>
    <w:rsid w:val="00321929"/>
    <w:rsid w:val="0032463E"/>
    <w:rsid w:val="00327490"/>
    <w:rsid w:val="0033287E"/>
    <w:rsid w:val="00333347"/>
    <w:rsid w:val="00334578"/>
    <w:rsid w:val="00337162"/>
    <w:rsid w:val="003436E1"/>
    <w:rsid w:val="00347E31"/>
    <w:rsid w:val="00350DFF"/>
    <w:rsid w:val="00351548"/>
    <w:rsid w:val="003605F5"/>
    <w:rsid w:val="00363B08"/>
    <w:rsid w:val="00364CCA"/>
    <w:rsid w:val="0037148E"/>
    <w:rsid w:val="00371DAC"/>
    <w:rsid w:val="0037371A"/>
    <w:rsid w:val="003741F2"/>
    <w:rsid w:val="003817C9"/>
    <w:rsid w:val="00382BCA"/>
    <w:rsid w:val="00386D0F"/>
    <w:rsid w:val="00391060"/>
    <w:rsid w:val="0039213E"/>
    <w:rsid w:val="00394257"/>
    <w:rsid w:val="0039697C"/>
    <w:rsid w:val="00396A08"/>
    <w:rsid w:val="003A0915"/>
    <w:rsid w:val="003A193F"/>
    <w:rsid w:val="003A319F"/>
    <w:rsid w:val="003B03E7"/>
    <w:rsid w:val="003B69B1"/>
    <w:rsid w:val="003B75C8"/>
    <w:rsid w:val="003C028B"/>
    <w:rsid w:val="003C3B3B"/>
    <w:rsid w:val="003C61E2"/>
    <w:rsid w:val="003D0E86"/>
    <w:rsid w:val="003D5394"/>
    <w:rsid w:val="003D6598"/>
    <w:rsid w:val="003E0C39"/>
    <w:rsid w:val="003E17FE"/>
    <w:rsid w:val="003E2ACB"/>
    <w:rsid w:val="003E2D72"/>
    <w:rsid w:val="003F0209"/>
    <w:rsid w:val="003F0E34"/>
    <w:rsid w:val="003F1E9B"/>
    <w:rsid w:val="003F370D"/>
    <w:rsid w:val="003F41EE"/>
    <w:rsid w:val="003F5382"/>
    <w:rsid w:val="003F7950"/>
    <w:rsid w:val="00402532"/>
    <w:rsid w:val="00404C3D"/>
    <w:rsid w:val="0040579D"/>
    <w:rsid w:val="004063B3"/>
    <w:rsid w:val="00407C89"/>
    <w:rsid w:val="00412A11"/>
    <w:rsid w:val="00416FC9"/>
    <w:rsid w:val="004238E1"/>
    <w:rsid w:val="0042542F"/>
    <w:rsid w:val="004256F4"/>
    <w:rsid w:val="00427AFB"/>
    <w:rsid w:val="004323B9"/>
    <w:rsid w:val="00435A02"/>
    <w:rsid w:val="00436290"/>
    <w:rsid w:val="00436550"/>
    <w:rsid w:val="004371EA"/>
    <w:rsid w:val="0044123D"/>
    <w:rsid w:val="00443E97"/>
    <w:rsid w:val="00450288"/>
    <w:rsid w:val="00451005"/>
    <w:rsid w:val="0045431A"/>
    <w:rsid w:val="004549AD"/>
    <w:rsid w:val="00455A20"/>
    <w:rsid w:val="00456FA8"/>
    <w:rsid w:val="004628B3"/>
    <w:rsid w:val="0046328E"/>
    <w:rsid w:val="004665B8"/>
    <w:rsid w:val="00466789"/>
    <w:rsid w:val="0047315B"/>
    <w:rsid w:val="00473FAC"/>
    <w:rsid w:val="00476D84"/>
    <w:rsid w:val="0047763F"/>
    <w:rsid w:val="00477D06"/>
    <w:rsid w:val="0048544D"/>
    <w:rsid w:val="0048774F"/>
    <w:rsid w:val="0049408A"/>
    <w:rsid w:val="004945A6"/>
    <w:rsid w:val="00494E83"/>
    <w:rsid w:val="004969E9"/>
    <w:rsid w:val="004A23B9"/>
    <w:rsid w:val="004A3CD8"/>
    <w:rsid w:val="004B651F"/>
    <w:rsid w:val="004C101B"/>
    <w:rsid w:val="004C4ED7"/>
    <w:rsid w:val="004D2CB8"/>
    <w:rsid w:val="004D6016"/>
    <w:rsid w:val="004D64D2"/>
    <w:rsid w:val="004D7522"/>
    <w:rsid w:val="004E18D5"/>
    <w:rsid w:val="004F4E06"/>
    <w:rsid w:val="004F6FB6"/>
    <w:rsid w:val="005031EE"/>
    <w:rsid w:val="005035DE"/>
    <w:rsid w:val="00506903"/>
    <w:rsid w:val="005131FF"/>
    <w:rsid w:val="005166D9"/>
    <w:rsid w:val="005219DF"/>
    <w:rsid w:val="0052560F"/>
    <w:rsid w:val="00526EFF"/>
    <w:rsid w:val="00531BD0"/>
    <w:rsid w:val="005355FF"/>
    <w:rsid w:val="00540FA8"/>
    <w:rsid w:val="0054161C"/>
    <w:rsid w:val="00541B8E"/>
    <w:rsid w:val="00541D01"/>
    <w:rsid w:val="0054610F"/>
    <w:rsid w:val="00550635"/>
    <w:rsid w:val="0055096B"/>
    <w:rsid w:val="00550A48"/>
    <w:rsid w:val="005537EF"/>
    <w:rsid w:val="00556506"/>
    <w:rsid w:val="00556753"/>
    <w:rsid w:val="005603F2"/>
    <w:rsid w:val="00561587"/>
    <w:rsid w:val="00564114"/>
    <w:rsid w:val="005671FF"/>
    <w:rsid w:val="005677D9"/>
    <w:rsid w:val="00571163"/>
    <w:rsid w:val="00573FE9"/>
    <w:rsid w:val="00576EB7"/>
    <w:rsid w:val="0057700B"/>
    <w:rsid w:val="00577E7A"/>
    <w:rsid w:val="00581FC3"/>
    <w:rsid w:val="0058348D"/>
    <w:rsid w:val="005867E2"/>
    <w:rsid w:val="00590AAD"/>
    <w:rsid w:val="005929E7"/>
    <w:rsid w:val="0059424F"/>
    <w:rsid w:val="005959A5"/>
    <w:rsid w:val="00595ECC"/>
    <w:rsid w:val="0059622D"/>
    <w:rsid w:val="0059626A"/>
    <w:rsid w:val="00596ACB"/>
    <w:rsid w:val="005A12F3"/>
    <w:rsid w:val="005A1338"/>
    <w:rsid w:val="005A615D"/>
    <w:rsid w:val="005B7D65"/>
    <w:rsid w:val="005C1105"/>
    <w:rsid w:val="005C143C"/>
    <w:rsid w:val="005C2DFC"/>
    <w:rsid w:val="005C371C"/>
    <w:rsid w:val="005C6DAC"/>
    <w:rsid w:val="005C7C54"/>
    <w:rsid w:val="005D1A4D"/>
    <w:rsid w:val="005D5299"/>
    <w:rsid w:val="005D62C8"/>
    <w:rsid w:val="005D7F33"/>
    <w:rsid w:val="005E3192"/>
    <w:rsid w:val="005E63B9"/>
    <w:rsid w:val="005E7C58"/>
    <w:rsid w:val="005F027B"/>
    <w:rsid w:val="005F071B"/>
    <w:rsid w:val="0060297A"/>
    <w:rsid w:val="00603947"/>
    <w:rsid w:val="00606B96"/>
    <w:rsid w:val="00610ED2"/>
    <w:rsid w:val="00614C64"/>
    <w:rsid w:val="006174C5"/>
    <w:rsid w:val="00625813"/>
    <w:rsid w:val="0062611A"/>
    <w:rsid w:val="0065155C"/>
    <w:rsid w:val="00651C5C"/>
    <w:rsid w:val="0065596F"/>
    <w:rsid w:val="00660004"/>
    <w:rsid w:val="00660172"/>
    <w:rsid w:val="00661003"/>
    <w:rsid w:val="00662D4E"/>
    <w:rsid w:val="00664374"/>
    <w:rsid w:val="0066524F"/>
    <w:rsid w:val="00670B0A"/>
    <w:rsid w:val="00675192"/>
    <w:rsid w:val="00675195"/>
    <w:rsid w:val="00681E06"/>
    <w:rsid w:val="0068404C"/>
    <w:rsid w:val="00684A65"/>
    <w:rsid w:val="00686C99"/>
    <w:rsid w:val="00687296"/>
    <w:rsid w:val="0069205F"/>
    <w:rsid w:val="0069207F"/>
    <w:rsid w:val="0069248A"/>
    <w:rsid w:val="00692599"/>
    <w:rsid w:val="006938B2"/>
    <w:rsid w:val="00694B38"/>
    <w:rsid w:val="006961D6"/>
    <w:rsid w:val="006A2113"/>
    <w:rsid w:val="006A6154"/>
    <w:rsid w:val="006A6288"/>
    <w:rsid w:val="006A6832"/>
    <w:rsid w:val="006B1677"/>
    <w:rsid w:val="006C14AE"/>
    <w:rsid w:val="006C2E0A"/>
    <w:rsid w:val="006C46F7"/>
    <w:rsid w:val="006C4C12"/>
    <w:rsid w:val="006C5016"/>
    <w:rsid w:val="006C5DE2"/>
    <w:rsid w:val="006C79D6"/>
    <w:rsid w:val="006D5009"/>
    <w:rsid w:val="006E0C74"/>
    <w:rsid w:val="006E153F"/>
    <w:rsid w:val="006E2693"/>
    <w:rsid w:val="006E4825"/>
    <w:rsid w:val="006F585F"/>
    <w:rsid w:val="00700837"/>
    <w:rsid w:val="00700E32"/>
    <w:rsid w:val="00705535"/>
    <w:rsid w:val="00706E13"/>
    <w:rsid w:val="007101BC"/>
    <w:rsid w:val="0071080C"/>
    <w:rsid w:val="00713F77"/>
    <w:rsid w:val="007152F9"/>
    <w:rsid w:val="007168CE"/>
    <w:rsid w:val="0072039D"/>
    <w:rsid w:val="007206CD"/>
    <w:rsid w:val="00721EB4"/>
    <w:rsid w:val="007230C8"/>
    <w:rsid w:val="007258F2"/>
    <w:rsid w:val="00726765"/>
    <w:rsid w:val="00726FE9"/>
    <w:rsid w:val="007304BE"/>
    <w:rsid w:val="00730A95"/>
    <w:rsid w:val="00730C9C"/>
    <w:rsid w:val="00731FAE"/>
    <w:rsid w:val="00735670"/>
    <w:rsid w:val="00735E18"/>
    <w:rsid w:val="00737FDB"/>
    <w:rsid w:val="00743A6C"/>
    <w:rsid w:val="007453C3"/>
    <w:rsid w:val="00746B2A"/>
    <w:rsid w:val="00746E83"/>
    <w:rsid w:val="00747A33"/>
    <w:rsid w:val="0075159B"/>
    <w:rsid w:val="00751AD1"/>
    <w:rsid w:val="007544B1"/>
    <w:rsid w:val="00757F7B"/>
    <w:rsid w:val="0076339C"/>
    <w:rsid w:val="00764E64"/>
    <w:rsid w:val="00765761"/>
    <w:rsid w:val="00766A31"/>
    <w:rsid w:val="00772608"/>
    <w:rsid w:val="0077436E"/>
    <w:rsid w:val="00774581"/>
    <w:rsid w:val="00775D5D"/>
    <w:rsid w:val="0077675C"/>
    <w:rsid w:val="0078103D"/>
    <w:rsid w:val="00781245"/>
    <w:rsid w:val="00786541"/>
    <w:rsid w:val="0079264C"/>
    <w:rsid w:val="00794F08"/>
    <w:rsid w:val="007A14E8"/>
    <w:rsid w:val="007A2871"/>
    <w:rsid w:val="007A483A"/>
    <w:rsid w:val="007A50AA"/>
    <w:rsid w:val="007A5275"/>
    <w:rsid w:val="007A71C6"/>
    <w:rsid w:val="007B30B9"/>
    <w:rsid w:val="007B4C00"/>
    <w:rsid w:val="007B4F9D"/>
    <w:rsid w:val="007B51F6"/>
    <w:rsid w:val="007B5274"/>
    <w:rsid w:val="007B69B6"/>
    <w:rsid w:val="007B7061"/>
    <w:rsid w:val="007C0525"/>
    <w:rsid w:val="007C3499"/>
    <w:rsid w:val="007C4A20"/>
    <w:rsid w:val="007C73A0"/>
    <w:rsid w:val="007D141C"/>
    <w:rsid w:val="007D3024"/>
    <w:rsid w:val="007D44B0"/>
    <w:rsid w:val="007D7F57"/>
    <w:rsid w:val="007E147D"/>
    <w:rsid w:val="007E1D13"/>
    <w:rsid w:val="007F1543"/>
    <w:rsid w:val="007F1DA5"/>
    <w:rsid w:val="007F28B7"/>
    <w:rsid w:val="007F2FB4"/>
    <w:rsid w:val="007F3AB6"/>
    <w:rsid w:val="007F413C"/>
    <w:rsid w:val="007F6B40"/>
    <w:rsid w:val="00800426"/>
    <w:rsid w:val="00800682"/>
    <w:rsid w:val="008026E4"/>
    <w:rsid w:val="00805E86"/>
    <w:rsid w:val="0080621B"/>
    <w:rsid w:val="00806FC2"/>
    <w:rsid w:val="0080749F"/>
    <w:rsid w:val="008077D3"/>
    <w:rsid w:val="00811CB2"/>
    <w:rsid w:val="008120DC"/>
    <w:rsid w:val="00812ED2"/>
    <w:rsid w:val="00813B94"/>
    <w:rsid w:val="008160A7"/>
    <w:rsid w:val="0081720B"/>
    <w:rsid w:val="0082005C"/>
    <w:rsid w:val="0082031A"/>
    <w:rsid w:val="00820B9B"/>
    <w:rsid w:val="00820F69"/>
    <w:rsid w:val="00823DE1"/>
    <w:rsid w:val="008251A4"/>
    <w:rsid w:val="00825E4D"/>
    <w:rsid w:val="008260E5"/>
    <w:rsid w:val="00827F7A"/>
    <w:rsid w:val="008321E9"/>
    <w:rsid w:val="00832D03"/>
    <w:rsid w:val="00833825"/>
    <w:rsid w:val="0084383D"/>
    <w:rsid w:val="00847E48"/>
    <w:rsid w:val="00855794"/>
    <w:rsid w:val="00856735"/>
    <w:rsid w:val="00861ED9"/>
    <w:rsid w:val="0086288D"/>
    <w:rsid w:val="00864F1C"/>
    <w:rsid w:val="008735DE"/>
    <w:rsid w:val="00874F6D"/>
    <w:rsid w:val="008767A1"/>
    <w:rsid w:val="00877EE9"/>
    <w:rsid w:val="008842B8"/>
    <w:rsid w:val="008854B8"/>
    <w:rsid w:val="00891C53"/>
    <w:rsid w:val="00894394"/>
    <w:rsid w:val="008A6A8F"/>
    <w:rsid w:val="008A744A"/>
    <w:rsid w:val="008B110A"/>
    <w:rsid w:val="008B2198"/>
    <w:rsid w:val="008B2454"/>
    <w:rsid w:val="008B7259"/>
    <w:rsid w:val="008C13BD"/>
    <w:rsid w:val="008C1DA1"/>
    <w:rsid w:val="008C35CD"/>
    <w:rsid w:val="008C6F44"/>
    <w:rsid w:val="008C72B0"/>
    <w:rsid w:val="008D26C7"/>
    <w:rsid w:val="008D5961"/>
    <w:rsid w:val="008D6991"/>
    <w:rsid w:val="008E0B47"/>
    <w:rsid w:val="008E2F07"/>
    <w:rsid w:val="008E3941"/>
    <w:rsid w:val="008E4661"/>
    <w:rsid w:val="008E633D"/>
    <w:rsid w:val="008F1761"/>
    <w:rsid w:val="008F20A8"/>
    <w:rsid w:val="008F3336"/>
    <w:rsid w:val="008F3B70"/>
    <w:rsid w:val="008F53D4"/>
    <w:rsid w:val="008F5523"/>
    <w:rsid w:val="008F6465"/>
    <w:rsid w:val="009024F3"/>
    <w:rsid w:val="009064D2"/>
    <w:rsid w:val="00911CD7"/>
    <w:rsid w:val="00912332"/>
    <w:rsid w:val="009129C0"/>
    <w:rsid w:val="00913C12"/>
    <w:rsid w:val="009155DC"/>
    <w:rsid w:val="00916843"/>
    <w:rsid w:val="00916B02"/>
    <w:rsid w:val="00916E5B"/>
    <w:rsid w:val="00917FCD"/>
    <w:rsid w:val="00920453"/>
    <w:rsid w:val="00920AFE"/>
    <w:rsid w:val="00922448"/>
    <w:rsid w:val="00925E3C"/>
    <w:rsid w:val="0092695A"/>
    <w:rsid w:val="0093267B"/>
    <w:rsid w:val="00932DA3"/>
    <w:rsid w:val="00935983"/>
    <w:rsid w:val="00937B44"/>
    <w:rsid w:val="00940629"/>
    <w:rsid w:val="009419B2"/>
    <w:rsid w:val="009430B8"/>
    <w:rsid w:val="0094540B"/>
    <w:rsid w:val="00946D9A"/>
    <w:rsid w:val="009472E3"/>
    <w:rsid w:val="00954879"/>
    <w:rsid w:val="0095563D"/>
    <w:rsid w:val="00957596"/>
    <w:rsid w:val="00957B6E"/>
    <w:rsid w:val="00957BD1"/>
    <w:rsid w:val="00960AAD"/>
    <w:rsid w:val="00962BFF"/>
    <w:rsid w:val="00966AF4"/>
    <w:rsid w:val="00967F66"/>
    <w:rsid w:val="0097129C"/>
    <w:rsid w:val="00971E8B"/>
    <w:rsid w:val="00974720"/>
    <w:rsid w:val="009751ED"/>
    <w:rsid w:val="009800B1"/>
    <w:rsid w:val="00981131"/>
    <w:rsid w:val="00982CB0"/>
    <w:rsid w:val="00983AB9"/>
    <w:rsid w:val="00990964"/>
    <w:rsid w:val="009929AE"/>
    <w:rsid w:val="00992B9D"/>
    <w:rsid w:val="00992DEE"/>
    <w:rsid w:val="00993149"/>
    <w:rsid w:val="00993B4E"/>
    <w:rsid w:val="00994BA5"/>
    <w:rsid w:val="00995647"/>
    <w:rsid w:val="009974DE"/>
    <w:rsid w:val="009A044B"/>
    <w:rsid w:val="009A2F37"/>
    <w:rsid w:val="009A3682"/>
    <w:rsid w:val="009A3BB6"/>
    <w:rsid w:val="009A485D"/>
    <w:rsid w:val="009A6D00"/>
    <w:rsid w:val="009B067E"/>
    <w:rsid w:val="009B125C"/>
    <w:rsid w:val="009B2892"/>
    <w:rsid w:val="009C036C"/>
    <w:rsid w:val="009C33B9"/>
    <w:rsid w:val="009C4975"/>
    <w:rsid w:val="009D042F"/>
    <w:rsid w:val="009D1C81"/>
    <w:rsid w:val="009D1FAB"/>
    <w:rsid w:val="009D25D3"/>
    <w:rsid w:val="009D2849"/>
    <w:rsid w:val="009D318D"/>
    <w:rsid w:val="009D4AF9"/>
    <w:rsid w:val="009E1668"/>
    <w:rsid w:val="009E283F"/>
    <w:rsid w:val="009F1049"/>
    <w:rsid w:val="009F1E44"/>
    <w:rsid w:val="009F2A6E"/>
    <w:rsid w:val="009F2FFD"/>
    <w:rsid w:val="009F4DE0"/>
    <w:rsid w:val="00A00D06"/>
    <w:rsid w:val="00A01F33"/>
    <w:rsid w:val="00A06074"/>
    <w:rsid w:val="00A117D3"/>
    <w:rsid w:val="00A13148"/>
    <w:rsid w:val="00A1349F"/>
    <w:rsid w:val="00A1380B"/>
    <w:rsid w:val="00A1656A"/>
    <w:rsid w:val="00A16713"/>
    <w:rsid w:val="00A20D43"/>
    <w:rsid w:val="00A22AC9"/>
    <w:rsid w:val="00A24476"/>
    <w:rsid w:val="00A26024"/>
    <w:rsid w:val="00A30920"/>
    <w:rsid w:val="00A32186"/>
    <w:rsid w:val="00A33B71"/>
    <w:rsid w:val="00A35579"/>
    <w:rsid w:val="00A35B96"/>
    <w:rsid w:val="00A3648A"/>
    <w:rsid w:val="00A412EA"/>
    <w:rsid w:val="00A41991"/>
    <w:rsid w:val="00A4789C"/>
    <w:rsid w:val="00A503DD"/>
    <w:rsid w:val="00A52598"/>
    <w:rsid w:val="00A53D72"/>
    <w:rsid w:val="00A57230"/>
    <w:rsid w:val="00A665F5"/>
    <w:rsid w:val="00A67252"/>
    <w:rsid w:val="00A700D2"/>
    <w:rsid w:val="00A7550A"/>
    <w:rsid w:val="00A75E6A"/>
    <w:rsid w:val="00A82183"/>
    <w:rsid w:val="00A82642"/>
    <w:rsid w:val="00A82A52"/>
    <w:rsid w:val="00A84BA5"/>
    <w:rsid w:val="00A85CDB"/>
    <w:rsid w:val="00A85EF7"/>
    <w:rsid w:val="00A86FD9"/>
    <w:rsid w:val="00A9276E"/>
    <w:rsid w:val="00AA1A5A"/>
    <w:rsid w:val="00AA3051"/>
    <w:rsid w:val="00AA30B9"/>
    <w:rsid w:val="00AA54E5"/>
    <w:rsid w:val="00AA5DA5"/>
    <w:rsid w:val="00AB05F6"/>
    <w:rsid w:val="00AB1046"/>
    <w:rsid w:val="00AB3D3E"/>
    <w:rsid w:val="00AB5255"/>
    <w:rsid w:val="00AB63C8"/>
    <w:rsid w:val="00AB6FDF"/>
    <w:rsid w:val="00AC1496"/>
    <w:rsid w:val="00AC2327"/>
    <w:rsid w:val="00AC4A51"/>
    <w:rsid w:val="00AC6F32"/>
    <w:rsid w:val="00AC7EAB"/>
    <w:rsid w:val="00AD28CB"/>
    <w:rsid w:val="00AD68E5"/>
    <w:rsid w:val="00AD71B9"/>
    <w:rsid w:val="00AE1C0B"/>
    <w:rsid w:val="00AE566F"/>
    <w:rsid w:val="00AE5993"/>
    <w:rsid w:val="00AE61CD"/>
    <w:rsid w:val="00AE731F"/>
    <w:rsid w:val="00AF153A"/>
    <w:rsid w:val="00AF466A"/>
    <w:rsid w:val="00B011A5"/>
    <w:rsid w:val="00B01E25"/>
    <w:rsid w:val="00B0314F"/>
    <w:rsid w:val="00B03F22"/>
    <w:rsid w:val="00B04885"/>
    <w:rsid w:val="00B06DFF"/>
    <w:rsid w:val="00B06E8C"/>
    <w:rsid w:val="00B12649"/>
    <w:rsid w:val="00B13D9E"/>
    <w:rsid w:val="00B15377"/>
    <w:rsid w:val="00B15EEA"/>
    <w:rsid w:val="00B16AFC"/>
    <w:rsid w:val="00B2179C"/>
    <w:rsid w:val="00B217BB"/>
    <w:rsid w:val="00B21846"/>
    <w:rsid w:val="00B21B5A"/>
    <w:rsid w:val="00B24FA5"/>
    <w:rsid w:val="00B2594F"/>
    <w:rsid w:val="00B26B61"/>
    <w:rsid w:val="00B270D1"/>
    <w:rsid w:val="00B308E6"/>
    <w:rsid w:val="00B32C1A"/>
    <w:rsid w:val="00B334B4"/>
    <w:rsid w:val="00B347BE"/>
    <w:rsid w:val="00B34E3D"/>
    <w:rsid w:val="00B36F3C"/>
    <w:rsid w:val="00B408C7"/>
    <w:rsid w:val="00B4470D"/>
    <w:rsid w:val="00B44A55"/>
    <w:rsid w:val="00B467DB"/>
    <w:rsid w:val="00B47F30"/>
    <w:rsid w:val="00B501D5"/>
    <w:rsid w:val="00B506DF"/>
    <w:rsid w:val="00B50FE6"/>
    <w:rsid w:val="00B5249E"/>
    <w:rsid w:val="00B530EB"/>
    <w:rsid w:val="00B53734"/>
    <w:rsid w:val="00B549E5"/>
    <w:rsid w:val="00B57D74"/>
    <w:rsid w:val="00B63E00"/>
    <w:rsid w:val="00B669D0"/>
    <w:rsid w:val="00B7234B"/>
    <w:rsid w:val="00B74140"/>
    <w:rsid w:val="00B76E03"/>
    <w:rsid w:val="00B76F29"/>
    <w:rsid w:val="00B80487"/>
    <w:rsid w:val="00B83F16"/>
    <w:rsid w:val="00B86C47"/>
    <w:rsid w:val="00B914FC"/>
    <w:rsid w:val="00B91EA6"/>
    <w:rsid w:val="00B9539C"/>
    <w:rsid w:val="00B95400"/>
    <w:rsid w:val="00BA3AE9"/>
    <w:rsid w:val="00BA60F9"/>
    <w:rsid w:val="00BA66E1"/>
    <w:rsid w:val="00BB096D"/>
    <w:rsid w:val="00BB1248"/>
    <w:rsid w:val="00BB4EE3"/>
    <w:rsid w:val="00BB7F82"/>
    <w:rsid w:val="00BC1BA3"/>
    <w:rsid w:val="00BC266D"/>
    <w:rsid w:val="00BC424F"/>
    <w:rsid w:val="00BC6724"/>
    <w:rsid w:val="00BD157A"/>
    <w:rsid w:val="00BD1D71"/>
    <w:rsid w:val="00BD1DA9"/>
    <w:rsid w:val="00BD4A26"/>
    <w:rsid w:val="00BE1A05"/>
    <w:rsid w:val="00BE232C"/>
    <w:rsid w:val="00BE237E"/>
    <w:rsid w:val="00BE327C"/>
    <w:rsid w:val="00BE4667"/>
    <w:rsid w:val="00BE49C9"/>
    <w:rsid w:val="00BE5BF3"/>
    <w:rsid w:val="00BE7B09"/>
    <w:rsid w:val="00BF0CAA"/>
    <w:rsid w:val="00BF1F4F"/>
    <w:rsid w:val="00BF3463"/>
    <w:rsid w:val="00BF396C"/>
    <w:rsid w:val="00BF73B0"/>
    <w:rsid w:val="00BF77DA"/>
    <w:rsid w:val="00C05E4E"/>
    <w:rsid w:val="00C07053"/>
    <w:rsid w:val="00C070FF"/>
    <w:rsid w:val="00C078B8"/>
    <w:rsid w:val="00C14696"/>
    <w:rsid w:val="00C15720"/>
    <w:rsid w:val="00C1603F"/>
    <w:rsid w:val="00C16753"/>
    <w:rsid w:val="00C17C7E"/>
    <w:rsid w:val="00C201BC"/>
    <w:rsid w:val="00C2058A"/>
    <w:rsid w:val="00C213F2"/>
    <w:rsid w:val="00C21BFC"/>
    <w:rsid w:val="00C246E1"/>
    <w:rsid w:val="00C27650"/>
    <w:rsid w:val="00C27857"/>
    <w:rsid w:val="00C340D4"/>
    <w:rsid w:val="00C35B0E"/>
    <w:rsid w:val="00C35B97"/>
    <w:rsid w:val="00C35BDA"/>
    <w:rsid w:val="00C365FF"/>
    <w:rsid w:val="00C370BC"/>
    <w:rsid w:val="00C37C87"/>
    <w:rsid w:val="00C404BB"/>
    <w:rsid w:val="00C51950"/>
    <w:rsid w:val="00C521EA"/>
    <w:rsid w:val="00C62E37"/>
    <w:rsid w:val="00C6397D"/>
    <w:rsid w:val="00C66EF1"/>
    <w:rsid w:val="00C67011"/>
    <w:rsid w:val="00C6753C"/>
    <w:rsid w:val="00C73DD4"/>
    <w:rsid w:val="00C752BB"/>
    <w:rsid w:val="00C85524"/>
    <w:rsid w:val="00C8584F"/>
    <w:rsid w:val="00C91BBB"/>
    <w:rsid w:val="00C94CE9"/>
    <w:rsid w:val="00C96EBD"/>
    <w:rsid w:val="00CA0EE2"/>
    <w:rsid w:val="00CA1C57"/>
    <w:rsid w:val="00CB0A2C"/>
    <w:rsid w:val="00CB2FF5"/>
    <w:rsid w:val="00CB3ACC"/>
    <w:rsid w:val="00CB3C7F"/>
    <w:rsid w:val="00CB491A"/>
    <w:rsid w:val="00CB4B16"/>
    <w:rsid w:val="00CB7414"/>
    <w:rsid w:val="00CC36EA"/>
    <w:rsid w:val="00CD1EFA"/>
    <w:rsid w:val="00CD3C8E"/>
    <w:rsid w:val="00CD47DD"/>
    <w:rsid w:val="00CD55BD"/>
    <w:rsid w:val="00CE0176"/>
    <w:rsid w:val="00CE38B8"/>
    <w:rsid w:val="00CE3D12"/>
    <w:rsid w:val="00CE5528"/>
    <w:rsid w:val="00CE75D5"/>
    <w:rsid w:val="00CE761E"/>
    <w:rsid w:val="00CF2789"/>
    <w:rsid w:val="00CF5920"/>
    <w:rsid w:val="00CF6795"/>
    <w:rsid w:val="00D0110A"/>
    <w:rsid w:val="00D015EF"/>
    <w:rsid w:val="00D07359"/>
    <w:rsid w:val="00D07E53"/>
    <w:rsid w:val="00D11F72"/>
    <w:rsid w:val="00D12F01"/>
    <w:rsid w:val="00D1640E"/>
    <w:rsid w:val="00D17E32"/>
    <w:rsid w:val="00D20E33"/>
    <w:rsid w:val="00D222A7"/>
    <w:rsid w:val="00D319EE"/>
    <w:rsid w:val="00D32776"/>
    <w:rsid w:val="00D35DDB"/>
    <w:rsid w:val="00D36103"/>
    <w:rsid w:val="00D36D9E"/>
    <w:rsid w:val="00D402BA"/>
    <w:rsid w:val="00D430BE"/>
    <w:rsid w:val="00D43637"/>
    <w:rsid w:val="00D445E2"/>
    <w:rsid w:val="00D44AC3"/>
    <w:rsid w:val="00D45AA6"/>
    <w:rsid w:val="00D45F1B"/>
    <w:rsid w:val="00D4644E"/>
    <w:rsid w:val="00D46D9D"/>
    <w:rsid w:val="00D47DE5"/>
    <w:rsid w:val="00D501EA"/>
    <w:rsid w:val="00D50593"/>
    <w:rsid w:val="00D50694"/>
    <w:rsid w:val="00D52CBF"/>
    <w:rsid w:val="00D60EF3"/>
    <w:rsid w:val="00D60FC9"/>
    <w:rsid w:val="00D63A18"/>
    <w:rsid w:val="00D65022"/>
    <w:rsid w:val="00D65415"/>
    <w:rsid w:val="00D66C0D"/>
    <w:rsid w:val="00D6798F"/>
    <w:rsid w:val="00D74961"/>
    <w:rsid w:val="00D74D3D"/>
    <w:rsid w:val="00D76304"/>
    <w:rsid w:val="00D813A9"/>
    <w:rsid w:val="00D83F62"/>
    <w:rsid w:val="00D841D7"/>
    <w:rsid w:val="00D9365D"/>
    <w:rsid w:val="00D965AC"/>
    <w:rsid w:val="00DA0FAE"/>
    <w:rsid w:val="00DA2FB8"/>
    <w:rsid w:val="00DA66C8"/>
    <w:rsid w:val="00DB742F"/>
    <w:rsid w:val="00DC4294"/>
    <w:rsid w:val="00DC4311"/>
    <w:rsid w:val="00DC5023"/>
    <w:rsid w:val="00DC5B8E"/>
    <w:rsid w:val="00DC7E5A"/>
    <w:rsid w:val="00DD0CF0"/>
    <w:rsid w:val="00DD1B21"/>
    <w:rsid w:val="00DD4393"/>
    <w:rsid w:val="00DD7584"/>
    <w:rsid w:val="00DE5A5D"/>
    <w:rsid w:val="00DE7A01"/>
    <w:rsid w:val="00DF2BFA"/>
    <w:rsid w:val="00E06440"/>
    <w:rsid w:val="00E108CD"/>
    <w:rsid w:val="00E1316F"/>
    <w:rsid w:val="00E13DFE"/>
    <w:rsid w:val="00E15024"/>
    <w:rsid w:val="00E150BA"/>
    <w:rsid w:val="00E20C64"/>
    <w:rsid w:val="00E21A1F"/>
    <w:rsid w:val="00E22745"/>
    <w:rsid w:val="00E22A51"/>
    <w:rsid w:val="00E23847"/>
    <w:rsid w:val="00E25A11"/>
    <w:rsid w:val="00E32ECA"/>
    <w:rsid w:val="00E353EF"/>
    <w:rsid w:val="00E35FE9"/>
    <w:rsid w:val="00E363B1"/>
    <w:rsid w:val="00E409FE"/>
    <w:rsid w:val="00E411FB"/>
    <w:rsid w:val="00E418D7"/>
    <w:rsid w:val="00E43819"/>
    <w:rsid w:val="00E43AF0"/>
    <w:rsid w:val="00E43B4D"/>
    <w:rsid w:val="00E43C08"/>
    <w:rsid w:val="00E43DA5"/>
    <w:rsid w:val="00E445E0"/>
    <w:rsid w:val="00E459A2"/>
    <w:rsid w:val="00E45C19"/>
    <w:rsid w:val="00E51B71"/>
    <w:rsid w:val="00E51B80"/>
    <w:rsid w:val="00E52A63"/>
    <w:rsid w:val="00E53AC8"/>
    <w:rsid w:val="00E5547A"/>
    <w:rsid w:val="00E55606"/>
    <w:rsid w:val="00E5575A"/>
    <w:rsid w:val="00E5699E"/>
    <w:rsid w:val="00E62022"/>
    <w:rsid w:val="00E669C3"/>
    <w:rsid w:val="00E705B9"/>
    <w:rsid w:val="00E70A56"/>
    <w:rsid w:val="00E70B95"/>
    <w:rsid w:val="00E71849"/>
    <w:rsid w:val="00E73C01"/>
    <w:rsid w:val="00E76474"/>
    <w:rsid w:val="00E82381"/>
    <w:rsid w:val="00E85012"/>
    <w:rsid w:val="00E853A7"/>
    <w:rsid w:val="00E914C8"/>
    <w:rsid w:val="00E93C28"/>
    <w:rsid w:val="00E94A8B"/>
    <w:rsid w:val="00E95145"/>
    <w:rsid w:val="00E95C63"/>
    <w:rsid w:val="00E9693A"/>
    <w:rsid w:val="00EA3AE9"/>
    <w:rsid w:val="00EA50DE"/>
    <w:rsid w:val="00EA69EC"/>
    <w:rsid w:val="00EB0A9C"/>
    <w:rsid w:val="00EB11A6"/>
    <w:rsid w:val="00EB3FB1"/>
    <w:rsid w:val="00EB4C08"/>
    <w:rsid w:val="00EB561F"/>
    <w:rsid w:val="00EB6F1A"/>
    <w:rsid w:val="00EC004E"/>
    <w:rsid w:val="00EC0B9B"/>
    <w:rsid w:val="00EC11F3"/>
    <w:rsid w:val="00EC7C40"/>
    <w:rsid w:val="00ED06B0"/>
    <w:rsid w:val="00ED153F"/>
    <w:rsid w:val="00ED240D"/>
    <w:rsid w:val="00ED57AC"/>
    <w:rsid w:val="00ED5923"/>
    <w:rsid w:val="00EE1F75"/>
    <w:rsid w:val="00EE28D7"/>
    <w:rsid w:val="00EE4768"/>
    <w:rsid w:val="00EE6CA8"/>
    <w:rsid w:val="00EE78F6"/>
    <w:rsid w:val="00EE7FFC"/>
    <w:rsid w:val="00EF0C34"/>
    <w:rsid w:val="00EF0EE5"/>
    <w:rsid w:val="00EF1273"/>
    <w:rsid w:val="00EF27E4"/>
    <w:rsid w:val="00EF4D3B"/>
    <w:rsid w:val="00EF5579"/>
    <w:rsid w:val="00EF6B9D"/>
    <w:rsid w:val="00EF6CB6"/>
    <w:rsid w:val="00EF7466"/>
    <w:rsid w:val="00F0005F"/>
    <w:rsid w:val="00F0098A"/>
    <w:rsid w:val="00F01FBB"/>
    <w:rsid w:val="00F04300"/>
    <w:rsid w:val="00F06091"/>
    <w:rsid w:val="00F07E42"/>
    <w:rsid w:val="00F105BE"/>
    <w:rsid w:val="00F110D9"/>
    <w:rsid w:val="00F14D4D"/>
    <w:rsid w:val="00F16AE7"/>
    <w:rsid w:val="00F24871"/>
    <w:rsid w:val="00F25F06"/>
    <w:rsid w:val="00F26317"/>
    <w:rsid w:val="00F27A86"/>
    <w:rsid w:val="00F30188"/>
    <w:rsid w:val="00F3168D"/>
    <w:rsid w:val="00F326C6"/>
    <w:rsid w:val="00F35897"/>
    <w:rsid w:val="00F37E48"/>
    <w:rsid w:val="00F40EC7"/>
    <w:rsid w:val="00F43367"/>
    <w:rsid w:val="00F4478A"/>
    <w:rsid w:val="00F45EE7"/>
    <w:rsid w:val="00F46FBF"/>
    <w:rsid w:val="00F56DD9"/>
    <w:rsid w:val="00F61B68"/>
    <w:rsid w:val="00F63C49"/>
    <w:rsid w:val="00F67D96"/>
    <w:rsid w:val="00F7103B"/>
    <w:rsid w:val="00F71135"/>
    <w:rsid w:val="00F716DB"/>
    <w:rsid w:val="00F7226A"/>
    <w:rsid w:val="00F72B79"/>
    <w:rsid w:val="00F734F8"/>
    <w:rsid w:val="00F77195"/>
    <w:rsid w:val="00F8370F"/>
    <w:rsid w:val="00F85263"/>
    <w:rsid w:val="00F90343"/>
    <w:rsid w:val="00F91E11"/>
    <w:rsid w:val="00F926AA"/>
    <w:rsid w:val="00F9386C"/>
    <w:rsid w:val="00F950CC"/>
    <w:rsid w:val="00F96084"/>
    <w:rsid w:val="00F974F5"/>
    <w:rsid w:val="00F97749"/>
    <w:rsid w:val="00FA06AE"/>
    <w:rsid w:val="00FA0774"/>
    <w:rsid w:val="00FA4D2C"/>
    <w:rsid w:val="00FA5368"/>
    <w:rsid w:val="00FB0E5F"/>
    <w:rsid w:val="00FB1DEC"/>
    <w:rsid w:val="00FB51C8"/>
    <w:rsid w:val="00FB6FF9"/>
    <w:rsid w:val="00FB75A1"/>
    <w:rsid w:val="00FC147B"/>
    <w:rsid w:val="00FC2343"/>
    <w:rsid w:val="00FC65CA"/>
    <w:rsid w:val="00FD13A5"/>
    <w:rsid w:val="00FD352E"/>
    <w:rsid w:val="00FD60AE"/>
    <w:rsid w:val="00FD7AC8"/>
    <w:rsid w:val="00FE068E"/>
    <w:rsid w:val="00FE0828"/>
    <w:rsid w:val="00FE694B"/>
    <w:rsid w:val="00FE6952"/>
    <w:rsid w:val="00FE7BCC"/>
    <w:rsid w:val="00FF6CDD"/>
    <w:rsid w:val="00FF71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C8C3E8F"/>
  <w15:docId w15:val="{FDA79456-6A66-4A05-9242-FF99253E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431A"/>
    <w:pPr>
      <w:widowControl w:val="0"/>
      <w:suppressAutoHyphens/>
      <w:overflowPunct w:val="0"/>
      <w:autoSpaceDE w:val="0"/>
      <w:textAlignment w:val="baseline"/>
    </w:pPr>
    <w:rPr>
      <w:rFonts w:ascii="Times New Roman" w:eastAsia="Times New Roman" w:hAnsi="Times New Roman"/>
      <w:lang w:eastAsia="ar-SA"/>
    </w:rPr>
  </w:style>
  <w:style w:type="paragraph" w:styleId="Nagwek1">
    <w:name w:val="heading 1"/>
    <w:basedOn w:val="Normalny"/>
    <w:next w:val="Normalny"/>
    <w:link w:val="Nagwek1Znak"/>
    <w:qFormat/>
    <w:rsid w:val="0045431A"/>
    <w:pPr>
      <w:keepNext/>
      <w:tabs>
        <w:tab w:val="num" w:pos="0"/>
      </w:tabs>
      <w:outlineLvl w:val="0"/>
    </w:pPr>
    <w:rPr>
      <w:rFonts w:ascii="Arial Narrow" w:hAnsi="Arial Narrow"/>
      <w:sz w:val="24"/>
    </w:rPr>
  </w:style>
  <w:style w:type="paragraph" w:styleId="Nagwek2">
    <w:name w:val="heading 2"/>
    <w:basedOn w:val="Normalny"/>
    <w:next w:val="Normalny"/>
    <w:link w:val="Nagwek2Znak"/>
    <w:uiPriority w:val="9"/>
    <w:qFormat/>
    <w:rsid w:val="0045431A"/>
    <w:pPr>
      <w:keepNext/>
      <w:tabs>
        <w:tab w:val="num" w:pos="0"/>
        <w:tab w:val="left" w:pos="2520"/>
      </w:tabs>
      <w:outlineLvl w:val="1"/>
    </w:pPr>
    <w:rPr>
      <w:rFonts w:ascii="Arial Narrow" w:hAnsi="Arial Narrow"/>
      <w:b/>
      <w:i/>
      <w:sz w:val="24"/>
    </w:rPr>
  </w:style>
  <w:style w:type="paragraph" w:styleId="Nagwek3">
    <w:name w:val="heading 3"/>
    <w:basedOn w:val="Normalny"/>
    <w:next w:val="Normalny"/>
    <w:link w:val="Nagwek3Znak"/>
    <w:qFormat/>
    <w:rsid w:val="0045431A"/>
    <w:pPr>
      <w:keepNext/>
      <w:widowControl/>
      <w:tabs>
        <w:tab w:val="num" w:pos="0"/>
      </w:tabs>
      <w:jc w:val="center"/>
      <w:outlineLvl w:val="2"/>
    </w:pPr>
    <w:rPr>
      <w:rFonts w:ascii="Arial Narrow" w:hAnsi="Arial Narrow"/>
      <w:b/>
      <w:sz w:val="24"/>
      <w:u w:val="single"/>
    </w:rPr>
  </w:style>
  <w:style w:type="paragraph" w:styleId="Nagwek4">
    <w:name w:val="heading 4"/>
    <w:basedOn w:val="Normalny"/>
    <w:next w:val="Normalny"/>
    <w:qFormat/>
    <w:rsid w:val="00047DBA"/>
    <w:pPr>
      <w:keepNext/>
      <w:spacing w:before="240" w:after="60"/>
      <w:outlineLvl w:val="3"/>
    </w:pPr>
    <w:rPr>
      <w:b/>
      <w:bCs/>
      <w:sz w:val="28"/>
      <w:szCs w:val="28"/>
    </w:rPr>
  </w:style>
  <w:style w:type="paragraph" w:styleId="Nagwek5">
    <w:name w:val="heading 5"/>
    <w:basedOn w:val="Normalny"/>
    <w:next w:val="Normalny"/>
    <w:link w:val="Nagwek5Znak"/>
    <w:qFormat/>
    <w:rsid w:val="004256F4"/>
    <w:pPr>
      <w:widowControl/>
      <w:tabs>
        <w:tab w:val="num" w:pos="1008"/>
      </w:tabs>
      <w:suppressAutoHyphens w:val="0"/>
      <w:overflowPunct/>
      <w:autoSpaceDE/>
      <w:spacing w:before="240" w:after="60"/>
      <w:ind w:left="1008" w:hanging="1008"/>
      <w:textAlignment w:val="auto"/>
      <w:outlineLvl w:val="4"/>
    </w:pPr>
    <w:rPr>
      <w:b/>
      <w:bCs/>
      <w:i/>
      <w:iCs/>
      <w:sz w:val="26"/>
      <w:szCs w:val="26"/>
      <w:lang w:eastAsia="pl-PL"/>
    </w:rPr>
  </w:style>
  <w:style w:type="paragraph" w:styleId="Nagwek6">
    <w:name w:val="heading 6"/>
    <w:basedOn w:val="Normalny"/>
    <w:next w:val="Normalny"/>
    <w:link w:val="Nagwek6Znak"/>
    <w:qFormat/>
    <w:rsid w:val="004256F4"/>
    <w:pPr>
      <w:widowControl/>
      <w:tabs>
        <w:tab w:val="num" w:pos="1152"/>
      </w:tabs>
      <w:suppressAutoHyphens w:val="0"/>
      <w:overflowPunct/>
      <w:autoSpaceDE/>
      <w:spacing w:before="240" w:after="60"/>
      <w:ind w:left="1152" w:hanging="1152"/>
      <w:textAlignment w:val="auto"/>
      <w:outlineLvl w:val="5"/>
    </w:pPr>
    <w:rPr>
      <w:b/>
      <w:bCs/>
      <w:sz w:val="22"/>
      <w:szCs w:val="22"/>
      <w:lang w:eastAsia="pl-PL"/>
    </w:rPr>
  </w:style>
  <w:style w:type="paragraph" w:styleId="Nagwek7">
    <w:name w:val="heading 7"/>
    <w:basedOn w:val="Normalny"/>
    <w:next w:val="Normalny"/>
    <w:link w:val="Nagwek7Znak"/>
    <w:qFormat/>
    <w:rsid w:val="004256F4"/>
    <w:pPr>
      <w:widowControl/>
      <w:tabs>
        <w:tab w:val="num" w:pos="1296"/>
      </w:tabs>
      <w:suppressAutoHyphens w:val="0"/>
      <w:overflowPunct/>
      <w:autoSpaceDE/>
      <w:spacing w:before="240" w:after="60"/>
      <w:ind w:left="1296" w:hanging="1296"/>
      <w:textAlignment w:val="auto"/>
      <w:outlineLvl w:val="6"/>
    </w:pPr>
    <w:rPr>
      <w:sz w:val="24"/>
      <w:szCs w:val="24"/>
      <w:lang w:eastAsia="pl-PL"/>
    </w:rPr>
  </w:style>
  <w:style w:type="paragraph" w:styleId="Nagwek8">
    <w:name w:val="heading 8"/>
    <w:basedOn w:val="Normalny"/>
    <w:next w:val="Normalny"/>
    <w:link w:val="Nagwek8Znak"/>
    <w:qFormat/>
    <w:rsid w:val="004256F4"/>
    <w:pPr>
      <w:widowControl/>
      <w:tabs>
        <w:tab w:val="num" w:pos="1440"/>
      </w:tabs>
      <w:suppressAutoHyphens w:val="0"/>
      <w:overflowPunct/>
      <w:autoSpaceDE/>
      <w:spacing w:before="240" w:after="60"/>
      <w:ind w:left="1440" w:hanging="1440"/>
      <w:textAlignment w:val="auto"/>
      <w:outlineLvl w:val="7"/>
    </w:pPr>
    <w:rPr>
      <w:i/>
      <w:iCs/>
      <w:sz w:val="24"/>
      <w:szCs w:val="24"/>
      <w:lang w:eastAsia="pl-PL"/>
    </w:rPr>
  </w:style>
  <w:style w:type="paragraph" w:styleId="Nagwek9">
    <w:name w:val="heading 9"/>
    <w:basedOn w:val="Normalny"/>
    <w:next w:val="Normalny"/>
    <w:link w:val="Nagwek9Znak"/>
    <w:qFormat/>
    <w:rsid w:val="0045431A"/>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431A"/>
    <w:rPr>
      <w:rFonts w:ascii="Arial Narrow" w:eastAsia="Times New Roman" w:hAnsi="Arial Narrow" w:cs="Times New Roman"/>
      <w:sz w:val="24"/>
      <w:szCs w:val="20"/>
      <w:lang w:eastAsia="ar-SA"/>
    </w:rPr>
  </w:style>
  <w:style w:type="character" w:customStyle="1" w:styleId="Nagwek2Znak">
    <w:name w:val="Nagłówek 2 Znak"/>
    <w:basedOn w:val="Domylnaczcionkaakapitu"/>
    <w:link w:val="Nagwek2"/>
    <w:uiPriority w:val="9"/>
    <w:rsid w:val="0045431A"/>
    <w:rPr>
      <w:rFonts w:ascii="Arial Narrow" w:eastAsia="Times New Roman" w:hAnsi="Arial Narrow" w:cs="Times New Roman"/>
      <w:b/>
      <w:i/>
      <w:sz w:val="24"/>
      <w:szCs w:val="20"/>
      <w:lang w:eastAsia="ar-SA"/>
    </w:rPr>
  </w:style>
  <w:style w:type="character" w:customStyle="1" w:styleId="Nagwek3Znak">
    <w:name w:val="Nagłówek 3 Znak"/>
    <w:basedOn w:val="Domylnaczcionkaakapitu"/>
    <w:link w:val="Nagwek3"/>
    <w:rsid w:val="0045431A"/>
    <w:rPr>
      <w:rFonts w:ascii="Arial Narrow" w:eastAsia="Times New Roman" w:hAnsi="Arial Narrow" w:cs="Times New Roman"/>
      <w:b/>
      <w:sz w:val="24"/>
      <w:szCs w:val="20"/>
      <w:u w:val="single"/>
      <w:lang w:eastAsia="ar-SA"/>
    </w:rPr>
  </w:style>
  <w:style w:type="character" w:customStyle="1" w:styleId="Nagwek9Znak">
    <w:name w:val="Nagłówek 9 Znak"/>
    <w:basedOn w:val="Domylnaczcionkaakapitu"/>
    <w:link w:val="Nagwek9"/>
    <w:uiPriority w:val="9"/>
    <w:semiHidden/>
    <w:rsid w:val="0045431A"/>
    <w:rPr>
      <w:rFonts w:ascii="Cambria" w:eastAsia="Times New Roman" w:hAnsi="Cambria" w:cs="Times New Roman"/>
      <w:lang w:eastAsia="ar-SA"/>
    </w:rPr>
  </w:style>
  <w:style w:type="character" w:styleId="Hipercze">
    <w:name w:val="Hyperlink"/>
    <w:basedOn w:val="Domylnaczcionkaakapitu"/>
    <w:uiPriority w:val="99"/>
    <w:semiHidden/>
    <w:rsid w:val="0045431A"/>
    <w:rPr>
      <w:color w:val="0000FF"/>
      <w:u w:val="single"/>
    </w:rPr>
  </w:style>
  <w:style w:type="paragraph" w:styleId="Tekstpodstawowy">
    <w:name w:val="Body Text"/>
    <w:basedOn w:val="Normalny"/>
    <w:link w:val="TekstpodstawowyZnak"/>
    <w:rsid w:val="0045431A"/>
    <w:pPr>
      <w:jc w:val="center"/>
    </w:pPr>
    <w:rPr>
      <w:b/>
      <w:sz w:val="28"/>
    </w:rPr>
  </w:style>
  <w:style w:type="character" w:customStyle="1" w:styleId="TekstpodstawowyZnak">
    <w:name w:val="Tekst podstawowy Znak"/>
    <w:basedOn w:val="Domylnaczcionkaakapitu"/>
    <w:link w:val="Tekstpodstawowy"/>
    <w:rsid w:val="0045431A"/>
    <w:rPr>
      <w:rFonts w:ascii="Times New Roman" w:eastAsia="Times New Roman" w:hAnsi="Times New Roman" w:cs="Times New Roman"/>
      <w:b/>
      <w:sz w:val="28"/>
      <w:szCs w:val="20"/>
      <w:lang w:eastAsia="ar-SA"/>
    </w:rPr>
  </w:style>
  <w:style w:type="paragraph" w:customStyle="1" w:styleId="Tekstpodstawowy21">
    <w:name w:val="Tekst podstawowy 21"/>
    <w:basedOn w:val="Normalny"/>
    <w:rsid w:val="0045431A"/>
    <w:pPr>
      <w:ind w:left="284"/>
    </w:pPr>
    <w:rPr>
      <w:rFonts w:ascii="Arial Narrow" w:hAnsi="Arial Narrow"/>
      <w:sz w:val="24"/>
    </w:rPr>
  </w:style>
  <w:style w:type="paragraph" w:styleId="Nagwek">
    <w:name w:val="header"/>
    <w:aliases w:val="Nagłówek strony"/>
    <w:basedOn w:val="Normalny"/>
    <w:link w:val="NagwekZnak"/>
    <w:rsid w:val="0045431A"/>
    <w:pPr>
      <w:tabs>
        <w:tab w:val="center" w:pos="4536"/>
        <w:tab w:val="right" w:pos="9072"/>
      </w:tabs>
    </w:pPr>
  </w:style>
  <w:style w:type="character" w:customStyle="1" w:styleId="NagwekZnak">
    <w:name w:val="Nagłówek Znak"/>
    <w:aliases w:val="Nagłówek strony Znak"/>
    <w:basedOn w:val="Domylnaczcionkaakapitu"/>
    <w:link w:val="Nagwek"/>
    <w:rsid w:val="0045431A"/>
    <w:rPr>
      <w:rFonts w:ascii="Times New Roman" w:eastAsia="Times New Roman" w:hAnsi="Times New Roman" w:cs="Times New Roman"/>
      <w:sz w:val="20"/>
      <w:szCs w:val="20"/>
      <w:lang w:eastAsia="ar-SA"/>
    </w:rPr>
  </w:style>
  <w:style w:type="paragraph" w:customStyle="1" w:styleId="Lista22">
    <w:name w:val="Lista 22"/>
    <w:basedOn w:val="Normalny"/>
    <w:rsid w:val="0045431A"/>
    <w:pPr>
      <w:ind w:left="566" w:hanging="283"/>
    </w:pPr>
  </w:style>
  <w:style w:type="paragraph" w:customStyle="1" w:styleId="WW-BodyText21">
    <w:name w:val="WW-Body Text 21"/>
    <w:basedOn w:val="Normalny"/>
    <w:rsid w:val="0045431A"/>
    <w:pPr>
      <w:spacing w:after="120"/>
      <w:ind w:left="283"/>
    </w:pPr>
  </w:style>
  <w:style w:type="paragraph" w:customStyle="1" w:styleId="WW-BodyText21234">
    <w:name w:val="WW-Body Text 21234"/>
    <w:basedOn w:val="Normalny"/>
    <w:rsid w:val="0045431A"/>
    <w:pPr>
      <w:jc w:val="both"/>
    </w:pPr>
    <w:rPr>
      <w:rFonts w:ascii="Arial Narrow" w:hAnsi="Arial Narrow"/>
      <w:sz w:val="24"/>
    </w:rPr>
  </w:style>
  <w:style w:type="paragraph" w:customStyle="1" w:styleId="WW-BodyTextIndent31">
    <w:name w:val="WW-Body Text Indent 31"/>
    <w:basedOn w:val="Normalny"/>
    <w:rsid w:val="0045431A"/>
    <w:pPr>
      <w:widowControl/>
      <w:tabs>
        <w:tab w:val="left" w:pos="284"/>
        <w:tab w:val="left" w:pos="567"/>
        <w:tab w:val="left" w:pos="3261"/>
      </w:tabs>
      <w:ind w:left="285"/>
      <w:jc w:val="both"/>
    </w:pPr>
    <w:rPr>
      <w:b/>
      <w:sz w:val="24"/>
    </w:rPr>
  </w:style>
  <w:style w:type="paragraph" w:customStyle="1" w:styleId="ProPublico">
    <w:name w:val="ProPublico"/>
    <w:rsid w:val="0045431A"/>
    <w:pPr>
      <w:suppressAutoHyphens/>
      <w:overflowPunct w:val="0"/>
      <w:autoSpaceDE w:val="0"/>
      <w:spacing w:line="360" w:lineRule="auto"/>
      <w:textAlignment w:val="baseline"/>
    </w:pPr>
    <w:rPr>
      <w:rFonts w:ascii="Arial" w:eastAsia="Arial" w:hAnsi="Arial"/>
      <w:sz w:val="22"/>
      <w:lang w:eastAsia="ar-SA"/>
    </w:rPr>
  </w:style>
  <w:style w:type="paragraph" w:customStyle="1" w:styleId="Standardowy1">
    <w:name w:val="Standardowy1"/>
    <w:rsid w:val="0045431A"/>
    <w:pPr>
      <w:suppressAutoHyphens/>
      <w:overflowPunct w:val="0"/>
      <w:autoSpaceDE w:val="0"/>
      <w:textAlignment w:val="baseline"/>
    </w:pPr>
    <w:rPr>
      <w:rFonts w:ascii="Times New Roman" w:eastAsia="Arial" w:hAnsi="Times New Roman"/>
      <w:sz w:val="24"/>
      <w:lang w:eastAsia="ar-SA"/>
    </w:rPr>
  </w:style>
  <w:style w:type="paragraph" w:styleId="Stopka">
    <w:name w:val="footer"/>
    <w:basedOn w:val="Normalny"/>
    <w:link w:val="StopkaZnak"/>
    <w:rsid w:val="0045431A"/>
    <w:pPr>
      <w:tabs>
        <w:tab w:val="center" w:pos="4536"/>
        <w:tab w:val="right" w:pos="9072"/>
      </w:tabs>
    </w:pPr>
  </w:style>
  <w:style w:type="character" w:customStyle="1" w:styleId="StopkaZnak">
    <w:name w:val="Stopka Znak"/>
    <w:basedOn w:val="Domylnaczcionkaakapitu"/>
    <w:link w:val="Stopka"/>
    <w:rsid w:val="0045431A"/>
    <w:rPr>
      <w:rFonts w:ascii="Times New Roman" w:eastAsia="Times New Roman" w:hAnsi="Times New Roman" w:cs="Times New Roman"/>
      <w:sz w:val="20"/>
      <w:szCs w:val="20"/>
      <w:lang w:eastAsia="ar-SA"/>
    </w:rPr>
  </w:style>
  <w:style w:type="paragraph" w:customStyle="1" w:styleId="WW-BodyText212345678910">
    <w:name w:val="WW-Body Text 212345678910"/>
    <w:basedOn w:val="Normalny"/>
    <w:rsid w:val="0045431A"/>
    <w:pPr>
      <w:widowControl/>
      <w:jc w:val="both"/>
    </w:pPr>
    <w:rPr>
      <w:sz w:val="28"/>
    </w:rPr>
  </w:style>
  <w:style w:type="paragraph" w:customStyle="1" w:styleId="Tekstpodstawowywcity31">
    <w:name w:val="Tekst podstawowy wcięty 31"/>
    <w:basedOn w:val="Normalny"/>
    <w:rsid w:val="0045431A"/>
    <w:pPr>
      <w:overflowPunct/>
      <w:autoSpaceDE/>
      <w:ind w:left="360"/>
      <w:jc w:val="both"/>
      <w:textAlignment w:val="auto"/>
    </w:pPr>
    <w:rPr>
      <w:sz w:val="24"/>
    </w:rPr>
  </w:style>
  <w:style w:type="paragraph" w:customStyle="1" w:styleId="pkt">
    <w:name w:val="pkt"/>
    <w:basedOn w:val="Normalny"/>
    <w:rsid w:val="0045431A"/>
    <w:pPr>
      <w:widowControl/>
      <w:overflowPunct/>
      <w:autoSpaceDE/>
      <w:spacing w:before="60" w:after="60"/>
      <w:ind w:left="851" w:hanging="295"/>
      <w:jc w:val="both"/>
      <w:textAlignment w:val="auto"/>
    </w:pPr>
    <w:rPr>
      <w:sz w:val="24"/>
      <w:szCs w:val="24"/>
    </w:rPr>
  </w:style>
  <w:style w:type="paragraph" w:styleId="Tekstpodstawowywcity">
    <w:name w:val="Body Text Indent"/>
    <w:basedOn w:val="Normalny"/>
    <w:link w:val="TekstpodstawowywcityZnak"/>
    <w:semiHidden/>
    <w:rsid w:val="0045431A"/>
    <w:pPr>
      <w:tabs>
        <w:tab w:val="left" w:pos="1440"/>
      </w:tabs>
      <w:ind w:left="-142" w:hanging="284"/>
      <w:jc w:val="both"/>
    </w:pPr>
    <w:rPr>
      <w:sz w:val="24"/>
    </w:rPr>
  </w:style>
  <w:style w:type="character" w:customStyle="1" w:styleId="TekstpodstawowywcityZnak">
    <w:name w:val="Tekst podstawowy wcięty Znak"/>
    <w:basedOn w:val="Domylnaczcionkaakapitu"/>
    <w:link w:val="Tekstpodstawowywcity"/>
    <w:semiHidden/>
    <w:rsid w:val="0045431A"/>
    <w:rPr>
      <w:rFonts w:ascii="Times New Roman" w:eastAsia="Times New Roman" w:hAnsi="Times New Roman" w:cs="Times New Roman"/>
      <w:sz w:val="24"/>
      <w:szCs w:val="20"/>
      <w:lang w:eastAsia="ar-SA"/>
    </w:rPr>
  </w:style>
  <w:style w:type="paragraph" w:customStyle="1" w:styleId="Lista21">
    <w:name w:val="Lista 21"/>
    <w:basedOn w:val="Normalny"/>
    <w:rsid w:val="0045431A"/>
    <w:pPr>
      <w:ind w:left="566" w:hanging="283"/>
    </w:pPr>
  </w:style>
  <w:style w:type="paragraph" w:styleId="Lista2">
    <w:name w:val="List 2"/>
    <w:basedOn w:val="Normalny"/>
    <w:uiPriority w:val="99"/>
    <w:unhideWhenUsed/>
    <w:rsid w:val="0045431A"/>
    <w:pPr>
      <w:ind w:left="566" w:hanging="283"/>
      <w:contextualSpacing/>
    </w:pPr>
  </w:style>
  <w:style w:type="paragraph" w:styleId="Tytu">
    <w:name w:val="Title"/>
    <w:basedOn w:val="Normalny"/>
    <w:link w:val="TytuZnak"/>
    <w:qFormat/>
    <w:rsid w:val="0045431A"/>
    <w:pPr>
      <w:widowControl/>
      <w:suppressAutoHyphens w:val="0"/>
      <w:overflowPunct/>
      <w:autoSpaceDE/>
      <w:spacing w:line="360" w:lineRule="auto"/>
      <w:jc w:val="center"/>
      <w:textAlignment w:val="auto"/>
    </w:pPr>
    <w:rPr>
      <w:b/>
      <w:sz w:val="40"/>
      <w:lang w:eastAsia="pl-PL"/>
    </w:rPr>
  </w:style>
  <w:style w:type="character" w:customStyle="1" w:styleId="TytuZnak">
    <w:name w:val="Tytuł Znak"/>
    <w:basedOn w:val="Domylnaczcionkaakapitu"/>
    <w:link w:val="Tytu"/>
    <w:rsid w:val="0045431A"/>
    <w:rPr>
      <w:rFonts w:ascii="Times New Roman" w:eastAsia="Times New Roman" w:hAnsi="Times New Roman" w:cs="Times New Roman"/>
      <w:b/>
      <w:sz w:val="40"/>
      <w:szCs w:val="20"/>
      <w:lang w:eastAsia="pl-PL"/>
    </w:rPr>
  </w:style>
  <w:style w:type="paragraph" w:customStyle="1" w:styleId="Standard">
    <w:name w:val="Standard"/>
    <w:qFormat/>
    <w:rsid w:val="0045431A"/>
    <w:pPr>
      <w:autoSpaceDE w:val="0"/>
      <w:autoSpaceDN w:val="0"/>
      <w:adjustRightInd w:val="0"/>
    </w:pPr>
    <w:rPr>
      <w:rFonts w:ascii="Times" w:eastAsia="Times New Roman" w:hAnsi="Times"/>
      <w:szCs w:val="24"/>
    </w:rPr>
  </w:style>
  <w:style w:type="paragraph" w:styleId="Tekstpodstawowywcity3">
    <w:name w:val="Body Text Indent 3"/>
    <w:basedOn w:val="Normalny"/>
    <w:link w:val="Tekstpodstawowywcity3Znak"/>
    <w:unhideWhenUsed/>
    <w:rsid w:val="0045431A"/>
    <w:pPr>
      <w:spacing w:after="120"/>
      <w:ind w:left="283"/>
    </w:pPr>
    <w:rPr>
      <w:sz w:val="16"/>
      <w:szCs w:val="16"/>
    </w:rPr>
  </w:style>
  <w:style w:type="character" w:customStyle="1" w:styleId="Tekstpodstawowywcity3Znak">
    <w:name w:val="Tekst podstawowy wcięty 3 Znak"/>
    <w:basedOn w:val="Domylnaczcionkaakapitu"/>
    <w:link w:val="Tekstpodstawowywcity3"/>
    <w:rsid w:val="0045431A"/>
    <w:rPr>
      <w:rFonts w:ascii="Times New Roman" w:eastAsia="Times New Roman" w:hAnsi="Times New Roman" w:cs="Times New Roman"/>
      <w:sz w:val="16"/>
      <w:szCs w:val="16"/>
      <w:lang w:eastAsia="ar-SA"/>
    </w:rPr>
  </w:style>
  <w:style w:type="paragraph" w:customStyle="1" w:styleId="Subhead2">
    <w:name w:val="Subhead 2"/>
    <w:basedOn w:val="Normalny"/>
    <w:rsid w:val="0045431A"/>
    <w:pPr>
      <w:widowControl/>
      <w:suppressAutoHyphens w:val="0"/>
      <w:overflowPunct/>
      <w:autoSpaceDE/>
      <w:textAlignment w:val="auto"/>
    </w:pPr>
    <w:rPr>
      <w:b/>
      <w:sz w:val="24"/>
      <w:lang w:eastAsia="pl-PL"/>
    </w:rPr>
  </w:style>
  <w:style w:type="paragraph" w:customStyle="1" w:styleId="ust">
    <w:name w:val="ust"/>
    <w:link w:val="ustZnak"/>
    <w:rsid w:val="0045431A"/>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rsid w:val="0045431A"/>
    <w:pPr>
      <w:spacing w:after="120" w:line="480" w:lineRule="auto"/>
    </w:pPr>
  </w:style>
  <w:style w:type="character" w:customStyle="1" w:styleId="Tekstpodstawowy2Znak">
    <w:name w:val="Tekst podstawowy 2 Znak"/>
    <w:basedOn w:val="Domylnaczcionkaakapitu"/>
    <w:link w:val="Tekstpodstawowy2"/>
    <w:rsid w:val="0045431A"/>
    <w:rPr>
      <w:rFonts w:ascii="Times New Roman" w:eastAsia="Times New Roman" w:hAnsi="Times New Roman" w:cs="Times New Roman"/>
      <w:sz w:val="20"/>
      <w:szCs w:val="20"/>
      <w:lang w:eastAsia="ar-SA"/>
    </w:rPr>
  </w:style>
  <w:style w:type="paragraph" w:styleId="Akapitzlist">
    <w:name w:val="List Paragraph"/>
    <w:aliases w:val="Numerowanie,List Paragraph,L1,2 heading,A_wyliczenie,K-P_odwolanie,maz_wyliczenie,opis dzialania,Akapit z listą BS,Kolorowa lista — akcent 11,Bullets,CW_Lista,Akapit z listą5,sw tekst,List Paragraph1,Bulleted list,lp1,Preambuła"/>
    <w:basedOn w:val="Normalny"/>
    <w:link w:val="AkapitzlistZnak"/>
    <w:uiPriority w:val="34"/>
    <w:qFormat/>
    <w:rsid w:val="0045431A"/>
    <w:pPr>
      <w:ind w:left="720"/>
      <w:contextualSpacing/>
    </w:pPr>
  </w:style>
  <w:style w:type="character" w:customStyle="1" w:styleId="Hyperlink8">
    <w:name w:val="Hyperlink8"/>
    <w:basedOn w:val="Domylnaczcionkaakapitu"/>
    <w:rsid w:val="0045431A"/>
    <w:rPr>
      <w:color w:val="0000FF"/>
      <w:u w:val="single"/>
    </w:rPr>
  </w:style>
  <w:style w:type="paragraph" w:customStyle="1" w:styleId="StronaXzY">
    <w:name w:val="Strona X z Y"/>
    <w:rsid w:val="0045431A"/>
    <w:rPr>
      <w:rFonts w:ascii="Times New Roman" w:eastAsia="Times New Roman" w:hAnsi="Times New Roman"/>
    </w:rPr>
  </w:style>
  <w:style w:type="character" w:customStyle="1" w:styleId="Nagwek5Znak">
    <w:name w:val="Nagłówek 5 Znak"/>
    <w:basedOn w:val="Domylnaczcionkaakapitu"/>
    <w:link w:val="Nagwek5"/>
    <w:rsid w:val="004256F4"/>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4256F4"/>
    <w:rPr>
      <w:rFonts w:ascii="Times New Roman" w:eastAsia="Times New Roman" w:hAnsi="Times New Roman"/>
      <w:b/>
      <w:bCs/>
      <w:sz w:val="22"/>
      <w:szCs w:val="22"/>
    </w:rPr>
  </w:style>
  <w:style w:type="character" w:customStyle="1" w:styleId="Nagwek7Znak">
    <w:name w:val="Nagłówek 7 Znak"/>
    <w:basedOn w:val="Domylnaczcionkaakapitu"/>
    <w:link w:val="Nagwek7"/>
    <w:rsid w:val="004256F4"/>
    <w:rPr>
      <w:rFonts w:ascii="Times New Roman" w:eastAsia="Times New Roman" w:hAnsi="Times New Roman"/>
      <w:sz w:val="24"/>
      <w:szCs w:val="24"/>
    </w:rPr>
  </w:style>
  <w:style w:type="character" w:customStyle="1" w:styleId="Nagwek8Znak">
    <w:name w:val="Nagłówek 8 Znak"/>
    <w:basedOn w:val="Domylnaczcionkaakapitu"/>
    <w:link w:val="Nagwek8"/>
    <w:rsid w:val="004256F4"/>
    <w:rPr>
      <w:rFonts w:ascii="Times New Roman" w:eastAsia="Times New Roman" w:hAnsi="Times New Roman"/>
      <w:i/>
      <w:iCs/>
      <w:sz w:val="24"/>
      <w:szCs w:val="24"/>
    </w:rPr>
  </w:style>
  <w:style w:type="paragraph" w:customStyle="1" w:styleId="StylNagwek4NiePogrubienieZlewej0cmPierwszywiersz">
    <w:name w:val="Styl Nagłówek 4 + Nie Pogrubienie Z lewej:  0 cm Pierwszy wiersz..."/>
    <w:basedOn w:val="Nagwek4"/>
    <w:rsid w:val="004256F4"/>
    <w:pPr>
      <w:widowControl/>
      <w:numPr>
        <w:ilvl w:val="3"/>
      </w:numPr>
      <w:tabs>
        <w:tab w:val="num" w:pos="1260"/>
        <w:tab w:val="num" w:pos="1584"/>
      </w:tabs>
      <w:suppressAutoHyphens w:val="0"/>
      <w:overflowPunct/>
      <w:autoSpaceDE/>
      <w:spacing w:before="60"/>
      <w:textAlignment w:val="auto"/>
    </w:pPr>
    <w:rPr>
      <w:bCs w:val="0"/>
      <w:sz w:val="24"/>
      <w:szCs w:val="20"/>
      <w:lang w:eastAsia="pl-PL"/>
    </w:rPr>
  </w:style>
  <w:style w:type="table" w:styleId="Tabela-Siatka">
    <w:name w:val="Table Grid"/>
    <w:basedOn w:val="Standardowy"/>
    <w:uiPriority w:val="59"/>
    <w:rsid w:val="009800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ny"/>
    <w:rsid w:val="00877EE9"/>
    <w:pPr>
      <w:suppressAutoHyphens w:val="0"/>
      <w:overflowPunct/>
      <w:autoSpaceDE/>
      <w:autoSpaceDN w:val="0"/>
      <w:adjustRightInd w:val="0"/>
      <w:textAlignment w:val="auto"/>
    </w:pPr>
    <w:rPr>
      <w:rFonts w:eastAsia="Arial Unicode MS" w:cs="Tahoma"/>
      <w:sz w:val="24"/>
      <w:szCs w:val="24"/>
    </w:rPr>
  </w:style>
  <w:style w:type="paragraph" w:customStyle="1" w:styleId="Zawartotabeli">
    <w:name w:val="Zawartość tabeli"/>
    <w:basedOn w:val="Normalny"/>
    <w:rsid w:val="00C15720"/>
    <w:pPr>
      <w:suppressLineNumbers/>
      <w:overflowPunct/>
      <w:autoSpaceDE/>
      <w:textAlignment w:val="auto"/>
    </w:pPr>
    <w:rPr>
      <w:rFonts w:eastAsia="Lucida Sans Unicode"/>
      <w:kern w:val="1"/>
      <w:sz w:val="24"/>
      <w:szCs w:val="24"/>
    </w:rPr>
  </w:style>
  <w:style w:type="paragraph" w:styleId="Lista">
    <w:name w:val="List"/>
    <w:basedOn w:val="Normalny"/>
    <w:uiPriority w:val="99"/>
    <w:semiHidden/>
    <w:unhideWhenUsed/>
    <w:rsid w:val="00713F77"/>
    <w:pPr>
      <w:ind w:left="283" w:hanging="283"/>
      <w:contextualSpacing/>
    </w:pPr>
  </w:style>
  <w:style w:type="paragraph" w:customStyle="1" w:styleId="Tekstpodstawowywcity22">
    <w:name w:val="Tekst podstawowy wcięty 22"/>
    <w:basedOn w:val="Normalny"/>
    <w:rsid w:val="00713F77"/>
    <w:pPr>
      <w:spacing w:after="120" w:line="480" w:lineRule="auto"/>
      <w:ind w:left="283"/>
    </w:pPr>
  </w:style>
  <w:style w:type="paragraph" w:customStyle="1" w:styleId="ZnakZnak1">
    <w:name w:val="Znak Znak1"/>
    <w:basedOn w:val="Normalny"/>
    <w:rsid w:val="000801DA"/>
    <w:pPr>
      <w:widowControl/>
      <w:suppressAutoHyphens w:val="0"/>
      <w:overflowPunct/>
      <w:autoSpaceDE/>
      <w:textAlignment w:val="auto"/>
    </w:pPr>
    <w:rPr>
      <w:rFonts w:ascii="Arial" w:hAnsi="Arial" w:cs="Arial"/>
      <w:sz w:val="24"/>
      <w:szCs w:val="24"/>
      <w:lang w:eastAsia="pl-PL"/>
    </w:rPr>
  </w:style>
  <w:style w:type="paragraph" w:customStyle="1" w:styleId="Bezodstpw1">
    <w:name w:val="Bez odstępów1"/>
    <w:qFormat/>
    <w:rsid w:val="0031161F"/>
    <w:pPr>
      <w:ind w:left="284"/>
    </w:pPr>
    <w:rPr>
      <w:rFonts w:ascii="Times New Roman" w:eastAsia="Times New Roman" w:hAnsi="Times New Roman"/>
      <w:sz w:val="24"/>
      <w:szCs w:val="24"/>
    </w:rPr>
  </w:style>
  <w:style w:type="paragraph" w:customStyle="1" w:styleId="pkt1">
    <w:name w:val="pkt1"/>
    <w:basedOn w:val="Normalny"/>
    <w:rsid w:val="005867E2"/>
    <w:pPr>
      <w:widowControl/>
      <w:suppressAutoHyphens w:val="0"/>
      <w:overflowPunct/>
      <w:autoSpaceDE/>
      <w:spacing w:before="60" w:after="60"/>
      <w:ind w:left="850" w:hanging="425"/>
      <w:jc w:val="both"/>
      <w:textAlignment w:val="auto"/>
    </w:pPr>
    <w:rPr>
      <w:rFonts w:ascii="Arial" w:hAnsi="Arial" w:cs="Arial"/>
      <w:sz w:val="24"/>
      <w:szCs w:val="24"/>
      <w:lang w:eastAsia="pl-PL"/>
    </w:rPr>
  </w:style>
  <w:style w:type="paragraph" w:customStyle="1" w:styleId="Default">
    <w:name w:val="Default"/>
    <w:rsid w:val="00A7550A"/>
    <w:pPr>
      <w:autoSpaceDE w:val="0"/>
      <w:autoSpaceDN w:val="0"/>
      <w:adjustRightInd w:val="0"/>
    </w:pPr>
    <w:rPr>
      <w:rFonts w:ascii="Arial Narrow" w:eastAsia="Times New Roman" w:hAnsi="Arial Narrow" w:cs="Arial Narrow"/>
      <w:color w:val="000000"/>
      <w:sz w:val="24"/>
      <w:szCs w:val="24"/>
    </w:rPr>
  </w:style>
  <w:style w:type="character" w:styleId="Numerstrony">
    <w:name w:val="page number"/>
    <w:uiPriority w:val="99"/>
    <w:rsid w:val="00721EB4"/>
    <w:rPr>
      <w:rFonts w:cs="Times New Roman"/>
    </w:rPr>
  </w:style>
  <w:style w:type="paragraph" w:styleId="NormalnyWeb">
    <w:name w:val="Normal (Web)"/>
    <w:basedOn w:val="Normalny"/>
    <w:uiPriority w:val="99"/>
    <w:rsid w:val="00721EB4"/>
    <w:pPr>
      <w:widowControl/>
      <w:suppressAutoHyphens w:val="0"/>
      <w:overflowPunct/>
      <w:autoSpaceDE/>
      <w:spacing w:before="100" w:beforeAutospacing="1" w:after="100" w:afterAutospacing="1"/>
      <w:jc w:val="center"/>
      <w:textAlignment w:val="auto"/>
    </w:pPr>
    <w:rPr>
      <w:rFonts w:ascii="Calibri" w:eastAsia="Calibri" w:hAnsi="Calibri" w:cs="Calibri"/>
      <w:sz w:val="24"/>
      <w:szCs w:val="24"/>
      <w:lang w:eastAsia="pl-PL"/>
    </w:rPr>
  </w:style>
  <w:style w:type="paragraph" w:customStyle="1" w:styleId="Tekstpodstawowy22">
    <w:name w:val="Tekst podstawowy 22"/>
    <w:basedOn w:val="Normalny"/>
    <w:rsid w:val="00C67011"/>
    <w:pPr>
      <w:ind w:left="284"/>
    </w:pPr>
    <w:rPr>
      <w:rFonts w:ascii="Arial Narrow" w:hAnsi="Arial Narrow"/>
      <w:sz w:val="24"/>
    </w:rPr>
  </w:style>
  <w:style w:type="character" w:styleId="Uwydatnienie">
    <w:name w:val="Emphasis"/>
    <w:basedOn w:val="Domylnaczcionkaakapitu"/>
    <w:uiPriority w:val="99"/>
    <w:qFormat/>
    <w:rsid w:val="00451005"/>
    <w:rPr>
      <w:i/>
      <w:iCs/>
    </w:rPr>
  </w:style>
  <w:style w:type="paragraph" w:customStyle="1" w:styleId="Textbody">
    <w:name w:val="Text body"/>
    <w:basedOn w:val="Standard"/>
    <w:rsid w:val="00C370BC"/>
    <w:pPr>
      <w:suppressAutoHyphens/>
      <w:overflowPunct w:val="0"/>
      <w:autoSpaceDE/>
      <w:adjustRightInd/>
      <w:spacing w:after="120"/>
      <w:textAlignment w:val="baseline"/>
    </w:pPr>
    <w:rPr>
      <w:kern w:val="3"/>
    </w:rPr>
  </w:style>
  <w:style w:type="paragraph" w:customStyle="1" w:styleId="Tekstpodstawowy23">
    <w:name w:val="Tekst podstawowy 23"/>
    <w:basedOn w:val="Normalny"/>
    <w:rsid w:val="001D45E9"/>
    <w:pPr>
      <w:ind w:left="284"/>
    </w:pPr>
    <w:rPr>
      <w:rFonts w:ascii="Arial Narrow" w:hAnsi="Arial Narrow"/>
      <w:sz w:val="24"/>
    </w:rPr>
  </w:style>
  <w:style w:type="paragraph" w:customStyle="1" w:styleId="Tekstpodstawowy24">
    <w:name w:val="Tekst podstawowy 24"/>
    <w:basedOn w:val="Normalny"/>
    <w:rsid w:val="008160A7"/>
    <w:pPr>
      <w:ind w:left="284"/>
    </w:pPr>
    <w:rPr>
      <w:rFonts w:ascii="Arial Narrow" w:hAnsi="Arial Narrow"/>
      <w:sz w:val="24"/>
    </w:rPr>
  </w:style>
  <w:style w:type="paragraph" w:customStyle="1" w:styleId="StandardZnak">
    <w:name w:val="Standard Znak"/>
    <w:link w:val="StandardZnakZnak"/>
    <w:uiPriority w:val="99"/>
    <w:rsid w:val="00AC4A51"/>
    <w:pPr>
      <w:widowControl w:val="0"/>
      <w:autoSpaceDE w:val="0"/>
      <w:autoSpaceDN w:val="0"/>
      <w:ind w:left="284"/>
    </w:pPr>
    <w:rPr>
      <w:rFonts w:ascii="Times New Roman" w:eastAsia="Times New Roman" w:hAnsi="Times New Roman"/>
      <w:sz w:val="24"/>
      <w:szCs w:val="24"/>
    </w:rPr>
  </w:style>
  <w:style w:type="character" w:customStyle="1" w:styleId="StandardZnakZnak">
    <w:name w:val="Standard Znak Znak"/>
    <w:link w:val="StandardZnak"/>
    <w:uiPriority w:val="99"/>
    <w:locked/>
    <w:rsid w:val="00AC4A51"/>
    <w:rPr>
      <w:rFonts w:ascii="Times New Roman" w:eastAsia="Times New Roman" w:hAnsi="Times New Roman"/>
      <w:sz w:val="24"/>
      <w:szCs w:val="24"/>
    </w:rPr>
  </w:style>
  <w:style w:type="paragraph" w:styleId="Tekstdymka">
    <w:name w:val="Balloon Text"/>
    <w:basedOn w:val="Normalny"/>
    <w:link w:val="TekstdymkaZnak"/>
    <w:uiPriority w:val="99"/>
    <w:unhideWhenUsed/>
    <w:rsid w:val="00EB3FB1"/>
    <w:rPr>
      <w:rFonts w:ascii="Segoe UI" w:hAnsi="Segoe UI" w:cs="Segoe UI"/>
      <w:sz w:val="18"/>
      <w:szCs w:val="18"/>
    </w:rPr>
  </w:style>
  <w:style w:type="character" w:customStyle="1" w:styleId="TekstdymkaZnak">
    <w:name w:val="Tekst dymka Znak"/>
    <w:basedOn w:val="Domylnaczcionkaakapitu"/>
    <w:link w:val="Tekstdymka"/>
    <w:uiPriority w:val="99"/>
    <w:rsid w:val="00EB3FB1"/>
    <w:rPr>
      <w:rFonts w:ascii="Segoe UI" w:eastAsia="Times New Roman" w:hAnsi="Segoe UI" w:cs="Segoe UI"/>
      <w:sz w:val="18"/>
      <w:szCs w:val="18"/>
      <w:lang w:eastAsia="ar-SA"/>
    </w:rPr>
  </w:style>
  <w:style w:type="paragraph" w:styleId="Tekstprzypisukocowego">
    <w:name w:val="endnote text"/>
    <w:basedOn w:val="Normalny"/>
    <w:link w:val="TekstprzypisukocowegoZnak"/>
    <w:uiPriority w:val="99"/>
    <w:semiHidden/>
    <w:unhideWhenUsed/>
    <w:rsid w:val="00C27857"/>
  </w:style>
  <w:style w:type="character" w:customStyle="1" w:styleId="TekstprzypisukocowegoZnak">
    <w:name w:val="Tekst przypisu końcowego Znak"/>
    <w:basedOn w:val="Domylnaczcionkaakapitu"/>
    <w:link w:val="Tekstprzypisukocowego"/>
    <w:uiPriority w:val="99"/>
    <w:semiHidden/>
    <w:rsid w:val="00C27857"/>
    <w:rPr>
      <w:rFonts w:ascii="Times New Roman" w:eastAsia="Times New Roman" w:hAnsi="Times New Roman"/>
      <w:lang w:eastAsia="ar-SA"/>
    </w:rPr>
  </w:style>
  <w:style w:type="character" w:styleId="Odwoanieprzypisukocowego">
    <w:name w:val="endnote reference"/>
    <w:basedOn w:val="Domylnaczcionkaakapitu"/>
    <w:uiPriority w:val="99"/>
    <w:semiHidden/>
    <w:unhideWhenUsed/>
    <w:rsid w:val="00C27857"/>
    <w:rPr>
      <w:vertAlign w:val="superscript"/>
    </w:rPr>
  </w:style>
  <w:style w:type="character" w:customStyle="1" w:styleId="paragraphpunkt1">
    <w:name w:val="paragraphpunkt1"/>
    <w:rsid w:val="00436290"/>
    <w:rPr>
      <w:b/>
      <w:bCs/>
    </w:rPr>
  </w:style>
  <w:style w:type="paragraph" w:styleId="Tekstkomentarza">
    <w:name w:val="annotation text"/>
    <w:basedOn w:val="Normalny"/>
    <w:link w:val="TekstkomentarzaZnak"/>
    <w:uiPriority w:val="99"/>
    <w:semiHidden/>
    <w:unhideWhenUsed/>
    <w:rsid w:val="00C51950"/>
  </w:style>
  <w:style w:type="character" w:customStyle="1" w:styleId="TekstkomentarzaZnak">
    <w:name w:val="Tekst komentarza Znak"/>
    <w:basedOn w:val="Domylnaczcionkaakapitu"/>
    <w:link w:val="Tekstkomentarza"/>
    <w:uiPriority w:val="99"/>
    <w:semiHidden/>
    <w:rsid w:val="00C51950"/>
    <w:rPr>
      <w:rFonts w:ascii="Times New Roman" w:eastAsia="Times New Roman" w:hAnsi="Times New Roman"/>
      <w:lang w:eastAsia="ar-SA"/>
    </w:rPr>
  </w:style>
  <w:style w:type="paragraph" w:styleId="Tematkomentarza">
    <w:name w:val="annotation subject"/>
    <w:basedOn w:val="Tekstkomentarza"/>
    <w:next w:val="Tekstkomentarza"/>
    <w:link w:val="TematkomentarzaZnak"/>
    <w:semiHidden/>
    <w:unhideWhenUsed/>
    <w:rsid w:val="00C51950"/>
    <w:pPr>
      <w:widowControl/>
      <w:suppressAutoHyphens w:val="0"/>
      <w:overflowPunct/>
      <w:autoSpaceDE/>
      <w:spacing w:after="200" w:line="276" w:lineRule="auto"/>
      <w:textAlignment w:val="auto"/>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C51950"/>
    <w:rPr>
      <w:rFonts w:ascii="Times New Roman" w:eastAsia="Times New Roman" w:hAnsi="Times New Roman"/>
      <w:b/>
      <w:bCs/>
      <w:lang w:eastAsia="en-US"/>
    </w:rPr>
  </w:style>
  <w:style w:type="paragraph" w:customStyle="1" w:styleId="PUNKT">
    <w:name w:val="PUNKT"/>
    <w:basedOn w:val="Normalny"/>
    <w:link w:val="PUNKTZnak"/>
    <w:qFormat/>
    <w:rsid w:val="002224D8"/>
    <w:pPr>
      <w:widowControl/>
      <w:suppressAutoHyphens w:val="0"/>
      <w:overflowPunct/>
      <w:autoSpaceDE/>
      <w:spacing w:before="120" w:after="200" w:line="300" w:lineRule="atLeast"/>
      <w:jc w:val="both"/>
      <w:textAlignment w:val="auto"/>
    </w:pPr>
    <w:rPr>
      <w:sz w:val="24"/>
      <w:szCs w:val="24"/>
      <w:lang w:eastAsia="pl-PL"/>
    </w:rPr>
  </w:style>
  <w:style w:type="paragraph" w:customStyle="1" w:styleId="PPKT">
    <w:name w:val="PPKT"/>
    <w:basedOn w:val="PUNKT"/>
    <w:link w:val="PPKTZnak"/>
    <w:qFormat/>
    <w:rsid w:val="002224D8"/>
  </w:style>
  <w:style w:type="character" w:customStyle="1" w:styleId="PUNKTZnak">
    <w:name w:val="PUNKT Znak"/>
    <w:link w:val="PUNKT"/>
    <w:rsid w:val="002224D8"/>
    <w:rPr>
      <w:rFonts w:ascii="Times New Roman" w:eastAsia="Times New Roman" w:hAnsi="Times New Roman"/>
      <w:sz w:val="24"/>
      <w:szCs w:val="24"/>
    </w:rPr>
  </w:style>
  <w:style w:type="character" w:customStyle="1" w:styleId="PPKTZnak">
    <w:name w:val="PPKT Znak"/>
    <w:link w:val="PPKT"/>
    <w:rsid w:val="002224D8"/>
    <w:rPr>
      <w:rFonts w:ascii="Times New Roman" w:eastAsia="Times New Roman" w:hAnsi="Times New Roman"/>
      <w:sz w:val="24"/>
      <w:szCs w:val="24"/>
    </w:rPr>
  </w:style>
  <w:style w:type="paragraph" w:customStyle="1" w:styleId="divpoint">
    <w:name w:val="div.point"/>
    <w:uiPriority w:val="99"/>
    <w:rsid w:val="00334578"/>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Standardowy0">
    <w:name w:val="Standardowy.+"/>
    <w:rsid w:val="006938B2"/>
    <w:pPr>
      <w:autoSpaceDE w:val="0"/>
      <w:autoSpaceDN w:val="0"/>
    </w:pPr>
    <w:rPr>
      <w:rFonts w:ascii="Arial" w:eastAsia="Times New Roman" w:hAnsi="Arial" w:cs="Arial"/>
      <w:szCs w:val="24"/>
    </w:rPr>
  </w:style>
  <w:style w:type="character" w:customStyle="1" w:styleId="Teksttreci">
    <w:name w:val="Tekst treści_"/>
    <w:link w:val="Teksttreci1"/>
    <w:locked/>
    <w:rsid w:val="0072039D"/>
    <w:rPr>
      <w:sz w:val="21"/>
      <w:szCs w:val="21"/>
      <w:shd w:val="clear" w:color="auto" w:fill="FFFFFF"/>
    </w:rPr>
  </w:style>
  <w:style w:type="paragraph" w:customStyle="1" w:styleId="Teksttreci1">
    <w:name w:val="Tekst treści1"/>
    <w:basedOn w:val="Normalny"/>
    <w:link w:val="Teksttreci"/>
    <w:rsid w:val="0072039D"/>
    <w:pPr>
      <w:shd w:val="clear" w:color="auto" w:fill="FFFFFF"/>
      <w:suppressAutoHyphens w:val="0"/>
      <w:overflowPunct/>
      <w:autoSpaceDE/>
      <w:spacing w:before="600" w:after="120" w:line="403" w:lineRule="exact"/>
      <w:ind w:hanging="1760"/>
      <w:jc w:val="both"/>
      <w:textAlignment w:val="auto"/>
    </w:pPr>
    <w:rPr>
      <w:rFonts w:ascii="Calibri" w:eastAsia="Calibri" w:hAnsi="Calibri"/>
      <w:sz w:val="21"/>
      <w:szCs w:val="21"/>
      <w:shd w:val="clear" w:color="auto" w:fill="FFFFFF"/>
      <w:lang w:eastAsia="pl-PL"/>
    </w:rPr>
  </w:style>
  <w:style w:type="character" w:customStyle="1" w:styleId="TeksttreciKursywa">
    <w:name w:val="Tekst treści + Kursywa"/>
    <w:rsid w:val="0072039D"/>
    <w:rPr>
      <w:rFonts w:ascii="Times New Roman" w:hAnsi="Times New Roman" w:cs="Times New Roman"/>
      <w:i/>
      <w:iCs/>
      <w:noProof/>
      <w:sz w:val="21"/>
      <w:szCs w:val="21"/>
      <w:u w:val="none"/>
      <w:shd w:val="clear" w:color="auto" w:fill="FFFFFF"/>
    </w:rPr>
  </w:style>
  <w:style w:type="paragraph" w:styleId="Tekstpodstawowywcity2">
    <w:name w:val="Body Text Indent 2"/>
    <w:basedOn w:val="Normalny"/>
    <w:link w:val="Tekstpodstawowywcity2Znak"/>
    <w:unhideWhenUsed/>
    <w:rsid w:val="00B06E8C"/>
    <w:pPr>
      <w:spacing w:after="120" w:line="480" w:lineRule="auto"/>
      <w:ind w:left="283"/>
    </w:pPr>
  </w:style>
  <w:style w:type="character" w:customStyle="1" w:styleId="Tekstpodstawowywcity2Znak">
    <w:name w:val="Tekst podstawowy wcięty 2 Znak"/>
    <w:basedOn w:val="Domylnaczcionkaakapitu"/>
    <w:link w:val="Tekstpodstawowywcity2"/>
    <w:rsid w:val="00B06E8C"/>
    <w:rPr>
      <w:rFonts w:ascii="Times New Roman" w:eastAsia="Times New Roman" w:hAnsi="Times New Roman"/>
      <w:lang w:eastAsia="ar-SA"/>
    </w:rPr>
  </w:style>
  <w:style w:type="paragraph" w:customStyle="1" w:styleId="standard0">
    <w:name w:val="standard"/>
    <w:basedOn w:val="Normalny"/>
    <w:rsid w:val="00957B6E"/>
    <w:pPr>
      <w:widowControl/>
      <w:suppressAutoHyphens w:val="0"/>
      <w:overflowPunct/>
      <w:autoSpaceDE/>
      <w:spacing w:before="100" w:beforeAutospacing="1" w:after="100" w:afterAutospacing="1"/>
      <w:textAlignment w:val="auto"/>
    </w:pPr>
    <w:rPr>
      <w:sz w:val="24"/>
      <w:szCs w:val="24"/>
      <w:lang w:eastAsia="pl-PL"/>
    </w:rPr>
  </w:style>
  <w:style w:type="paragraph" w:customStyle="1" w:styleId="Tekstkomentarza1">
    <w:name w:val="Tekst komentarza1"/>
    <w:basedOn w:val="Normalny"/>
    <w:rsid w:val="00957B6E"/>
    <w:pPr>
      <w:widowControl/>
      <w:overflowPunct/>
      <w:autoSpaceDE/>
      <w:textAlignment w:val="auto"/>
    </w:pPr>
  </w:style>
  <w:style w:type="paragraph" w:customStyle="1" w:styleId="Akapitzlist1">
    <w:name w:val="Akapit z listą1"/>
    <w:basedOn w:val="Normalny"/>
    <w:rsid w:val="00F25F06"/>
    <w:pPr>
      <w:widowControl/>
      <w:suppressAutoHyphens w:val="0"/>
      <w:overflowPunct/>
      <w:autoSpaceDE/>
      <w:spacing w:after="200" w:line="276" w:lineRule="auto"/>
      <w:ind w:left="720"/>
      <w:contextualSpacing/>
      <w:textAlignment w:val="auto"/>
    </w:pPr>
    <w:rPr>
      <w:rFonts w:ascii="Calibri" w:hAnsi="Calibri"/>
      <w:sz w:val="22"/>
      <w:szCs w:val="22"/>
      <w:lang w:eastAsia="en-US"/>
    </w:rPr>
  </w:style>
  <w:style w:type="paragraph" w:customStyle="1" w:styleId="Standarduser">
    <w:name w:val="Standard (user)"/>
    <w:basedOn w:val="Standard"/>
    <w:rsid w:val="00391060"/>
    <w:pPr>
      <w:widowControl w:val="0"/>
      <w:suppressAutoHyphens/>
      <w:adjustRightInd/>
      <w:textAlignment w:val="baseline"/>
    </w:pPr>
    <w:rPr>
      <w:rFonts w:ascii="Times New Roman" w:eastAsia="Andale Sans UI" w:hAnsi="Times New Roman" w:cs="Tahoma"/>
      <w:kern w:val="3"/>
      <w:sz w:val="24"/>
      <w:szCs w:val="20"/>
      <w:lang w:val="de-DE" w:eastAsia="ja-JP" w:bidi="fa-IR"/>
    </w:rPr>
  </w:style>
  <w:style w:type="paragraph" w:customStyle="1" w:styleId="siwz1">
    <w:name w:val="siwz 1)"/>
    <w:basedOn w:val="Akapitzlist"/>
    <w:link w:val="siwz1Znak"/>
    <w:qFormat/>
    <w:rsid w:val="005C371C"/>
    <w:pPr>
      <w:widowControl/>
      <w:suppressAutoHyphens w:val="0"/>
      <w:overflowPunct/>
      <w:autoSpaceDE/>
      <w:spacing w:after="120"/>
      <w:ind w:left="0"/>
      <w:contextualSpacing w:val="0"/>
      <w:jc w:val="both"/>
      <w:textAlignment w:val="auto"/>
    </w:pPr>
    <w:rPr>
      <w:rFonts w:ascii="Arial" w:hAnsi="Arial"/>
      <w:sz w:val="22"/>
      <w:szCs w:val="22"/>
      <w:lang w:val="x-none" w:eastAsia="x-none"/>
    </w:rPr>
  </w:style>
  <w:style w:type="character" w:customStyle="1" w:styleId="siwz1Znak">
    <w:name w:val="siwz 1) Znak"/>
    <w:link w:val="siwz1"/>
    <w:rsid w:val="005C371C"/>
    <w:rPr>
      <w:rFonts w:ascii="Arial" w:eastAsia="Times New Roman" w:hAnsi="Arial"/>
      <w:sz w:val="22"/>
      <w:szCs w:val="22"/>
      <w:lang w:val="x-none" w:eastAsia="x-none"/>
    </w:rPr>
  </w:style>
  <w:style w:type="character" w:customStyle="1" w:styleId="AkapitzlistZnak">
    <w:name w:val="Akapit z listą Znak"/>
    <w:aliases w:val="Numerowanie Znak,List Paragraph Znak,L1 Znak,2 heading Znak,A_wyliczenie Znak,K-P_odwolanie Znak,maz_wyliczenie Znak,opis dzialania Znak,Akapit z listą BS Znak,Kolorowa lista — akcent 11 Znak,Bullets Znak,CW_Lista Znak,sw tekst Znak"/>
    <w:link w:val="Akapitzlist"/>
    <w:uiPriority w:val="34"/>
    <w:qFormat/>
    <w:rsid w:val="00ED153F"/>
    <w:rPr>
      <w:rFonts w:ascii="Times New Roman" w:eastAsia="Times New Roman" w:hAnsi="Times New Roman"/>
      <w:lang w:eastAsia="ar-SA"/>
    </w:rPr>
  </w:style>
  <w:style w:type="numbering" w:customStyle="1" w:styleId="WWNum3011">
    <w:name w:val="WWNum3011"/>
    <w:basedOn w:val="Bezlisty"/>
    <w:rsid w:val="00ED153F"/>
    <w:pPr>
      <w:numPr>
        <w:numId w:val="18"/>
      </w:numPr>
    </w:pPr>
  </w:style>
  <w:style w:type="paragraph" w:styleId="Tekstprzypisudolnego">
    <w:name w:val="footnote text"/>
    <w:basedOn w:val="Normalny"/>
    <w:link w:val="TekstprzypisudolnegoZnak"/>
    <w:uiPriority w:val="99"/>
    <w:unhideWhenUsed/>
    <w:rsid w:val="00BD1D71"/>
  </w:style>
  <w:style w:type="character" w:customStyle="1" w:styleId="TekstprzypisudolnegoZnak">
    <w:name w:val="Tekst przypisu dolnego Znak"/>
    <w:basedOn w:val="Domylnaczcionkaakapitu"/>
    <w:link w:val="Tekstprzypisudolnego"/>
    <w:uiPriority w:val="99"/>
    <w:rsid w:val="00BD1D71"/>
    <w:rPr>
      <w:rFonts w:ascii="Times New Roman" w:eastAsia="Times New Roman" w:hAnsi="Times New Roman"/>
      <w:lang w:eastAsia="ar-SA"/>
    </w:rPr>
  </w:style>
  <w:style w:type="character" w:styleId="Odwoanieprzypisudolnego">
    <w:name w:val="footnote reference"/>
    <w:basedOn w:val="Domylnaczcionkaakapitu"/>
    <w:uiPriority w:val="99"/>
    <w:unhideWhenUsed/>
    <w:rsid w:val="00BD1D71"/>
    <w:rPr>
      <w:vertAlign w:val="superscript"/>
    </w:rPr>
  </w:style>
  <w:style w:type="paragraph" w:customStyle="1" w:styleId="SIWZ10">
    <w:name w:val="SIWZ 1."/>
    <w:basedOn w:val="StandardZnak"/>
    <w:link w:val="SIWZ1Znak0"/>
    <w:qFormat/>
    <w:rsid w:val="0048774F"/>
    <w:pPr>
      <w:tabs>
        <w:tab w:val="left" w:pos="426"/>
      </w:tabs>
      <w:spacing w:after="120"/>
      <w:ind w:left="360" w:hanging="360"/>
      <w:jc w:val="both"/>
    </w:pPr>
    <w:rPr>
      <w:rFonts w:ascii="Arial" w:eastAsia="Calibri" w:hAnsi="Arial"/>
      <w:sz w:val="22"/>
      <w:szCs w:val="22"/>
    </w:rPr>
  </w:style>
  <w:style w:type="character" w:customStyle="1" w:styleId="SIWZ1Znak0">
    <w:name w:val="SIWZ 1. Znak"/>
    <w:link w:val="SIWZ10"/>
    <w:rsid w:val="0048774F"/>
    <w:rPr>
      <w:rFonts w:ascii="Arial" w:hAnsi="Arial"/>
      <w:sz w:val="22"/>
      <w:szCs w:val="22"/>
    </w:rPr>
  </w:style>
  <w:style w:type="numbering" w:customStyle="1" w:styleId="WWNum301111">
    <w:name w:val="WWNum301111"/>
    <w:basedOn w:val="Bezlisty"/>
    <w:rsid w:val="0048774F"/>
    <w:pPr>
      <w:numPr>
        <w:numId w:val="1"/>
      </w:numPr>
    </w:pPr>
  </w:style>
  <w:style w:type="character" w:styleId="Pogrubienie">
    <w:name w:val="Strong"/>
    <w:uiPriority w:val="22"/>
    <w:qFormat/>
    <w:rsid w:val="001E78EA"/>
    <w:rPr>
      <w:b/>
      <w:bCs/>
    </w:rPr>
  </w:style>
  <w:style w:type="character" w:customStyle="1" w:styleId="Nierozpoznanawzmianka1">
    <w:name w:val="Nierozpoznana wzmianka1"/>
    <w:basedOn w:val="Domylnaczcionkaakapitu"/>
    <w:uiPriority w:val="99"/>
    <w:semiHidden/>
    <w:unhideWhenUsed/>
    <w:rsid w:val="0086288D"/>
    <w:rPr>
      <w:color w:val="605E5C"/>
      <w:shd w:val="clear" w:color="auto" w:fill="E1DFDD"/>
    </w:rPr>
  </w:style>
  <w:style w:type="paragraph" w:customStyle="1" w:styleId="SIWZa">
    <w:name w:val="SIWZ a)"/>
    <w:basedOn w:val="Normalny"/>
    <w:link w:val="SIWZaZnak"/>
    <w:qFormat/>
    <w:rsid w:val="003741F2"/>
    <w:pPr>
      <w:widowControl/>
      <w:numPr>
        <w:numId w:val="40"/>
      </w:numPr>
      <w:tabs>
        <w:tab w:val="left" w:pos="1276"/>
      </w:tabs>
      <w:suppressAutoHyphens w:val="0"/>
      <w:overflowPunct/>
      <w:autoSpaceDE/>
      <w:spacing w:after="120"/>
      <w:jc w:val="both"/>
      <w:textAlignment w:val="auto"/>
    </w:pPr>
    <w:rPr>
      <w:rFonts w:ascii="Arial" w:hAnsi="Arial"/>
      <w:sz w:val="22"/>
      <w:szCs w:val="22"/>
    </w:rPr>
  </w:style>
  <w:style w:type="numbering" w:customStyle="1" w:styleId="WWNum301">
    <w:name w:val="WWNum301"/>
    <w:basedOn w:val="Bezlisty"/>
    <w:rsid w:val="003741F2"/>
    <w:pPr>
      <w:numPr>
        <w:numId w:val="41"/>
      </w:numPr>
    </w:pPr>
  </w:style>
  <w:style w:type="character" w:customStyle="1" w:styleId="SIWZaZnak">
    <w:name w:val="SIWZ a) Znak"/>
    <w:link w:val="SIWZa"/>
    <w:rsid w:val="003741F2"/>
    <w:rPr>
      <w:rFonts w:ascii="Arial" w:eastAsia="Times New Roman" w:hAnsi="Arial"/>
      <w:sz w:val="22"/>
      <w:szCs w:val="22"/>
      <w:lang w:eastAsia="ar-SA"/>
    </w:rPr>
  </w:style>
  <w:style w:type="paragraph" w:customStyle="1" w:styleId="Akapitzlist4">
    <w:name w:val="Akapit z listą4"/>
    <w:basedOn w:val="Normalny"/>
    <w:link w:val="ListParagraphChar"/>
    <w:rsid w:val="00571163"/>
    <w:pPr>
      <w:widowControl/>
      <w:suppressAutoHyphens w:val="0"/>
      <w:overflowPunct/>
      <w:autoSpaceDE/>
      <w:spacing w:after="80"/>
      <w:ind w:left="720"/>
      <w:contextualSpacing/>
      <w:jc w:val="both"/>
      <w:textAlignment w:val="auto"/>
    </w:pPr>
    <w:rPr>
      <w:rFonts w:ascii="Arial" w:eastAsia="Calibri" w:hAnsi="Arial" w:cs="Arial"/>
      <w:sz w:val="24"/>
      <w:szCs w:val="24"/>
      <w:lang w:eastAsia="pl-PL"/>
    </w:rPr>
  </w:style>
  <w:style w:type="character" w:customStyle="1" w:styleId="ListParagraphChar">
    <w:name w:val="List Paragraph Char"/>
    <w:link w:val="Akapitzlist4"/>
    <w:locked/>
    <w:rsid w:val="00571163"/>
    <w:rPr>
      <w:rFonts w:ascii="Arial" w:hAnsi="Arial" w:cs="Arial"/>
      <w:sz w:val="24"/>
      <w:szCs w:val="24"/>
    </w:rPr>
  </w:style>
  <w:style w:type="character" w:customStyle="1" w:styleId="ustZnak">
    <w:name w:val="ust Znak"/>
    <w:link w:val="ust"/>
    <w:rsid w:val="00571163"/>
    <w:rPr>
      <w:rFonts w:ascii="Times New Roman" w:eastAsia="Times New Roman" w:hAnsi="Times New Roman"/>
      <w:sz w:val="24"/>
      <w:szCs w:val="24"/>
    </w:rPr>
  </w:style>
  <w:style w:type="paragraph" w:styleId="Bezodstpw">
    <w:name w:val="No Spacing"/>
    <w:qFormat/>
    <w:rsid w:val="00B5249E"/>
    <w:pPr>
      <w:spacing w:after="80"/>
      <w:ind w:left="284"/>
    </w:pPr>
    <w:rPr>
      <w:rFonts w:ascii="Times New Roman" w:eastAsia="Times New Roman" w:hAnsi="Times New Roman"/>
      <w:sz w:val="24"/>
      <w:szCs w:val="24"/>
    </w:rPr>
  </w:style>
  <w:style w:type="character" w:customStyle="1" w:styleId="markedcontent">
    <w:name w:val="markedcontent"/>
    <w:rsid w:val="00C35B0E"/>
  </w:style>
  <w:style w:type="character" w:styleId="Nierozpoznanawzmianka">
    <w:name w:val="Unresolved Mention"/>
    <w:basedOn w:val="Domylnaczcionkaakapitu"/>
    <w:uiPriority w:val="99"/>
    <w:semiHidden/>
    <w:unhideWhenUsed/>
    <w:rsid w:val="00751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6556">
      <w:bodyDiv w:val="1"/>
      <w:marLeft w:val="0"/>
      <w:marRight w:val="0"/>
      <w:marTop w:val="0"/>
      <w:marBottom w:val="0"/>
      <w:divBdr>
        <w:top w:val="none" w:sz="0" w:space="0" w:color="auto"/>
        <w:left w:val="none" w:sz="0" w:space="0" w:color="auto"/>
        <w:bottom w:val="none" w:sz="0" w:space="0" w:color="auto"/>
        <w:right w:val="none" w:sz="0" w:space="0" w:color="auto"/>
      </w:divBdr>
      <w:divsChild>
        <w:div w:id="2034846277">
          <w:marLeft w:val="0"/>
          <w:marRight w:val="0"/>
          <w:marTop w:val="0"/>
          <w:marBottom w:val="0"/>
          <w:divBdr>
            <w:top w:val="none" w:sz="0" w:space="0" w:color="auto"/>
            <w:left w:val="none" w:sz="0" w:space="0" w:color="auto"/>
            <w:bottom w:val="none" w:sz="0" w:space="0" w:color="auto"/>
            <w:right w:val="none" w:sz="0" w:space="0" w:color="auto"/>
          </w:divBdr>
        </w:div>
        <w:div w:id="1572425772">
          <w:marLeft w:val="0"/>
          <w:marRight w:val="0"/>
          <w:marTop w:val="0"/>
          <w:marBottom w:val="0"/>
          <w:divBdr>
            <w:top w:val="none" w:sz="0" w:space="0" w:color="auto"/>
            <w:left w:val="none" w:sz="0" w:space="0" w:color="auto"/>
            <w:bottom w:val="none" w:sz="0" w:space="0" w:color="auto"/>
            <w:right w:val="none" w:sz="0" w:space="0" w:color="auto"/>
          </w:divBdr>
        </w:div>
        <w:div w:id="1188762102">
          <w:marLeft w:val="0"/>
          <w:marRight w:val="0"/>
          <w:marTop w:val="0"/>
          <w:marBottom w:val="0"/>
          <w:divBdr>
            <w:top w:val="none" w:sz="0" w:space="0" w:color="auto"/>
            <w:left w:val="none" w:sz="0" w:space="0" w:color="auto"/>
            <w:bottom w:val="none" w:sz="0" w:space="0" w:color="auto"/>
            <w:right w:val="none" w:sz="0" w:space="0" w:color="auto"/>
          </w:divBdr>
        </w:div>
        <w:div w:id="530653404">
          <w:marLeft w:val="0"/>
          <w:marRight w:val="0"/>
          <w:marTop w:val="0"/>
          <w:marBottom w:val="0"/>
          <w:divBdr>
            <w:top w:val="none" w:sz="0" w:space="0" w:color="auto"/>
            <w:left w:val="none" w:sz="0" w:space="0" w:color="auto"/>
            <w:bottom w:val="none" w:sz="0" w:space="0" w:color="auto"/>
            <w:right w:val="none" w:sz="0" w:space="0" w:color="auto"/>
          </w:divBdr>
        </w:div>
        <w:div w:id="529419426">
          <w:marLeft w:val="0"/>
          <w:marRight w:val="0"/>
          <w:marTop w:val="0"/>
          <w:marBottom w:val="0"/>
          <w:divBdr>
            <w:top w:val="none" w:sz="0" w:space="0" w:color="auto"/>
            <w:left w:val="none" w:sz="0" w:space="0" w:color="auto"/>
            <w:bottom w:val="none" w:sz="0" w:space="0" w:color="auto"/>
            <w:right w:val="none" w:sz="0" w:space="0" w:color="auto"/>
          </w:divBdr>
        </w:div>
        <w:div w:id="2132244054">
          <w:marLeft w:val="0"/>
          <w:marRight w:val="0"/>
          <w:marTop w:val="0"/>
          <w:marBottom w:val="0"/>
          <w:divBdr>
            <w:top w:val="none" w:sz="0" w:space="0" w:color="auto"/>
            <w:left w:val="none" w:sz="0" w:space="0" w:color="auto"/>
            <w:bottom w:val="none" w:sz="0" w:space="0" w:color="auto"/>
            <w:right w:val="none" w:sz="0" w:space="0" w:color="auto"/>
          </w:divBdr>
        </w:div>
        <w:div w:id="2040080849">
          <w:marLeft w:val="0"/>
          <w:marRight w:val="0"/>
          <w:marTop w:val="0"/>
          <w:marBottom w:val="0"/>
          <w:divBdr>
            <w:top w:val="none" w:sz="0" w:space="0" w:color="auto"/>
            <w:left w:val="none" w:sz="0" w:space="0" w:color="auto"/>
            <w:bottom w:val="none" w:sz="0" w:space="0" w:color="auto"/>
            <w:right w:val="none" w:sz="0" w:space="0" w:color="auto"/>
          </w:divBdr>
        </w:div>
        <w:div w:id="1187644288">
          <w:marLeft w:val="0"/>
          <w:marRight w:val="0"/>
          <w:marTop w:val="0"/>
          <w:marBottom w:val="0"/>
          <w:divBdr>
            <w:top w:val="none" w:sz="0" w:space="0" w:color="auto"/>
            <w:left w:val="none" w:sz="0" w:space="0" w:color="auto"/>
            <w:bottom w:val="none" w:sz="0" w:space="0" w:color="auto"/>
            <w:right w:val="none" w:sz="0" w:space="0" w:color="auto"/>
          </w:divBdr>
        </w:div>
        <w:div w:id="1604338596">
          <w:marLeft w:val="0"/>
          <w:marRight w:val="0"/>
          <w:marTop w:val="0"/>
          <w:marBottom w:val="0"/>
          <w:divBdr>
            <w:top w:val="none" w:sz="0" w:space="0" w:color="auto"/>
            <w:left w:val="none" w:sz="0" w:space="0" w:color="auto"/>
            <w:bottom w:val="none" w:sz="0" w:space="0" w:color="auto"/>
            <w:right w:val="none" w:sz="0" w:space="0" w:color="auto"/>
          </w:divBdr>
        </w:div>
        <w:div w:id="74013251">
          <w:marLeft w:val="0"/>
          <w:marRight w:val="0"/>
          <w:marTop w:val="0"/>
          <w:marBottom w:val="0"/>
          <w:divBdr>
            <w:top w:val="none" w:sz="0" w:space="0" w:color="auto"/>
            <w:left w:val="none" w:sz="0" w:space="0" w:color="auto"/>
            <w:bottom w:val="none" w:sz="0" w:space="0" w:color="auto"/>
            <w:right w:val="none" w:sz="0" w:space="0" w:color="auto"/>
          </w:divBdr>
        </w:div>
        <w:div w:id="1752849775">
          <w:marLeft w:val="0"/>
          <w:marRight w:val="0"/>
          <w:marTop w:val="0"/>
          <w:marBottom w:val="0"/>
          <w:divBdr>
            <w:top w:val="none" w:sz="0" w:space="0" w:color="auto"/>
            <w:left w:val="none" w:sz="0" w:space="0" w:color="auto"/>
            <w:bottom w:val="none" w:sz="0" w:space="0" w:color="auto"/>
            <w:right w:val="none" w:sz="0" w:space="0" w:color="auto"/>
          </w:divBdr>
        </w:div>
        <w:div w:id="497575808">
          <w:marLeft w:val="0"/>
          <w:marRight w:val="0"/>
          <w:marTop w:val="0"/>
          <w:marBottom w:val="0"/>
          <w:divBdr>
            <w:top w:val="none" w:sz="0" w:space="0" w:color="auto"/>
            <w:left w:val="none" w:sz="0" w:space="0" w:color="auto"/>
            <w:bottom w:val="none" w:sz="0" w:space="0" w:color="auto"/>
            <w:right w:val="none" w:sz="0" w:space="0" w:color="auto"/>
          </w:divBdr>
        </w:div>
        <w:div w:id="992413390">
          <w:marLeft w:val="0"/>
          <w:marRight w:val="0"/>
          <w:marTop w:val="0"/>
          <w:marBottom w:val="0"/>
          <w:divBdr>
            <w:top w:val="none" w:sz="0" w:space="0" w:color="auto"/>
            <w:left w:val="none" w:sz="0" w:space="0" w:color="auto"/>
            <w:bottom w:val="none" w:sz="0" w:space="0" w:color="auto"/>
            <w:right w:val="none" w:sz="0" w:space="0" w:color="auto"/>
          </w:divBdr>
        </w:div>
      </w:divsChild>
    </w:div>
    <w:div w:id="523322505">
      <w:bodyDiv w:val="1"/>
      <w:marLeft w:val="0"/>
      <w:marRight w:val="0"/>
      <w:marTop w:val="0"/>
      <w:marBottom w:val="0"/>
      <w:divBdr>
        <w:top w:val="none" w:sz="0" w:space="0" w:color="auto"/>
        <w:left w:val="none" w:sz="0" w:space="0" w:color="auto"/>
        <w:bottom w:val="none" w:sz="0" w:space="0" w:color="auto"/>
        <w:right w:val="none" w:sz="0" w:space="0" w:color="auto"/>
      </w:divBdr>
    </w:div>
    <w:div w:id="544608306">
      <w:bodyDiv w:val="1"/>
      <w:marLeft w:val="0"/>
      <w:marRight w:val="0"/>
      <w:marTop w:val="0"/>
      <w:marBottom w:val="0"/>
      <w:divBdr>
        <w:top w:val="none" w:sz="0" w:space="0" w:color="auto"/>
        <w:left w:val="none" w:sz="0" w:space="0" w:color="auto"/>
        <w:bottom w:val="none" w:sz="0" w:space="0" w:color="auto"/>
        <w:right w:val="none" w:sz="0" w:space="0" w:color="auto"/>
      </w:divBdr>
    </w:div>
    <w:div w:id="647633745">
      <w:bodyDiv w:val="1"/>
      <w:marLeft w:val="0"/>
      <w:marRight w:val="0"/>
      <w:marTop w:val="0"/>
      <w:marBottom w:val="0"/>
      <w:divBdr>
        <w:top w:val="none" w:sz="0" w:space="0" w:color="auto"/>
        <w:left w:val="none" w:sz="0" w:space="0" w:color="auto"/>
        <w:bottom w:val="none" w:sz="0" w:space="0" w:color="auto"/>
        <w:right w:val="none" w:sz="0" w:space="0" w:color="auto"/>
      </w:divBdr>
      <w:divsChild>
        <w:div w:id="1030379094">
          <w:marLeft w:val="0"/>
          <w:marRight w:val="0"/>
          <w:marTop w:val="0"/>
          <w:marBottom w:val="0"/>
          <w:divBdr>
            <w:top w:val="none" w:sz="0" w:space="0" w:color="auto"/>
            <w:left w:val="none" w:sz="0" w:space="0" w:color="auto"/>
            <w:bottom w:val="none" w:sz="0" w:space="0" w:color="auto"/>
            <w:right w:val="none" w:sz="0" w:space="0" w:color="auto"/>
          </w:divBdr>
        </w:div>
        <w:div w:id="881097946">
          <w:marLeft w:val="0"/>
          <w:marRight w:val="0"/>
          <w:marTop w:val="0"/>
          <w:marBottom w:val="0"/>
          <w:divBdr>
            <w:top w:val="none" w:sz="0" w:space="0" w:color="auto"/>
            <w:left w:val="none" w:sz="0" w:space="0" w:color="auto"/>
            <w:bottom w:val="none" w:sz="0" w:space="0" w:color="auto"/>
            <w:right w:val="none" w:sz="0" w:space="0" w:color="auto"/>
          </w:divBdr>
        </w:div>
        <w:div w:id="1956979453">
          <w:marLeft w:val="0"/>
          <w:marRight w:val="0"/>
          <w:marTop w:val="0"/>
          <w:marBottom w:val="0"/>
          <w:divBdr>
            <w:top w:val="none" w:sz="0" w:space="0" w:color="auto"/>
            <w:left w:val="none" w:sz="0" w:space="0" w:color="auto"/>
            <w:bottom w:val="none" w:sz="0" w:space="0" w:color="auto"/>
            <w:right w:val="none" w:sz="0" w:space="0" w:color="auto"/>
          </w:divBdr>
        </w:div>
        <w:div w:id="1341473512">
          <w:marLeft w:val="0"/>
          <w:marRight w:val="0"/>
          <w:marTop w:val="0"/>
          <w:marBottom w:val="0"/>
          <w:divBdr>
            <w:top w:val="none" w:sz="0" w:space="0" w:color="auto"/>
            <w:left w:val="none" w:sz="0" w:space="0" w:color="auto"/>
            <w:bottom w:val="none" w:sz="0" w:space="0" w:color="auto"/>
            <w:right w:val="none" w:sz="0" w:space="0" w:color="auto"/>
          </w:divBdr>
        </w:div>
        <w:div w:id="1742020231">
          <w:marLeft w:val="0"/>
          <w:marRight w:val="0"/>
          <w:marTop w:val="0"/>
          <w:marBottom w:val="0"/>
          <w:divBdr>
            <w:top w:val="none" w:sz="0" w:space="0" w:color="auto"/>
            <w:left w:val="none" w:sz="0" w:space="0" w:color="auto"/>
            <w:bottom w:val="none" w:sz="0" w:space="0" w:color="auto"/>
            <w:right w:val="none" w:sz="0" w:space="0" w:color="auto"/>
          </w:divBdr>
        </w:div>
        <w:div w:id="647393425">
          <w:marLeft w:val="0"/>
          <w:marRight w:val="0"/>
          <w:marTop w:val="0"/>
          <w:marBottom w:val="0"/>
          <w:divBdr>
            <w:top w:val="none" w:sz="0" w:space="0" w:color="auto"/>
            <w:left w:val="none" w:sz="0" w:space="0" w:color="auto"/>
            <w:bottom w:val="none" w:sz="0" w:space="0" w:color="auto"/>
            <w:right w:val="none" w:sz="0" w:space="0" w:color="auto"/>
          </w:divBdr>
        </w:div>
      </w:divsChild>
    </w:div>
    <w:div w:id="947813211">
      <w:bodyDiv w:val="1"/>
      <w:marLeft w:val="0"/>
      <w:marRight w:val="0"/>
      <w:marTop w:val="0"/>
      <w:marBottom w:val="0"/>
      <w:divBdr>
        <w:top w:val="none" w:sz="0" w:space="0" w:color="auto"/>
        <w:left w:val="none" w:sz="0" w:space="0" w:color="auto"/>
        <w:bottom w:val="none" w:sz="0" w:space="0" w:color="auto"/>
        <w:right w:val="none" w:sz="0" w:space="0" w:color="auto"/>
      </w:divBdr>
    </w:div>
    <w:div w:id="1412972684">
      <w:bodyDiv w:val="1"/>
      <w:marLeft w:val="0"/>
      <w:marRight w:val="0"/>
      <w:marTop w:val="0"/>
      <w:marBottom w:val="0"/>
      <w:divBdr>
        <w:top w:val="none" w:sz="0" w:space="0" w:color="auto"/>
        <w:left w:val="none" w:sz="0" w:space="0" w:color="auto"/>
        <w:bottom w:val="none" w:sz="0" w:space="0" w:color="auto"/>
        <w:right w:val="none" w:sz="0" w:space="0" w:color="auto"/>
      </w:divBdr>
    </w:div>
    <w:div w:id="168697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msw.bydgoszcz.pl" TargetMode="External"/><Relationship Id="rId13" Type="http://schemas.openxmlformats.org/officeDocument/2006/relationships/hyperlink" Target="https://miniportal.uzp.gov.pl/" TargetMode="External"/><Relationship Id="rId18" Type="http://schemas.openxmlformats.org/officeDocument/2006/relationships/hyperlink" Target="https://miniportal.uzp.gov.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od@szpitalmsw.bydgoszcz.pl" TargetMode="External"/><Relationship Id="rId7" Type="http://schemas.openxmlformats.org/officeDocument/2006/relationships/endnotes" Target="endnotes.xml"/><Relationship Id="rId12" Type="http://schemas.openxmlformats.org/officeDocument/2006/relationships/hyperlink" Target="https://www.uzp.gov.pl/__data/assets/pdf_file/0026/45557/Jednolity-Europejski-Dokument-Zamowienia-instrukcja-2021.01.20.pdf" TargetMode="External"/><Relationship Id="rId17" Type="http://schemas.openxmlformats.org/officeDocument/2006/relationships/hyperlink" Target="mailto:przetargi@szpitalmsw.bydgoszcz.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przetargi@szpitalmsw.bydgoszcz.pl"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rzetargi@szpitalmsw.bydgoszcz.pl" TargetMode="External"/><Relationship Id="rId23" Type="http://schemas.openxmlformats.org/officeDocument/2006/relationships/footer" Target="footer1.xml"/><Relationship Id="rId10" Type="http://schemas.openxmlformats.org/officeDocument/2006/relationships/hyperlink" Target="http://www.szpital-msw.bydgoszcz.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www.szpital-msw.bydgoszcz.pl" TargetMode="External"/><Relationship Id="rId14" Type="http://schemas.openxmlformats.org/officeDocument/2006/relationships/hyperlink" Target="https://epuap.gov.pl/wps/portal"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F3EE9-209A-4050-8439-A1D0716E0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43</Pages>
  <Words>13988</Words>
  <Characters>83929</Characters>
  <Application>Microsoft Office Word</Application>
  <DocSecurity>0</DocSecurity>
  <Lines>699</Lines>
  <Paragraphs>195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97722</CharactersWithSpaces>
  <SharedDoc>false</SharedDoc>
  <HLinks>
    <vt:vector size="6" baseType="variant">
      <vt:variant>
        <vt:i4>6684778</vt:i4>
      </vt:variant>
      <vt:variant>
        <vt:i4>0</vt:i4>
      </vt:variant>
      <vt:variant>
        <vt:i4>0</vt:i4>
      </vt:variant>
      <vt:variant>
        <vt:i4>5</vt:i4>
      </vt:variant>
      <vt:variant>
        <vt:lpwstr>http://www.zoz-mswia.bydgoszcz.pl/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policja</dc:creator>
  <cp:keywords/>
  <dc:description/>
  <cp:lastModifiedBy>Sandra Sarnecka</cp:lastModifiedBy>
  <cp:revision>44</cp:revision>
  <cp:lastPrinted>2021-07-19T05:29:00Z</cp:lastPrinted>
  <dcterms:created xsi:type="dcterms:W3CDTF">2021-08-10T09:15:00Z</dcterms:created>
  <dcterms:modified xsi:type="dcterms:W3CDTF">2022-05-24T09:41:00Z</dcterms:modified>
</cp:coreProperties>
</file>