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888C" w14:textId="77777777" w:rsidR="00F917EF" w:rsidRPr="0051584F" w:rsidRDefault="00F917EF" w:rsidP="00F917EF">
      <w:pPr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5158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4CB1E" wp14:editId="700106BA">
                <wp:simplePos x="0" y="0"/>
                <wp:positionH relativeFrom="column">
                  <wp:posOffset>4598035</wp:posOffset>
                </wp:positionH>
                <wp:positionV relativeFrom="paragraph">
                  <wp:posOffset>15240</wp:posOffset>
                </wp:positionV>
                <wp:extent cx="1282065" cy="927100"/>
                <wp:effectExtent l="0" t="0" r="0" b="63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5BA63" w14:textId="77777777" w:rsidR="00F917EF" w:rsidRDefault="00F917EF" w:rsidP="00F917EF">
                            <w:pPr>
                              <w:jc w:val="center"/>
                            </w:pPr>
                            <w:r w:rsidRPr="00953449">
                              <w:rPr>
                                <w:noProof/>
                              </w:rPr>
                              <w:drawing>
                                <wp:inline distT="0" distB="0" distL="0" distR="0" wp14:anchorId="59B3A033" wp14:editId="5B15A136">
                                  <wp:extent cx="542925" cy="609600"/>
                                  <wp:effectExtent l="0" t="0" r="0" b="0"/>
                                  <wp:docPr id="3" name="Obraz 3" descr="https://encrypted-tbn0.gstatic.com/images?q=tbn:ANd9GcTPUUTe5clGa0pm4tKZZxh81wHrzejD1cTwf8495yKjFYxJZFEp8nzzT8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https://encrypted-tbn0.gstatic.com/images?q=tbn:ANd9GcTPUUTe5clGa0pm4tKZZxh81wHrzejD1cTwf8495yKjFYxJZFEp8nzzT8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5B7C">
                              <w:rPr>
                                <w:noProof/>
                              </w:rPr>
                              <w:drawing>
                                <wp:inline distT="0" distB="0" distL="0" distR="0" wp14:anchorId="67D688E7" wp14:editId="2C4F0286">
                                  <wp:extent cx="532738" cy="585941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569" cy="594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BC4C5E" w14:textId="77777777" w:rsidR="00F917EF" w:rsidRPr="005037C8" w:rsidRDefault="00F917EF" w:rsidP="00F917EF">
                            <w:pPr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4CB1E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362.05pt;margin-top:1.2pt;width:100.95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" stroked="f">
                <v:textbox>
                  <w:txbxContent>
                    <w:p w14:paraId="6AB5BA63" w14:textId="77777777" w:rsidR="00F917EF" w:rsidRDefault="00F917EF" w:rsidP="00F917EF">
                      <w:pPr>
                        <w:jc w:val="center"/>
                      </w:pPr>
                      <w:r w:rsidRPr="00953449">
                        <w:rPr>
                          <w:noProof/>
                        </w:rPr>
                        <w:drawing>
                          <wp:inline distT="0" distB="0" distL="0" distR="0" wp14:anchorId="59B3A033" wp14:editId="5B15A136">
                            <wp:extent cx="542925" cy="609600"/>
                            <wp:effectExtent l="0" t="0" r="0" b="0"/>
                            <wp:docPr id="3" name="Obraz 3" descr="https://encrypted-tbn0.gstatic.com/images?q=tbn:ANd9GcTPUUTe5clGa0pm4tKZZxh81wHrzejD1cTwf8495yKjFYxJZFEp8nzzT8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https://encrypted-tbn0.gstatic.com/images?q=tbn:ANd9GcTPUUTe5clGa0pm4tKZZxh81wHrzejD1cTwf8495yKjFYxJZFEp8nzzT8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5B7C">
                        <w:rPr>
                          <w:noProof/>
                        </w:rPr>
                        <w:drawing>
                          <wp:inline distT="0" distB="0" distL="0" distR="0" wp14:anchorId="67D688E7" wp14:editId="2C4F0286">
                            <wp:extent cx="532738" cy="585941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569" cy="594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BC4C5E" w14:textId="77777777" w:rsidR="00F917EF" w:rsidRPr="005037C8" w:rsidRDefault="00F917EF" w:rsidP="00F917EF">
                      <w:pPr>
                        <w:jc w:val="center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584F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26BFCB0" wp14:editId="33C9D42A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75564" cy="923616"/>
            <wp:effectExtent l="0" t="0" r="0" b="0"/>
            <wp:wrapNone/>
            <wp:docPr id="10" name="Obraz 10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mał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43" cy="93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8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DD1C35" wp14:editId="1D900C00">
                <wp:simplePos x="0" y="0"/>
                <wp:positionH relativeFrom="column">
                  <wp:posOffset>-2337435</wp:posOffset>
                </wp:positionH>
                <wp:positionV relativeFrom="paragraph">
                  <wp:posOffset>-1703070</wp:posOffset>
                </wp:positionV>
                <wp:extent cx="91440" cy="182880"/>
                <wp:effectExtent l="0" t="0" r="3810" b="7620"/>
                <wp:wrapNone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0AB24" w14:textId="77777777" w:rsidR="00F917EF" w:rsidRDefault="00F917EF" w:rsidP="00F91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D1C35" id="Pole tekstowe 3" o:spid="_x0000_s1027" type="#_x0000_t202" style="position:absolute;left:0;text-align:left;margin-left:-184.05pt;margin-top:-134.1pt;width:7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" o:allowincell="f" stroked="f">
                <v:textbox>
                  <w:txbxContent>
                    <w:p w14:paraId="6E20AB24" w14:textId="77777777" w:rsidR="00F917EF" w:rsidRDefault="00F917EF" w:rsidP="00F917EF"/>
                  </w:txbxContent>
                </v:textbox>
              </v:shape>
            </w:pict>
          </mc:Fallback>
        </mc:AlternateContent>
      </w:r>
      <w:r w:rsidRPr="0051584F">
        <w:rPr>
          <w:rFonts w:asciiTheme="minorHAnsi" w:hAnsiTheme="minorHAnsi"/>
          <w:b/>
          <w:i/>
          <w:color w:val="000080"/>
          <w:sz w:val="20"/>
          <w:szCs w:val="20"/>
        </w:rPr>
        <w:t xml:space="preserve"> </w:t>
      </w:r>
      <w:r w:rsidRPr="0051584F">
        <w:rPr>
          <w:rFonts w:asciiTheme="minorHAnsi" w:hAnsiTheme="minorHAnsi"/>
          <w:b/>
          <w:i/>
          <w:color w:val="000080"/>
          <w:sz w:val="18"/>
          <w:szCs w:val="18"/>
        </w:rPr>
        <w:t xml:space="preserve">Samodzielny Publiczny </w:t>
      </w:r>
    </w:p>
    <w:p w14:paraId="1589453E" w14:textId="77777777" w:rsidR="00F917EF" w:rsidRPr="0051584F" w:rsidRDefault="00F917EF" w:rsidP="00F917EF">
      <w:pPr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51584F">
        <w:rPr>
          <w:rFonts w:asciiTheme="minorHAnsi" w:hAnsiTheme="minorHAnsi"/>
          <w:b/>
          <w:i/>
          <w:color w:val="000080"/>
          <w:sz w:val="18"/>
          <w:szCs w:val="18"/>
        </w:rPr>
        <w:t>Wielospecjalistyczny Zakład Opieki Zdrowotnej</w:t>
      </w:r>
    </w:p>
    <w:p w14:paraId="4E3221F5" w14:textId="77777777" w:rsidR="00F917EF" w:rsidRPr="0051584F" w:rsidRDefault="00F917EF" w:rsidP="00F917EF">
      <w:pPr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51584F">
        <w:rPr>
          <w:rFonts w:asciiTheme="minorHAnsi" w:hAnsiTheme="minorHAnsi"/>
          <w:b/>
          <w:i/>
          <w:color w:val="000080"/>
          <w:sz w:val="18"/>
          <w:szCs w:val="18"/>
        </w:rPr>
        <w:t>Ministerstwa Spraw Wewnętrznych i Administracji w Bydgoszczy</w:t>
      </w:r>
      <w:r w:rsidRPr="0051584F">
        <w:rPr>
          <w:rFonts w:asciiTheme="minorHAnsi" w:hAnsiTheme="minorHAnsi"/>
          <w:b/>
          <w:i/>
          <w:color w:val="000080"/>
          <w:sz w:val="18"/>
          <w:szCs w:val="18"/>
        </w:rPr>
        <w:br/>
      </w:r>
      <w:r w:rsidRPr="0051584F">
        <w:rPr>
          <w:rFonts w:asciiTheme="minorHAnsi" w:hAnsiTheme="minorHAnsi"/>
          <w:color w:val="000080"/>
          <w:sz w:val="18"/>
          <w:szCs w:val="18"/>
        </w:rPr>
        <w:t>ul. Ks. Markwarta 4-6, 85-015 Bydgoszcz</w:t>
      </w:r>
    </w:p>
    <w:p w14:paraId="744D83F3" w14:textId="77777777" w:rsidR="00F917EF" w:rsidRPr="0051584F" w:rsidRDefault="00F917EF" w:rsidP="00F917EF">
      <w:pPr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51584F">
        <w:rPr>
          <w:rFonts w:asciiTheme="minorHAnsi" w:hAnsiTheme="minorHAnsi"/>
          <w:color w:val="000080"/>
          <w:sz w:val="18"/>
          <w:szCs w:val="18"/>
        </w:rPr>
        <w:t>tel. centrala 52 / 58-26-200, sekretariat 52 / 58-26-205, fax: 52 / 58-26-209</w:t>
      </w:r>
    </w:p>
    <w:p w14:paraId="5CCBFA36" w14:textId="77777777" w:rsidR="00F917EF" w:rsidRPr="0051584F" w:rsidRDefault="00F917EF" w:rsidP="00F917EF">
      <w:pPr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51584F">
        <w:rPr>
          <w:rFonts w:asciiTheme="minorHAnsi" w:hAnsiTheme="minorHAnsi"/>
          <w:color w:val="000080"/>
          <w:sz w:val="18"/>
          <w:szCs w:val="18"/>
        </w:rPr>
        <w:t xml:space="preserve">e-mail: </w:t>
      </w:r>
      <w:hyperlink r:id="rId8" w:history="1">
        <w:r w:rsidRPr="0051584F">
          <w:rPr>
            <w:rStyle w:val="Hipercze"/>
            <w:rFonts w:asciiTheme="minorHAnsi" w:hAnsiTheme="minorHAnsi"/>
            <w:sz w:val="18"/>
            <w:szCs w:val="18"/>
          </w:rPr>
          <w:t>sekretariat@szpitalmsw.bydgoszcz.pl</w:t>
        </w:r>
      </w:hyperlink>
    </w:p>
    <w:p w14:paraId="184ACA0D" w14:textId="77777777" w:rsidR="00F917EF" w:rsidRPr="0051584F" w:rsidRDefault="00F917EF" w:rsidP="00F917EF">
      <w:pPr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51584F">
        <w:rPr>
          <w:rFonts w:asciiTheme="minorHAnsi" w:hAnsiTheme="minorHAnsi"/>
          <w:color w:val="000080"/>
          <w:sz w:val="18"/>
          <w:szCs w:val="18"/>
        </w:rPr>
        <w:t>NIP: 554-22-01-453, REGON: 092325348, ISO 9001:2000</w:t>
      </w:r>
    </w:p>
    <w:p w14:paraId="083625CC" w14:textId="77777777" w:rsidR="00F917EF" w:rsidRPr="0051584F" w:rsidRDefault="00F917EF" w:rsidP="00F917EF">
      <w:pPr>
        <w:pBdr>
          <w:bottom w:val="single" w:sz="4" w:space="1" w:color="auto"/>
        </w:pBdr>
        <w:ind w:left="-567" w:right="-2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51584F">
        <w:rPr>
          <w:rFonts w:asciiTheme="minorHAnsi" w:hAnsiTheme="minorHAnsi"/>
          <w:color w:val="000080"/>
          <w:sz w:val="18"/>
          <w:szCs w:val="18"/>
        </w:rPr>
        <w:t>Konto: 53 1130 1075 0002 6035 9320 0007  BGK</w:t>
      </w:r>
    </w:p>
    <w:p w14:paraId="1BCCD7A1" w14:textId="77777777" w:rsidR="00F917EF" w:rsidRDefault="00F917EF" w:rsidP="00F917EF">
      <w:pPr>
        <w:ind w:left="4956"/>
        <w:jc w:val="right"/>
        <w:rPr>
          <w:rFonts w:asciiTheme="minorHAnsi" w:hAnsiTheme="minorHAnsi"/>
          <w:sz w:val="20"/>
          <w:szCs w:val="20"/>
        </w:rPr>
      </w:pPr>
    </w:p>
    <w:p w14:paraId="6B188CCF" w14:textId="591DB6FA" w:rsidR="00F917EF" w:rsidRPr="0051584F" w:rsidRDefault="00F917EF" w:rsidP="00F917EF">
      <w:pPr>
        <w:ind w:left="4956"/>
        <w:jc w:val="right"/>
        <w:rPr>
          <w:rFonts w:asciiTheme="minorHAnsi" w:hAnsiTheme="minorHAnsi"/>
          <w:sz w:val="20"/>
          <w:szCs w:val="20"/>
        </w:rPr>
      </w:pPr>
      <w:r w:rsidRPr="0051584F">
        <w:rPr>
          <w:rFonts w:asciiTheme="minorHAnsi" w:hAnsiTheme="minorHAnsi"/>
          <w:sz w:val="20"/>
          <w:szCs w:val="20"/>
        </w:rPr>
        <w:t xml:space="preserve">Bydgoszcz, dnia </w:t>
      </w:r>
      <w:r w:rsidR="004605F9">
        <w:rPr>
          <w:rFonts w:asciiTheme="minorHAnsi" w:hAnsiTheme="minorHAnsi"/>
          <w:sz w:val="20"/>
          <w:szCs w:val="20"/>
        </w:rPr>
        <w:t>2</w:t>
      </w:r>
      <w:r w:rsidR="00EA6871">
        <w:rPr>
          <w:rFonts w:asciiTheme="minorHAnsi" w:hAnsiTheme="minorHAnsi"/>
          <w:sz w:val="20"/>
          <w:szCs w:val="20"/>
        </w:rPr>
        <w:t>0</w:t>
      </w:r>
      <w:r w:rsidRPr="0051584F">
        <w:rPr>
          <w:rFonts w:asciiTheme="minorHAnsi" w:hAnsiTheme="minorHAnsi"/>
          <w:sz w:val="20"/>
          <w:szCs w:val="20"/>
        </w:rPr>
        <w:t xml:space="preserve"> czerwca 2022 r.</w:t>
      </w:r>
    </w:p>
    <w:p w14:paraId="27DEE35A" w14:textId="77777777" w:rsidR="00F917EF" w:rsidRPr="0051584F" w:rsidRDefault="00F917EF" w:rsidP="00F917EF">
      <w:pPr>
        <w:pStyle w:val="Tekstpodstawowywcity"/>
        <w:spacing w:line="240" w:lineRule="auto"/>
        <w:ind w:firstLine="0"/>
        <w:rPr>
          <w:rFonts w:asciiTheme="minorHAnsi" w:hAnsiTheme="minorHAnsi"/>
          <w:b/>
          <w:i/>
          <w:sz w:val="20"/>
        </w:rPr>
      </w:pPr>
      <w:r w:rsidRPr="0051584F">
        <w:rPr>
          <w:rFonts w:asciiTheme="minorHAnsi" w:hAnsiTheme="minorHAnsi"/>
          <w:i/>
          <w:sz w:val="20"/>
        </w:rPr>
        <w:t xml:space="preserve">Znak sprawy: </w:t>
      </w:r>
      <w:r w:rsidRPr="0051584F">
        <w:rPr>
          <w:rFonts w:asciiTheme="minorHAnsi" w:hAnsiTheme="minorHAnsi"/>
          <w:b/>
          <w:i/>
          <w:sz w:val="20"/>
        </w:rPr>
        <w:t>06/2022</w:t>
      </w:r>
    </w:p>
    <w:p w14:paraId="2CC4BACE" w14:textId="77777777" w:rsidR="00F917EF" w:rsidRPr="0051584F" w:rsidRDefault="00F917EF" w:rsidP="00F917EF">
      <w:pPr>
        <w:pStyle w:val="Tekstpodstawowywcity"/>
        <w:spacing w:line="240" w:lineRule="auto"/>
        <w:ind w:firstLine="0"/>
        <w:rPr>
          <w:rFonts w:asciiTheme="minorHAnsi" w:hAnsiTheme="minorHAnsi"/>
          <w:sz w:val="20"/>
        </w:rPr>
      </w:pPr>
    </w:p>
    <w:p w14:paraId="123F32C7" w14:textId="77777777" w:rsidR="00F917EF" w:rsidRPr="0051584F" w:rsidRDefault="00F917EF" w:rsidP="00F917EF">
      <w:pPr>
        <w:pStyle w:val="Tekstpodstawowywcity"/>
        <w:spacing w:line="240" w:lineRule="auto"/>
        <w:ind w:firstLine="0"/>
        <w:jc w:val="center"/>
        <w:rPr>
          <w:rFonts w:asciiTheme="minorHAnsi" w:hAnsiTheme="minorHAnsi"/>
          <w:b/>
          <w:sz w:val="20"/>
        </w:rPr>
      </w:pPr>
      <w:r w:rsidRPr="0051584F">
        <w:rPr>
          <w:rFonts w:asciiTheme="minorHAnsi" w:hAnsiTheme="minorHAnsi"/>
          <w:b/>
          <w:sz w:val="20"/>
        </w:rPr>
        <w:t>Do Wykonawców</w:t>
      </w:r>
    </w:p>
    <w:p w14:paraId="1D8BA9C7" w14:textId="77777777" w:rsidR="00F917EF" w:rsidRPr="0051584F" w:rsidRDefault="00F917EF" w:rsidP="00F917EF">
      <w:pPr>
        <w:pStyle w:val="Tekstpodstawowywcity"/>
        <w:spacing w:line="240" w:lineRule="auto"/>
        <w:ind w:firstLine="0"/>
        <w:jc w:val="center"/>
        <w:rPr>
          <w:rFonts w:asciiTheme="minorHAnsi" w:hAnsiTheme="minorHAnsi"/>
          <w:b/>
          <w:sz w:val="20"/>
        </w:rPr>
      </w:pPr>
    </w:p>
    <w:p w14:paraId="11FCF496" w14:textId="77777777" w:rsidR="00F917EF" w:rsidRPr="0051584F" w:rsidRDefault="00F917EF" w:rsidP="00E05A37">
      <w:pPr>
        <w:pStyle w:val="Default"/>
        <w:jc w:val="both"/>
        <w:rPr>
          <w:rFonts w:ascii="Liberation Sans" w:hAnsi="Liberation Sans" w:cs="Liberation Sans"/>
        </w:rPr>
      </w:pPr>
      <w:r w:rsidRPr="0051584F">
        <w:rPr>
          <w:rFonts w:asciiTheme="minorHAnsi" w:hAnsiTheme="minorHAnsi" w:cstheme="minorHAnsi"/>
          <w:sz w:val="20"/>
          <w:szCs w:val="20"/>
        </w:rPr>
        <w:t xml:space="preserve">Dotyczy: postępowania o udzielenie zamówienia publicznego na </w:t>
      </w:r>
      <w:r w:rsidRPr="0051584F">
        <w:rPr>
          <w:rFonts w:asciiTheme="minorHAnsi" w:hAnsiTheme="minorHAnsi"/>
          <w:b/>
          <w:sz w:val="20"/>
          <w:szCs w:val="20"/>
        </w:rPr>
        <w:t>Zakup i dostawa sprzętu medycznego jednorazowego użytku, w tym: wyroby medyczne do higieny, wyroby do endoskopii i endochirurgii, elektrody, cewniki, dreny, igły, strzykawki, zestawy do znieczulania, rurki intubacyjne i tracheostomijne, kaniule, klipy, wzierniki, końcówka noża harmonicznego, próżnociąg położniczy, zestaw do infuzji, trokary, fartuchy, serwety, pościel z włókniny, filtry oddechowe, maski, rękawiczki, strzygarki i. in.</w:t>
      </w:r>
      <w:r w:rsidRPr="0051584F">
        <w:rPr>
          <w:rFonts w:asciiTheme="minorHAnsi" w:hAnsiTheme="minorHAnsi" w:cstheme="minorHAnsi"/>
          <w:b/>
          <w:sz w:val="20"/>
          <w:szCs w:val="20"/>
        </w:rPr>
        <w:t>.</w:t>
      </w:r>
      <w:r w:rsidRPr="005158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1584F">
        <w:rPr>
          <w:rFonts w:asciiTheme="minorHAnsi" w:hAnsiTheme="minorHAnsi" w:cstheme="minorHAnsi"/>
          <w:sz w:val="20"/>
          <w:szCs w:val="20"/>
        </w:rPr>
        <w:t xml:space="preserve">Ogłoszenie w Dzienniku Urzędowym Unii Europejskiej pod nr </w:t>
      </w:r>
      <w:r w:rsidRPr="0051584F">
        <w:rPr>
          <w:rFonts w:asciiTheme="minorHAnsi" w:hAnsiTheme="minorHAnsi" w:cstheme="minorHAnsi"/>
          <w:b/>
          <w:bCs/>
          <w:sz w:val="20"/>
          <w:szCs w:val="20"/>
        </w:rPr>
        <w:t xml:space="preserve">2022/S 100-276265 </w:t>
      </w:r>
      <w:r w:rsidRPr="0051584F">
        <w:rPr>
          <w:rFonts w:asciiTheme="minorHAnsi" w:hAnsiTheme="minorHAnsi" w:cstheme="minorHAnsi"/>
          <w:sz w:val="20"/>
          <w:szCs w:val="20"/>
        </w:rPr>
        <w:t xml:space="preserve">z dnia 24 maja 2022 r., stronie internetowej Zamawiającego </w:t>
      </w:r>
      <w:r w:rsidRPr="0051584F">
        <w:rPr>
          <w:rFonts w:asciiTheme="minorHAnsi" w:hAnsiTheme="minorHAnsi" w:cstheme="minorHAnsi"/>
          <w:color w:val="0000FF"/>
          <w:sz w:val="20"/>
          <w:szCs w:val="20"/>
        </w:rPr>
        <w:t>www.szpital-msw.bydgoszcz.pl</w:t>
      </w:r>
      <w:r w:rsidRPr="0051584F">
        <w:rPr>
          <w:rFonts w:asciiTheme="minorHAnsi" w:hAnsiTheme="minorHAnsi" w:cstheme="minorHAnsi"/>
          <w:sz w:val="20"/>
          <w:szCs w:val="20"/>
        </w:rPr>
        <w:t>.</w:t>
      </w:r>
    </w:p>
    <w:p w14:paraId="303FE84C" w14:textId="77777777" w:rsidR="00F917EF" w:rsidRPr="0051584F" w:rsidRDefault="00F917EF" w:rsidP="00F917EF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C7319A2" w14:textId="77777777" w:rsidR="0056065F" w:rsidRDefault="0056065F" w:rsidP="0056065F">
      <w:pPr>
        <w:pStyle w:val="Tekstpodstawowywcity"/>
        <w:spacing w:line="240" w:lineRule="auto"/>
        <w:ind w:firstLine="0"/>
        <w:jc w:val="center"/>
        <w:rPr>
          <w:rFonts w:asciiTheme="minorHAnsi" w:hAnsiTheme="minorHAnsi" w:cstheme="minorHAnsi"/>
          <w:b/>
          <w:sz w:val="20"/>
        </w:rPr>
      </w:pPr>
    </w:p>
    <w:p w14:paraId="6B330DE7" w14:textId="3975EF88" w:rsidR="0056065F" w:rsidRPr="000E7AFB" w:rsidRDefault="0056065F" w:rsidP="0056065F">
      <w:pPr>
        <w:pStyle w:val="Tekstpodstawowywcity"/>
        <w:spacing w:line="240" w:lineRule="auto"/>
        <w:ind w:firstLine="0"/>
        <w:jc w:val="center"/>
        <w:rPr>
          <w:rFonts w:asciiTheme="minorHAnsi" w:hAnsiTheme="minorHAnsi" w:cstheme="minorHAnsi"/>
          <w:b/>
          <w:sz w:val="20"/>
        </w:rPr>
      </w:pPr>
      <w:r w:rsidRPr="000E7AFB">
        <w:rPr>
          <w:rFonts w:asciiTheme="minorHAnsi" w:hAnsiTheme="minorHAnsi" w:cstheme="minorHAnsi"/>
          <w:b/>
          <w:sz w:val="20"/>
        </w:rPr>
        <w:t>MODYFIKACJA TREŚCI SWZ</w:t>
      </w:r>
    </w:p>
    <w:p w14:paraId="40071811" w14:textId="77777777" w:rsidR="0056065F" w:rsidRDefault="0056065F" w:rsidP="00F917EF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</w:p>
    <w:p w14:paraId="6334A9AD" w14:textId="1A96C8C3" w:rsidR="0056065F" w:rsidRDefault="0056065F" w:rsidP="0056065F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sz w:val="20"/>
        </w:rPr>
      </w:pPr>
      <w:r w:rsidRPr="000E7AFB">
        <w:rPr>
          <w:rFonts w:asciiTheme="minorHAnsi" w:hAnsiTheme="minorHAnsi" w:cstheme="minorHAnsi"/>
          <w:sz w:val="20"/>
        </w:rPr>
        <w:t xml:space="preserve">Zamawiający informuje, że na podstawie art. </w:t>
      </w:r>
      <w:r>
        <w:rPr>
          <w:rFonts w:asciiTheme="minorHAnsi" w:hAnsiTheme="minorHAnsi" w:cstheme="minorHAnsi"/>
          <w:sz w:val="20"/>
        </w:rPr>
        <w:t>137</w:t>
      </w:r>
      <w:r w:rsidRPr="000E7AFB">
        <w:rPr>
          <w:rFonts w:asciiTheme="minorHAnsi" w:hAnsiTheme="minorHAnsi" w:cstheme="minorHAnsi"/>
          <w:sz w:val="20"/>
        </w:rPr>
        <w:t xml:space="preserve"> ust. 1 ustawy z dnia 11 września 2019 r. Prawo zamówień publicznych (</w:t>
      </w:r>
      <w:r w:rsidRPr="000E7AFB">
        <w:rPr>
          <w:rFonts w:asciiTheme="minorHAnsi" w:hAnsiTheme="minorHAnsi" w:cstheme="minorHAnsi"/>
          <w:bCs/>
          <w:sz w:val="20"/>
        </w:rPr>
        <w:t>Dz. U. z 20</w:t>
      </w:r>
      <w:r w:rsidR="00D81B72">
        <w:rPr>
          <w:rFonts w:asciiTheme="minorHAnsi" w:hAnsiTheme="minorHAnsi" w:cstheme="minorHAnsi"/>
          <w:bCs/>
          <w:sz w:val="20"/>
        </w:rPr>
        <w:t>21</w:t>
      </w:r>
      <w:r w:rsidRPr="000E7AFB">
        <w:rPr>
          <w:rFonts w:asciiTheme="minorHAnsi" w:hAnsiTheme="minorHAnsi" w:cstheme="minorHAnsi"/>
          <w:bCs/>
          <w:sz w:val="20"/>
        </w:rPr>
        <w:t xml:space="preserve"> r., poz. </w:t>
      </w:r>
      <w:r w:rsidR="00D81B72">
        <w:rPr>
          <w:rFonts w:asciiTheme="minorHAnsi" w:hAnsiTheme="minorHAnsi" w:cstheme="minorHAnsi"/>
          <w:bCs/>
          <w:sz w:val="20"/>
        </w:rPr>
        <w:t>1129</w:t>
      </w:r>
      <w:r w:rsidRPr="000E7AFB">
        <w:rPr>
          <w:rFonts w:asciiTheme="minorHAnsi" w:hAnsiTheme="minorHAnsi" w:cstheme="minorHAnsi"/>
          <w:bCs/>
          <w:sz w:val="20"/>
        </w:rPr>
        <w:t xml:space="preserve"> ze zm</w:t>
      </w:r>
      <w:r w:rsidRPr="000E7AFB">
        <w:rPr>
          <w:rStyle w:val="paragraphpunkt1"/>
          <w:rFonts w:asciiTheme="minorHAnsi" w:hAnsiTheme="minorHAnsi" w:cstheme="minorHAnsi"/>
          <w:kern w:val="22"/>
          <w:sz w:val="20"/>
        </w:rPr>
        <w:t>.</w:t>
      </w:r>
      <w:r w:rsidRPr="000E7AFB">
        <w:rPr>
          <w:rFonts w:asciiTheme="minorHAnsi" w:hAnsiTheme="minorHAnsi" w:cstheme="minorHAnsi"/>
          <w:sz w:val="20"/>
        </w:rPr>
        <w:t xml:space="preserve">) zwanej dalej „ustawą” dokonuje modyfikacji treści SWZ: </w:t>
      </w:r>
    </w:p>
    <w:p w14:paraId="41A75756" w14:textId="77777777" w:rsidR="0056065F" w:rsidRPr="000E7AFB" w:rsidRDefault="0056065F" w:rsidP="0056065F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sz w:val="20"/>
        </w:rPr>
      </w:pPr>
    </w:p>
    <w:p w14:paraId="7657738B" w14:textId="77777777" w:rsidR="0056065F" w:rsidRPr="000E7AFB" w:rsidRDefault="0056065F" w:rsidP="0056065F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0E7AFB">
        <w:rPr>
          <w:rStyle w:val="markedcontent"/>
          <w:rFonts w:asciiTheme="minorHAnsi" w:hAnsiTheme="minorHAnsi" w:cstheme="minorHAnsi"/>
          <w:sz w:val="20"/>
          <w:szCs w:val="20"/>
        </w:rPr>
        <w:t>Rozdział X ust. 1 SWZ otrzymuje następujące brzmienie:</w:t>
      </w:r>
    </w:p>
    <w:p w14:paraId="13F89435" w14:textId="56FFB8A1" w:rsidR="0056065F" w:rsidRPr="000E7AFB" w:rsidRDefault="0056065F" w:rsidP="0056065F">
      <w:pPr>
        <w:pStyle w:val="Akapitzlist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E7AFB">
        <w:rPr>
          <w:rFonts w:asciiTheme="minorHAnsi" w:hAnsiTheme="minorHAnsi" w:cstheme="minorHAnsi"/>
          <w:sz w:val="20"/>
          <w:szCs w:val="20"/>
        </w:rPr>
        <w:t xml:space="preserve">Wykonawca będzie związany ofertą do dnia </w:t>
      </w:r>
      <w:r w:rsidRPr="000E7AFB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4605F9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0E7AFB">
        <w:rPr>
          <w:rFonts w:asciiTheme="minorHAnsi" w:hAnsiTheme="minorHAnsi" w:cstheme="minorHAnsi"/>
          <w:b/>
          <w:bCs/>
          <w:caps/>
          <w:sz w:val="20"/>
          <w:szCs w:val="20"/>
        </w:rPr>
        <w:t>.</w:t>
      </w:r>
      <w:r w:rsidR="00EB5B7F">
        <w:rPr>
          <w:rFonts w:asciiTheme="minorHAnsi" w:hAnsiTheme="minorHAnsi" w:cstheme="minorHAnsi"/>
          <w:b/>
          <w:bCs/>
          <w:caps/>
          <w:sz w:val="20"/>
          <w:szCs w:val="20"/>
        </w:rPr>
        <w:t>09</w:t>
      </w:r>
      <w:r w:rsidRPr="000E7AFB">
        <w:rPr>
          <w:rFonts w:asciiTheme="minorHAnsi" w:hAnsiTheme="minorHAnsi" w:cstheme="minorHAnsi"/>
          <w:b/>
          <w:caps/>
          <w:sz w:val="20"/>
          <w:szCs w:val="20"/>
        </w:rPr>
        <w:t>.202</w:t>
      </w:r>
      <w:r w:rsidR="00EB5B7F">
        <w:rPr>
          <w:rFonts w:asciiTheme="minorHAnsi" w:hAnsiTheme="minorHAnsi" w:cstheme="minorHAnsi"/>
          <w:b/>
          <w:caps/>
          <w:sz w:val="20"/>
          <w:szCs w:val="20"/>
        </w:rPr>
        <w:t>2</w:t>
      </w:r>
      <w:r w:rsidRPr="000E7AFB">
        <w:rPr>
          <w:rFonts w:asciiTheme="minorHAnsi" w:hAnsiTheme="minorHAnsi" w:cstheme="minorHAnsi"/>
          <w:b/>
          <w:caps/>
          <w:sz w:val="20"/>
          <w:szCs w:val="20"/>
        </w:rPr>
        <w:t xml:space="preserve"> </w:t>
      </w:r>
      <w:r w:rsidRPr="000E7AFB">
        <w:rPr>
          <w:rFonts w:asciiTheme="minorHAnsi" w:hAnsiTheme="minorHAnsi" w:cstheme="minorHAnsi"/>
          <w:b/>
          <w:sz w:val="20"/>
          <w:szCs w:val="20"/>
        </w:rPr>
        <w:t>r.</w:t>
      </w:r>
      <w:r w:rsidRPr="000E7AFB">
        <w:rPr>
          <w:rFonts w:asciiTheme="minorHAnsi" w:hAnsiTheme="minorHAnsi" w:cstheme="minorHAnsi"/>
          <w:sz w:val="20"/>
          <w:szCs w:val="20"/>
        </w:rPr>
        <w:t xml:space="preserve"> Bieg terminu związania ofertą rozpoczyna się wraz z upływem terminu składania ofert.</w:t>
      </w:r>
    </w:p>
    <w:p w14:paraId="425A80B5" w14:textId="77777777" w:rsidR="0056065F" w:rsidRPr="000E7AFB" w:rsidRDefault="0056065F" w:rsidP="0056065F">
      <w:pPr>
        <w:pStyle w:val="Akapitzlist"/>
        <w:spacing w:after="0" w:line="360" w:lineRule="auto"/>
        <w:contextualSpacing w:val="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</w:p>
    <w:p w14:paraId="25087639" w14:textId="77777777" w:rsidR="0056065F" w:rsidRPr="000E7AFB" w:rsidRDefault="0056065F" w:rsidP="0056065F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>
        <w:rPr>
          <w:rStyle w:val="markedcontent"/>
          <w:rFonts w:asciiTheme="minorHAnsi" w:hAnsiTheme="minorHAnsi" w:cstheme="minorHAnsi"/>
          <w:sz w:val="20"/>
          <w:szCs w:val="20"/>
        </w:rPr>
        <w:t>Rozdział</w:t>
      </w:r>
      <w:r w:rsidRPr="000E7AFB">
        <w:rPr>
          <w:rStyle w:val="markedcontent"/>
          <w:rFonts w:asciiTheme="minorHAnsi" w:hAnsiTheme="minorHAnsi" w:cstheme="minorHAnsi"/>
          <w:sz w:val="20"/>
          <w:szCs w:val="20"/>
        </w:rPr>
        <w:t xml:space="preserve"> XII ust. 2 SWZ otrzymuje następujące brzmienie:</w:t>
      </w:r>
    </w:p>
    <w:p w14:paraId="50AC33B6" w14:textId="55BC9844" w:rsidR="0056065F" w:rsidRPr="000E7AFB" w:rsidRDefault="0056065F" w:rsidP="0056065F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E7AFB">
        <w:rPr>
          <w:rFonts w:asciiTheme="minorHAnsi" w:hAnsiTheme="minorHAnsi" w:cstheme="minorHAnsi"/>
          <w:b/>
          <w:bCs/>
          <w:sz w:val="20"/>
          <w:szCs w:val="20"/>
        </w:rPr>
        <w:t>Termin składania ofert upływa dnia 2</w:t>
      </w:r>
      <w:r w:rsidR="004605F9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0E7AFB">
        <w:rPr>
          <w:rFonts w:asciiTheme="minorHAnsi" w:hAnsiTheme="minorHAnsi" w:cstheme="minorHAnsi"/>
          <w:b/>
          <w:bCs/>
          <w:sz w:val="20"/>
          <w:szCs w:val="20"/>
        </w:rPr>
        <w:t>.0</w:t>
      </w: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0E7AFB">
        <w:rPr>
          <w:rFonts w:asciiTheme="minorHAnsi" w:hAnsiTheme="minorHAnsi" w:cstheme="minorHAnsi"/>
          <w:b/>
          <w:bCs/>
          <w:sz w:val="20"/>
          <w:szCs w:val="20"/>
        </w:rPr>
        <w:t>.202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0E7AFB">
        <w:rPr>
          <w:rFonts w:asciiTheme="minorHAnsi" w:hAnsiTheme="minorHAnsi" w:cstheme="minorHAnsi"/>
          <w:b/>
          <w:bCs/>
          <w:sz w:val="20"/>
          <w:szCs w:val="20"/>
        </w:rPr>
        <w:t>. r. o godz. 0</w:t>
      </w: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Pr="000E7AFB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7948A022" w14:textId="77777777" w:rsidR="0056065F" w:rsidRPr="000E7AFB" w:rsidRDefault="0056065F" w:rsidP="0056065F">
      <w:pPr>
        <w:pStyle w:val="Akapitzlist"/>
        <w:spacing w:line="360" w:lineRule="auto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</w:p>
    <w:p w14:paraId="72344271" w14:textId="77777777" w:rsidR="0056065F" w:rsidRPr="000E7AFB" w:rsidRDefault="0056065F" w:rsidP="0056065F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>
        <w:rPr>
          <w:rStyle w:val="markedcontent"/>
          <w:rFonts w:asciiTheme="minorHAnsi" w:hAnsiTheme="minorHAnsi" w:cstheme="minorHAnsi"/>
          <w:sz w:val="20"/>
          <w:szCs w:val="20"/>
        </w:rPr>
        <w:t>Rozdział</w:t>
      </w:r>
      <w:r w:rsidRPr="000E7AFB">
        <w:rPr>
          <w:rStyle w:val="markedcontent"/>
          <w:rFonts w:asciiTheme="minorHAnsi" w:hAnsiTheme="minorHAnsi" w:cstheme="minorHAnsi"/>
          <w:sz w:val="20"/>
          <w:szCs w:val="20"/>
        </w:rPr>
        <w:t xml:space="preserve"> XII ust. 5 SWZ otrzymuje następujące brzmienie:</w:t>
      </w:r>
    </w:p>
    <w:p w14:paraId="59E5E043" w14:textId="537E3DB6" w:rsidR="0056065F" w:rsidRDefault="0056065F" w:rsidP="0056065F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E7AFB">
        <w:rPr>
          <w:rFonts w:asciiTheme="minorHAnsi" w:hAnsiTheme="minorHAnsi" w:cstheme="minorHAnsi"/>
          <w:b/>
          <w:sz w:val="20"/>
          <w:szCs w:val="20"/>
        </w:rPr>
        <w:t>Otwarcie ofert nastąpi</w:t>
      </w:r>
      <w:r w:rsidRPr="000E7AFB">
        <w:rPr>
          <w:rFonts w:asciiTheme="minorHAnsi" w:hAnsiTheme="minorHAnsi" w:cstheme="minorHAnsi"/>
          <w:sz w:val="20"/>
          <w:szCs w:val="20"/>
        </w:rPr>
        <w:t xml:space="preserve"> </w:t>
      </w:r>
      <w:r w:rsidRPr="000E7AFB">
        <w:rPr>
          <w:rFonts w:asciiTheme="minorHAnsi" w:hAnsiTheme="minorHAnsi" w:cstheme="minorHAnsi"/>
          <w:b/>
          <w:bCs/>
          <w:sz w:val="20"/>
          <w:szCs w:val="20"/>
        </w:rPr>
        <w:t>dnia 2</w:t>
      </w:r>
      <w:r w:rsidR="004605F9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0E7AFB">
        <w:rPr>
          <w:rFonts w:asciiTheme="minorHAnsi" w:hAnsiTheme="minorHAnsi" w:cstheme="minorHAnsi"/>
          <w:b/>
          <w:bCs/>
          <w:sz w:val="20"/>
          <w:szCs w:val="20"/>
        </w:rPr>
        <w:t>.0</w:t>
      </w: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0E7AFB">
        <w:rPr>
          <w:rFonts w:asciiTheme="minorHAnsi" w:hAnsiTheme="minorHAnsi" w:cstheme="minorHAnsi"/>
          <w:b/>
          <w:bCs/>
          <w:sz w:val="20"/>
          <w:szCs w:val="20"/>
        </w:rPr>
        <w:t>.202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0E7AFB">
        <w:rPr>
          <w:rFonts w:asciiTheme="minorHAnsi" w:hAnsiTheme="minorHAnsi" w:cstheme="minorHAnsi"/>
          <w:b/>
          <w:bCs/>
          <w:sz w:val="20"/>
          <w:szCs w:val="20"/>
        </w:rPr>
        <w:t xml:space="preserve"> r. o godz. </w:t>
      </w:r>
      <w:r>
        <w:rPr>
          <w:rFonts w:asciiTheme="minorHAnsi" w:hAnsiTheme="minorHAnsi" w:cstheme="minorHAnsi"/>
          <w:b/>
          <w:bCs/>
          <w:sz w:val="20"/>
          <w:szCs w:val="20"/>
        </w:rPr>
        <w:t>09</w:t>
      </w:r>
      <w:r w:rsidRPr="000E7AFB">
        <w:rPr>
          <w:rFonts w:asciiTheme="minorHAnsi" w:hAnsiTheme="minorHAnsi" w:cstheme="minorHAnsi"/>
          <w:b/>
          <w:bCs/>
          <w:sz w:val="20"/>
          <w:szCs w:val="20"/>
        </w:rPr>
        <w:t>:00.</w:t>
      </w:r>
    </w:p>
    <w:p w14:paraId="4AE13873" w14:textId="77777777" w:rsidR="0056065F" w:rsidRPr="0056065F" w:rsidRDefault="0056065F" w:rsidP="00F917EF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</w:p>
    <w:p w14:paraId="41F8ABF1" w14:textId="77777777" w:rsidR="00F917EF" w:rsidRPr="000E7AFB" w:rsidRDefault="00F917EF" w:rsidP="00F917EF">
      <w:pPr>
        <w:jc w:val="both"/>
        <w:rPr>
          <w:rFonts w:asciiTheme="minorHAnsi" w:hAnsiTheme="minorHAnsi"/>
          <w:b/>
          <w:sz w:val="20"/>
          <w:szCs w:val="20"/>
        </w:rPr>
      </w:pPr>
      <w:r w:rsidRPr="000E7AFB">
        <w:rPr>
          <w:rFonts w:ascii="Calibri" w:hAnsi="Calibri" w:cs="Calibri"/>
          <w:b/>
          <w:color w:val="000000"/>
          <w:sz w:val="20"/>
          <w:szCs w:val="20"/>
        </w:rPr>
        <w:t>W związku z wyżej opisanymi zmianami modyfikacji uległa treść SWZ</w:t>
      </w:r>
      <w:r w:rsidRPr="000E7AFB">
        <w:rPr>
          <w:rFonts w:ascii="Calibri" w:hAnsi="Calibri" w:cs="Calibri"/>
          <w:color w:val="000000"/>
          <w:sz w:val="20"/>
          <w:szCs w:val="20"/>
        </w:rPr>
        <w:t xml:space="preserve">. Jednocześnie Zamawiający informuje, iż Wykonawcy pragnący złożyć ofertę w toczącym się postępowaniu są zobligowani do złożenia oferty przygotowanej w oparciu o zmodyfikowaną treść </w:t>
      </w:r>
      <w:r w:rsidRPr="000E7AFB">
        <w:rPr>
          <w:rFonts w:ascii="Calibri" w:hAnsi="Calibri" w:cs="Calibri"/>
          <w:bCs/>
          <w:iCs/>
          <w:color w:val="000000"/>
          <w:sz w:val="20"/>
          <w:szCs w:val="20"/>
        </w:rPr>
        <w:t>SWZ wraz z załącznikami.</w:t>
      </w:r>
    </w:p>
    <w:p w14:paraId="7BE9223A" w14:textId="77777777" w:rsidR="00F917EF" w:rsidRPr="0051584F" w:rsidRDefault="00F917EF" w:rsidP="00F917EF">
      <w:pPr>
        <w:jc w:val="both"/>
        <w:rPr>
          <w:rFonts w:asciiTheme="minorHAnsi" w:hAnsiTheme="minorHAnsi"/>
          <w:b/>
          <w:sz w:val="20"/>
          <w:szCs w:val="20"/>
        </w:rPr>
      </w:pPr>
    </w:p>
    <w:p w14:paraId="6D70501D" w14:textId="77777777" w:rsidR="00F917EF" w:rsidRPr="0051584F" w:rsidRDefault="00F917EF" w:rsidP="00F917EF">
      <w:pPr>
        <w:ind w:left="3958"/>
        <w:jc w:val="center"/>
        <w:rPr>
          <w:rFonts w:asciiTheme="minorHAnsi" w:hAnsiTheme="minorHAnsi"/>
          <w:sz w:val="20"/>
          <w:szCs w:val="20"/>
        </w:rPr>
      </w:pPr>
    </w:p>
    <w:p w14:paraId="08BE4B98" w14:textId="77777777" w:rsidR="00F917EF" w:rsidRPr="0051584F" w:rsidRDefault="00F917EF" w:rsidP="00F917EF">
      <w:pPr>
        <w:ind w:left="3958"/>
        <w:jc w:val="center"/>
        <w:rPr>
          <w:rFonts w:asciiTheme="minorHAnsi" w:hAnsiTheme="minorHAnsi"/>
        </w:rPr>
      </w:pPr>
      <w:r w:rsidRPr="0051584F">
        <w:rPr>
          <w:rFonts w:asciiTheme="minorHAnsi" w:hAnsiTheme="minorHAnsi"/>
          <w:sz w:val="20"/>
          <w:szCs w:val="20"/>
        </w:rPr>
        <w:t>Dyrektor</w:t>
      </w:r>
    </w:p>
    <w:p w14:paraId="0766BECB" w14:textId="77777777" w:rsidR="00F917EF" w:rsidRPr="0051584F" w:rsidRDefault="00F917EF" w:rsidP="00F917EF">
      <w:pPr>
        <w:ind w:left="3958"/>
        <w:jc w:val="center"/>
        <w:rPr>
          <w:rFonts w:asciiTheme="minorHAnsi" w:hAnsiTheme="minorHAnsi"/>
          <w:sz w:val="20"/>
          <w:szCs w:val="20"/>
        </w:rPr>
      </w:pPr>
      <w:r w:rsidRPr="0051584F">
        <w:rPr>
          <w:rFonts w:asciiTheme="minorHAnsi" w:hAnsiTheme="minorHAnsi"/>
          <w:sz w:val="20"/>
          <w:szCs w:val="20"/>
        </w:rPr>
        <w:t>SP WZOZ MSWiA w Bydgoszczy</w:t>
      </w:r>
    </w:p>
    <w:p w14:paraId="0BB22A8C" w14:textId="77777777" w:rsidR="00F917EF" w:rsidRPr="0051584F" w:rsidRDefault="00F917EF" w:rsidP="00F917EF">
      <w:pPr>
        <w:ind w:left="3958"/>
        <w:jc w:val="center"/>
        <w:rPr>
          <w:rFonts w:asciiTheme="minorHAnsi" w:hAnsiTheme="minorHAnsi"/>
        </w:rPr>
      </w:pPr>
    </w:p>
    <w:p w14:paraId="4D16E432" w14:textId="77777777" w:rsidR="00F917EF" w:rsidRPr="0051584F" w:rsidRDefault="00F917EF" w:rsidP="00F917EF">
      <w:pPr>
        <w:ind w:left="3958"/>
        <w:jc w:val="center"/>
        <w:rPr>
          <w:rFonts w:asciiTheme="minorHAnsi" w:hAnsiTheme="minorHAnsi"/>
        </w:rPr>
      </w:pPr>
    </w:p>
    <w:p w14:paraId="023D39DE" w14:textId="77777777" w:rsidR="00F917EF" w:rsidRPr="0051584F" w:rsidRDefault="00F917EF" w:rsidP="00F917EF">
      <w:pPr>
        <w:ind w:left="3958"/>
        <w:jc w:val="center"/>
        <w:rPr>
          <w:rFonts w:asciiTheme="minorHAnsi" w:hAnsiTheme="minorHAnsi"/>
          <w:sz w:val="20"/>
          <w:szCs w:val="20"/>
        </w:rPr>
      </w:pPr>
      <w:r w:rsidRPr="0051584F">
        <w:rPr>
          <w:rFonts w:asciiTheme="minorHAnsi" w:hAnsiTheme="minorHAnsi"/>
          <w:sz w:val="20"/>
          <w:szCs w:val="20"/>
        </w:rPr>
        <w:t> dr n. med. Marek Lewandowski</w:t>
      </w:r>
    </w:p>
    <w:p w14:paraId="01E1BC1D" w14:textId="77777777" w:rsidR="00F917EF" w:rsidRPr="0051584F" w:rsidRDefault="00F917EF" w:rsidP="00F917EF">
      <w:pPr>
        <w:ind w:left="3958"/>
        <w:jc w:val="center"/>
        <w:rPr>
          <w:rFonts w:asciiTheme="minorHAnsi" w:hAnsiTheme="minorHAnsi"/>
          <w:sz w:val="20"/>
          <w:szCs w:val="20"/>
        </w:rPr>
      </w:pPr>
      <w:r w:rsidRPr="0051584F">
        <w:rPr>
          <w:rFonts w:asciiTheme="minorHAnsi" w:hAnsiTheme="minorHAnsi"/>
          <w:sz w:val="20"/>
          <w:szCs w:val="20"/>
        </w:rPr>
        <w:t>/podpis na oryginale/</w:t>
      </w:r>
    </w:p>
    <w:p w14:paraId="4BFA5C6F" w14:textId="77777777" w:rsidR="00F917EF" w:rsidRPr="0051584F" w:rsidRDefault="00F917EF" w:rsidP="00F917EF">
      <w:pPr>
        <w:ind w:left="3958"/>
        <w:jc w:val="center"/>
        <w:rPr>
          <w:rFonts w:asciiTheme="minorHAnsi" w:hAnsiTheme="minorHAnsi"/>
          <w:sz w:val="20"/>
          <w:szCs w:val="20"/>
        </w:rPr>
      </w:pPr>
    </w:p>
    <w:p w14:paraId="4F6A8B30" w14:textId="77777777" w:rsidR="004605F9" w:rsidRDefault="004605F9" w:rsidP="004605F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17A8CE22" w14:textId="3138142B" w:rsidR="00F917EF" w:rsidRPr="004605F9" w:rsidRDefault="00F917EF" w:rsidP="004605F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1584F">
        <w:rPr>
          <w:rFonts w:asciiTheme="minorHAnsi" w:hAnsiTheme="minorHAnsi"/>
          <w:sz w:val="20"/>
          <w:szCs w:val="20"/>
        </w:rPr>
        <w:t>Wykonano w 1 egz., umieszczono na stronie internetowej</w:t>
      </w:r>
    </w:p>
    <w:sectPr w:rsidR="00F917EF" w:rsidRPr="0046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63B40"/>
    <w:multiLevelType w:val="hybridMultilevel"/>
    <w:tmpl w:val="C1624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34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1D"/>
    <w:rsid w:val="004605F9"/>
    <w:rsid w:val="0056065F"/>
    <w:rsid w:val="00755574"/>
    <w:rsid w:val="00827224"/>
    <w:rsid w:val="008D73A6"/>
    <w:rsid w:val="0091391D"/>
    <w:rsid w:val="00C5702B"/>
    <w:rsid w:val="00D81B72"/>
    <w:rsid w:val="00E05A37"/>
    <w:rsid w:val="00EA6871"/>
    <w:rsid w:val="00EB5B7F"/>
    <w:rsid w:val="00F917EF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6962"/>
  <w15:chartTrackingRefBased/>
  <w15:docId w15:val="{D6E0FA3D-C2B3-4E70-90C1-793E91C3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917EF"/>
    <w:pPr>
      <w:spacing w:line="360" w:lineRule="auto"/>
      <w:ind w:firstLine="709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7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F91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aragraphpunkt1">
    <w:name w:val="paragraphpunkt1"/>
    <w:rsid w:val="00F917EF"/>
    <w:rPr>
      <w:b/>
      <w:bCs/>
    </w:rPr>
  </w:style>
  <w:style w:type="character" w:styleId="Hipercze">
    <w:name w:val="Hyperlink"/>
    <w:basedOn w:val="Domylnaczcionkaakapitu"/>
    <w:rsid w:val="00F917EF"/>
    <w:rPr>
      <w:color w:val="0000FF"/>
      <w:u w:val="single"/>
    </w:rPr>
  </w:style>
  <w:style w:type="paragraph" w:styleId="Akapitzlist">
    <w:name w:val="List Paragraph"/>
    <w:aliases w:val="CW_Lista,wypunktowanie,normalny tekst,Akapit z listą3,Obiekt,BulletC,Akapit z listą31,NOWY,Akapit z listą32,List Paragraph,Akapit z listą2,Numerowanie,Akapit z listą BS,sw tekst,Kolorowa lista — akcent 11,List Paragraph1,L1,2 heading"/>
    <w:basedOn w:val="Normalny"/>
    <w:link w:val="AkapitzlistZnak"/>
    <w:uiPriority w:val="34"/>
    <w:qFormat/>
    <w:rsid w:val="005606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wypunktowanie Znak,normalny tekst Znak,Akapit z listą3 Znak,Obiekt Znak,BulletC Znak,Akapit z listą31 Znak,NOWY Znak,Akapit z listą32 Znak,List Paragraph Znak,Akapit z listą2 Znak,Numerowanie Znak,Akapit z listą BS Znak"/>
    <w:link w:val="Akapitzlist"/>
    <w:uiPriority w:val="34"/>
    <w:qFormat/>
    <w:locked/>
    <w:rsid w:val="0056065F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56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.bydgoszc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8</cp:revision>
  <cp:lastPrinted>2022-06-15T06:24:00Z</cp:lastPrinted>
  <dcterms:created xsi:type="dcterms:W3CDTF">2022-06-15T06:21:00Z</dcterms:created>
  <dcterms:modified xsi:type="dcterms:W3CDTF">2022-06-20T09:34:00Z</dcterms:modified>
</cp:coreProperties>
</file>