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06A09C8E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 w:rsidR="003518CA">
        <w:rPr>
          <w:rFonts w:ascii="Calibri" w:hAnsi="Calibri" w:cs="Calibri"/>
          <w:b/>
          <w:caps/>
          <w:sz w:val="28"/>
          <w:szCs w:val="28"/>
        </w:rPr>
        <w:t>9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BF2AAD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2E499BF4" w14:textId="6A6F9CBF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58F0B835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25D7AE8F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E506D9A" w14:textId="7C6C7FCC" w:rsidR="00B879F5" w:rsidRPr="003518CA" w:rsidRDefault="00B879F5" w:rsidP="00BF2AAD">
      <w:pPr>
        <w:suppressAutoHyphens w:val="0"/>
        <w:overflowPunct/>
        <w:autoSpaceDN w:val="0"/>
        <w:adjustRightInd w:val="0"/>
        <w:spacing w:after="0"/>
        <w:jc w:val="center"/>
        <w:textAlignment w:val="auto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3518CA">
        <w:rPr>
          <w:rFonts w:asciiTheme="minorHAnsi" w:hAnsiTheme="minorHAnsi" w:cstheme="minorHAnsi"/>
          <w:b/>
          <w:sz w:val="32"/>
          <w:szCs w:val="32"/>
        </w:rPr>
        <w:t>„</w:t>
      </w:r>
      <w:r w:rsidR="003518CA" w:rsidRPr="003518CA">
        <w:rPr>
          <w:rFonts w:asciiTheme="minorHAnsi" w:hAnsiTheme="minorHAnsi"/>
          <w:b/>
          <w:sz w:val="32"/>
          <w:szCs w:val="32"/>
        </w:rPr>
        <w:t>Zakup i dostawa nici chirurgicznych oraz materiałów do zamykania powłok</w:t>
      </w:r>
      <w:r w:rsidR="003518CA" w:rsidRPr="003518CA">
        <w:rPr>
          <w:rFonts w:asciiTheme="minorHAnsi" w:eastAsia="Calibri" w:hAnsiTheme="minorHAnsi"/>
          <w:b/>
          <w:sz w:val="32"/>
          <w:szCs w:val="32"/>
          <w:lang w:eastAsia="pl-PL"/>
        </w:rPr>
        <w:t>.</w:t>
      </w:r>
      <w:r w:rsidRPr="003518CA">
        <w:rPr>
          <w:rFonts w:asciiTheme="minorHAnsi" w:hAnsiTheme="minorHAnsi" w:cstheme="minorHAnsi"/>
          <w:b/>
          <w:sz w:val="32"/>
          <w:szCs w:val="32"/>
        </w:rPr>
        <w:t xml:space="preserve">” </w:t>
      </w:r>
    </w:p>
    <w:p w14:paraId="4E899BFD" w14:textId="77777777" w:rsidR="00B879F5" w:rsidRPr="00C366CD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05651481" w14:textId="30C13C07" w:rsidR="00D73BD7" w:rsidRPr="00775812" w:rsidRDefault="00D73BD7" w:rsidP="00D73BD7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72A0701" w14:textId="77777777" w:rsidR="00BF2AAD" w:rsidRDefault="00BF2AAD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10321A18" w14:textId="02516205" w:rsidR="00B879F5" w:rsidRPr="00FC3C97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34CC7D8A" w14:textId="68993E48" w:rsidR="00B879F5" w:rsidRPr="00AD230D" w:rsidRDefault="00AD230D" w:rsidP="00AD230D">
      <w:pPr>
        <w:jc w:val="center"/>
        <w:rPr>
          <w:rFonts w:ascii="Calibri" w:hAnsi="Calibri" w:cs="Calibri"/>
          <w:color w:val="0000FF"/>
          <w:sz w:val="44"/>
          <w:szCs w:val="36"/>
          <w:lang w:eastAsia="pl-PL"/>
        </w:rPr>
      </w:pPr>
      <w:r w:rsidRPr="00AD230D">
        <w:rPr>
          <w:rFonts w:ascii="Calibri" w:hAnsi="Calibri" w:cs="Calibri"/>
          <w:color w:val="0000FF"/>
          <w:sz w:val="44"/>
          <w:szCs w:val="36"/>
        </w:rPr>
        <w:t>690c2f8f-8ffc-45a8-8a67-b2a8c0402110</w:t>
      </w:r>
    </w:p>
    <w:p w14:paraId="68F9DB33" w14:textId="77777777" w:rsidR="00750F52" w:rsidRPr="00AD230D" w:rsidRDefault="00750F52" w:rsidP="00AD230D">
      <w:pPr>
        <w:ind w:left="4963" w:hanging="1"/>
        <w:jc w:val="center"/>
        <w:rPr>
          <w:rFonts w:ascii="Calibri" w:hAnsi="Calibri" w:cs="Calibri"/>
          <w:b/>
          <w:color w:val="0000FF"/>
          <w:sz w:val="48"/>
          <w:szCs w:val="48"/>
        </w:rPr>
        <w:sectPr w:rsidR="00750F52" w:rsidRPr="00AD230D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45B11C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>ul. Markwarta 4-6, 85-015 Bydgoszcz</w:t>
      </w:r>
    </w:p>
    <w:p w14:paraId="4D766A66" w14:textId="4B66C26F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3868220F" w:rsidR="00652B7D" w:rsidRPr="00B879F5" w:rsidRDefault="00652B7D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35CE1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 </w:t>
      </w:r>
      <w:hyperlink w:history="1">
        <w:r w:rsidR="00235CE1"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47B7A1CC" w:rsidR="001153E6" w:rsidRPr="007318F5" w:rsidRDefault="001153E6" w:rsidP="00C1125C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</w:t>
      </w:r>
      <w:proofErr w:type="spellStart"/>
      <w:r w:rsidR="00807E5C">
        <w:rPr>
          <w:rFonts w:asciiTheme="minorHAnsi" w:eastAsia="Calibri" w:hAnsiTheme="minorHAnsi" w:cstheme="minorHAnsi"/>
        </w:rPr>
        <w:t>t.j</w:t>
      </w:r>
      <w:proofErr w:type="spellEnd"/>
      <w:r w:rsidR="00807E5C">
        <w:rPr>
          <w:rFonts w:asciiTheme="minorHAnsi" w:eastAsia="Calibri" w:hAnsiTheme="minorHAnsi" w:cstheme="minorHAnsi"/>
        </w:rPr>
        <w:t xml:space="preserve">. </w:t>
      </w:r>
      <w:r w:rsidRPr="007318F5">
        <w:rPr>
          <w:rFonts w:asciiTheme="minorHAnsi" w:eastAsia="Calibri" w:hAnsiTheme="minorHAnsi" w:cstheme="minorHAnsi"/>
        </w:rPr>
        <w:t>Dz. U. z 20</w:t>
      </w:r>
      <w:r w:rsidR="00AA6A8F">
        <w:rPr>
          <w:rFonts w:asciiTheme="minorHAnsi" w:eastAsia="Calibri" w:hAnsiTheme="minorHAnsi" w:cstheme="minorHAnsi"/>
        </w:rPr>
        <w:t>21</w:t>
      </w:r>
      <w:r w:rsidRPr="007318F5">
        <w:rPr>
          <w:rFonts w:asciiTheme="minorHAnsi" w:eastAsia="Calibri" w:hAnsiTheme="minorHAnsi" w:cstheme="minorHAnsi"/>
        </w:rPr>
        <w:t xml:space="preserve"> r. poz. </w:t>
      </w:r>
      <w:r w:rsidR="00AA6A8F">
        <w:rPr>
          <w:rFonts w:asciiTheme="minorHAnsi" w:eastAsia="Calibri" w:hAnsiTheme="minorHAnsi" w:cstheme="minorHAnsi"/>
        </w:rPr>
        <w:t>1129</w:t>
      </w:r>
      <w:r w:rsidRPr="007318F5">
        <w:rPr>
          <w:rFonts w:asciiTheme="minorHAnsi" w:eastAsia="Calibri" w:hAnsiTheme="minorHAnsi" w:cstheme="minorHAnsi"/>
        </w:rPr>
        <w:t>, z</w:t>
      </w:r>
      <w:r w:rsidR="00807E5C"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 wymogami określonymi w niniejszej Specyfikacji Warunków Zamówienia, zwanej dalej „SWZ”.</w:t>
      </w:r>
    </w:p>
    <w:p w14:paraId="6A84BAD0" w14:textId="4E81F240" w:rsidR="001153E6" w:rsidRPr="007318F5" w:rsidRDefault="001153E6" w:rsidP="00C1125C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07F11E44" w:rsidR="00F61CCF" w:rsidRPr="006126F9" w:rsidRDefault="002A1FDC" w:rsidP="00C1125C">
      <w:pPr>
        <w:pStyle w:val="SIWZ1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eastAsia="Times New Roman" w:hAnsiTheme="minorHAnsi" w:cstheme="minorHAnsi"/>
          <w:sz w:val="24"/>
          <w:szCs w:val="24"/>
        </w:rPr>
        <w:t>Przedmiotem niniejszego postępowania o udzielenie zamówienia jest</w:t>
      </w:r>
      <w:r w:rsidR="003518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518CA" w:rsidRPr="003518CA">
        <w:rPr>
          <w:rFonts w:asciiTheme="minorHAnsi" w:eastAsia="Times New Roman" w:hAnsiTheme="minorHAnsi" w:cstheme="minorHAnsi"/>
          <w:b/>
          <w:bCs/>
          <w:sz w:val="24"/>
          <w:szCs w:val="24"/>
        </w:rPr>
        <w:t>z</w:t>
      </w:r>
      <w:r w:rsidR="003518CA" w:rsidRPr="00614296">
        <w:rPr>
          <w:rFonts w:asciiTheme="minorHAnsi" w:hAnsiTheme="minorHAnsi"/>
          <w:b/>
          <w:sz w:val="24"/>
          <w:szCs w:val="24"/>
        </w:rPr>
        <w:t>akup i dostawa nici chirurgicznych oraz materiałów do zamykania powłok</w:t>
      </w:r>
      <w:r w:rsidR="003104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8F7" w:rsidRPr="006126F9">
        <w:rPr>
          <w:rFonts w:asciiTheme="minorHAnsi" w:hAnsiTheme="minorHAnsi" w:cstheme="minorHAnsi"/>
          <w:sz w:val="24"/>
          <w:szCs w:val="24"/>
        </w:rPr>
        <w:t xml:space="preserve">szczegółowo </w:t>
      </w:r>
      <w:r w:rsidR="007418F7" w:rsidRPr="00FF7483">
        <w:rPr>
          <w:rFonts w:asciiTheme="minorHAnsi" w:hAnsiTheme="minorHAnsi" w:cstheme="minorHAnsi"/>
          <w:sz w:val="24"/>
          <w:szCs w:val="24"/>
        </w:rPr>
        <w:t>okr</w:t>
      </w:r>
      <w:r w:rsidR="008D4EC7" w:rsidRPr="00FF7483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FF7483">
        <w:rPr>
          <w:rFonts w:asciiTheme="minorHAnsi" w:hAnsiTheme="minorHAnsi" w:cstheme="minorHAnsi"/>
          <w:sz w:val="24"/>
          <w:szCs w:val="24"/>
        </w:rPr>
        <w:t> </w:t>
      </w:r>
      <w:r w:rsidR="008D4EC7" w:rsidRPr="00FF7483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5B58C2" w:rsidRPr="00FF7483">
        <w:rPr>
          <w:rFonts w:asciiTheme="minorHAnsi" w:hAnsiTheme="minorHAnsi" w:cstheme="minorHAnsi"/>
          <w:sz w:val="24"/>
          <w:szCs w:val="24"/>
        </w:rPr>
        <w:t>2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 do </w:t>
      </w:r>
      <w:r w:rsidR="00310458">
        <w:rPr>
          <w:rFonts w:asciiTheme="minorHAnsi" w:hAnsiTheme="minorHAnsi" w:cstheme="minorHAnsi"/>
          <w:sz w:val="24"/>
          <w:szCs w:val="24"/>
        </w:rPr>
        <w:t>SWZ</w:t>
      </w:r>
      <w:r w:rsidR="007418F7" w:rsidRPr="006126F9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C1125C">
      <w:pPr>
        <w:pStyle w:val="SIWZ1"/>
        <w:numPr>
          <w:ilvl w:val="0"/>
          <w:numId w:val="19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F00BCF" w:rsidRDefault="007418F7" w:rsidP="007418F7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7A6D7618" w14:textId="41B552CE" w:rsidR="006126F9" w:rsidRDefault="006126F9" w:rsidP="00AA6A8F">
      <w:pPr>
        <w:suppressAutoHyphens w:val="0"/>
        <w:overflowPunct/>
        <w:autoSpaceDE/>
        <w:spacing w:after="0"/>
        <w:ind w:left="709"/>
        <w:textAlignment w:val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00BCF">
        <w:rPr>
          <w:rFonts w:asciiTheme="minorHAnsi" w:hAnsiTheme="minorHAnsi" w:cstheme="minorHAnsi"/>
          <w:szCs w:val="24"/>
        </w:rPr>
        <w:t xml:space="preserve">CPV </w:t>
      </w:r>
      <w:r w:rsidR="003C7DAA">
        <w:rPr>
          <w:rFonts w:ascii="Calibri" w:hAnsi="Calibri" w:cs="Calibri"/>
          <w:color w:val="000000"/>
          <w:sz w:val="22"/>
          <w:szCs w:val="22"/>
          <w:lang w:eastAsia="pl-PL"/>
        </w:rPr>
        <w:t>33141120-7</w:t>
      </w:r>
    </w:p>
    <w:p w14:paraId="7A493DF7" w14:textId="77777777" w:rsidR="00BF324F" w:rsidRPr="00AA6A8F" w:rsidRDefault="00BF324F" w:rsidP="00AA6A8F">
      <w:pPr>
        <w:suppressAutoHyphens w:val="0"/>
        <w:overflowPunct/>
        <w:autoSpaceDE/>
        <w:spacing w:after="0"/>
        <w:ind w:left="709"/>
        <w:textAlignment w:val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94AA239" w14:textId="77777777" w:rsidR="003518CA" w:rsidRPr="003518CA" w:rsidRDefault="00780C6F" w:rsidP="00C1125C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/>
          <w:szCs w:val="24"/>
        </w:rPr>
        <w:t>Przedmiot zamówienia</w:t>
      </w:r>
      <w:r w:rsidRPr="00366FD3">
        <w:rPr>
          <w:rFonts w:asciiTheme="minorHAnsi" w:hAnsiTheme="minorHAnsi"/>
          <w:szCs w:val="24"/>
        </w:rPr>
        <w:t xml:space="preserve"> obejmuje </w:t>
      </w:r>
      <w:r w:rsidR="003518CA">
        <w:rPr>
          <w:rFonts w:asciiTheme="minorHAnsi" w:hAnsiTheme="minorHAnsi"/>
          <w:b/>
          <w:szCs w:val="24"/>
        </w:rPr>
        <w:t>15</w:t>
      </w:r>
      <w:r>
        <w:rPr>
          <w:rFonts w:asciiTheme="minorHAnsi" w:hAnsiTheme="minorHAnsi"/>
          <w:b/>
          <w:szCs w:val="24"/>
        </w:rPr>
        <w:t xml:space="preserve"> niepodzieln</w:t>
      </w:r>
      <w:r w:rsidR="00AA6A8F">
        <w:rPr>
          <w:rFonts w:asciiTheme="minorHAnsi" w:hAnsiTheme="minorHAnsi"/>
          <w:b/>
          <w:szCs w:val="24"/>
        </w:rPr>
        <w:t>ych</w:t>
      </w:r>
      <w:r w:rsidRPr="00366FD3">
        <w:rPr>
          <w:rFonts w:asciiTheme="minorHAnsi" w:hAnsiTheme="minorHAnsi"/>
          <w:b/>
          <w:szCs w:val="24"/>
        </w:rPr>
        <w:t xml:space="preserve"> pakiet</w:t>
      </w:r>
      <w:r w:rsidR="00AA6A8F">
        <w:rPr>
          <w:rFonts w:asciiTheme="minorHAnsi" w:hAnsiTheme="minorHAnsi"/>
          <w:b/>
          <w:szCs w:val="24"/>
        </w:rPr>
        <w:t>ów</w:t>
      </w:r>
      <w:r w:rsidRPr="00366FD3">
        <w:rPr>
          <w:rFonts w:asciiTheme="minorHAnsi" w:hAnsiTheme="minorHAnsi"/>
          <w:szCs w:val="24"/>
        </w:rPr>
        <w:t xml:space="preserve">, dla których Zamawiający dopuszcza </w:t>
      </w:r>
      <w:r w:rsidRPr="003B6909">
        <w:rPr>
          <w:rFonts w:asciiTheme="minorHAnsi" w:hAnsiTheme="minorHAnsi"/>
          <w:szCs w:val="24"/>
        </w:rPr>
        <w:t>możliwość składania ofert częściowych, z zastrzeżeniem, iż oferta w każdym z pakietów winna być pełna i powinna spełniać szczegółowe wymagania określone w formularzach cenowych, stanowiących załącznik nr 2 do</w:t>
      </w:r>
      <w:r w:rsidR="00804800">
        <w:rPr>
          <w:rFonts w:asciiTheme="minorHAnsi" w:hAnsiTheme="minorHAnsi"/>
          <w:szCs w:val="24"/>
        </w:rPr>
        <w:t xml:space="preserve"> SWZ</w:t>
      </w:r>
      <w:r w:rsidR="00AA6A8F">
        <w:rPr>
          <w:rFonts w:asciiTheme="minorHAnsi" w:hAnsiTheme="minorHAnsi"/>
          <w:szCs w:val="24"/>
        </w:rPr>
        <w:t xml:space="preserve"> </w:t>
      </w:r>
      <w:r w:rsidRPr="003B6909">
        <w:rPr>
          <w:rFonts w:asciiTheme="minorHAnsi" w:hAnsiTheme="minorHAnsi"/>
          <w:szCs w:val="24"/>
        </w:rPr>
        <w:t>jak i wymagania zawarte w rozdziale III niniejszej specyfikacji.</w:t>
      </w:r>
    </w:p>
    <w:p w14:paraId="18B82A72" w14:textId="689450C9" w:rsidR="003518CA" w:rsidRPr="003518CA" w:rsidRDefault="003518CA" w:rsidP="00C1125C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518CA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proofErr w:type="spellStart"/>
      <w:r w:rsidRPr="003518CA">
        <w:rPr>
          <w:rFonts w:asciiTheme="minorHAnsi" w:hAnsiTheme="minorHAnsi"/>
          <w:szCs w:val="24"/>
        </w:rPr>
        <w:t>t.j</w:t>
      </w:r>
      <w:proofErr w:type="spellEnd"/>
      <w:r w:rsidRPr="003518CA">
        <w:rPr>
          <w:rFonts w:asciiTheme="minorHAnsi" w:hAnsiTheme="minorHAnsi"/>
          <w:szCs w:val="24"/>
        </w:rPr>
        <w:t>. Dz. U. z 20</w:t>
      </w:r>
      <w:r>
        <w:rPr>
          <w:rFonts w:asciiTheme="minorHAnsi" w:hAnsiTheme="minorHAnsi"/>
          <w:szCs w:val="24"/>
        </w:rPr>
        <w:t>21</w:t>
      </w:r>
      <w:r w:rsidRPr="003518CA">
        <w:rPr>
          <w:rFonts w:asciiTheme="minorHAnsi" w:hAnsiTheme="minorHAnsi"/>
          <w:szCs w:val="24"/>
        </w:rPr>
        <w:t xml:space="preserve"> r., poz. </w:t>
      </w:r>
      <w:r>
        <w:rPr>
          <w:rFonts w:asciiTheme="minorHAnsi" w:hAnsiTheme="minorHAnsi"/>
          <w:szCs w:val="24"/>
        </w:rPr>
        <w:t>1565</w:t>
      </w:r>
      <w:r w:rsidRPr="003518CA">
        <w:rPr>
          <w:rFonts w:asciiTheme="minorHAnsi" w:hAnsiTheme="minorHAnsi" w:cs="Arial"/>
          <w:szCs w:val="24"/>
        </w:rPr>
        <w:t>).</w:t>
      </w:r>
    </w:p>
    <w:p w14:paraId="42C634D1" w14:textId="77777777" w:rsidR="006E2ED5" w:rsidRPr="006E2ED5" w:rsidRDefault="006E2ED5" w:rsidP="00C1125C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6E2ED5">
        <w:rPr>
          <w:rFonts w:asciiTheme="minorHAnsi" w:hAnsiTheme="minorHAnsi"/>
          <w:szCs w:val="24"/>
        </w:rPr>
        <w:t>Zamawiający wymaga, aby oferowane wyroby</w:t>
      </w:r>
      <w:r w:rsidRPr="006E2ED5">
        <w:rPr>
          <w:rFonts w:asciiTheme="minorHAnsi" w:hAnsiTheme="minorHAnsi"/>
          <w:color w:val="FF0000"/>
          <w:szCs w:val="24"/>
        </w:rPr>
        <w:t xml:space="preserve"> </w:t>
      </w:r>
      <w:r w:rsidRPr="006E2ED5">
        <w:rPr>
          <w:rFonts w:asciiTheme="minorHAnsi" w:hAnsiTheme="minorHAnsi"/>
          <w:szCs w:val="24"/>
        </w:rPr>
        <w:t xml:space="preserve">w chwili dostawy posiadały trwałość </w:t>
      </w:r>
      <w:r w:rsidRPr="006E2ED5">
        <w:rPr>
          <w:rFonts w:asciiTheme="minorHAnsi" w:hAnsiTheme="minorHAnsi"/>
          <w:szCs w:val="24"/>
        </w:rPr>
        <w:lastRenderedPageBreak/>
        <w:t>materiałowo-użytkową nie krótszą niż 80% czasu ważności określanego przez wytwórcę.</w:t>
      </w:r>
    </w:p>
    <w:p w14:paraId="6EF22F3E" w14:textId="1764F032" w:rsidR="006E2ED5" w:rsidRPr="006E2ED5" w:rsidRDefault="006E2ED5" w:rsidP="00C1125C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6E2ED5">
        <w:rPr>
          <w:rFonts w:asciiTheme="minorHAnsi" w:hAnsiTheme="minorHAnsi"/>
          <w:szCs w:val="24"/>
        </w:rPr>
        <w:t xml:space="preserve">Zamawiający zaleca podanie w załączniku nr 2 do </w:t>
      </w:r>
      <w:r>
        <w:rPr>
          <w:rFonts w:asciiTheme="minorHAnsi" w:hAnsiTheme="minorHAnsi"/>
          <w:szCs w:val="24"/>
        </w:rPr>
        <w:t>SWZ</w:t>
      </w:r>
      <w:r w:rsidRPr="006E2ED5">
        <w:rPr>
          <w:rFonts w:asciiTheme="minorHAnsi" w:hAnsiTheme="minorHAnsi"/>
          <w:szCs w:val="24"/>
        </w:rPr>
        <w:t xml:space="preserve"> numerów katalogowych, nazwy oraz producenta zaoferowanych wyrobów.</w:t>
      </w:r>
    </w:p>
    <w:p w14:paraId="10646DCA" w14:textId="360DBB1F" w:rsidR="00A6734E" w:rsidRPr="009F5473" w:rsidRDefault="007418F7" w:rsidP="00C1125C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2DE540C5" w14:textId="55108CCD" w:rsidR="00C64734" w:rsidRPr="00F87382" w:rsidRDefault="00AA744E" w:rsidP="006E2ED5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b/>
        </w:rPr>
      </w:pPr>
      <w:bookmarkStart w:id="19" w:name="_Hlk66796862"/>
      <w:r w:rsidRPr="00EE071F">
        <w:rPr>
          <w:rFonts w:asciiTheme="minorHAnsi" w:hAnsiTheme="minorHAnsi"/>
        </w:rPr>
        <w:t>Wymagany termin realizacji zamówienia</w:t>
      </w:r>
      <w:r w:rsidR="00D86049">
        <w:rPr>
          <w:rFonts w:asciiTheme="minorHAnsi" w:hAnsiTheme="minorHAnsi"/>
          <w:b/>
        </w:rPr>
        <w:t xml:space="preserve"> </w:t>
      </w:r>
      <w:r w:rsidR="006E2ED5" w:rsidRPr="00A85CDB">
        <w:rPr>
          <w:rFonts w:asciiTheme="minorHAnsi" w:hAnsiTheme="minorHAnsi" w:cstheme="minorHAnsi"/>
        </w:rPr>
        <w:t xml:space="preserve">sukcesywnie w terminie od 2 do </w:t>
      </w:r>
      <w:r w:rsidR="006E2ED5">
        <w:rPr>
          <w:rFonts w:asciiTheme="minorHAnsi" w:hAnsiTheme="minorHAnsi" w:cstheme="minorHAnsi"/>
        </w:rPr>
        <w:t>9</w:t>
      </w:r>
      <w:r w:rsidR="006E2ED5" w:rsidRPr="00A85CDB">
        <w:rPr>
          <w:rFonts w:asciiTheme="minorHAnsi" w:hAnsiTheme="minorHAnsi" w:cstheme="minorHAnsi"/>
        </w:rPr>
        <w:t xml:space="preserve"> dni roboczych od złożenia zamówienia </w:t>
      </w:r>
      <w:r w:rsidR="006E2ED5" w:rsidRPr="00240DF4">
        <w:rPr>
          <w:rFonts w:asciiTheme="minorHAnsi" w:hAnsiTheme="minorHAnsi" w:cstheme="minorHAnsi"/>
        </w:rPr>
        <w:t>w okresie</w:t>
      </w:r>
      <w:r w:rsidR="006E2ED5" w:rsidRPr="00240DF4">
        <w:rPr>
          <w:rFonts w:asciiTheme="minorHAnsi" w:hAnsiTheme="minorHAnsi" w:cstheme="minorHAnsi"/>
          <w:b/>
        </w:rPr>
        <w:t xml:space="preserve"> </w:t>
      </w:r>
      <w:r w:rsidR="006E2ED5">
        <w:rPr>
          <w:rFonts w:asciiTheme="minorHAnsi" w:hAnsiTheme="minorHAnsi" w:cstheme="minorHAnsi"/>
          <w:b/>
        </w:rPr>
        <w:t>24</w:t>
      </w:r>
      <w:r w:rsidR="006E2ED5" w:rsidRPr="00240DF4">
        <w:rPr>
          <w:rFonts w:asciiTheme="minorHAnsi" w:hAnsiTheme="minorHAnsi" w:cstheme="minorHAnsi"/>
          <w:b/>
        </w:rPr>
        <w:t xml:space="preserve"> miesięcy od dnia obowiązywania umowy, jednak nie wcześniej niż od 01.1</w:t>
      </w:r>
      <w:r w:rsidR="006E2ED5">
        <w:rPr>
          <w:rFonts w:asciiTheme="minorHAnsi" w:hAnsiTheme="minorHAnsi" w:cstheme="minorHAnsi"/>
          <w:b/>
        </w:rPr>
        <w:t>1</w:t>
      </w:r>
      <w:r w:rsidR="006E2ED5" w:rsidRPr="00240DF4">
        <w:rPr>
          <w:rFonts w:asciiTheme="minorHAnsi" w:hAnsiTheme="minorHAnsi" w:cstheme="minorHAnsi"/>
          <w:b/>
        </w:rPr>
        <w:t>.2021r.</w:t>
      </w:r>
    </w:p>
    <w:bookmarkEnd w:id="19"/>
    <w:p w14:paraId="607EA9AD" w14:textId="2DB30196" w:rsidR="00F15788" w:rsidRPr="00EE071F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="Calibri" w:eastAsia="Calibri" w:hAnsi="Calibri" w:cs="Calibri"/>
        </w:rPr>
        <w:t xml:space="preserve">Zapłata wynagrodzenia nastąpi na </w:t>
      </w:r>
      <w:r w:rsidRPr="00EE071F">
        <w:rPr>
          <w:rFonts w:ascii="Calibri" w:eastAsia="Calibri" w:hAnsi="Calibri" w:cs="Calibri"/>
          <w:color w:val="000000"/>
        </w:rPr>
        <w:t>rachunek zgodnie</w:t>
      </w:r>
      <w:r w:rsidRPr="00EE071F">
        <w:rPr>
          <w:rFonts w:ascii="Calibri" w:eastAsia="Calibri" w:hAnsi="Calibri" w:cs="Calibri"/>
        </w:rPr>
        <w:t xml:space="preserve"> z postanowieniami </w:t>
      </w:r>
      <w:r w:rsidR="00D91F0B" w:rsidRPr="00EE071F">
        <w:rPr>
          <w:rFonts w:ascii="Calibri" w:eastAsia="Calibri" w:hAnsi="Calibri" w:cs="Calibri"/>
        </w:rPr>
        <w:t>W</w:t>
      </w:r>
      <w:r w:rsidRPr="00EE071F">
        <w:rPr>
          <w:rFonts w:ascii="Calibri" w:eastAsia="Calibri" w:hAnsi="Calibri" w:cs="Calibri"/>
        </w:rPr>
        <w:t xml:space="preserve">zoru Umowy, </w:t>
      </w:r>
      <w:r w:rsidR="00506CC4" w:rsidRPr="00EE071F">
        <w:rPr>
          <w:rFonts w:ascii="Calibri" w:eastAsia="Calibri" w:hAnsi="Calibri" w:cs="Calibri"/>
        </w:rPr>
        <w:t xml:space="preserve">stanowiącego </w:t>
      </w:r>
      <w:r w:rsidR="00506CC4" w:rsidRPr="00DB5C69">
        <w:rPr>
          <w:rFonts w:ascii="Calibri" w:eastAsia="Calibri" w:hAnsi="Calibri" w:cs="Calibri"/>
        </w:rPr>
        <w:t>z</w:t>
      </w:r>
      <w:r w:rsidRPr="00DB5C69">
        <w:rPr>
          <w:rFonts w:ascii="Calibri" w:eastAsia="Calibri" w:hAnsi="Calibri" w:cs="Calibri"/>
        </w:rPr>
        <w:t xml:space="preserve">ałącznik nr </w:t>
      </w:r>
      <w:r w:rsidR="00B45C4F">
        <w:rPr>
          <w:rFonts w:ascii="Calibri" w:eastAsia="Calibri" w:hAnsi="Calibri" w:cs="Calibri"/>
        </w:rPr>
        <w:t>4</w:t>
      </w:r>
      <w:r w:rsidR="00D86049" w:rsidRPr="00DB5C69">
        <w:rPr>
          <w:rFonts w:ascii="Calibri" w:eastAsia="Calibri" w:hAnsi="Calibri" w:cs="Calibri"/>
        </w:rPr>
        <w:t xml:space="preserve"> </w:t>
      </w:r>
      <w:r w:rsidRPr="00DB5C69">
        <w:rPr>
          <w:rFonts w:ascii="Calibri" w:eastAsia="Calibri" w:hAnsi="Calibri" w:cs="Calibri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0D37D9" w:rsidRDefault="00327A44" w:rsidP="00C1125C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0D37D9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0D37D9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0D37D9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0D37D9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0D37D9">
        <w:rPr>
          <w:rFonts w:asciiTheme="minorHAnsi" w:hAnsiTheme="minorHAnsi" w:cstheme="minorHAnsi"/>
          <w:sz w:val="24"/>
          <w:szCs w:val="24"/>
        </w:rPr>
        <w:t>W</w:t>
      </w:r>
      <w:r w:rsidRPr="000D37D9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0D37D9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0D37D9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1DE58E6C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0D37D9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9 ust. 1 i 3 lub art. 1</w:t>
      </w:r>
      <w:r w:rsidR="00F87723" w:rsidRPr="000D37D9">
        <w:rPr>
          <w:rFonts w:asciiTheme="minorHAnsi" w:hAnsiTheme="minorHAnsi" w:cstheme="minorHAnsi"/>
        </w:rPr>
        <w:t xml:space="preserve">0 ustawy z dnia 15 czerwca 2012 </w:t>
      </w:r>
      <w:r w:rsidR="00DD783F" w:rsidRPr="000D37D9">
        <w:rPr>
          <w:rFonts w:asciiTheme="minorHAnsi" w:hAnsiTheme="minorHAnsi" w:cstheme="minorHAnsi"/>
        </w:rPr>
        <w:t xml:space="preserve">r. </w:t>
      </w:r>
      <w:r w:rsidRPr="000D37D9">
        <w:rPr>
          <w:rFonts w:asciiTheme="minorHAnsi" w:hAnsiTheme="minorHAnsi" w:cstheme="minorHAnsi"/>
        </w:rPr>
        <w:t xml:space="preserve">o </w:t>
      </w:r>
      <w:r w:rsidRPr="000D37D9">
        <w:rPr>
          <w:rFonts w:asciiTheme="minorHAnsi" w:hAnsiTheme="minorHAnsi" w:cstheme="minorHAnsi"/>
        </w:rPr>
        <w:lastRenderedPageBreak/>
        <w:t>skutkach powierzania wykonywania pracy cudzoziemcom przebywającym wbrew przepisom na terytorium Rzeczypospolitej Polskiej</w:t>
      </w:r>
    </w:p>
    <w:p w14:paraId="7380B7D6" w14:textId="77777777" w:rsidR="00327A44" w:rsidRPr="000D37D9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0D37D9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2C1973FF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0D37D9">
        <w:rPr>
          <w:rFonts w:asciiTheme="minorHAnsi" w:hAnsiTheme="minorHAnsi" w:cstheme="minorHAnsi"/>
        </w:rPr>
        <w:t>)</w:t>
      </w:r>
      <w:r w:rsidRPr="000D37D9">
        <w:rPr>
          <w:rFonts w:asciiTheme="minorHAnsi" w:hAnsiTheme="minorHAnsi" w:cstheme="minorHAnsi"/>
        </w:rPr>
        <w:t>;</w:t>
      </w:r>
    </w:p>
    <w:p w14:paraId="6783BCCD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0D37D9">
        <w:rPr>
          <w:rFonts w:asciiTheme="minorHAnsi" w:hAnsiTheme="minorHAnsi" w:cstheme="minorHAnsi"/>
        </w:rPr>
        <w:t>łeczne lub zdrowotne, chyba że W</w:t>
      </w:r>
      <w:r w:rsidRPr="000D37D9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sprawie spłaty tych należności;</w:t>
      </w:r>
    </w:p>
    <w:p w14:paraId="43EEE308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3E888C96" w14:textId="77777777" w:rsidR="00BF5C1E" w:rsidRPr="000D37D9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 xml:space="preserve">jeżeli </w:t>
      </w:r>
      <w:r w:rsidR="00420780" w:rsidRPr="000D37D9">
        <w:rPr>
          <w:rFonts w:asciiTheme="minorHAnsi" w:hAnsiTheme="minorHAnsi" w:cstheme="minorHAnsi"/>
        </w:rPr>
        <w:t>Z</w:t>
      </w:r>
      <w:r w:rsidR="00BF5C1E" w:rsidRPr="000D37D9">
        <w:rPr>
          <w:rFonts w:asciiTheme="minorHAnsi" w:hAnsiTheme="minorHAnsi" w:cstheme="minorHAnsi"/>
        </w:rPr>
        <w:t>amawiający może stwierdzić, na podstaw</w:t>
      </w:r>
      <w:r w:rsidRPr="000D37D9">
        <w:rPr>
          <w:rFonts w:asciiTheme="minorHAnsi" w:hAnsiTheme="minorHAnsi" w:cstheme="minorHAnsi"/>
        </w:rPr>
        <w:t xml:space="preserve">ie wiarygodnych przesłanek, że </w:t>
      </w:r>
      <w:r w:rsidR="00420780" w:rsidRPr="000D37D9">
        <w:rPr>
          <w:rFonts w:asciiTheme="minorHAnsi" w:hAnsiTheme="minorHAnsi" w:cstheme="minorHAnsi"/>
        </w:rPr>
        <w:t>Wykonawca zawarł z innymi W</w:t>
      </w:r>
      <w:r w:rsidR="00BF5C1E" w:rsidRPr="000D37D9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0D37D9">
        <w:rPr>
          <w:rFonts w:asciiTheme="minorHAnsi" w:hAnsiTheme="minorHAnsi" w:cstheme="minorHAnsi"/>
        </w:rPr>
        <w:t>erty częściowe lub wnioski o do</w:t>
      </w:r>
      <w:r w:rsidR="00BF5C1E" w:rsidRPr="000D37D9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4FE1176B" w14:textId="65CC65ED" w:rsidR="00A640A3" w:rsidRPr="00B871C7" w:rsidRDefault="00BF5C1E" w:rsidP="00B871C7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0D37D9">
        <w:rPr>
          <w:rFonts w:asciiTheme="minorHAnsi" w:hAnsiTheme="minorHAnsi" w:cstheme="minorHAnsi"/>
        </w:rPr>
        <w:t xml:space="preserve">eśniejszego zaangażowania tego </w:t>
      </w:r>
      <w:r w:rsidR="00420780" w:rsidRPr="000D37D9">
        <w:rPr>
          <w:rFonts w:asciiTheme="minorHAnsi" w:hAnsiTheme="minorHAnsi" w:cstheme="minorHAnsi"/>
        </w:rPr>
        <w:t>W</w:t>
      </w:r>
      <w:r w:rsidRPr="000D37D9">
        <w:rPr>
          <w:rFonts w:asciiTheme="minorHAnsi" w:hAnsiTheme="minorHAnsi" w:cstheme="minorHAnsi"/>
        </w:rPr>
        <w:t>ykonawc</w:t>
      </w:r>
      <w:r w:rsidR="00420780" w:rsidRPr="000D37D9">
        <w:rPr>
          <w:rFonts w:asciiTheme="minorHAnsi" w:hAnsiTheme="minorHAnsi" w:cstheme="minorHAnsi"/>
        </w:rPr>
        <w:t>y lub podmiotu, który należy z W</w:t>
      </w:r>
      <w:r w:rsidRPr="000D37D9">
        <w:rPr>
          <w:rFonts w:asciiTheme="minorHAnsi" w:hAnsiTheme="minorHAnsi" w:cstheme="minorHAnsi"/>
        </w:rPr>
        <w:t>ykonawcą do tej samej grupy kapitałowej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rozumieniu ustawy z dnia 16 lutego 2007 r. o ochronie konkurencji i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0D37D9">
        <w:rPr>
          <w:rFonts w:asciiTheme="minorHAnsi" w:hAnsiTheme="minorHAnsi" w:cstheme="minorHAnsi"/>
        </w:rPr>
        <w:t>y sposób niż przez wykluczenie W</w:t>
      </w:r>
      <w:r w:rsidRPr="000D37D9">
        <w:rPr>
          <w:rFonts w:asciiTheme="minorHAnsi" w:hAnsiTheme="minorHAnsi" w:cstheme="minorHAnsi"/>
        </w:rPr>
        <w:t>ykonawcy z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o udzielenie zamówienia.</w:t>
      </w:r>
    </w:p>
    <w:p w14:paraId="56E484A1" w14:textId="277D34E6" w:rsidR="00A640A3" w:rsidRPr="00A640A3" w:rsidRDefault="00A640A3" w:rsidP="00BD0B55">
      <w:pPr>
        <w:pStyle w:val="SIWZ1"/>
        <w:widowControl/>
        <w:numPr>
          <w:ilvl w:val="0"/>
          <w:numId w:val="72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8"/>
        </w:rPr>
      </w:pPr>
      <w:r w:rsidRPr="00B871C7">
        <w:rPr>
          <w:rFonts w:asciiTheme="minorHAnsi" w:hAnsiTheme="minorHAnsi" w:cstheme="minorHAnsi"/>
          <w:sz w:val="24"/>
          <w:szCs w:val="28"/>
        </w:rPr>
        <w:t>Dodatkowo Zamawiający wykluczy Wykonawcę,</w:t>
      </w:r>
      <w:r w:rsidRPr="00A640A3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A640A3">
        <w:rPr>
          <w:rFonts w:asciiTheme="minorHAnsi" w:hAnsiTheme="minorHAnsi" w:cstheme="minorHAnsi"/>
          <w:sz w:val="24"/>
          <w:szCs w:val="28"/>
        </w:rPr>
        <w:t>w stosunku do którego zachodzi którakolwiek z okoliczności, których mowa w art. 109 ust. 1 pkt. 4:</w:t>
      </w:r>
    </w:p>
    <w:p w14:paraId="7B9093FD" w14:textId="324976C2" w:rsidR="00B45C4F" w:rsidRPr="00A640A3" w:rsidRDefault="00A640A3" w:rsidP="00BD0B55">
      <w:pPr>
        <w:pStyle w:val="SIWZ1"/>
        <w:numPr>
          <w:ilvl w:val="0"/>
          <w:numId w:val="7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A640A3">
        <w:rPr>
          <w:rFonts w:asciiTheme="minorHAnsi" w:hAnsiTheme="minorHAnsi" w:cstheme="minorHAnsi"/>
          <w:color w:val="000000"/>
          <w:sz w:val="24"/>
          <w:szCs w:val="24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3DCFF1" w14:textId="6FC17999" w:rsidR="00327A44" w:rsidRPr="000D37D9" w:rsidRDefault="00E00B14" w:rsidP="00BD0B55">
      <w:pPr>
        <w:pStyle w:val="SIWZ1"/>
        <w:numPr>
          <w:ilvl w:val="0"/>
          <w:numId w:val="7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 xml:space="preserve">W zakresie podstaw wykluczenia zastosowanie znajdują również odpowiednie zapisy art. 110 oraz art. 111 ustawy. </w:t>
      </w:r>
    </w:p>
    <w:p w14:paraId="455EFE42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A574EC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Toc228585899"/>
      <w:bookmarkStart w:id="27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 xml:space="preserve">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13FEA820" w14:textId="77777777" w:rsidR="00F15788" w:rsidRPr="00A574EC" w:rsidRDefault="00AE384A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</w:t>
      </w:r>
      <w:r w:rsidR="00F15788" w:rsidRPr="00A574EC">
        <w:rPr>
          <w:rFonts w:asciiTheme="minorHAnsi" w:hAnsiTheme="minorHAnsi" w:cstheme="minorHAnsi"/>
          <w:sz w:val="24"/>
          <w:szCs w:val="24"/>
        </w:rPr>
        <w:t>:</w:t>
      </w:r>
    </w:p>
    <w:p w14:paraId="07B33A2D" w14:textId="01CB7D75" w:rsidR="0069057F" w:rsidRPr="00A574EC" w:rsidRDefault="00F15788" w:rsidP="0069057F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1A4A9390" w14:textId="77777777" w:rsidR="00AE384A" w:rsidRPr="00A574EC" w:rsidRDefault="00AE384A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lastRenderedPageBreak/>
        <w:t>uprawnień do prowadzenia określonej działalności gospodarczej lub zawodowej, o ile wynika to z odrębnych przepisów:</w:t>
      </w:r>
    </w:p>
    <w:p w14:paraId="3A0BBAED" w14:textId="77777777" w:rsidR="00AE384A" w:rsidRPr="00A574EC" w:rsidRDefault="00AE384A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6F0EF81A" w14:textId="77777777" w:rsidR="00F15788" w:rsidRPr="00A574EC" w:rsidRDefault="00F15788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2C50EDC4" w14:textId="77777777" w:rsidR="00F15788" w:rsidRPr="00A574EC" w:rsidRDefault="00F1578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37BE3678" w14:textId="77777777" w:rsidR="00F15788" w:rsidRPr="00A574EC" w:rsidRDefault="00F15788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Start w:id="28" w:name="_Toc320881365"/>
      <w:bookmarkEnd w:id="24"/>
      <w:bookmarkEnd w:id="25"/>
    </w:p>
    <w:p w14:paraId="60361CFA" w14:textId="77777777" w:rsidR="00A574EC" w:rsidRPr="00A574EC" w:rsidRDefault="00A574EC" w:rsidP="00A574EC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bookmarkStart w:id="29" w:name="_Hlk62676775"/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p w14:paraId="7A87056A" w14:textId="77777777" w:rsidR="00EA08E2" w:rsidRPr="00EA08E2" w:rsidRDefault="00EA08E2" w:rsidP="00DD783F">
      <w:pPr>
        <w:pStyle w:val="Akapitzlist"/>
        <w:spacing w:after="120"/>
        <w:ind w:left="851"/>
        <w:rPr>
          <w:rFonts w:asciiTheme="minorHAnsi" w:eastAsia="Arial" w:hAnsiTheme="minorHAnsi" w:cstheme="minorHAnsi"/>
          <w:color w:val="000000"/>
        </w:rPr>
      </w:pPr>
    </w:p>
    <w:bookmarkEnd w:id="29"/>
    <w:p w14:paraId="04D1DEC0" w14:textId="77777777" w:rsidR="00D80FC0" w:rsidRPr="00EA08E2" w:rsidRDefault="00D80FC0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EA08E2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5B2333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6"/>
    <w:bookmarkEnd w:id="27"/>
    <w:bookmarkEnd w:id="28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4CD0150E" w14:textId="77777777" w:rsidR="00FD0DF0" w:rsidRPr="00D77BD8" w:rsidRDefault="00FD0DF0" w:rsidP="00BD0B55">
      <w:pPr>
        <w:pStyle w:val="Akapitzlist"/>
        <w:widowControl w:val="0"/>
        <w:numPr>
          <w:ilvl w:val="0"/>
          <w:numId w:val="36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D77BD8">
        <w:rPr>
          <w:rFonts w:asciiTheme="minorHAnsi" w:hAnsiTheme="minorHAnsi" w:cstheme="minorHAnsi"/>
        </w:rPr>
        <w:t xml:space="preserve">Do oferty każdy Wykonawca musi dołączyć aktualne na dzień składania ofert oświadczenie o niepodleganiu wykluczeniu z postępowania w zakresie wskazanym przez Zamawiającego – wzór </w:t>
      </w:r>
      <w:r w:rsidRPr="00E666F4">
        <w:rPr>
          <w:rFonts w:asciiTheme="minorHAnsi" w:hAnsiTheme="minorHAnsi" w:cstheme="minorHAnsi"/>
        </w:rPr>
        <w:t>stanowi załącznik nr 3 do SWZ.</w:t>
      </w:r>
    </w:p>
    <w:p w14:paraId="65C48DDB" w14:textId="77777777" w:rsidR="00FD0DF0" w:rsidRDefault="00FD0DF0" w:rsidP="00BD0B55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4"/>
          <w:lang w:eastAsia="ar-SA"/>
        </w:rPr>
        <w:t>Oświadczeni</w:t>
      </w:r>
      <w:r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Pr="00D77BD8">
        <w:rPr>
          <w:rFonts w:asciiTheme="minorHAnsi" w:hAnsiTheme="minorHAnsi" w:cstheme="minorHAnsi"/>
          <w:sz w:val="24"/>
          <w:szCs w:val="24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4"/>
          <w:lang w:eastAsia="ar-SA"/>
        </w:rPr>
        <w:t>m</w:t>
      </w:r>
      <w:r w:rsidRPr="00D77BD8">
        <w:rPr>
          <w:rFonts w:asciiTheme="minorHAnsi" w:hAnsiTheme="minorHAnsi" w:cstheme="minorHAnsi"/>
          <w:sz w:val="24"/>
          <w:szCs w:val="24"/>
          <w:lang w:eastAsia="ar-SA"/>
        </w:rPr>
        <w:t xml:space="preserve"> mowa powyżej w ust. 1 stanowi dowód potwierdzający brak podstaw do wykluczenia na dzień składania ofert, tymczasowo zastępujący wymagane przez zamawiającego podmiotowe środki dowodowe 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(o ile są one wymagane przez Zamawiającego).</w:t>
      </w:r>
    </w:p>
    <w:p w14:paraId="4082E73F" w14:textId="77777777" w:rsidR="00FD0DF0" w:rsidRPr="005B3995" w:rsidRDefault="00FD0DF0" w:rsidP="00BD0B55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Theme="minorHAnsi" w:hAnsiTheme="minorHAnsi" w:cstheme="minorHAnsi"/>
          <w:sz w:val="24"/>
          <w:szCs w:val="24"/>
        </w:rPr>
        <w:t>W przypadku wspólnego ubiegania się o zamówienie przez wykonawców, oświadczenie, o którym mowa w ust. 1, składa każdy z wykonawców. Oświadczenie ta potwierdza brak podstaw wykluczenia.</w:t>
      </w:r>
      <w:r w:rsidRPr="005B3995">
        <w:rPr>
          <w:rFonts w:ascii="Calibri" w:hAnsi="Calibri" w:cs="Calibri"/>
          <w:sz w:val="24"/>
          <w:szCs w:val="20"/>
          <w:lang w:eastAsia="ar-SA"/>
        </w:rPr>
        <w:t xml:space="preserve"> </w:t>
      </w:r>
    </w:p>
    <w:p w14:paraId="78EE29CF" w14:textId="77777777" w:rsidR="00FD0DF0" w:rsidRPr="005B3995" w:rsidRDefault="00FD0DF0" w:rsidP="00BD0B55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63C6E6CE" w14:textId="77777777" w:rsidR="00FD0DF0" w:rsidRPr="000D40FF" w:rsidRDefault="00FD0DF0" w:rsidP="00BD0B55">
      <w:pPr>
        <w:pStyle w:val="SIWZ1"/>
        <w:numPr>
          <w:ilvl w:val="1"/>
          <w:numId w:val="77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6091495F" w14:textId="77777777" w:rsidR="00FD0DF0" w:rsidRPr="000D40FF" w:rsidRDefault="00FD0DF0" w:rsidP="00C1125C">
      <w:pPr>
        <w:pStyle w:val="SIWZ1"/>
        <w:numPr>
          <w:ilvl w:val="0"/>
          <w:numId w:val="76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40B8A7DD" w14:textId="77777777" w:rsidR="00FD0DF0" w:rsidRPr="00B40E23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070CA7C6" w14:textId="77777777" w:rsidR="00FD0DF0" w:rsidRPr="00B40E23" w:rsidRDefault="00FD0DF0" w:rsidP="00BD0B55">
      <w:pPr>
        <w:pStyle w:val="SIWZ1"/>
        <w:numPr>
          <w:ilvl w:val="1"/>
          <w:numId w:val="78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0B8D0C48" w14:textId="77777777" w:rsidR="00FD0DF0" w:rsidRPr="00B40E23" w:rsidRDefault="00FD0DF0" w:rsidP="00C1125C">
      <w:pPr>
        <w:pStyle w:val="SIWZ1"/>
        <w:numPr>
          <w:ilvl w:val="0"/>
          <w:numId w:val="79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nie otwarto jego likwidacji, nie ogłoszono upadłości, jego aktywami nie zarządza </w:t>
      </w: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3D1CE638" w14:textId="77777777" w:rsidR="00FD0DF0" w:rsidRPr="001E7034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18B8D7CD" w14:textId="77777777" w:rsidR="00FD0DF0" w:rsidRPr="001E7034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63B84B4" w14:textId="77777777" w:rsidR="00FD0DF0" w:rsidRPr="00EE071F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345EADD4" w14:textId="77777777" w:rsidR="00FD0DF0" w:rsidRPr="00EE071F" w:rsidRDefault="00FD0DF0" w:rsidP="00C1125C">
      <w:pPr>
        <w:pStyle w:val="SIWZ1"/>
        <w:numPr>
          <w:ilvl w:val="1"/>
          <w:numId w:val="1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2F3F7FF3" w14:textId="77777777" w:rsidR="00FD0DF0" w:rsidRPr="00EE071F" w:rsidRDefault="00FD0DF0" w:rsidP="00C1125C">
      <w:pPr>
        <w:pStyle w:val="SIWZ1"/>
        <w:numPr>
          <w:ilvl w:val="1"/>
          <w:numId w:val="1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21C5044" w14:textId="77777777" w:rsidR="00FD0DF0" w:rsidRPr="00EE071F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03400305" w14:textId="77777777" w:rsidR="00FD0DF0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49C080C7" w14:textId="77777777" w:rsidR="00FD0DF0" w:rsidRPr="00EE071F" w:rsidRDefault="00FD0DF0" w:rsidP="00C1125C">
      <w:pPr>
        <w:pStyle w:val="SIWZ1"/>
        <w:numPr>
          <w:ilvl w:val="1"/>
          <w:numId w:val="36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79192157" w14:textId="77777777" w:rsidR="00FD0DF0" w:rsidRPr="00EE071F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54210FA6" w14:textId="77777777" w:rsidR="00FD0DF0" w:rsidRDefault="00FD0DF0" w:rsidP="00C1125C">
      <w:pPr>
        <w:pStyle w:val="SIWZ1"/>
        <w:numPr>
          <w:ilvl w:val="1"/>
          <w:numId w:val="3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136235B0" w14:textId="77777777" w:rsidR="00FD0DF0" w:rsidRPr="00D041AC" w:rsidRDefault="00FD0DF0" w:rsidP="00C1125C">
      <w:pPr>
        <w:pStyle w:val="SIWZ1"/>
        <w:numPr>
          <w:ilvl w:val="1"/>
          <w:numId w:val="3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</w:t>
      </w:r>
      <w:r w:rsidRPr="00D041AC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poz. 2452).</w:t>
      </w:r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1"/>
      <w:bookmarkEnd w:id="32"/>
      <w:bookmarkEnd w:id="33"/>
      <w:bookmarkEnd w:id="34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postępowaniu o udzielenie zamówienia komunikacja między Zamawiającym 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 xml:space="preserve">przy użyciu </w:t>
      </w:r>
      <w:proofErr w:type="spellStart"/>
      <w:r w:rsidRPr="00831906">
        <w:rPr>
          <w:rFonts w:asciiTheme="minorHAnsi" w:eastAsia="Calibri" w:hAnsiTheme="minorHAnsi" w:cstheme="minorHAnsi"/>
        </w:rPr>
        <w:t>miniPortalu</w:t>
      </w:r>
      <w:proofErr w:type="spellEnd"/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15A317E2" w14:textId="2B699F02" w:rsidR="00F00BCF" w:rsidRPr="00831906" w:rsidRDefault="00F00BCF" w:rsidP="00F00BCF">
      <w:pPr>
        <w:pStyle w:val="Akapitzlist"/>
        <w:spacing w:after="120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>
        <w:rPr>
          <w:rFonts w:asciiTheme="minorHAnsi" w:eastAsia="Calibri" w:hAnsiTheme="minorHAnsi" w:cstheme="minorHAnsi"/>
        </w:rPr>
        <w:t> 206</w:t>
      </w:r>
    </w:p>
    <w:p w14:paraId="2D025534" w14:textId="77777777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7ADD267A" w:rsidR="003E6CE5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 xml:space="preserve">Michał Kryszewski, tel. </w:t>
      </w:r>
      <w:r w:rsidR="00831906" w:rsidRPr="00B871C7">
        <w:rPr>
          <w:rFonts w:asciiTheme="minorHAnsi" w:hAnsiTheme="minorHAnsi" w:cstheme="minorHAnsi"/>
        </w:rPr>
        <w:t>52 / 58 26</w:t>
      </w:r>
      <w:r w:rsidR="00B45C4F" w:rsidRPr="00B871C7">
        <w:rPr>
          <w:rFonts w:asciiTheme="minorHAnsi" w:hAnsiTheme="minorHAnsi" w:cstheme="minorHAnsi"/>
        </w:rPr>
        <w:t> </w:t>
      </w:r>
      <w:r w:rsidR="00831906" w:rsidRPr="00B871C7">
        <w:rPr>
          <w:rFonts w:asciiTheme="minorHAnsi" w:hAnsiTheme="minorHAnsi" w:cstheme="minorHAnsi"/>
        </w:rPr>
        <w:t>252</w:t>
      </w:r>
    </w:p>
    <w:p w14:paraId="422277DE" w14:textId="7281D4BE" w:rsidR="00B45C4F" w:rsidRPr="00831906" w:rsidRDefault="00B45C4F" w:rsidP="00334D64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6EC52E59" w14:textId="33D18706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8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1D8FF529" w14:textId="77777777" w:rsidR="00646F1E" w:rsidRPr="00831906" w:rsidRDefault="00B41386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1D097866" w14:textId="77777777" w:rsidR="00387393" w:rsidRPr="00831906" w:rsidRDefault="004C07F8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miniPortalu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ePUAP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>Wykonawcy posługują się numerem ogłoszenia (BZP lub ID postępowania).</w:t>
      </w:r>
    </w:p>
    <w:p w14:paraId="70197BCA" w14:textId="72DB45BD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</w:t>
      </w:r>
      <w:r w:rsidRPr="00831906">
        <w:rPr>
          <w:rFonts w:asciiTheme="minorHAnsi" w:hAnsiTheme="minorHAnsi" w:cstheme="minorHAnsi"/>
          <w:sz w:val="24"/>
          <w:szCs w:val="24"/>
        </w:rPr>
        <w:lastRenderedPageBreak/>
        <w:t xml:space="preserve">elektronicznej, email </w:t>
      </w:r>
      <w:hyperlink r:id="rId20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>amawiającego nie później niż na 4 dni przed upływem terminu składania odpowiednio ofert albo ofert podlegających negocjacjom.</w:t>
      </w:r>
    </w:p>
    <w:p w14:paraId="615429EF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607F1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66B568AD" w:rsidR="00F15788" w:rsidRPr="007657AE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AB11F7">
        <w:rPr>
          <w:rFonts w:ascii="Calibri" w:hAnsi="Calibri" w:cs="Calibri"/>
          <w:szCs w:val="24"/>
        </w:rPr>
        <w:t xml:space="preserve">Wykonawca </w:t>
      </w:r>
      <w:r w:rsidRPr="007657AE">
        <w:rPr>
          <w:rFonts w:ascii="Calibri" w:hAnsi="Calibri" w:cs="Calibri"/>
          <w:szCs w:val="24"/>
        </w:rPr>
        <w:t xml:space="preserve">będzie związany ofertą do dnia </w:t>
      </w:r>
      <w:r w:rsidR="00205030" w:rsidRPr="00FD0DF0">
        <w:rPr>
          <w:rFonts w:ascii="Calibri" w:hAnsi="Calibri" w:cs="Calibri"/>
          <w:b/>
          <w:szCs w:val="24"/>
        </w:rPr>
        <w:t>1</w:t>
      </w:r>
      <w:r w:rsidR="00FD0DF0" w:rsidRPr="00FD0DF0">
        <w:rPr>
          <w:rFonts w:ascii="Calibri" w:hAnsi="Calibri" w:cs="Calibri"/>
          <w:b/>
          <w:szCs w:val="24"/>
        </w:rPr>
        <w:t>6</w:t>
      </w:r>
      <w:r w:rsidR="00205030" w:rsidRPr="00FD0DF0">
        <w:rPr>
          <w:rFonts w:ascii="Calibri" w:hAnsi="Calibri" w:cs="Calibri"/>
          <w:b/>
          <w:szCs w:val="24"/>
        </w:rPr>
        <w:t>.11</w:t>
      </w:r>
      <w:r w:rsidR="00F00BCF" w:rsidRPr="00FD0DF0">
        <w:rPr>
          <w:rFonts w:ascii="Calibri" w:hAnsi="Calibri" w:cs="Calibri"/>
          <w:b/>
          <w:szCs w:val="24"/>
        </w:rPr>
        <w:t>.</w:t>
      </w:r>
      <w:r w:rsidRPr="00FD0DF0">
        <w:rPr>
          <w:rFonts w:ascii="Calibri" w:hAnsi="Calibri" w:cs="Calibri"/>
          <w:b/>
          <w:caps/>
          <w:szCs w:val="24"/>
        </w:rPr>
        <w:t xml:space="preserve">2021 </w:t>
      </w:r>
      <w:r w:rsidRPr="00205030">
        <w:rPr>
          <w:rFonts w:ascii="Calibri" w:hAnsi="Calibri" w:cs="Calibri"/>
          <w:b/>
          <w:szCs w:val="24"/>
        </w:rPr>
        <w:t>r.</w:t>
      </w:r>
      <w:r w:rsidRPr="00205030">
        <w:rPr>
          <w:rFonts w:ascii="Calibri" w:hAnsi="Calibri" w:cs="Calibri"/>
          <w:szCs w:val="24"/>
        </w:rPr>
        <w:t xml:space="preserve"> </w:t>
      </w:r>
      <w:r w:rsidRPr="007657AE">
        <w:rPr>
          <w:rFonts w:ascii="Calibri" w:hAnsi="Calibri" w:cs="Calibri"/>
          <w:szCs w:val="24"/>
        </w:rPr>
        <w:t>Bieg terminu związania ofertą rozpoczyna się wraz z upływem terminu składania ofert.</w:t>
      </w:r>
    </w:p>
    <w:p w14:paraId="3E6287BC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 przypadku gdy wybór najkorzystniejszej oferty nie nastąpi przed upływem terminu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0ADD6D2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16F861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77467FF1" w14:textId="32831499" w:rsidR="00E90C8E" w:rsidRPr="00831906" w:rsidRDefault="00831906" w:rsidP="00C1125C">
      <w:pPr>
        <w:pStyle w:val="SIWZ1"/>
        <w:numPr>
          <w:ilvl w:val="0"/>
          <w:numId w:val="34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55A1AD25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367C3C7C" w14:textId="77777777" w:rsidR="00E90C8E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72924EE" w14:textId="77777777" w:rsidR="00204C03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Do oferty należy dołączyć oświadczenie, o którym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26BDEEA0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22059992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BE14B28" w14:textId="7E2A2E2C" w:rsidR="00C5516C" w:rsidRPr="00C01B84" w:rsidRDefault="0052482C" w:rsidP="002C6F0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="00935027" w:rsidRPr="00C01B84">
        <w:rPr>
          <w:rFonts w:ascii="Calibri" w:hAnsi="Calibri" w:cs="Calibri"/>
          <w:i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>który stanowi załącznik nr 1</w:t>
      </w:r>
      <w:r w:rsidR="00FC4111" w:rsidRPr="00C01B84">
        <w:rPr>
          <w:rFonts w:ascii="Calibri" w:hAnsi="Calibri" w:cs="Calibri"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Pr="00C01B84">
        <w:rPr>
          <w:rFonts w:ascii="Calibri" w:hAnsi="Calibri" w:cs="Calibri"/>
          <w:sz w:val="24"/>
          <w:szCs w:val="24"/>
        </w:rPr>
        <w:t>. Ponadto</w:t>
      </w:r>
      <w:r w:rsidR="00E75074" w:rsidRPr="00C01B84">
        <w:rPr>
          <w:rFonts w:ascii="Calibri" w:hAnsi="Calibri" w:cs="Calibri"/>
          <w:sz w:val="24"/>
          <w:szCs w:val="24"/>
        </w:rPr>
        <w:t xml:space="preserve"> </w:t>
      </w:r>
      <w:r w:rsidR="00935027" w:rsidRPr="00C01B84">
        <w:rPr>
          <w:rFonts w:ascii="Calibri" w:hAnsi="Calibri" w:cs="Calibri"/>
          <w:sz w:val="24"/>
          <w:szCs w:val="24"/>
        </w:rPr>
        <w:t>W</w:t>
      </w:r>
      <w:r w:rsidRPr="00C01B84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</w:t>
      </w:r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5A10D1" w:rsidRPr="00C01B84">
        <w:rPr>
          <w:rFonts w:ascii="Calibri" w:hAnsi="Calibri" w:cs="Calibri"/>
          <w:sz w:val="24"/>
          <w:szCs w:val="24"/>
        </w:rPr>
        <w:t>załączni</w:t>
      </w:r>
      <w:r w:rsidR="00935027" w:rsidRPr="00C01B84">
        <w:rPr>
          <w:rFonts w:ascii="Calibri" w:hAnsi="Calibri" w:cs="Calibri"/>
          <w:sz w:val="24"/>
          <w:szCs w:val="24"/>
        </w:rPr>
        <w:t>k</w:t>
      </w:r>
      <w:bookmarkStart w:id="39" w:name="_Hlk32924982"/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FB127C" w:rsidRPr="00C01B84">
        <w:rPr>
          <w:rFonts w:ascii="Calibri" w:hAnsi="Calibri" w:cs="Calibri"/>
          <w:sz w:val="24"/>
          <w:szCs w:val="24"/>
        </w:rPr>
        <w:t xml:space="preserve">nr </w:t>
      </w:r>
      <w:r w:rsidR="00105A6E" w:rsidRPr="00C01B84">
        <w:rPr>
          <w:rFonts w:ascii="Calibri" w:hAnsi="Calibri" w:cs="Calibri"/>
          <w:sz w:val="24"/>
          <w:szCs w:val="24"/>
        </w:rPr>
        <w:t>2</w:t>
      </w:r>
      <w:r w:rsidR="00FB127C" w:rsidRPr="00C01B84">
        <w:rPr>
          <w:rFonts w:ascii="Calibri" w:hAnsi="Calibri" w:cs="Calibri"/>
          <w:sz w:val="24"/>
          <w:szCs w:val="24"/>
        </w:rPr>
        <w:t xml:space="preserve"> </w:t>
      </w:r>
      <w:r w:rsidR="00C5516C"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="00C5516C" w:rsidRPr="00C01B84">
        <w:rPr>
          <w:rFonts w:ascii="Calibri" w:hAnsi="Calibri" w:cs="Calibri"/>
          <w:sz w:val="24"/>
          <w:szCs w:val="24"/>
        </w:rPr>
        <w:t xml:space="preserve"> – </w:t>
      </w:r>
      <w:r w:rsidR="00FB127C" w:rsidRPr="00C01B84">
        <w:rPr>
          <w:rFonts w:ascii="Calibri" w:hAnsi="Calibri" w:cs="Calibri"/>
          <w:i/>
          <w:sz w:val="24"/>
          <w:szCs w:val="24"/>
        </w:rPr>
        <w:t>Formularz cenowy</w:t>
      </w:r>
      <w:r w:rsidR="00205030"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D0D248F" w14:textId="77777777" w:rsidR="0052482C" w:rsidRPr="009F5473" w:rsidRDefault="0049271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47CD940" w:rsidR="00A878BB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3C7DAA" w:rsidRDefault="004F1AF1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>W celu potwierdzenia,</w:t>
      </w:r>
      <w:r w:rsidR="00A4157E" w:rsidRPr="003C7DAA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3C7DAA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3C7DAA">
        <w:rPr>
          <w:rFonts w:ascii="Calibri" w:hAnsi="Calibri" w:cs="Calibri"/>
          <w:sz w:val="24"/>
          <w:szCs w:val="24"/>
        </w:rPr>
        <w:t>Z</w:t>
      </w:r>
      <w:r w:rsidRPr="003C7DAA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3C7DAA">
        <w:rPr>
          <w:rFonts w:ascii="Calibri" w:hAnsi="Calibri" w:cs="Calibri"/>
          <w:sz w:val="24"/>
          <w:szCs w:val="24"/>
        </w:rPr>
        <w:t>W</w:t>
      </w:r>
      <w:r w:rsidRPr="003C7DAA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3C7DAA">
        <w:rPr>
          <w:rFonts w:ascii="Calibri" w:hAnsi="Calibri" w:cs="Calibri"/>
          <w:sz w:val="24"/>
          <w:szCs w:val="24"/>
        </w:rPr>
        <w:t xml:space="preserve"> W przypadku </w:t>
      </w:r>
      <w:r w:rsidR="004A0F14" w:rsidRPr="003C7DAA">
        <w:rPr>
          <w:rFonts w:ascii="Calibri" w:hAnsi="Calibri" w:cs="Calibri"/>
          <w:sz w:val="24"/>
          <w:szCs w:val="24"/>
        </w:rPr>
        <w:t xml:space="preserve">gdy </w:t>
      </w:r>
      <w:r w:rsidR="00B05507" w:rsidRPr="003C7DAA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3C7DAA">
        <w:rPr>
          <w:rFonts w:ascii="Calibri" w:hAnsi="Calibri" w:cs="Calibri"/>
          <w:sz w:val="24"/>
          <w:szCs w:val="24"/>
        </w:rPr>
        <w:t>do reprezentowania odpowiednio W</w:t>
      </w:r>
      <w:r w:rsidR="00504EB5" w:rsidRPr="003C7DAA">
        <w:rPr>
          <w:rFonts w:ascii="Calibri" w:hAnsi="Calibri" w:cs="Calibri"/>
          <w:sz w:val="24"/>
          <w:szCs w:val="24"/>
        </w:rPr>
        <w:t>ykonawcy, W</w:t>
      </w:r>
      <w:r w:rsidR="00B05507" w:rsidRPr="003C7DAA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3C7DAA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3C7DAA">
        <w:rPr>
          <w:rFonts w:ascii="Calibri" w:hAnsi="Calibri" w:cs="Calibri"/>
          <w:sz w:val="24"/>
          <w:szCs w:val="24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</w:rPr>
        <w:t>W</w:t>
      </w:r>
      <w:r w:rsidR="00B05507" w:rsidRPr="003C7DAA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postaci papierowej.</w:t>
      </w:r>
      <w:r w:rsidR="00586553" w:rsidRPr="003C7DAA">
        <w:rPr>
          <w:rFonts w:ascii="Calibri" w:hAnsi="Calibri" w:cs="Calibri"/>
          <w:sz w:val="24"/>
          <w:szCs w:val="24"/>
        </w:rPr>
        <w:t xml:space="preserve"> 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="008434DF"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="00586553"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3C7DAA">
        <w:rPr>
          <w:rFonts w:ascii="Calibri" w:hAnsi="Calibri" w:cs="Calibri"/>
        </w:rPr>
        <w:t xml:space="preserve"> 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4FF04248" w:rsidR="004F1AF1" w:rsidRPr="009F5473" w:rsidRDefault="00504EB5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 xml:space="preserve">ykonawcy działa osoba, której umocowanie do jego reprezentowania </w:t>
      </w:r>
      <w:r w:rsidR="004F1AF1" w:rsidRPr="009F5473">
        <w:rPr>
          <w:rFonts w:ascii="Calibri" w:eastAsia="Calibri" w:hAnsi="Calibri" w:cs="Calibri"/>
        </w:rPr>
        <w:lastRenderedPageBreak/>
        <w:t>nie wynika z doku</w:t>
      </w:r>
      <w:r w:rsidR="00326899">
        <w:rPr>
          <w:rFonts w:ascii="Calibri" w:eastAsia="Calibri" w:hAnsi="Calibri" w:cs="Calibri"/>
        </w:rPr>
        <w:t>mentów, o których mowa w ust. 1</w:t>
      </w:r>
      <w:r w:rsidR="00C01B84">
        <w:rPr>
          <w:rFonts w:ascii="Calibri" w:eastAsia="Calibri" w:hAnsi="Calibri" w:cs="Calibri"/>
        </w:rPr>
        <w:t>6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5AA421C0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 w:rsidR="00BD0B55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1299D7B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BD0B55"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 w:rsidR="00BD0B55"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1"/>
      <w:bookmarkEnd w:id="42"/>
      <w:bookmarkEnd w:id="43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9F5473" w:rsidRDefault="00D86E75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</w:t>
      </w:r>
      <w:r w:rsidR="00F53AF2" w:rsidRPr="009F5473">
        <w:rPr>
          <w:rFonts w:ascii="Calibri" w:eastAsia="Calibri" w:hAnsi="Calibri" w:cs="Calibri"/>
          <w:bCs/>
        </w:rPr>
        <w:t>ł</w:t>
      </w:r>
      <w:r w:rsidRPr="009F5473">
        <w:rPr>
          <w:rFonts w:ascii="Calibri" w:eastAsia="Calibri" w:hAnsi="Calibri" w:cs="Calibri"/>
          <w:bCs/>
        </w:rPr>
        <w:t xml:space="preserve">ada </w:t>
      </w:r>
      <w:r w:rsidR="00F53AF2" w:rsidRPr="009F5473">
        <w:rPr>
          <w:rFonts w:ascii="Calibri" w:eastAsia="Calibri" w:hAnsi="Calibri" w:cs="Calibri"/>
          <w:bCs/>
        </w:rPr>
        <w:t>ofertę</w:t>
      </w:r>
      <w:r w:rsidR="00F53AF2" w:rsidRPr="009F5473">
        <w:rPr>
          <w:rFonts w:ascii="Calibri" w:eastAsia="Calibri" w:hAnsi="Calibri" w:cs="Calibri"/>
          <w:b/>
          <w:bCs/>
        </w:rPr>
        <w:t xml:space="preserve"> </w:t>
      </w:r>
      <w:r w:rsidR="002F15ED" w:rsidRPr="009F5473">
        <w:rPr>
          <w:rFonts w:ascii="Calibri" w:hAnsi="Calibri" w:cs="Calibri"/>
        </w:rPr>
        <w:t>za pośrednictwem</w:t>
      </w:r>
      <w:r w:rsidR="002F15ED" w:rsidRPr="009F5473">
        <w:rPr>
          <w:rFonts w:ascii="Calibri" w:hAnsi="Calibri" w:cs="Calibri"/>
          <w:sz w:val="22"/>
          <w:szCs w:val="22"/>
        </w:rPr>
        <w:t xml:space="preserve"> </w:t>
      </w:r>
      <w:r w:rsidR="002F15ED"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9F5473">
        <w:rPr>
          <w:rFonts w:ascii="Calibri" w:eastAsia="Calibri" w:hAnsi="Calibri" w:cs="Calibri"/>
          <w:b/>
        </w:rPr>
        <w:t xml:space="preserve"> </w:t>
      </w:r>
      <w:r w:rsidR="002F15ED" w:rsidRPr="009F5473">
        <w:rPr>
          <w:rFonts w:ascii="Calibri" w:eastAsia="Calibri" w:hAnsi="Calibri" w:cs="Calibri"/>
        </w:rPr>
        <w:t xml:space="preserve">dostępnego na </w:t>
      </w:r>
      <w:proofErr w:type="spellStart"/>
      <w:r w:rsidR="002F15ED" w:rsidRPr="009F5473">
        <w:rPr>
          <w:rFonts w:ascii="Calibri" w:eastAsia="Calibri" w:hAnsi="Calibri" w:cs="Calibri"/>
        </w:rPr>
        <w:t>ePUAP</w:t>
      </w:r>
      <w:proofErr w:type="spellEnd"/>
      <w:r w:rsidR="002F15ED" w:rsidRPr="009F5473">
        <w:rPr>
          <w:rFonts w:ascii="Calibri" w:eastAsia="Calibri" w:hAnsi="Calibri" w:cs="Calibri"/>
        </w:rPr>
        <w:t xml:space="preserve"> i udostępnionego również na </w:t>
      </w:r>
      <w:proofErr w:type="spellStart"/>
      <w:r w:rsidR="002F15ED" w:rsidRPr="009F5473">
        <w:rPr>
          <w:rFonts w:ascii="Calibri" w:eastAsia="Calibri" w:hAnsi="Calibri" w:cs="Calibri"/>
        </w:rPr>
        <w:t>miniPortalu</w:t>
      </w:r>
      <w:proofErr w:type="spellEnd"/>
      <w:r w:rsidR="00F53AF2" w:rsidRPr="009F5473">
        <w:rPr>
          <w:rFonts w:ascii="Calibri" w:eastAsia="Calibri" w:hAnsi="Calibri" w:cs="Calibri"/>
        </w:rPr>
        <w:t xml:space="preserve">. Sposób złożenia oferty, w tym zaszyfrowania oferty opisany został w </w:t>
      </w:r>
      <w:r w:rsidR="00F53AF2" w:rsidRPr="009F5473">
        <w:rPr>
          <w:rFonts w:ascii="Calibri" w:eastAsia="Calibri" w:hAnsi="Calibri" w:cs="Calibri"/>
          <w:i/>
        </w:rPr>
        <w:t>Instrukcji użytkownika</w:t>
      </w:r>
      <w:r w:rsidR="00F53AF2" w:rsidRPr="009F5473">
        <w:rPr>
          <w:rFonts w:ascii="Calibri" w:eastAsia="Calibri" w:hAnsi="Calibri" w:cs="Calibri"/>
        </w:rPr>
        <w:t xml:space="preserve">, dostępnej na stronie: </w:t>
      </w:r>
      <w:hyperlink r:id="rId23" w:history="1">
        <w:r w:rsidR="00F53AF2"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="00F53AF2" w:rsidRPr="009F5473">
        <w:rPr>
          <w:rFonts w:ascii="Calibri" w:eastAsia="Calibri" w:hAnsi="Calibri" w:cs="Calibri"/>
        </w:rPr>
        <w:t xml:space="preserve"> .</w:t>
      </w:r>
      <w:r w:rsidRPr="009F5473">
        <w:rPr>
          <w:rFonts w:ascii="Calibri" w:eastAsia="Calibri" w:hAnsi="Calibri" w:cs="Calibri"/>
        </w:rPr>
        <w:t xml:space="preserve"> </w:t>
      </w:r>
    </w:p>
    <w:p w14:paraId="4C2260D5" w14:textId="4287E303" w:rsidR="00F15788" w:rsidRPr="00FD0DF0" w:rsidRDefault="00F157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  <w:b/>
          <w:bCs/>
        </w:rPr>
        <w:t xml:space="preserve">Termin składania ofert upływa dnia </w:t>
      </w:r>
      <w:r w:rsidR="00205030" w:rsidRPr="00FD0DF0">
        <w:rPr>
          <w:rFonts w:ascii="Calibri" w:eastAsia="Calibri" w:hAnsi="Calibri" w:cs="Calibri"/>
          <w:b/>
          <w:bCs/>
        </w:rPr>
        <w:t>1</w:t>
      </w:r>
      <w:r w:rsidR="00FD0DF0" w:rsidRPr="00FD0DF0">
        <w:rPr>
          <w:rFonts w:ascii="Calibri" w:eastAsia="Calibri" w:hAnsi="Calibri" w:cs="Calibri"/>
          <w:b/>
          <w:bCs/>
        </w:rPr>
        <w:t>8</w:t>
      </w:r>
      <w:r w:rsidR="00205030" w:rsidRPr="00FD0DF0">
        <w:rPr>
          <w:rFonts w:ascii="Calibri" w:eastAsia="Calibri" w:hAnsi="Calibri" w:cs="Calibri"/>
          <w:b/>
          <w:bCs/>
        </w:rPr>
        <w:t>.10</w:t>
      </w:r>
      <w:r w:rsidR="009F4735" w:rsidRPr="00FD0DF0">
        <w:rPr>
          <w:rFonts w:ascii="Calibri" w:eastAsia="Calibri" w:hAnsi="Calibri" w:cs="Calibri"/>
          <w:b/>
          <w:bCs/>
        </w:rPr>
        <w:t>.</w:t>
      </w:r>
      <w:r w:rsidR="001F51DA" w:rsidRPr="00FD0DF0">
        <w:rPr>
          <w:rFonts w:ascii="Calibri" w:eastAsia="Calibri" w:hAnsi="Calibri" w:cs="Calibri"/>
          <w:b/>
          <w:bCs/>
        </w:rPr>
        <w:t>202</w:t>
      </w:r>
      <w:r w:rsidR="00281823" w:rsidRPr="00FD0DF0">
        <w:rPr>
          <w:rFonts w:ascii="Calibri" w:eastAsia="Calibri" w:hAnsi="Calibri" w:cs="Calibri"/>
          <w:b/>
          <w:bCs/>
        </w:rPr>
        <w:t>1</w:t>
      </w:r>
      <w:r w:rsidR="001F51DA" w:rsidRPr="00FD0DF0">
        <w:rPr>
          <w:rFonts w:ascii="Calibri" w:eastAsia="Calibri" w:hAnsi="Calibri" w:cs="Calibri"/>
          <w:b/>
          <w:bCs/>
        </w:rPr>
        <w:t xml:space="preserve">. </w:t>
      </w:r>
      <w:r w:rsidR="000A27E6" w:rsidRPr="00FD0DF0">
        <w:rPr>
          <w:rFonts w:ascii="Calibri" w:eastAsia="Calibri" w:hAnsi="Calibri" w:cs="Calibri"/>
          <w:b/>
          <w:bCs/>
        </w:rPr>
        <w:t xml:space="preserve">r. o godz. </w:t>
      </w:r>
      <w:r w:rsidR="00D10414" w:rsidRPr="00FD0DF0">
        <w:rPr>
          <w:rFonts w:ascii="Calibri" w:eastAsia="Calibri" w:hAnsi="Calibri" w:cs="Calibri"/>
          <w:b/>
          <w:bCs/>
        </w:rPr>
        <w:t>09:3</w:t>
      </w:r>
      <w:r w:rsidR="00544E55" w:rsidRPr="00FD0DF0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FD0DF0" w:rsidRDefault="00040AAE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FD0DF0">
        <w:rPr>
          <w:rFonts w:ascii="Calibri" w:eastAsia="Calibri" w:hAnsi="Calibri" w:cs="Calibri"/>
        </w:rPr>
        <w:t>ePUAP</w:t>
      </w:r>
      <w:proofErr w:type="spellEnd"/>
      <w:r w:rsidRPr="00FD0DF0">
        <w:rPr>
          <w:rFonts w:ascii="Calibri" w:eastAsia="Calibri" w:hAnsi="Calibri" w:cs="Calibri"/>
        </w:rPr>
        <w:t>.</w:t>
      </w:r>
    </w:p>
    <w:p w14:paraId="68F275D0" w14:textId="77777777" w:rsidR="002530DA" w:rsidRPr="00FD0DF0" w:rsidRDefault="002530DA" w:rsidP="00C1125C">
      <w:pPr>
        <w:pStyle w:val="Akapitzlist"/>
        <w:widowControl w:val="0"/>
        <w:numPr>
          <w:ilvl w:val="6"/>
          <w:numId w:val="32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54AF31F8" w:rsidR="002530DA" w:rsidRPr="00F00BCF" w:rsidRDefault="00F157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  <w:b/>
        </w:rPr>
        <w:t>Otwarcie ofert nastąpi</w:t>
      </w:r>
      <w:r w:rsidRPr="00FD0DF0">
        <w:rPr>
          <w:rFonts w:ascii="Calibri" w:eastAsia="Calibri" w:hAnsi="Calibri" w:cs="Calibri"/>
        </w:rPr>
        <w:t xml:space="preserve"> </w:t>
      </w:r>
      <w:r w:rsidR="000A27E6" w:rsidRPr="00FD0DF0">
        <w:rPr>
          <w:rFonts w:ascii="Calibri" w:eastAsia="Calibri" w:hAnsi="Calibri" w:cs="Calibri"/>
          <w:b/>
          <w:bCs/>
        </w:rPr>
        <w:t xml:space="preserve">dnia </w:t>
      </w:r>
      <w:r w:rsidR="00205030" w:rsidRPr="00FD0DF0">
        <w:rPr>
          <w:rFonts w:ascii="Calibri" w:eastAsia="Calibri" w:hAnsi="Calibri" w:cs="Calibri"/>
          <w:b/>
          <w:bCs/>
        </w:rPr>
        <w:t>1</w:t>
      </w:r>
      <w:r w:rsidR="00FD0DF0" w:rsidRPr="00FD0DF0">
        <w:rPr>
          <w:rFonts w:ascii="Calibri" w:eastAsia="Calibri" w:hAnsi="Calibri" w:cs="Calibri"/>
          <w:b/>
          <w:bCs/>
        </w:rPr>
        <w:t>8</w:t>
      </w:r>
      <w:r w:rsidR="00205030" w:rsidRPr="00FD0DF0">
        <w:rPr>
          <w:rFonts w:ascii="Calibri" w:eastAsia="Calibri" w:hAnsi="Calibri" w:cs="Calibri"/>
          <w:b/>
          <w:bCs/>
        </w:rPr>
        <w:t>.10</w:t>
      </w:r>
      <w:r w:rsidR="009F4735" w:rsidRPr="00FD0DF0">
        <w:rPr>
          <w:rFonts w:ascii="Calibri" w:eastAsia="Calibri" w:hAnsi="Calibri" w:cs="Calibri"/>
          <w:b/>
          <w:bCs/>
        </w:rPr>
        <w:t>.</w:t>
      </w:r>
      <w:r w:rsidR="001F51DA" w:rsidRPr="00FD0DF0">
        <w:rPr>
          <w:rFonts w:ascii="Calibri" w:eastAsia="Calibri" w:hAnsi="Calibri" w:cs="Calibri"/>
          <w:b/>
          <w:bCs/>
        </w:rPr>
        <w:t>202</w:t>
      </w:r>
      <w:r w:rsidR="00281823" w:rsidRPr="00FD0DF0">
        <w:rPr>
          <w:rFonts w:ascii="Calibri" w:eastAsia="Calibri" w:hAnsi="Calibri" w:cs="Calibri"/>
          <w:b/>
          <w:bCs/>
        </w:rPr>
        <w:t>1</w:t>
      </w:r>
      <w:r w:rsidR="001F51DA" w:rsidRPr="00FD0DF0">
        <w:rPr>
          <w:rFonts w:ascii="Calibri" w:eastAsia="Calibri" w:hAnsi="Calibri" w:cs="Calibri"/>
          <w:b/>
          <w:bCs/>
        </w:rPr>
        <w:t xml:space="preserve"> </w:t>
      </w:r>
      <w:r w:rsidR="00E63742" w:rsidRPr="00F00BCF">
        <w:rPr>
          <w:rFonts w:ascii="Calibri" w:eastAsia="Calibri" w:hAnsi="Calibri" w:cs="Calibri"/>
          <w:b/>
          <w:bCs/>
        </w:rPr>
        <w:t>r</w:t>
      </w:r>
      <w:r w:rsidR="000A27E6" w:rsidRPr="00F00BCF">
        <w:rPr>
          <w:rFonts w:ascii="Calibri" w:eastAsia="Calibri" w:hAnsi="Calibri" w:cs="Calibri"/>
          <w:b/>
          <w:bCs/>
        </w:rPr>
        <w:t xml:space="preserve">. o godz. </w:t>
      </w:r>
      <w:r w:rsidR="00D10414" w:rsidRPr="00F00BCF">
        <w:rPr>
          <w:rFonts w:ascii="Calibri" w:eastAsia="Calibri" w:hAnsi="Calibri" w:cs="Calibri"/>
          <w:b/>
          <w:bCs/>
        </w:rPr>
        <w:t>10</w:t>
      </w:r>
      <w:r w:rsidR="00544E55" w:rsidRPr="00F00BCF">
        <w:rPr>
          <w:rFonts w:ascii="Calibri" w:eastAsia="Calibri" w:hAnsi="Calibri" w:cs="Calibri"/>
          <w:b/>
          <w:bCs/>
        </w:rPr>
        <w:t>:</w:t>
      </w:r>
      <w:r w:rsidR="007A6E7B" w:rsidRPr="00F00BCF">
        <w:rPr>
          <w:rFonts w:ascii="Calibri" w:eastAsia="Calibri" w:hAnsi="Calibri" w:cs="Calibri"/>
          <w:b/>
          <w:bCs/>
        </w:rPr>
        <w:t>0</w:t>
      </w:r>
      <w:r w:rsidR="00544E55" w:rsidRPr="00F00BCF">
        <w:rPr>
          <w:rFonts w:ascii="Calibri" w:eastAsia="Calibri" w:hAnsi="Calibri" w:cs="Calibri"/>
          <w:b/>
          <w:bCs/>
        </w:rPr>
        <w:t>0</w:t>
      </w:r>
      <w:r w:rsidR="002530DA" w:rsidRPr="00F00BCF">
        <w:rPr>
          <w:rFonts w:ascii="Calibri" w:eastAsia="Calibri" w:hAnsi="Calibri" w:cs="Calibri"/>
          <w:b/>
          <w:bCs/>
        </w:rPr>
        <w:t>.</w:t>
      </w:r>
      <w:r w:rsidR="00544E55" w:rsidRPr="00F00BCF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9F5473" w:rsidRDefault="008570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421D9D7E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C1125C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C1125C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021E4FC2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767CCD2D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660B79DC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 w:rsidR="00F00BCF"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7B0C39A2" w14:textId="0CA4EB10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3C7DAA">
        <w:rPr>
          <w:rFonts w:ascii="Calibri" w:eastAsia="Calibri" w:hAnsi="Calibri" w:cs="Calibri"/>
          <w:color w:val="000000"/>
        </w:rPr>
        <w:t>e</w:t>
      </w:r>
      <w:r w:rsidR="00505054" w:rsidRPr="009F5473">
        <w:rPr>
          <w:rFonts w:ascii="Calibri" w:eastAsia="Calibri" w:hAnsi="Calibri" w:cs="Calibri"/>
          <w:color w:val="000000"/>
        </w:rPr>
        <w:t xml:space="preserve">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03EB70DD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r. o podatku od towarów i usług (Dz. U. z 2018 r. poz. 2174, z</w:t>
      </w:r>
      <w:r w:rsidR="0031077E"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5"/>
      <w:bookmarkEnd w:id="46"/>
      <w:bookmarkEnd w:id="47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1F582898" w14:textId="0BB7D1D0" w:rsidR="00F00BCF" w:rsidRPr="003A09A5" w:rsidRDefault="00A501E4" w:rsidP="003A09A5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8" w:name="_Toc297202420"/>
      <w:bookmarkStart w:id="49" w:name="_Toc297203858"/>
      <w:r w:rsidRPr="00707C65">
        <w:rPr>
          <w:rFonts w:ascii="Calibri" w:eastAsia="Calibri" w:hAnsi="Calibri" w:cs="Calibri"/>
        </w:rPr>
        <w:t>W</w:t>
      </w:r>
      <w:r w:rsidR="00E452A6" w:rsidRPr="00707C65">
        <w:rPr>
          <w:rFonts w:ascii="Calibri" w:eastAsia="Calibri" w:hAnsi="Calibri" w:cs="Calibri"/>
        </w:rPr>
        <w:t xml:space="preserve">ybór </w:t>
      </w:r>
      <w:r w:rsidR="00F15788" w:rsidRPr="00707C65">
        <w:rPr>
          <w:rFonts w:ascii="Calibri" w:eastAsia="Calibri" w:hAnsi="Calibri" w:cs="Calibri"/>
        </w:rPr>
        <w:t xml:space="preserve">oferty najkorzystniejszej nastąpi na podstawie następujących kryteriów oceny </w:t>
      </w:r>
      <w:r w:rsidR="00F15788" w:rsidRPr="00707C65">
        <w:rPr>
          <w:rFonts w:ascii="Calibri" w:eastAsia="Calibri" w:hAnsi="Calibri" w:cs="Calibri"/>
        </w:rPr>
        <w:lastRenderedPageBreak/>
        <w:t>ofert:</w:t>
      </w:r>
    </w:p>
    <w:p w14:paraId="2D97A31C" w14:textId="77777777" w:rsidR="00D10414" w:rsidRPr="00707C65" w:rsidRDefault="00D10414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07C65">
        <w:rPr>
          <w:rFonts w:asciiTheme="minorHAnsi" w:hAnsiTheme="minorHAnsi"/>
          <w:b/>
        </w:rPr>
        <w:t>Cena (C) - 60%</w:t>
      </w:r>
    </w:p>
    <w:p w14:paraId="286AEC99" w14:textId="12C7B3A6" w:rsidR="00497266" w:rsidRPr="00707C65" w:rsidRDefault="003A09A5" w:rsidP="00D1041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Termin dostawy</w:t>
      </w:r>
      <w:r w:rsidR="004043CF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D</w:t>
      </w:r>
      <w:r w:rsidR="004043CF">
        <w:rPr>
          <w:rFonts w:asciiTheme="minorHAnsi" w:hAnsiTheme="minorHAnsi" w:cstheme="minorHAnsi"/>
          <w:b/>
        </w:rPr>
        <w:t>) – 3</w:t>
      </w:r>
      <w:r>
        <w:rPr>
          <w:rFonts w:asciiTheme="minorHAnsi" w:hAnsiTheme="minorHAnsi" w:cstheme="minorHAnsi"/>
          <w:b/>
        </w:rPr>
        <w:t>0</w:t>
      </w:r>
      <w:r w:rsidR="00497266">
        <w:rPr>
          <w:rFonts w:asciiTheme="minorHAnsi" w:hAnsiTheme="minorHAnsi" w:cstheme="minorHAnsi"/>
          <w:b/>
        </w:rPr>
        <w:t>%</w:t>
      </w:r>
    </w:p>
    <w:p w14:paraId="7DE98DB7" w14:textId="5866E9D3" w:rsidR="00F00BCF" w:rsidRDefault="000E6045" w:rsidP="003A09A5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707C65">
        <w:rPr>
          <w:rFonts w:asciiTheme="minorHAnsi" w:hAnsiTheme="minorHAnsi" w:cstheme="minorHAnsi"/>
          <w:b/>
        </w:rPr>
        <w:t xml:space="preserve">Termin </w:t>
      </w:r>
      <w:r w:rsidR="003A09A5">
        <w:rPr>
          <w:rFonts w:asciiTheme="minorHAnsi" w:hAnsiTheme="minorHAnsi" w:cstheme="minorHAnsi"/>
          <w:b/>
        </w:rPr>
        <w:t>płatności</w:t>
      </w:r>
      <w:r w:rsidRPr="00707C65">
        <w:rPr>
          <w:rFonts w:asciiTheme="minorHAnsi" w:hAnsiTheme="minorHAnsi" w:cstheme="minorHAnsi"/>
          <w:b/>
        </w:rPr>
        <w:t xml:space="preserve"> (</w:t>
      </w:r>
      <w:r w:rsidR="003A09A5">
        <w:rPr>
          <w:rFonts w:asciiTheme="minorHAnsi" w:hAnsiTheme="minorHAnsi" w:cstheme="minorHAnsi"/>
          <w:b/>
        </w:rPr>
        <w:t>P</w:t>
      </w:r>
      <w:r w:rsidRPr="00707C65">
        <w:rPr>
          <w:rFonts w:asciiTheme="minorHAnsi" w:hAnsiTheme="minorHAnsi" w:cstheme="minorHAnsi"/>
          <w:b/>
        </w:rPr>
        <w:t xml:space="preserve">) – </w:t>
      </w:r>
      <w:r w:rsidR="003A09A5">
        <w:rPr>
          <w:rFonts w:asciiTheme="minorHAnsi" w:hAnsiTheme="minorHAnsi" w:cstheme="minorHAnsi"/>
          <w:b/>
        </w:rPr>
        <w:t>10</w:t>
      </w:r>
      <w:r w:rsidRPr="00707C65">
        <w:rPr>
          <w:rFonts w:asciiTheme="minorHAnsi" w:hAnsiTheme="minorHAnsi" w:cstheme="minorHAnsi"/>
          <w:b/>
        </w:rPr>
        <w:t>%</w:t>
      </w:r>
    </w:p>
    <w:p w14:paraId="055EB30A" w14:textId="77777777" w:rsidR="003A09A5" w:rsidRPr="003A09A5" w:rsidRDefault="003A09A5" w:rsidP="003A09A5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13D1042" w14:textId="77777777" w:rsidR="00F15788" w:rsidRPr="009F5473" w:rsidRDefault="00F15788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bookmarkEnd w:id="48"/>
    <w:bookmarkEnd w:id="49"/>
    <w:p w14:paraId="46E42A05" w14:textId="77777777" w:rsidR="006D511E" w:rsidRPr="00262283" w:rsidRDefault="006D511E" w:rsidP="00C1125C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262283">
        <w:rPr>
          <w:rFonts w:asciiTheme="minorHAnsi" w:hAnsiTheme="minorHAnsi" w:cstheme="minorHAnsi"/>
        </w:rPr>
        <w:t xml:space="preserve">Kryterium </w:t>
      </w:r>
      <w:r w:rsidRPr="00262283">
        <w:rPr>
          <w:rFonts w:asciiTheme="minorHAnsi" w:hAnsiTheme="minorHAnsi" w:cstheme="minorHAnsi"/>
          <w:b/>
          <w:i/>
        </w:rPr>
        <w:t>cena</w:t>
      </w:r>
      <w:r w:rsidRPr="00262283">
        <w:rPr>
          <w:rFonts w:asciiTheme="minorHAnsi" w:hAnsiTheme="minorHAnsi" w:cstheme="minorHAnsi"/>
          <w:b/>
        </w:rPr>
        <w:t xml:space="preserve">  – 60%: </w:t>
      </w:r>
      <w:r w:rsidRPr="00262283">
        <w:rPr>
          <w:rFonts w:asciiTheme="minorHAnsi" w:hAnsiTheme="minorHAnsi" w:cstheme="minorHAnsi"/>
        </w:rPr>
        <w:t>Oferta z najniższą ceną brutto otrzyma maksymalną ilość punktów, a pozostałym ofertom zostanie przypisana odpowiednio mniejsza liczba punktów, zgodnie ze wzorem:</w:t>
      </w:r>
    </w:p>
    <w:p w14:paraId="3A2CDD01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66274B60" w14:textId="77777777" w:rsidR="006D511E" w:rsidRPr="00262283" w:rsidRDefault="006D511E" w:rsidP="006D511E">
      <w:pPr>
        <w:pStyle w:val="Standard0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14:paraId="0C837DD1" w14:textId="77777777" w:rsidR="006D511E" w:rsidRPr="00262283" w:rsidRDefault="006D511E" w:rsidP="006D511E">
      <w:pPr>
        <w:pStyle w:val="Standard0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14:paraId="2B7E6988" w14:textId="77777777" w:rsidR="006D511E" w:rsidRPr="00262283" w:rsidRDefault="006D511E" w:rsidP="006D511E">
      <w:pPr>
        <w:pStyle w:val="Standard0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14:paraId="2BA35F7F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359363DA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  <w:r w:rsidRPr="00262283">
        <w:rPr>
          <w:rFonts w:asciiTheme="minorHAnsi" w:hAnsiTheme="minorHAnsi" w:cstheme="minorHAnsi"/>
        </w:rPr>
        <w:t>gdzie: C - wartość punktowa badanej oferty</w:t>
      </w:r>
    </w:p>
    <w:p w14:paraId="59ED7007" w14:textId="77777777" w:rsidR="006D511E" w:rsidRPr="00E25A11" w:rsidRDefault="006D511E" w:rsidP="006D511E">
      <w:pPr>
        <w:pStyle w:val="Standard0"/>
        <w:ind w:left="720"/>
        <w:jc w:val="both"/>
        <w:rPr>
          <w:rFonts w:asciiTheme="minorHAnsi" w:hAnsiTheme="minorHAnsi"/>
        </w:rPr>
      </w:pPr>
    </w:p>
    <w:p w14:paraId="04EFB2C9" w14:textId="017326F0" w:rsidR="006D511E" w:rsidRPr="00707C65" w:rsidRDefault="006D511E" w:rsidP="00C1125C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707C65">
        <w:rPr>
          <w:rFonts w:asciiTheme="minorHAnsi" w:hAnsiTheme="minorHAnsi"/>
        </w:rPr>
        <w:t xml:space="preserve">Kryterium </w:t>
      </w:r>
      <w:r w:rsidRPr="00707C65">
        <w:rPr>
          <w:rFonts w:asciiTheme="minorHAnsi" w:hAnsiTheme="minorHAnsi"/>
          <w:b/>
          <w:i/>
        </w:rPr>
        <w:t>termin dostawy</w:t>
      </w:r>
      <w:r w:rsidRPr="00707C65">
        <w:rPr>
          <w:rFonts w:asciiTheme="minorHAnsi" w:hAnsiTheme="minorHAnsi"/>
          <w:b/>
        </w:rPr>
        <w:t xml:space="preserve"> – 30%. </w:t>
      </w:r>
      <w:r w:rsidRPr="00707C65">
        <w:rPr>
          <w:rFonts w:asciiTheme="minorHAnsi" w:hAnsiTheme="minorHAnsi"/>
        </w:rPr>
        <w:t>Oferta</w:t>
      </w:r>
      <w:r w:rsidRPr="006D511E">
        <w:rPr>
          <w:rFonts w:asciiTheme="minorHAnsi" w:hAnsiTheme="minorHAnsi" w:cstheme="minorHAnsi"/>
        </w:rPr>
        <w:t xml:space="preserve"> </w:t>
      </w:r>
      <w:r w:rsidRPr="00240DF4">
        <w:rPr>
          <w:rFonts w:asciiTheme="minorHAnsi" w:hAnsiTheme="minorHAnsi" w:cstheme="minorHAnsi"/>
        </w:rPr>
        <w:t>w zależności od zadeklarowanego terminu dostawy, otrzyma następującą liczbę punktów:</w:t>
      </w:r>
      <w:r w:rsidRPr="00707C65">
        <w:rPr>
          <w:rFonts w:asciiTheme="minorHAnsi" w:hAnsiTheme="minorHAnsi"/>
        </w:rPr>
        <w:t>:</w:t>
      </w:r>
    </w:p>
    <w:p w14:paraId="7AAA6E41" w14:textId="77777777" w:rsidR="006D511E" w:rsidRPr="00707C65" w:rsidRDefault="006D511E" w:rsidP="006D511E">
      <w:pPr>
        <w:pStyle w:val="Standard0"/>
        <w:ind w:left="720"/>
        <w:jc w:val="both"/>
        <w:rPr>
          <w:rFonts w:asciiTheme="minorHAnsi" w:hAnsiTheme="minorHAnsi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3A09A5" w:rsidRPr="00F97749" w14:paraId="1A9AA9E9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97AAA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3A658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1D16EF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Cs w:val="24"/>
              </w:rPr>
              <w:t>%)</w:t>
            </w:r>
          </w:p>
        </w:tc>
      </w:tr>
      <w:tr w:rsidR="003A09A5" w:rsidRPr="00F97749" w14:paraId="29C705BC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5219E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7794C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153CB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</w:tr>
      <w:tr w:rsidR="003A09A5" w:rsidRPr="00F97749" w14:paraId="1DEBEBA8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3BB30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FBA1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E20522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</w:tr>
      <w:tr w:rsidR="003A09A5" w:rsidRPr="00F97749" w14:paraId="6FC1DA35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C51A3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D09B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137D7B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</w:tr>
      <w:tr w:rsidR="003A09A5" w:rsidRPr="00F97749" w14:paraId="53ADE2A0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D0D4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3789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86350C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</w:tr>
      <w:tr w:rsidR="003A09A5" w:rsidRPr="00F97749" w14:paraId="1CE042D4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C0916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7F97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7B39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3A09A5" w:rsidRPr="00F97749" w14:paraId="0FAD123D" w14:textId="77777777" w:rsidTr="004B0109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08213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97749"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B028C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DD8110" w14:textId="77777777" w:rsidR="003A09A5" w:rsidRPr="00F97749" w:rsidRDefault="003A09A5" w:rsidP="004B010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14:paraId="603762FB" w14:textId="77777777" w:rsidR="006D511E" w:rsidRPr="00262283" w:rsidRDefault="006D511E" w:rsidP="006D511E">
      <w:pPr>
        <w:pStyle w:val="Standard0"/>
        <w:ind w:left="720"/>
        <w:rPr>
          <w:rFonts w:asciiTheme="minorHAnsi" w:hAnsiTheme="minorHAnsi" w:cstheme="minorHAnsi"/>
        </w:rPr>
      </w:pPr>
    </w:p>
    <w:p w14:paraId="47DD1046" w14:textId="77777777" w:rsidR="006D511E" w:rsidRPr="00707C65" w:rsidRDefault="006D511E" w:rsidP="006D511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>Zamawiający informuje, że Wykonawca może zaoferować wyłącznie pełne dni wskazane powyżej</w:t>
      </w:r>
      <w:r>
        <w:rPr>
          <w:rFonts w:asciiTheme="minorHAnsi" w:hAnsiTheme="minorHAnsi" w:cstheme="minorHAnsi"/>
          <w:b/>
        </w:rPr>
        <w:t>.</w:t>
      </w:r>
    </w:p>
    <w:p w14:paraId="06C62626" w14:textId="77777777" w:rsidR="006D511E" w:rsidRDefault="006D511E" w:rsidP="006D511E">
      <w:pPr>
        <w:pStyle w:val="Standard0"/>
        <w:jc w:val="both"/>
        <w:rPr>
          <w:sz w:val="22"/>
          <w:szCs w:val="22"/>
        </w:rPr>
      </w:pPr>
    </w:p>
    <w:p w14:paraId="343BFD4E" w14:textId="77777777" w:rsidR="003A09A5" w:rsidRPr="003A09A5" w:rsidRDefault="006D511E" w:rsidP="00C1125C">
      <w:pPr>
        <w:pStyle w:val="Standard0"/>
        <w:numPr>
          <w:ilvl w:val="0"/>
          <w:numId w:val="5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5B388E">
        <w:rPr>
          <w:rFonts w:asciiTheme="minorHAnsi" w:hAnsiTheme="minorHAnsi" w:cstheme="minorHAnsi"/>
        </w:rPr>
        <w:t xml:space="preserve">Kryterium </w:t>
      </w:r>
      <w:r w:rsidRPr="005B388E">
        <w:rPr>
          <w:rFonts w:asciiTheme="minorHAnsi" w:hAnsiTheme="minorHAnsi" w:cstheme="minorHAnsi"/>
          <w:b/>
          <w:i/>
        </w:rPr>
        <w:t xml:space="preserve">termin </w:t>
      </w:r>
      <w:r w:rsidR="003A09A5">
        <w:rPr>
          <w:rFonts w:asciiTheme="minorHAnsi" w:hAnsiTheme="minorHAnsi" w:cstheme="minorHAnsi"/>
          <w:b/>
          <w:i/>
        </w:rPr>
        <w:t>płatności</w:t>
      </w:r>
      <w:r w:rsidRPr="005B388E">
        <w:rPr>
          <w:rFonts w:asciiTheme="minorHAnsi" w:hAnsiTheme="minorHAnsi" w:cstheme="minorHAnsi"/>
          <w:b/>
          <w:i/>
        </w:rPr>
        <w:t xml:space="preserve"> </w:t>
      </w:r>
      <w:r w:rsidRPr="005B388E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10</w:t>
      </w:r>
      <w:r w:rsidRPr="005B388E">
        <w:rPr>
          <w:rFonts w:asciiTheme="minorHAnsi" w:hAnsiTheme="minorHAnsi" w:cstheme="minorHAnsi"/>
          <w:b/>
        </w:rPr>
        <w:t xml:space="preserve"> %. </w:t>
      </w:r>
      <w:r w:rsidR="003A09A5" w:rsidRPr="003A09A5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7C717678" w14:textId="77777777" w:rsidR="003A09A5" w:rsidRPr="003A09A5" w:rsidRDefault="003A09A5" w:rsidP="003A09A5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27DAD155" w14:textId="77777777" w:rsidR="003A09A5" w:rsidRPr="003A09A5" w:rsidRDefault="003A09A5" w:rsidP="003A09A5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3A09A5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109D678C" w14:textId="77777777" w:rsidR="003A09A5" w:rsidRPr="003A09A5" w:rsidRDefault="003A09A5" w:rsidP="003A09A5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3A09A5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019A2C25" w14:textId="77777777" w:rsidR="003A09A5" w:rsidRPr="003A09A5" w:rsidRDefault="003A09A5" w:rsidP="003A09A5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3A09A5">
        <w:rPr>
          <w:rFonts w:asciiTheme="minorHAnsi" w:hAnsiTheme="minorHAnsi" w:cstheme="minorHAnsi"/>
          <w:sz w:val="22"/>
          <w:szCs w:val="22"/>
        </w:rPr>
        <w:t>30 dni</w:t>
      </w:r>
    </w:p>
    <w:p w14:paraId="129C4975" w14:textId="77777777" w:rsidR="003A09A5" w:rsidRPr="003A09A5" w:rsidRDefault="003A09A5" w:rsidP="003A09A5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3DBD74B7" w14:textId="57599F24" w:rsidR="00C6698F" w:rsidRPr="003A09A5" w:rsidRDefault="003A09A5" w:rsidP="003A09A5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3A09A5">
        <w:rPr>
          <w:rFonts w:asciiTheme="minorHAnsi" w:hAnsiTheme="minorHAnsi" w:cstheme="minorHAnsi"/>
          <w:b/>
        </w:rPr>
        <w:lastRenderedPageBreak/>
        <w:t xml:space="preserve">Zamawiający informuje, że dopuszczalny termin płatności </w:t>
      </w:r>
      <w:r w:rsidRPr="003A09A5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3A09A5">
        <w:rPr>
          <w:rFonts w:asciiTheme="minorHAnsi" w:hAnsiTheme="minorHAnsi" w:cstheme="minorHAnsi"/>
          <w:b/>
        </w:rPr>
        <w:t xml:space="preserve"> </w:t>
      </w:r>
    </w:p>
    <w:p w14:paraId="7452F946" w14:textId="704F28A9" w:rsidR="00D10414" w:rsidRPr="00773BD2" w:rsidRDefault="00D10414" w:rsidP="00BD0B55">
      <w:pPr>
        <w:pStyle w:val="Standard0"/>
        <w:numPr>
          <w:ilvl w:val="0"/>
          <w:numId w:val="52"/>
        </w:numPr>
        <w:suppressAutoHyphens/>
        <w:autoSpaceDN/>
        <w:spacing w:after="0"/>
        <w:ind w:left="426" w:hanging="426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Ostateczną ocenę oferty stanowi suma punktów uzyskanych w kryteriach określonych w ust. 2 , obliczona wg wzoru:</w:t>
      </w:r>
    </w:p>
    <w:p w14:paraId="19A032E6" w14:textId="77777777" w:rsidR="00F50BD6" w:rsidRDefault="00F50BD6" w:rsidP="00F50BD6">
      <w:pPr>
        <w:pStyle w:val="Standard0"/>
        <w:suppressAutoHyphens/>
        <w:autoSpaceDN/>
        <w:ind w:left="360"/>
        <w:jc w:val="both"/>
        <w:rPr>
          <w:rFonts w:asciiTheme="minorHAnsi" w:hAnsiTheme="minorHAnsi" w:cstheme="minorHAnsi"/>
          <w:b/>
          <w:u w:val="single"/>
        </w:rPr>
      </w:pPr>
    </w:p>
    <w:p w14:paraId="71245674" w14:textId="2B21C7CD" w:rsidR="006D511E" w:rsidRPr="00773BD2" w:rsidRDefault="006D511E" w:rsidP="006D511E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 xml:space="preserve">O = C + </w:t>
      </w:r>
      <w:r w:rsidR="003A09A5">
        <w:rPr>
          <w:rFonts w:asciiTheme="minorHAnsi" w:hAnsiTheme="minorHAnsi"/>
        </w:rPr>
        <w:t>D</w:t>
      </w:r>
      <w:r w:rsidRPr="00773BD2">
        <w:rPr>
          <w:rFonts w:asciiTheme="minorHAnsi" w:hAnsiTheme="minorHAnsi"/>
        </w:rPr>
        <w:t xml:space="preserve"> + </w:t>
      </w:r>
      <w:r w:rsidR="003A09A5">
        <w:rPr>
          <w:rFonts w:asciiTheme="minorHAnsi" w:hAnsiTheme="minorHAnsi"/>
        </w:rPr>
        <w:t>P</w:t>
      </w:r>
      <w:r w:rsidRPr="00773BD2">
        <w:rPr>
          <w:rFonts w:asciiTheme="minorHAnsi" w:hAnsiTheme="minorHAnsi"/>
        </w:rPr>
        <w:t xml:space="preserve"> - ostateczna ocena danej oferty</w:t>
      </w:r>
    </w:p>
    <w:p w14:paraId="1A159495" w14:textId="77777777" w:rsidR="006D511E" w:rsidRPr="00773BD2" w:rsidRDefault="006D511E" w:rsidP="006D511E">
      <w:pPr>
        <w:pStyle w:val="Standard0"/>
        <w:ind w:left="1276"/>
        <w:rPr>
          <w:rFonts w:asciiTheme="minorHAnsi" w:hAnsiTheme="minorHAnsi"/>
        </w:rPr>
      </w:pPr>
      <w:r w:rsidRPr="00773BD2">
        <w:rPr>
          <w:rFonts w:asciiTheme="minorHAnsi" w:hAnsiTheme="minorHAnsi"/>
        </w:rPr>
        <w:t>C - wartość punktowa uzyskana przez badaną ofertę za kryterium cena</w:t>
      </w:r>
    </w:p>
    <w:p w14:paraId="48F1D618" w14:textId="245C0C41" w:rsidR="006D511E" w:rsidRDefault="003A09A5" w:rsidP="006D511E">
      <w:pPr>
        <w:pStyle w:val="Standard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D511E" w:rsidRPr="00773BD2">
        <w:rPr>
          <w:rFonts w:asciiTheme="minorHAnsi" w:hAnsiTheme="minorHAnsi"/>
        </w:rPr>
        <w:t xml:space="preserve"> - </w:t>
      </w:r>
      <w:r w:rsidR="006D511E">
        <w:rPr>
          <w:rFonts w:asciiTheme="minorHAnsi" w:hAnsiTheme="minorHAnsi"/>
        </w:rPr>
        <w:t xml:space="preserve">wartość punktowa </w:t>
      </w:r>
      <w:r w:rsidR="006D511E" w:rsidRPr="00E25A11">
        <w:rPr>
          <w:rFonts w:asciiTheme="minorHAnsi" w:hAnsiTheme="minorHAnsi"/>
        </w:rPr>
        <w:t xml:space="preserve">uzyskana przez badaną </w:t>
      </w:r>
      <w:r w:rsidR="006D511E" w:rsidRPr="003F41EE">
        <w:rPr>
          <w:rFonts w:asciiTheme="minorHAnsi" w:hAnsiTheme="minorHAnsi"/>
        </w:rPr>
        <w:t xml:space="preserve">ofertę za kryterium </w:t>
      </w:r>
      <w:r>
        <w:rPr>
          <w:rFonts w:asciiTheme="minorHAnsi" w:hAnsiTheme="minorHAnsi"/>
        </w:rPr>
        <w:t>termin dostawy</w:t>
      </w:r>
    </w:p>
    <w:p w14:paraId="540F7C67" w14:textId="3E3C8E16" w:rsidR="006D511E" w:rsidRDefault="003A09A5" w:rsidP="003A09A5">
      <w:pPr>
        <w:pStyle w:val="Standard0"/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D511E" w:rsidRPr="00773BD2">
        <w:rPr>
          <w:rFonts w:asciiTheme="minorHAnsi" w:hAnsiTheme="minorHAnsi"/>
        </w:rPr>
        <w:t xml:space="preserve"> – </w:t>
      </w:r>
      <w:r w:rsidR="006D511E" w:rsidRPr="003F41EE">
        <w:rPr>
          <w:rFonts w:asciiTheme="minorHAnsi" w:hAnsiTheme="minorHAnsi"/>
        </w:rPr>
        <w:t>wartość punktowa uzyskana przez badaną ofertę za kryterium</w:t>
      </w:r>
      <w:r w:rsidR="006D511E">
        <w:rPr>
          <w:rFonts w:asciiTheme="minorHAnsi" w:hAnsiTheme="minorHAnsi"/>
        </w:rPr>
        <w:t xml:space="preserve"> termin </w:t>
      </w:r>
      <w:r>
        <w:rPr>
          <w:rFonts w:asciiTheme="minorHAnsi" w:hAnsiTheme="minorHAnsi"/>
        </w:rPr>
        <w:t>płatności</w:t>
      </w:r>
    </w:p>
    <w:p w14:paraId="4E6DAF19" w14:textId="77777777" w:rsidR="00BD0B55" w:rsidRPr="00BD0B55" w:rsidRDefault="00BD0B55" w:rsidP="00BD0B55">
      <w:pPr>
        <w:pStyle w:val="Akapitzlist"/>
        <w:widowControl w:val="0"/>
        <w:autoSpaceDE w:val="0"/>
        <w:autoSpaceDN w:val="0"/>
        <w:spacing w:after="120"/>
        <w:ind w:left="426"/>
        <w:contextualSpacing w:val="0"/>
        <w:rPr>
          <w:rFonts w:ascii="Calibri" w:eastAsia="Calibri" w:hAnsi="Calibri" w:cs="Calibri"/>
          <w:vanish/>
        </w:rPr>
      </w:pPr>
    </w:p>
    <w:p w14:paraId="3555256A" w14:textId="30AE0352" w:rsidR="00F15788" w:rsidRPr="00BD0B55" w:rsidRDefault="00F15788" w:rsidP="00BD0B55">
      <w:pPr>
        <w:pStyle w:val="Akapitzlist"/>
        <w:widowControl w:val="0"/>
        <w:numPr>
          <w:ilvl w:val="0"/>
          <w:numId w:val="52"/>
        </w:numPr>
        <w:autoSpaceDN w:val="0"/>
        <w:spacing w:after="120"/>
        <w:ind w:left="426" w:hanging="426"/>
        <w:rPr>
          <w:rFonts w:ascii="Calibri" w:eastAsia="Calibri" w:hAnsi="Calibri" w:cs="Calibri"/>
        </w:rPr>
      </w:pPr>
      <w:r w:rsidRPr="00BD0B55">
        <w:rPr>
          <w:rFonts w:ascii="Calibri" w:eastAsia="Calibri" w:hAnsi="Calibri" w:cs="Calibri"/>
        </w:rPr>
        <w:t xml:space="preserve">Zamawiający dokona oceny złożonych ofert zgodnie z wymaganiami </w:t>
      </w:r>
      <w:r w:rsidR="00030868" w:rsidRPr="00BD0B55">
        <w:rPr>
          <w:rFonts w:ascii="Calibri" w:eastAsia="Calibri" w:hAnsi="Calibri" w:cs="Calibri"/>
        </w:rPr>
        <w:t>SWZ</w:t>
      </w:r>
      <w:r w:rsidRPr="00BD0B55">
        <w:rPr>
          <w:rFonts w:ascii="Calibri" w:eastAsia="Calibri" w:hAnsi="Calibri" w:cs="Calibri"/>
        </w:rPr>
        <w:t>.</w:t>
      </w:r>
    </w:p>
    <w:p w14:paraId="1E892615" w14:textId="77777777" w:rsidR="00B31487" w:rsidRPr="009F5473" w:rsidRDefault="00B31487" w:rsidP="00BD0B55">
      <w:pPr>
        <w:widowControl w:val="0"/>
        <w:numPr>
          <w:ilvl w:val="0"/>
          <w:numId w:val="5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0E86AD8D" w14:textId="77777777" w:rsidR="00F15788" w:rsidRPr="009F5473" w:rsidRDefault="00B31487" w:rsidP="00BD0B55">
      <w:pPr>
        <w:widowControl w:val="0"/>
        <w:numPr>
          <w:ilvl w:val="0"/>
          <w:numId w:val="5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5FBCBD5B" w14:textId="3763DE61" w:rsidR="00B31487" w:rsidRPr="009F5473" w:rsidRDefault="00B31487" w:rsidP="00BD0B55">
      <w:pPr>
        <w:widowControl w:val="0"/>
        <w:numPr>
          <w:ilvl w:val="0"/>
          <w:numId w:val="52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Jeżeli nie można dokonać wyboru oferty </w:t>
      </w:r>
      <w:r w:rsidR="006D511E">
        <w:rPr>
          <w:rFonts w:ascii="Calibri" w:eastAsia="Calibri" w:hAnsi="Calibri" w:cs="Calibri"/>
          <w:szCs w:val="24"/>
        </w:rPr>
        <w:t>w sposób, o którym mowa w ust. 5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66B942AB" w14:textId="77777777" w:rsidR="00B31487" w:rsidRPr="009F5473" w:rsidRDefault="00B31487" w:rsidP="00BD0B55">
      <w:pPr>
        <w:widowControl w:val="0"/>
        <w:numPr>
          <w:ilvl w:val="0"/>
          <w:numId w:val="5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6C3F8890" w14:textId="3CF104EB" w:rsidR="00F15788" w:rsidRPr="009F5473" w:rsidRDefault="00986740" w:rsidP="00BD0B55">
      <w:pPr>
        <w:widowControl w:val="0"/>
        <w:numPr>
          <w:ilvl w:val="0"/>
          <w:numId w:val="5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</w:t>
      </w:r>
      <w:r w:rsidR="001C7343" w:rsidRPr="009F5473">
        <w:rPr>
          <w:rFonts w:ascii="Calibri" w:eastAsia="Calibri" w:hAnsi="Calibri" w:cs="Calibri"/>
          <w:szCs w:val="24"/>
        </w:rPr>
        <w:t>uzna za ofertę najkorzystniejszą</w:t>
      </w:r>
      <w:r w:rsidR="00A521FA" w:rsidRPr="009F5473">
        <w:rPr>
          <w:rFonts w:ascii="Calibri" w:eastAsia="Calibri" w:hAnsi="Calibri" w:cs="Calibri"/>
          <w:szCs w:val="24"/>
        </w:rPr>
        <w:t xml:space="preserve">, ofertę, która </w:t>
      </w:r>
      <w:r w:rsidR="00F15788" w:rsidRPr="009F5473">
        <w:rPr>
          <w:rFonts w:ascii="Calibri" w:eastAsia="Calibri" w:hAnsi="Calibri" w:cs="Calibri"/>
          <w:szCs w:val="24"/>
        </w:rPr>
        <w:t xml:space="preserve">uzyska najwyższą </w:t>
      </w:r>
      <w:r w:rsidR="00A521FA" w:rsidRPr="009F5473">
        <w:rPr>
          <w:rFonts w:ascii="Calibri" w:eastAsia="Calibri" w:hAnsi="Calibri" w:cs="Calibri"/>
          <w:szCs w:val="24"/>
        </w:rPr>
        <w:t xml:space="preserve">ostateczną wartość </w:t>
      </w:r>
      <w:r w:rsidR="00F15788" w:rsidRPr="009F5473">
        <w:rPr>
          <w:rFonts w:ascii="Calibri" w:eastAsia="Calibri" w:hAnsi="Calibri" w:cs="Calibri"/>
          <w:szCs w:val="24"/>
        </w:rPr>
        <w:t>punktową „O” z</w:t>
      </w:r>
      <w:r w:rsidR="00505054" w:rsidRPr="009F5473">
        <w:rPr>
          <w:rFonts w:ascii="Calibri" w:eastAsia="Calibri" w:hAnsi="Calibri" w:cs="Calibri"/>
          <w:szCs w:val="24"/>
        </w:rPr>
        <w:t> </w:t>
      </w:r>
      <w:r w:rsidR="00F15788" w:rsidRPr="009F5473">
        <w:rPr>
          <w:rFonts w:ascii="Calibri" w:eastAsia="Calibri" w:hAnsi="Calibri" w:cs="Calibri"/>
          <w:szCs w:val="24"/>
        </w:rPr>
        <w:t xml:space="preserve">zastrzeżeniem treści </w:t>
      </w:r>
      <w:r w:rsidR="00366F44" w:rsidRPr="009F5473">
        <w:rPr>
          <w:rFonts w:ascii="Calibri" w:eastAsia="Calibri" w:hAnsi="Calibri" w:cs="Calibri"/>
          <w:szCs w:val="24"/>
        </w:rPr>
        <w:t>ust</w:t>
      </w:r>
      <w:r w:rsidR="006D511E">
        <w:rPr>
          <w:rFonts w:ascii="Calibri" w:eastAsia="Calibri" w:hAnsi="Calibri" w:cs="Calibri"/>
          <w:szCs w:val="24"/>
        </w:rPr>
        <w:t>. 4-7</w:t>
      </w:r>
      <w:r w:rsidR="00F15788" w:rsidRPr="009F5473">
        <w:rPr>
          <w:rFonts w:ascii="Calibri" w:eastAsia="Calibri" w:hAnsi="Calibri" w:cs="Calibri"/>
          <w:szCs w:val="24"/>
        </w:rPr>
        <w:t xml:space="preserve">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29505109" w14:textId="77777777" w:rsidR="003A4111" w:rsidRDefault="009473BF" w:rsidP="003A4111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4D2FDCB1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0" w:name="_Toc251232780"/>
      <w:bookmarkStart w:id="51" w:name="_Toc320881384"/>
      <w:bookmarkStart w:id="52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3" w:name="_Toc251232781"/>
      <w:bookmarkEnd w:id="50"/>
      <w:bookmarkEnd w:id="51"/>
      <w:bookmarkEnd w:id="52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3"/>
    <w:p w14:paraId="6DED5EA1" w14:textId="61D1ADD7" w:rsidR="00B77BFD" w:rsidRPr="00C6698F" w:rsidRDefault="00C6698F" w:rsidP="009473BF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406EF5E" w14:textId="77777777" w:rsidR="00C6698F" w:rsidRPr="009F5473" w:rsidRDefault="00C6698F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2565FCE2" w14:textId="6D6674C3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 xml:space="preserve">zgodnie ze wzorem Umowy stanowiącym </w:t>
      </w:r>
      <w:r w:rsidR="009545C3" w:rsidRPr="00807E5C">
        <w:rPr>
          <w:rFonts w:ascii="Calibri" w:eastAsia="Calibri" w:hAnsi="Calibri" w:cs="Calibri"/>
        </w:rPr>
        <w:t>z</w:t>
      </w:r>
      <w:r w:rsidR="00460D14" w:rsidRPr="00807E5C">
        <w:rPr>
          <w:rFonts w:ascii="Calibri" w:eastAsia="Calibri" w:hAnsi="Calibri" w:cs="Calibri"/>
        </w:rPr>
        <w:t xml:space="preserve">ałącznik nr </w:t>
      </w:r>
      <w:r w:rsidR="00B45C4F">
        <w:rPr>
          <w:rFonts w:ascii="Calibri" w:eastAsia="Calibri" w:hAnsi="Calibri" w:cs="Calibri"/>
        </w:rPr>
        <w:t>4</w:t>
      </w:r>
      <w:r w:rsidR="00912A95" w:rsidRPr="00807E5C">
        <w:rPr>
          <w:rFonts w:ascii="Calibri" w:eastAsia="Calibri" w:hAnsi="Calibri" w:cs="Calibri"/>
        </w:rPr>
        <w:t xml:space="preserve"> </w:t>
      </w:r>
      <w:r w:rsidR="009545C3" w:rsidRPr="00DC0D97">
        <w:rPr>
          <w:rFonts w:ascii="Calibri" w:eastAsia="Calibri" w:hAnsi="Calibri" w:cs="Calibri"/>
        </w:rPr>
        <w:t xml:space="preserve">do </w:t>
      </w:r>
      <w:r w:rsidR="00030868" w:rsidRPr="00DC0D97">
        <w:rPr>
          <w:rFonts w:ascii="Calibri" w:eastAsia="Calibri" w:hAnsi="Calibri" w:cs="Calibri"/>
        </w:rPr>
        <w:t>SWZ</w:t>
      </w:r>
      <w:r w:rsidR="009545C3" w:rsidRPr="00DC0D97">
        <w:rPr>
          <w:rFonts w:ascii="Calibri" w:eastAsia="Calibri" w:hAnsi="Calibri" w:cs="Calibri"/>
        </w:rPr>
        <w:t>.</w:t>
      </w:r>
    </w:p>
    <w:p w14:paraId="54A33913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4" w:name="_Toc251232779"/>
      <w:bookmarkStart w:id="55" w:name="_Toc320881383"/>
      <w:bookmarkStart w:id="56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4"/>
      <w:bookmarkEnd w:id="55"/>
      <w:bookmarkEnd w:id="56"/>
    </w:p>
    <w:p w14:paraId="431AD7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706EFF73" w14:textId="77777777" w:rsidR="002E4DF6" w:rsidRPr="002E4DF6" w:rsidRDefault="00F15788" w:rsidP="002E4DF6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6DC07528" w14:textId="4A0301F5" w:rsidR="002E4DF6" w:rsidRPr="00640A9D" w:rsidRDefault="002E4DF6" w:rsidP="002E4DF6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0B5B8462" w14:textId="710BDBFD" w:rsidR="002E4DF6" w:rsidRPr="00640A9D" w:rsidRDefault="002E4DF6" w:rsidP="002E4DF6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 w:rsidRP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203011">
        <w:rPr>
          <w:rFonts w:asciiTheme="minorHAnsi" w:hAnsiTheme="minorHAnsi" w:cstheme="minorHAnsi"/>
          <w:sz w:val="24"/>
          <w:szCs w:val="24"/>
        </w:rPr>
        <w:t xml:space="preserve">nici syntetyczne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wchłanialne</w:t>
      </w:r>
      <w:proofErr w:type="spellEnd"/>
      <w:r w:rsidR="00203011">
        <w:rPr>
          <w:rFonts w:asciiTheme="minorHAnsi" w:hAnsiTheme="minorHAnsi" w:cstheme="minorHAnsi"/>
          <w:sz w:val="24"/>
          <w:szCs w:val="24"/>
        </w:rPr>
        <w:t xml:space="preserve"> plecione (powlekane)</w:t>
      </w:r>
      <w:r w:rsidR="006D511E">
        <w:rPr>
          <w:rFonts w:asciiTheme="minorHAnsi" w:hAnsiTheme="minorHAnsi" w:cstheme="minorHAnsi"/>
          <w:bCs/>
          <w:sz w:val="24"/>
          <w:szCs w:val="24"/>
        </w:rPr>
        <w:t>;</w:t>
      </w:r>
    </w:p>
    <w:p w14:paraId="1C42748B" w14:textId="57BBB2A3" w:rsidR="008817AA" w:rsidRDefault="002E4DF6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2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203011">
        <w:rPr>
          <w:rFonts w:asciiTheme="minorHAnsi" w:hAnsiTheme="minorHAnsi" w:cstheme="minorHAnsi"/>
          <w:sz w:val="24"/>
          <w:szCs w:val="24"/>
        </w:rPr>
        <w:t xml:space="preserve">nici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wchłanialne</w:t>
      </w:r>
      <w:proofErr w:type="spellEnd"/>
      <w:r w:rsidR="00203011">
        <w:rPr>
          <w:rFonts w:asciiTheme="minorHAnsi" w:hAnsiTheme="minorHAnsi" w:cstheme="minorHAnsi"/>
          <w:sz w:val="24"/>
          <w:szCs w:val="24"/>
        </w:rPr>
        <w:t xml:space="preserve"> plecione syntetyczne</w:t>
      </w:r>
      <w:r w:rsidR="002F3921">
        <w:rPr>
          <w:rFonts w:asciiTheme="minorHAnsi" w:hAnsiTheme="minorHAnsi" w:cstheme="minorHAnsi"/>
          <w:sz w:val="24"/>
          <w:szCs w:val="24"/>
        </w:rPr>
        <w:t>;</w:t>
      </w:r>
    </w:p>
    <w:p w14:paraId="1A02F7F2" w14:textId="3F63D100" w:rsidR="002F392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pakiet nr</w:t>
      </w:r>
      <w:r w:rsidR="00B728B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3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03011">
        <w:rPr>
          <w:rFonts w:asciiTheme="minorHAnsi" w:hAnsiTheme="minorHAnsi" w:cstheme="minorHAnsi"/>
          <w:sz w:val="24"/>
          <w:szCs w:val="24"/>
        </w:rPr>
        <w:t xml:space="preserve">nici syntetyczne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wchłanialne</w:t>
      </w:r>
      <w:proofErr w:type="spellEnd"/>
      <w:r w:rsidR="002030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monofilamentowe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757C3DD4" w14:textId="69058423" w:rsidR="002F392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pakiet nr 4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03011">
        <w:rPr>
          <w:rFonts w:asciiTheme="minorHAnsi" w:hAnsiTheme="minorHAnsi" w:cstheme="minorHAnsi"/>
          <w:sz w:val="24"/>
          <w:szCs w:val="24"/>
        </w:rPr>
        <w:t xml:space="preserve">nici syntetyczne,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wchłanialne</w:t>
      </w:r>
      <w:proofErr w:type="spellEnd"/>
      <w:r w:rsidR="0020301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monofilamentowe</w:t>
      </w:r>
      <w:proofErr w:type="spellEnd"/>
      <w:r w:rsidR="00203011">
        <w:rPr>
          <w:rFonts w:asciiTheme="minorHAnsi" w:hAnsiTheme="minorHAnsi" w:cstheme="minorHAnsi"/>
          <w:sz w:val="24"/>
          <w:szCs w:val="24"/>
        </w:rPr>
        <w:t xml:space="preserve"> (jedno włókninowe)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33FA358" w14:textId="23D17B68" w:rsidR="002F392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2F3921">
        <w:rPr>
          <w:rFonts w:asciiTheme="minorHAnsi" w:hAnsiTheme="minorHAnsi" w:cstheme="minorHAnsi"/>
          <w:b/>
          <w:bCs/>
          <w:sz w:val="24"/>
          <w:szCs w:val="24"/>
        </w:rPr>
        <w:t>pakiet nr 5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203011">
        <w:rPr>
          <w:rFonts w:asciiTheme="minorHAnsi" w:hAnsiTheme="minorHAnsi" w:cstheme="minorHAnsi"/>
          <w:sz w:val="24"/>
          <w:szCs w:val="24"/>
        </w:rPr>
        <w:t xml:space="preserve">plecionki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niewchłanialne</w:t>
      </w:r>
      <w:proofErr w:type="spellEnd"/>
      <w:r w:rsidR="00203011">
        <w:rPr>
          <w:rFonts w:asciiTheme="minorHAnsi" w:hAnsiTheme="minorHAnsi" w:cstheme="minorHAnsi"/>
          <w:sz w:val="24"/>
          <w:szCs w:val="24"/>
        </w:rPr>
        <w:t>, sztuczne (powlekane)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0F5575B" w14:textId="743566E7" w:rsidR="0020301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6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203011">
        <w:rPr>
          <w:rFonts w:asciiTheme="minorHAnsi" w:hAnsiTheme="minorHAnsi" w:cstheme="minorHAnsi"/>
          <w:sz w:val="24"/>
          <w:szCs w:val="24"/>
        </w:rPr>
        <w:t>monofilament</w:t>
      </w:r>
      <w:proofErr w:type="spellEnd"/>
      <w:r w:rsidR="00203011">
        <w:rPr>
          <w:rFonts w:asciiTheme="minorHAnsi" w:hAnsiTheme="minorHAnsi" w:cstheme="minorHAnsi"/>
          <w:sz w:val="24"/>
          <w:szCs w:val="24"/>
        </w:rPr>
        <w:t xml:space="preserve"> niewchłaniany;</w:t>
      </w:r>
    </w:p>
    <w:p w14:paraId="3E9AA471" w14:textId="77777777" w:rsidR="00172A26" w:rsidRDefault="0020301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7 </w:t>
      </w:r>
      <w:r>
        <w:rPr>
          <w:rFonts w:asciiTheme="minorHAnsi" w:hAnsiTheme="minorHAnsi" w:cstheme="minorHAnsi"/>
          <w:sz w:val="24"/>
          <w:szCs w:val="24"/>
        </w:rPr>
        <w:t>– nić syntetyczna niewchłaniana pleciona</w:t>
      </w:r>
      <w:r w:rsidR="00172A26">
        <w:rPr>
          <w:rFonts w:asciiTheme="minorHAnsi" w:hAnsiTheme="minorHAnsi" w:cstheme="minorHAnsi"/>
          <w:sz w:val="24"/>
          <w:szCs w:val="24"/>
        </w:rPr>
        <w:t>;</w:t>
      </w:r>
    </w:p>
    <w:p w14:paraId="70F581A4" w14:textId="77777777" w:rsidR="00172A26" w:rsidRDefault="00172A26" w:rsidP="00172A2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8 </w:t>
      </w:r>
      <w:r>
        <w:rPr>
          <w:rFonts w:asciiTheme="minorHAnsi" w:hAnsiTheme="minorHAnsi" w:cstheme="minorHAnsi"/>
          <w:sz w:val="24"/>
          <w:szCs w:val="24"/>
        </w:rPr>
        <w:t xml:space="preserve">– nici </w:t>
      </w:r>
      <w:proofErr w:type="spellStart"/>
      <w:r>
        <w:rPr>
          <w:rFonts w:asciiTheme="minorHAnsi" w:hAnsiTheme="minorHAnsi" w:cstheme="minorHAnsi"/>
          <w:sz w:val="24"/>
          <w:szCs w:val="24"/>
        </w:rPr>
        <w:t>niewchłanialne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syntetyczne </w:t>
      </w:r>
      <w:proofErr w:type="spellStart"/>
      <w:r>
        <w:rPr>
          <w:rFonts w:asciiTheme="minorHAnsi" w:hAnsiTheme="minorHAnsi" w:cstheme="minorHAnsi"/>
          <w:sz w:val="24"/>
          <w:szCs w:val="24"/>
        </w:rPr>
        <w:t>monofilamentowe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22A151A4" w14:textId="3300CB5C" w:rsidR="00172A26" w:rsidRDefault="00172A26" w:rsidP="00172A2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9 </w:t>
      </w:r>
      <w:r>
        <w:rPr>
          <w:rFonts w:asciiTheme="minorHAnsi" w:hAnsiTheme="minorHAnsi" w:cstheme="minorHAnsi"/>
          <w:sz w:val="24"/>
          <w:szCs w:val="24"/>
        </w:rPr>
        <w:t>– wosk kostny;</w:t>
      </w:r>
    </w:p>
    <w:p w14:paraId="77084F35" w14:textId="6F1E6DFE" w:rsidR="002F3921" w:rsidRDefault="00172A26" w:rsidP="00172A2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10 </w:t>
      </w:r>
      <w:r w:rsidRPr="00172A26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jednorazowy </w:t>
      </w:r>
      <w:proofErr w:type="spellStart"/>
      <w:r>
        <w:rPr>
          <w:rFonts w:asciiTheme="minorHAnsi" w:hAnsiTheme="minorHAnsi" w:cstheme="minorHAnsi"/>
          <w:sz w:val="24"/>
          <w:szCs w:val="24"/>
        </w:rPr>
        <w:t>stapler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skórny;</w:t>
      </w:r>
    </w:p>
    <w:p w14:paraId="7D6E99F6" w14:textId="424522A8" w:rsidR="00172A26" w:rsidRDefault="00172A26" w:rsidP="00172A2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11 </w:t>
      </w:r>
      <w:r>
        <w:rPr>
          <w:rFonts w:asciiTheme="minorHAnsi" w:hAnsiTheme="minorHAnsi" w:cstheme="minorHAnsi"/>
          <w:sz w:val="24"/>
          <w:szCs w:val="24"/>
        </w:rPr>
        <w:t>– jednorazowe staplery liniowe + ładunki;</w:t>
      </w:r>
    </w:p>
    <w:p w14:paraId="714F71A7" w14:textId="1957CD08" w:rsidR="00172A26" w:rsidRDefault="00172A26" w:rsidP="00172A2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12 </w:t>
      </w:r>
      <w:r>
        <w:rPr>
          <w:rFonts w:asciiTheme="minorHAnsi" w:hAnsiTheme="minorHAnsi" w:cstheme="minorHAnsi"/>
          <w:sz w:val="24"/>
          <w:szCs w:val="24"/>
        </w:rPr>
        <w:t xml:space="preserve">– jednorazowy </w:t>
      </w:r>
      <w:proofErr w:type="spellStart"/>
      <w:r>
        <w:rPr>
          <w:rFonts w:asciiTheme="minorHAnsi" w:hAnsiTheme="minorHAnsi" w:cstheme="minorHAnsi"/>
          <w:sz w:val="24"/>
          <w:szCs w:val="24"/>
        </w:rPr>
        <w:t>stapler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okrężny plus ładunki;</w:t>
      </w:r>
    </w:p>
    <w:p w14:paraId="5861690C" w14:textId="0C50E270" w:rsidR="00172A26" w:rsidRDefault="00172A26" w:rsidP="00172A2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13 </w:t>
      </w:r>
      <w:r>
        <w:rPr>
          <w:rFonts w:asciiTheme="minorHAnsi" w:hAnsiTheme="minorHAnsi" w:cstheme="minorHAnsi"/>
          <w:sz w:val="24"/>
          <w:szCs w:val="24"/>
        </w:rPr>
        <w:t>– klip tytanowy;</w:t>
      </w:r>
    </w:p>
    <w:p w14:paraId="160BAA8C" w14:textId="0752648E" w:rsidR="00172A26" w:rsidRDefault="00172A26" w:rsidP="00172A2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14 </w:t>
      </w:r>
      <w:r>
        <w:rPr>
          <w:rFonts w:asciiTheme="minorHAnsi" w:hAnsiTheme="minorHAnsi" w:cstheme="minorHAnsi"/>
          <w:sz w:val="24"/>
          <w:szCs w:val="24"/>
        </w:rPr>
        <w:t xml:space="preserve">– klipsy polimerowe, </w:t>
      </w:r>
      <w:proofErr w:type="spellStart"/>
      <w:r>
        <w:rPr>
          <w:rFonts w:asciiTheme="minorHAnsi" w:hAnsiTheme="minorHAnsi" w:cstheme="minorHAnsi"/>
          <w:sz w:val="24"/>
          <w:szCs w:val="24"/>
        </w:rPr>
        <w:t>niewchłanialne</w:t>
      </w:r>
      <w:proofErr w:type="spellEnd"/>
      <w:r w:rsidR="00C57CA5">
        <w:rPr>
          <w:rFonts w:asciiTheme="minorHAnsi" w:hAnsiTheme="minorHAnsi" w:cstheme="minorHAnsi"/>
          <w:sz w:val="24"/>
          <w:szCs w:val="24"/>
        </w:rPr>
        <w:t>;</w:t>
      </w:r>
    </w:p>
    <w:p w14:paraId="0D48DB5C" w14:textId="46AEFEC0" w:rsidR="00172A26" w:rsidRPr="002E4DF6" w:rsidRDefault="00C57CA5" w:rsidP="00C071A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pakiet nr 15 </w:t>
      </w:r>
      <w:r>
        <w:rPr>
          <w:rFonts w:asciiTheme="minorHAnsi" w:hAnsiTheme="minorHAnsi" w:cstheme="minorHAnsi"/>
          <w:sz w:val="24"/>
          <w:szCs w:val="24"/>
        </w:rPr>
        <w:t>– barwne oznaczniki chirurgiczne do nacz</w:t>
      </w:r>
      <w:r w:rsidR="00C071A6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>ń.</w:t>
      </w:r>
    </w:p>
    <w:p w14:paraId="3C7DAE25" w14:textId="77777777" w:rsidR="002A716F" w:rsidRPr="002E4DF6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 xml:space="preserve">Zamawiający nie przewiduje udzielenia zamówień, o których mowa w art.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214 </w:t>
      </w:r>
      <w:r w:rsidRPr="002E4DF6">
        <w:rPr>
          <w:rFonts w:ascii="Calibri" w:hAnsi="Calibri" w:cs="Calibri"/>
          <w:sz w:val="24"/>
          <w:szCs w:val="24"/>
          <w:lang w:eastAsia="ar-SA"/>
        </w:rPr>
        <w:t xml:space="preserve">ust. 1 pkt.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8 </w:t>
      </w:r>
      <w:r w:rsidRPr="002E4DF6">
        <w:rPr>
          <w:rFonts w:ascii="Calibri" w:hAnsi="Calibri" w:cs="Calibri"/>
          <w:sz w:val="24"/>
          <w:szCs w:val="24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7" w:name="_Toc251232786"/>
      <w:bookmarkStart w:id="58" w:name="_Toc320881388"/>
      <w:bookmarkStart w:id="59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7"/>
      <w:bookmarkEnd w:id="58"/>
      <w:bookmarkEnd w:id="59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C1125C">
      <w:pPr>
        <w:pStyle w:val="pkt"/>
        <w:numPr>
          <w:ilvl w:val="0"/>
          <w:numId w:val="40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7F9BE4E0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C1125C">
      <w:pPr>
        <w:pStyle w:val="pkt"/>
        <w:numPr>
          <w:ilvl w:val="0"/>
          <w:numId w:val="41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0" w:name="_Toc228585909"/>
      <w:bookmarkStart w:id="61" w:name="_Toc251232788"/>
      <w:bookmarkStart w:id="62" w:name="_Toc320881390"/>
      <w:bookmarkStart w:id="63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4" w:name="_Toc320881391"/>
      <w:bookmarkStart w:id="65" w:name="_Toc322514798"/>
      <w:bookmarkStart w:id="66" w:name="_Toc251232791"/>
      <w:bookmarkStart w:id="67" w:name="_Toc228260946"/>
      <w:bookmarkStart w:id="68" w:name="_Toc228584277"/>
      <w:bookmarkStart w:id="69" w:name="_Toc228585910"/>
      <w:bookmarkStart w:id="70" w:name="_Toc228587912"/>
      <w:bookmarkStart w:id="71" w:name="_Toc228588222"/>
      <w:bookmarkEnd w:id="60"/>
      <w:bookmarkEnd w:id="61"/>
      <w:bookmarkEnd w:id="62"/>
      <w:bookmarkEnd w:id="63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2E4DF6" w:rsidRDefault="00F15788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</w:t>
      </w:r>
      <w:r w:rsidR="00C23E90" w:rsidRPr="002E4DF6">
        <w:rPr>
          <w:rFonts w:asciiTheme="minorHAnsi" w:eastAsia="Calibri" w:hAnsiTheme="minorHAnsi" w:cstheme="minorHAnsi"/>
          <w:iCs/>
        </w:rPr>
        <w:t xml:space="preserve"> </w:t>
      </w:r>
      <w:r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</w:p>
    <w:p w14:paraId="607C443F" w14:textId="0EF9A5BE" w:rsidR="00855D2D" w:rsidRPr="002E4DF6" w:rsidRDefault="009830FB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cenowy</w:t>
      </w:r>
      <w:r w:rsidR="00E8324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>- załącznik nr 2</w:t>
      </w:r>
      <w:r w:rsidR="000D139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  <w:r w:rsidR="00855D2D" w:rsidRPr="002E4DF6">
        <w:rPr>
          <w:rFonts w:asciiTheme="minorHAnsi" w:eastAsia="Calibri" w:hAnsiTheme="minorHAnsi" w:cstheme="minorHAnsi"/>
          <w:iCs/>
        </w:rPr>
        <w:t xml:space="preserve"> </w:t>
      </w:r>
    </w:p>
    <w:p w14:paraId="1A531F8D" w14:textId="6B2042AE" w:rsidR="00F15788" w:rsidRDefault="00944A05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B728B9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01EE159B" w14:textId="0F36A452" w:rsidR="003B4B11" w:rsidRPr="002E4DF6" w:rsidRDefault="00F15788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B45C4F">
        <w:rPr>
          <w:rFonts w:asciiTheme="minorHAnsi" w:eastAsia="Calibri" w:hAnsiTheme="minorHAnsi" w:cstheme="minorHAnsi"/>
        </w:rPr>
        <w:t>4</w:t>
      </w:r>
      <w:r w:rsidR="000A2F9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B728B9">
        <w:rPr>
          <w:rFonts w:asciiTheme="minorHAnsi" w:eastAsia="Calibri" w:hAnsiTheme="minorHAnsi" w:cstheme="minorHAnsi"/>
        </w:rPr>
        <w:t>;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5739CBD8" w14:textId="77777777" w:rsidR="00B45C4F" w:rsidRDefault="00B45C4F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151B668C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047D774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0F2178DA" w14:textId="54D3FD66" w:rsidR="004D3C52" w:rsidRPr="00BF5AA7" w:rsidRDefault="004D3C52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1BA93749" w14:textId="77777777" w:rsidR="002E4DF6" w:rsidRPr="00BF5AA7" w:rsidRDefault="002E4DF6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0A535D83" w:rsidR="00BF5AA7" w:rsidRPr="00BF5AA7" w:rsidRDefault="006D511E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41962896" w14:textId="3E4914D0" w:rsidR="00BF5AA7" w:rsidRDefault="00BF5AA7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Bydgoszcz, dn. </w:t>
      </w:r>
      <w:r w:rsidR="004B436B">
        <w:rPr>
          <w:rFonts w:ascii="Calibri" w:hAnsi="Calibri"/>
        </w:rPr>
        <w:t>08</w:t>
      </w:r>
      <w:r w:rsidR="006D511E">
        <w:rPr>
          <w:rFonts w:ascii="Calibri" w:hAnsi="Calibri"/>
        </w:rPr>
        <w:t xml:space="preserve"> </w:t>
      </w:r>
      <w:r w:rsidR="004B436B">
        <w:rPr>
          <w:rFonts w:ascii="Calibri" w:hAnsi="Calibri"/>
        </w:rPr>
        <w:t>październik</w:t>
      </w:r>
      <w:r w:rsidR="00FD0DF0">
        <w:rPr>
          <w:rFonts w:ascii="Calibri" w:hAnsi="Calibri"/>
        </w:rPr>
        <w:t>a</w:t>
      </w:r>
      <w:r w:rsidRPr="00BF5AA7">
        <w:rPr>
          <w:rFonts w:ascii="Calibri" w:hAnsi="Calibri"/>
        </w:rPr>
        <w:t xml:space="preserve"> 202</w:t>
      </w:r>
      <w:r w:rsidR="002E4DF6">
        <w:rPr>
          <w:rFonts w:ascii="Calibri" w:hAnsi="Calibri"/>
        </w:rPr>
        <w:t>1</w:t>
      </w:r>
    </w:p>
    <w:p w14:paraId="298F482D" w14:textId="77777777" w:rsidR="003138DE" w:rsidRDefault="003138DE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2" w:name="_Hlk56419445"/>
    </w:p>
    <w:p w14:paraId="778CEF98" w14:textId="77777777" w:rsidR="003138DE" w:rsidRDefault="003138DE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1A979CC" w14:textId="78D0A669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0DB27DA6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138B0A92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58213E88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0E68C9CA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651210D0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011BF1E1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72"/>
    <w:p w14:paraId="489B7B95" w14:textId="632B9731" w:rsidR="00BF5AA7" w:rsidRPr="00294222" w:rsidRDefault="00DC0D97" w:rsidP="00BA1E2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eastAsia="Calibri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25BF8352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B77BFD" w:rsidSect="00DC0D97"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4"/>
    <w:bookmarkEnd w:id="65"/>
    <w:bookmarkEnd w:id="66"/>
    <w:bookmarkEnd w:id="67"/>
    <w:bookmarkEnd w:id="68"/>
    <w:bookmarkEnd w:id="69"/>
    <w:bookmarkEnd w:id="70"/>
    <w:bookmarkEnd w:id="71"/>
    <w:p w14:paraId="4C7BF1C2" w14:textId="0170769B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>. postępowania 0</w:t>
      </w:r>
      <w:r w:rsidR="003138DE">
        <w:rPr>
          <w:rFonts w:ascii="Calibri" w:hAnsi="Calibri"/>
        </w:rPr>
        <w:t>9</w:t>
      </w:r>
      <w:r w:rsidRPr="00B34319">
        <w:rPr>
          <w:rFonts w:ascii="Calibri" w:hAnsi="Calibri"/>
        </w:rPr>
        <w:t>/2021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0CD960C2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 w:rsidR="00E666F4"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0003AB9E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 w:rsidR="009C1F7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33A10849" w:rsidR="00651B41" w:rsidRPr="0020686E" w:rsidRDefault="003138DE" w:rsidP="006D511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614296">
              <w:rPr>
                <w:rFonts w:asciiTheme="minorHAnsi" w:hAnsiTheme="minorHAnsi"/>
                <w:b/>
                <w:szCs w:val="24"/>
              </w:rPr>
              <w:t>akup i dostawa nici chirurgicznych oraz materiałów do zamykania powłok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5D0FBC3E" w:rsidR="00651B41" w:rsidRPr="009F5473" w:rsidRDefault="002969EE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3138DE">
              <w:rPr>
                <w:rFonts w:ascii="Calibri" w:hAnsi="Calibri" w:cs="Calibri"/>
                <w:b/>
              </w:rPr>
              <w:t>9</w:t>
            </w:r>
            <w:r w:rsidR="00DD3193" w:rsidRPr="00FC3C97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1315502" w14:textId="427FA7E3" w:rsidR="00651B41" w:rsidRPr="00A90F52" w:rsidRDefault="00651B41" w:rsidP="00A90F52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34AACD90" w14:textId="77777777" w:rsidR="00A90F52" w:rsidRDefault="00A90F52" w:rsidP="00C1125C">
      <w:pPr>
        <w:pStyle w:val="ust"/>
        <w:numPr>
          <w:ilvl w:val="0"/>
          <w:numId w:val="53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p w14:paraId="179CD59F" w14:textId="77777777" w:rsidR="00A90F52" w:rsidRPr="00A90F52" w:rsidRDefault="00A90F52" w:rsidP="00A90F52">
      <w:pPr>
        <w:pStyle w:val="ust"/>
        <w:ind w:left="360" w:firstLine="0"/>
        <w:rPr>
          <w:rFonts w:asciiTheme="minorHAnsi" w:hAnsiTheme="minorHAnsi" w:cstheme="minorHAnsi"/>
          <w:b/>
          <w:bCs/>
        </w:rPr>
      </w:pPr>
      <w:r w:rsidRPr="00A90F52">
        <w:rPr>
          <w:rFonts w:asciiTheme="minorHAnsi" w:hAnsiTheme="minorHAnsi" w:cstheme="minorHAnsi"/>
          <w:b/>
          <w:bCs/>
        </w:rPr>
        <w:t>1)</w:t>
      </w:r>
    </w:p>
    <w:tbl>
      <w:tblPr>
        <w:tblW w:w="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471"/>
      </w:tblGrid>
      <w:tr w:rsidR="00A90F52" w:rsidRPr="00A90F52" w14:paraId="37ADD9E5" w14:textId="77777777" w:rsidTr="00A90F52">
        <w:trPr>
          <w:cantSplit/>
          <w:trHeight w:val="823"/>
          <w:jc w:val="center"/>
        </w:trPr>
        <w:tc>
          <w:tcPr>
            <w:tcW w:w="1546" w:type="dxa"/>
            <w:vAlign w:val="center"/>
          </w:tcPr>
          <w:p w14:paraId="76BBF319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71" w:type="dxa"/>
            <w:vAlign w:val="center"/>
          </w:tcPr>
          <w:p w14:paraId="236A0B15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A90F52" w:rsidRPr="00564114" w14:paraId="11B63010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238CF71E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71F0F3F7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5B518C51" w14:textId="77777777" w:rsidTr="00A90F52">
        <w:trPr>
          <w:trHeight w:val="85"/>
          <w:jc w:val="center"/>
        </w:trPr>
        <w:tc>
          <w:tcPr>
            <w:tcW w:w="1546" w:type="dxa"/>
            <w:vAlign w:val="center"/>
          </w:tcPr>
          <w:p w14:paraId="155E9654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8B9D70D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7C7F1FE5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6280E04E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052A0B39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5FA9DF91" w14:textId="77777777" w:rsidTr="00A90F52">
        <w:trPr>
          <w:trHeight w:val="209"/>
          <w:jc w:val="center"/>
        </w:trPr>
        <w:tc>
          <w:tcPr>
            <w:tcW w:w="1546" w:type="dxa"/>
            <w:vAlign w:val="center"/>
          </w:tcPr>
          <w:p w14:paraId="33F79A2A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3CE20E68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00514E24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12F2A24F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01496202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702B5F2F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4A2F78D2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1A3ADD8B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0839ED21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2A7A1D19" w14:textId="314AC4D6" w:rsidR="003138DE" w:rsidRPr="00564114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29BB0EF7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49FE7537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68AA415C" w14:textId="1C6E01E9" w:rsidR="003138DE" w:rsidRPr="00564114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69A56BD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03542F24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1BF0761E" w14:textId="434C1C04" w:rsidR="003138DE" w:rsidRPr="00564114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72F02F51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510CCCF3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30CDF272" w14:textId="56C33137" w:rsidR="003138DE" w:rsidRPr="00564114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7DAD43B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7587D794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462958C2" w14:textId="5C971EFE" w:rsidR="003138DE" w:rsidRPr="00564114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3B3EDBED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63A0CFD4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028CB78C" w14:textId="7E230243" w:rsidR="003138DE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B6A2F2D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10F9EF3C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1BCD5D6B" w14:textId="3A6C42DA" w:rsidR="003138DE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30859D8D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0F41F77B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1583DD5E" w14:textId="457CB489" w:rsidR="003138DE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7ED011A6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138DE" w:rsidRPr="00564114" w14:paraId="2DD2FF85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100BE132" w14:textId="3123D81C" w:rsidR="003138DE" w:rsidRDefault="003138DE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32CAEC2B" w14:textId="77777777" w:rsidR="003138DE" w:rsidRPr="00564114" w:rsidRDefault="003138DE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051ADA27" w14:textId="77777777" w:rsidR="00A90F52" w:rsidRDefault="00A90F52" w:rsidP="00A90F52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A90F52" w:rsidRPr="00240DF4" w14:paraId="191754C0" w14:textId="77777777" w:rsidTr="004B0109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1D6" w14:textId="77777777" w:rsidR="00A90F52" w:rsidRPr="00240DF4" w:rsidRDefault="00A90F52" w:rsidP="004B010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E74" w14:textId="77777777" w:rsidR="00A90F52" w:rsidRPr="00240DF4" w:rsidRDefault="00A90F52" w:rsidP="00BD0B5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…………………. dni roboczych.</w:t>
            </w:r>
          </w:p>
          <w:p w14:paraId="20FB22EC" w14:textId="77777777" w:rsidR="00A90F52" w:rsidRPr="00240DF4" w:rsidRDefault="00A90F52" w:rsidP="00BD0B5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4AF0F5ED" w14:textId="2DF38B34" w:rsidR="00A90F52" w:rsidRPr="00BD0B55" w:rsidRDefault="00A90F52" w:rsidP="00BD0B55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Cs w:val="24"/>
              </w:rPr>
              <w:t>(Zamawiający informuje, że Wykonawca może zaoferować wyłącznie</w:t>
            </w:r>
            <w:r w:rsidR="008408CA">
              <w:rPr>
                <w:rFonts w:asciiTheme="minorHAnsi" w:hAnsiTheme="minorHAnsi" w:cstheme="minorHAnsi"/>
                <w:bCs/>
                <w:szCs w:val="24"/>
              </w:rPr>
              <w:t xml:space="preserve"> od 2 do 9 dni</w:t>
            </w:r>
            <w:r w:rsidRPr="00240DF4">
              <w:rPr>
                <w:rFonts w:asciiTheme="minorHAnsi" w:hAnsiTheme="minorHAnsi" w:cstheme="minorHAnsi"/>
                <w:bCs/>
                <w:szCs w:val="24"/>
              </w:rPr>
              <w:t>).</w:t>
            </w:r>
          </w:p>
        </w:tc>
      </w:tr>
      <w:tr w:rsidR="00A90F52" w:rsidRPr="00240DF4" w14:paraId="26D3298E" w14:textId="77777777" w:rsidTr="004B0109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0073" w14:textId="77777777" w:rsidR="00A90F52" w:rsidRPr="00240DF4" w:rsidRDefault="00A90F52" w:rsidP="004B010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673" w14:textId="5357B636" w:rsidR="00A90F52" w:rsidRDefault="00A90F52" w:rsidP="00BD0B55">
            <w:pPr>
              <w:pStyle w:val="ust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66F615E6" w14:textId="77777777" w:rsidR="00BD0B55" w:rsidRPr="00240DF4" w:rsidRDefault="00BD0B55" w:rsidP="00BD0B55">
            <w:pPr>
              <w:pStyle w:val="ust"/>
              <w:ind w:left="29" w:firstLine="0"/>
              <w:jc w:val="left"/>
              <w:rPr>
                <w:rFonts w:asciiTheme="minorHAnsi" w:hAnsiTheme="minorHAnsi" w:cstheme="minorHAnsi"/>
              </w:rPr>
            </w:pPr>
          </w:p>
          <w:p w14:paraId="4BE838AD" w14:textId="3F8DFDF5" w:rsidR="00A90F52" w:rsidRPr="00BD0B55" w:rsidRDefault="00A90F52" w:rsidP="00BD0B55">
            <w:pPr>
              <w:pStyle w:val="Akapitzlist"/>
              <w:ind w:left="29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7C5D3401" w14:textId="77777777" w:rsidR="00651B41" w:rsidRPr="009F5473" w:rsidRDefault="00310EC5" w:rsidP="00C1125C">
      <w:pPr>
        <w:pStyle w:val="Akapitzlist"/>
        <w:widowControl w:val="0"/>
        <w:numPr>
          <w:ilvl w:val="0"/>
          <w:numId w:val="49"/>
        </w:numPr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1EA11582" w14:textId="77777777" w:rsidR="00651B41" w:rsidRPr="0020686E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związanych określonymi w nich postanowieniami i zasadami postępowania.</w:t>
      </w:r>
    </w:p>
    <w:p w14:paraId="089000C0" w14:textId="77777777" w:rsidR="00DD3193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.</w:t>
      </w:r>
    </w:p>
    <w:p w14:paraId="6AB56A27" w14:textId="77777777" w:rsidR="00651B41" w:rsidRPr="001562F7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1562F7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1562F7">
        <w:rPr>
          <w:rFonts w:ascii="Calibri" w:hAnsi="Calibri" w:cs="Calibri"/>
          <w:szCs w:val="24"/>
        </w:rPr>
        <w:t>SWZ</w:t>
      </w:r>
      <w:r w:rsidRPr="001562F7">
        <w:rPr>
          <w:rFonts w:ascii="Calibri" w:hAnsi="Calibri" w:cs="Calibri"/>
          <w:szCs w:val="24"/>
        </w:rPr>
        <w:t>.</w:t>
      </w:r>
    </w:p>
    <w:p w14:paraId="4CB638F4" w14:textId="77777777" w:rsidR="00651B41" w:rsidRPr="0020686E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Uważamy się za związanych niniejszą ofertą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5B3B9DE" w14:textId="3BF1B570" w:rsidR="00651B41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69DF1C73" w14:textId="77777777" w:rsidR="00A90F52" w:rsidRDefault="00A90F52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90F52">
        <w:rPr>
          <w:rFonts w:asciiTheme="minorHAnsi" w:hAnsiTheme="minorHAnsi"/>
          <w:szCs w:val="24"/>
        </w:rPr>
        <w:t>Oferowane wyroby w chwili dostawy będą posiadały trwałość materiałowo-użytkową nie krótszą niż 80% czasu ważności określanego przez wytwórcę</w:t>
      </w:r>
      <w:r>
        <w:rPr>
          <w:rFonts w:asciiTheme="minorHAnsi" w:hAnsiTheme="minorHAnsi" w:cstheme="minorHAnsi"/>
          <w:szCs w:val="24"/>
        </w:rPr>
        <w:t>.</w:t>
      </w:r>
    </w:p>
    <w:p w14:paraId="0E967966" w14:textId="77777777" w:rsidR="003138DE" w:rsidRPr="003518CA" w:rsidRDefault="003138DE" w:rsidP="00C1125C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overflowPunct/>
        <w:autoSpaceDN w:val="0"/>
        <w:spacing w:after="240"/>
        <w:ind w:left="709"/>
        <w:textAlignment w:val="auto"/>
        <w:rPr>
          <w:rFonts w:asciiTheme="minorHAnsi" w:hAnsiTheme="minorHAnsi" w:cstheme="minorHAnsi"/>
          <w:szCs w:val="24"/>
        </w:rPr>
      </w:pPr>
      <w:r w:rsidRPr="003518CA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proofErr w:type="spellStart"/>
      <w:r w:rsidRPr="003518CA">
        <w:rPr>
          <w:rFonts w:asciiTheme="minorHAnsi" w:hAnsiTheme="minorHAnsi"/>
          <w:szCs w:val="24"/>
        </w:rPr>
        <w:t>t.j</w:t>
      </w:r>
      <w:proofErr w:type="spellEnd"/>
      <w:r w:rsidRPr="003518CA">
        <w:rPr>
          <w:rFonts w:asciiTheme="minorHAnsi" w:hAnsiTheme="minorHAnsi"/>
          <w:szCs w:val="24"/>
        </w:rPr>
        <w:t xml:space="preserve">. Dz. U. z </w:t>
      </w:r>
      <w:r w:rsidRPr="003518CA">
        <w:rPr>
          <w:rFonts w:asciiTheme="minorHAnsi" w:hAnsiTheme="minorHAnsi"/>
          <w:szCs w:val="24"/>
        </w:rPr>
        <w:lastRenderedPageBreak/>
        <w:t>20</w:t>
      </w:r>
      <w:r>
        <w:rPr>
          <w:rFonts w:asciiTheme="minorHAnsi" w:hAnsiTheme="minorHAnsi"/>
          <w:szCs w:val="24"/>
        </w:rPr>
        <w:t>21</w:t>
      </w:r>
      <w:r w:rsidRPr="003518CA">
        <w:rPr>
          <w:rFonts w:asciiTheme="minorHAnsi" w:hAnsiTheme="minorHAnsi"/>
          <w:szCs w:val="24"/>
        </w:rPr>
        <w:t xml:space="preserve"> r., poz. </w:t>
      </w:r>
      <w:r>
        <w:rPr>
          <w:rFonts w:asciiTheme="minorHAnsi" w:hAnsiTheme="minorHAnsi"/>
          <w:szCs w:val="24"/>
        </w:rPr>
        <w:t>1565</w:t>
      </w:r>
      <w:r w:rsidRPr="003518CA">
        <w:rPr>
          <w:rFonts w:asciiTheme="minorHAnsi" w:hAnsiTheme="minorHAnsi" w:cs="Arial"/>
          <w:szCs w:val="24"/>
        </w:rPr>
        <w:t>).</w:t>
      </w:r>
    </w:p>
    <w:p w14:paraId="5AEE293A" w14:textId="77777777" w:rsidR="00651B41" w:rsidRPr="0020686E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3" w:name="_Hlk52949404"/>
      <w:r w:rsidRPr="0020686E">
        <w:rPr>
          <w:rFonts w:ascii="Calibri" w:hAnsi="Calibri" w:cs="Calibri"/>
          <w:szCs w:val="24"/>
          <w:vertAlign w:val="superscript"/>
        </w:rPr>
        <w:footnoteReference w:id="1"/>
      </w:r>
      <w:r w:rsidRPr="0020686E">
        <w:rPr>
          <w:rFonts w:ascii="Calibri" w:hAnsi="Calibri" w:cs="Calibri"/>
          <w:szCs w:val="24"/>
        </w:rPr>
        <w:t>:</w:t>
      </w:r>
      <w:bookmarkEnd w:id="73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651B41" w:rsidRPr="00E64018" w14:paraId="0C462696" w14:textId="77777777" w:rsidTr="00D91F0B">
        <w:trPr>
          <w:trHeight w:val="888"/>
        </w:trPr>
        <w:tc>
          <w:tcPr>
            <w:tcW w:w="687" w:type="dxa"/>
          </w:tcPr>
          <w:p w14:paraId="7DB07D0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6B918A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5F4D2C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0033724A" w14:textId="77777777" w:rsidTr="00D91F0B">
        <w:trPr>
          <w:trHeight w:val="376"/>
        </w:trPr>
        <w:tc>
          <w:tcPr>
            <w:tcW w:w="687" w:type="dxa"/>
          </w:tcPr>
          <w:p w14:paraId="7A42EE4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4BB226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A24C8AD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6A2AC544" w14:textId="77777777" w:rsidTr="00D91F0B">
        <w:tc>
          <w:tcPr>
            <w:tcW w:w="687" w:type="dxa"/>
          </w:tcPr>
          <w:p w14:paraId="50B4216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9723FD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1F06FD2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D152572" w14:textId="77777777" w:rsidTr="00D91F0B">
        <w:tc>
          <w:tcPr>
            <w:tcW w:w="687" w:type="dxa"/>
          </w:tcPr>
          <w:p w14:paraId="05DEA476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95805C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0E2850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F4A5517" w14:textId="77777777" w:rsidR="00E64018" w:rsidRPr="009F5473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2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3"/>
      </w:r>
      <w:r w:rsidRPr="009F5473">
        <w:rPr>
          <w:rFonts w:ascii="Calibri" w:hAnsi="Calibri" w:cs="Calibri"/>
        </w:rPr>
        <w:t xml:space="preserve"> </w:t>
      </w:r>
    </w:p>
    <w:p w14:paraId="71AF228D" w14:textId="77777777" w:rsidR="00E64018" w:rsidRPr="00E64018" w:rsidRDefault="00E64018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2DC9B0C9" w14:textId="77777777" w:rsidTr="00BF005E">
        <w:tc>
          <w:tcPr>
            <w:tcW w:w="2182" w:type="dxa"/>
          </w:tcPr>
          <w:p w14:paraId="66CD7B33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73FC36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04AB4FFB" w14:textId="77777777" w:rsidTr="00BF005E">
        <w:tc>
          <w:tcPr>
            <w:tcW w:w="2182" w:type="dxa"/>
            <w:vMerge w:val="restart"/>
          </w:tcPr>
          <w:p w14:paraId="2D8FDC46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03022753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5C764CAE" w14:textId="77777777" w:rsidTr="00BF005E">
        <w:tc>
          <w:tcPr>
            <w:tcW w:w="2182" w:type="dxa"/>
            <w:vMerge/>
          </w:tcPr>
          <w:p w14:paraId="3B2805D6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974AF50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E5C9609" w14:textId="77777777" w:rsidTr="00BF005E">
        <w:tc>
          <w:tcPr>
            <w:tcW w:w="2182" w:type="dxa"/>
            <w:vMerge/>
          </w:tcPr>
          <w:p w14:paraId="41688707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6210ECE2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00D55392" w14:textId="77777777" w:rsidTr="00BF005E">
        <w:tc>
          <w:tcPr>
            <w:tcW w:w="2182" w:type="dxa"/>
            <w:vMerge/>
          </w:tcPr>
          <w:p w14:paraId="00F49B62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42F9B659" w14:textId="77777777" w:rsidR="00E64018" w:rsidRPr="00FC3C97" w:rsidRDefault="00E64018" w:rsidP="00C1125C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2F3C1D0" w14:textId="77777777" w:rsidR="00651B41" w:rsidRPr="009F5473" w:rsidRDefault="00651B41" w:rsidP="00C1125C">
      <w:pPr>
        <w:numPr>
          <w:ilvl w:val="0"/>
          <w:numId w:val="39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1B88B5FE" w14:textId="77777777" w:rsidR="001562F7" w:rsidRDefault="00651B41" w:rsidP="00C1125C">
      <w:pPr>
        <w:pStyle w:val="SIWZa"/>
        <w:numPr>
          <w:ilvl w:val="0"/>
          <w:numId w:val="44"/>
        </w:numPr>
        <w:rPr>
          <w:lang w:val="de-DE"/>
        </w:rPr>
      </w:pPr>
      <w:r w:rsidRPr="009F5473">
        <w:rPr>
          <w:lang w:val="de-DE"/>
        </w:rPr>
        <w:t>…........................................................................................................</w:t>
      </w:r>
    </w:p>
    <w:p w14:paraId="6DC9CC49" w14:textId="77777777" w:rsidR="001562F7" w:rsidRDefault="00651B41" w:rsidP="00C1125C">
      <w:pPr>
        <w:pStyle w:val="SIWZa"/>
        <w:numPr>
          <w:ilvl w:val="0"/>
          <w:numId w:val="44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…........................................................................................................</w:t>
      </w:r>
    </w:p>
    <w:p w14:paraId="006B5281" w14:textId="0B5DFEA0" w:rsidR="008F03E8" w:rsidRPr="004B436B" w:rsidRDefault="00651B41" w:rsidP="00C1125C">
      <w:pPr>
        <w:pStyle w:val="SIWZa"/>
        <w:numPr>
          <w:ilvl w:val="0"/>
          <w:numId w:val="44"/>
        </w:numPr>
        <w:spacing w:after="0"/>
        <w:jc w:val="left"/>
        <w:rPr>
          <w:lang w:val="de-DE"/>
        </w:rPr>
        <w:sectPr w:rsidR="008F03E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12A95">
        <w:rPr>
          <w:lang w:val="de-DE"/>
        </w:rPr>
        <w:t>…...................................................................................................</w:t>
      </w:r>
      <w:r w:rsidR="009D66FF" w:rsidRPr="00912A95">
        <w:rPr>
          <w:lang w:val="de-DE"/>
        </w:rPr>
        <w:t>.....</w:t>
      </w:r>
    </w:p>
    <w:p w14:paraId="73D52067" w14:textId="6C9C8ACE" w:rsidR="003D3252" w:rsidRPr="000723F8" w:rsidRDefault="003D3252" w:rsidP="003D3252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0</w:t>
      </w:r>
      <w:r w:rsidR="003138D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ab/>
        <w:t xml:space="preserve">załącznik nr </w:t>
      </w:r>
      <w:r w:rsidR="004B436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SWZ</w:t>
      </w:r>
    </w:p>
    <w:p w14:paraId="5248F612" w14:textId="77777777" w:rsidR="003D3252" w:rsidRDefault="003D3252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67B47251" w14:textId="77777777" w:rsidR="001A7228" w:rsidRPr="001A7228" w:rsidRDefault="001A7228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1092888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608CB3F4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10E07CB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0F1D79F6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8DC810B" w14:textId="77777777" w:rsidR="001A7228" w:rsidRPr="001A7228" w:rsidRDefault="001A7228" w:rsidP="001A7228">
      <w:pPr>
        <w:rPr>
          <w:rFonts w:asciiTheme="minorHAnsi" w:hAnsiTheme="minorHAnsi" w:cstheme="minorHAnsi"/>
        </w:rPr>
      </w:pPr>
    </w:p>
    <w:p w14:paraId="3E4F896B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C57A29E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19064B96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218E78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1A6645D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7228" w:rsidRPr="001A7228" w14:paraId="10B41E64" w14:textId="77777777" w:rsidTr="001A7228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32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DD" w14:textId="07A5AB8C" w:rsidR="001A7228" w:rsidRPr="001A7228" w:rsidRDefault="003138DE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614296">
              <w:rPr>
                <w:rFonts w:asciiTheme="minorHAnsi" w:hAnsiTheme="minorHAnsi"/>
                <w:b/>
                <w:szCs w:val="24"/>
              </w:rPr>
              <w:t>akup i dostawa nici chirurgicznych oraz materiałów do zamykania powłok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  <w:tr w:rsidR="001A7228" w:rsidRPr="001A7228" w14:paraId="440FCF96" w14:textId="77777777" w:rsidTr="001A7228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0D4" w14:textId="5A261D4D" w:rsidR="001A7228" w:rsidRPr="001A7228" w:rsidRDefault="001A7228" w:rsidP="002969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7228">
              <w:rPr>
                <w:rFonts w:asciiTheme="minorHAnsi" w:hAnsiTheme="minorHAnsi" w:cstheme="minorHAnsi"/>
                <w:b/>
              </w:rPr>
              <w:t>0</w:t>
            </w:r>
            <w:r w:rsidR="003138DE">
              <w:rPr>
                <w:rFonts w:asciiTheme="minorHAnsi" w:hAnsiTheme="minorHAnsi" w:cstheme="minorHAnsi"/>
                <w:b/>
              </w:rPr>
              <w:t>9</w:t>
            </w:r>
            <w:r w:rsidRPr="001A722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2D9B74FA" w14:textId="77777777" w:rsidR="001A7228" w:rsidRPr="00496B8F" w:rsidRDefault="001A7228" w:rsidP="001A722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3FE3593C" w14:textId="77777777" w:rsidR="001A7228" w:rsidRPr="001A7228" w:rsidRDefault="001A7228" w:rsidP="001A722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7228" w:rsidRPr="001A7228" w14:paraId="1AF78696" w14:textId="77777777" w:rsidTr="00664C58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33867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A7228" w:rsidRPr="001A7228" w14:paraId="14A2A29F" w14:textId="77777777" w:rsidTr="00664C58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0B1" w14:textId="6F154AC2" w:rsidR="001A7228" w:rsidRPr="001A7228" w:rsidRDefault="00C1125C" w:rsidP="00664C58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na dzień składania ofert nie podlegam wykluczeniu z postępowania na podstawie art. 108 ust 1 pkt. 1-6 ustawy</w:t>
            </w:r>
            <w:r>
              <w:rPr>
                <w:rFonts w:asciiTheme="minorHAnsi" w:hAnsiTheme="minorHAnsi" w:cstheme="minorHAnsi"/>
              </w:rPr>
              <w:t xml:space="preserve"> oraz art. 109 ust. 1 pkt 4.</w:t>
            </w:r>
          </w:p>
        </w:tc>
      </w:tr>
      <w:tr w:rsidR="001A7228" w:rsidRPr="001A7228" w14:paraId="377630B4" w14:textId="77777777" w:rsidTr="00664C58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9B4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07F5043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DAFAC6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1A7228" w:rsidRPr="001A7228" w14:paraId="00994EE9" w14:textId="77777777" w:rsidTr="00664C58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374D32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A7228" w:rsidRPr="001A7228" w14:paraId="13EEDE72" w14:textId="77777777" w:rsidTr="00664C58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8A9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E4EB8" w14:textId="77777777" w:rsidR="001A7228" w:rsidRPr="001A7228" w:rsidRDefault="001A7228" w:rsidP="00664C58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1384C250" w14:textId="77777777" w:rsidR="00A53A19" w:rsidRDefault="00A53A19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53A19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A40989C" w14:textId="24820606" w:rsidR="002969EE" w:rsidRPr="000723F8" w:rsidRDefault="002969EE" w:rsidP="002969EE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0</w:t>
      </w:r>
      <w:r w:rsidR="003138D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ab/>
        <w:t xml:space="preserve">załącznik nr </w:t>
      </w:r>
      <w:r w:rsidR="00FA094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4B924548" w14:textId="65939651" w:rsidR="00C1125C" w:rsidRPr="00BD0B55" w:rsidRDefault="004D12E0" w:rsidP="00BD0B55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4578C40E" w14:textId="77777777" w:rsidR="00C1125C" w:rsidRPr="003E2ACB" w:rsidRDefault="00C1125C" w:rsidP="00C1125C">
      <w:pPr>
        <w:jc w:val="center"/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UMOWA NR ……………..</w:t>
      </w:r>
    </w:p>
    <w:p w14:paraId="45063250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19C5101D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zawarta w dniu           2021</w:t>
      </w:r>
      <w:r w:rsidRPr="003E2ACB">
        <w:rPr>
          <w:rFonts w:asciiTheme="minorHAnsi" w:hAnsiTheme="minorHAnsi"/>
          <w:szCs w:val="24"/>
        </w:rPr>
        <w:t xml:space="preserve"> roku</w:t>
      </w:r>
      <w:r w:rsidRPr="003E2ACB">
        <w:rPr>
          <w:rFonts w:asciiTheme="minorHAnsi" w:hAnsiTheme="minorHAnsi"/>
          <w:b/>
          <w:szCs w:val="24"/>
        </w:rPr>
        <w:t xml:space="preserve"> </w:t>
      </w:r>
      <w:r w:rsidRPr="003E2ACB">
        <w:rPr>
          <w:rFonts w:asciiTheme="minorHAnsi" w:hAnsiTheme="minorHAnsi"/>
          <w:szCs w:val="24"/>
        </w:rPr>
        <w:t xml:space="preserve">pomiędzy: </w:t>
      </w:r>
    </w:p>
    <w:p w14:paraId="3807F556" w14:textId="77777777" w:rsidR="00C1125C" w:rsidRPr="003E2ACB" w:rsidRDefault="00C1125C" w:rsidP="00C1125C">
      <w:pPr>
        <w:pStyle w:val="Tekstpodstawowywcity3"/>
        <w:spacing w:after="0"/>
        <w:ind w:left="0" w:firstLine="0"/>
        <w:rPr>
          <w:rFonts w:asciiTheme="minorHAnsi" w:hAnsiTheme="minorHAnsi"/>
          <w:b/>
          <w:sz w:val="24"/>
        </w:rPr>
      </w:pPr>
      <w:r w:rsidRPr="003E2ACB">
        <w:rPr>
          <w:rFonts w:asciiTheme="minorHAnsi" w:hAnsiTheme="minorHAnsi"/>
          <w:b/>
          <w:sz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</w:rPr>
        <w:t xml:space="preserve">i Administracji </w:t>
      </w:r>
      <w:r w:rsidRPr="003E2ACB">
        <w:rPr>
          <w:rFonts w:asciiTheme="minorHAnsi" w:hAnsiTheme="minorHAnsi"/>
          <w:b/>
          <w:sz w:val="24"/>
        </w:rPr>
        <w:t>w Bydgoszczy, adres ul. Markwarta 4-6, 85-015 Bydgoszcz</w:t>
      </w:r>
    </w:p>
    <w:p w14:paraId="245BC50D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Cs w:val="24"/>
        </w:rPr>
        <w:t>KRS 0000002292, NIP: 554-22-01-453 oraz REGON: 092325348,</w:t>
      </w:r>
    </w:p>
    <w:p w14:paraId="6FA35145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zwanym dalej „Zamawiającym”</w:t>
      </w:r>
    </w:p>
    <w:p w14:paraId="6771C431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reprezentowanym przez:</w:t>
      </w:r>
    </w:p>
    <w:p w14:paraId="12807D05" w14:textId="77777777" w:rsidR="00C1125C" w:rsidRPr="003E2ACB" w:rsidRDefault="00C1125C" w:rsidP="00C1125C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1. Dyrektora  – Marka Lewandowskiego</w:t>
      </w:r>
    </w:p>
    <w:p w14:paraId="6648EDE6" w14:textId="77777777" w:rsidR="00C1125C" w:rsidRPr="003E2ACB" w:rsidRDefault="00C1125C" w:rsidP="00C1125C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Cs w:val="24"/>
        </w:rPr>
        <w:t xml:space="preserve"> - Administracyjnych – Mirosławę Cieślak</w:t>
      </w:r>
    </w:p>
    <w:p w14:paraId="16DB7C87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7D451710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a</w:t>
      </w:r>
    </w:p>
    <w:p w14:paraId="5E92C0B7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b/>
          <w:szCs w:val="24"/>
        </w:rPr>
        <w:t>…………..</w:t>
      </w:r>
      <w:r w:rsidRPr="003E2ACB">
        <w:rPr>
          <w:rFonts w:asciiTheme="minorHAnsi" w:hAnsiTheme="minorHAnsi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Cs w:val="24"/>
        </w:rPr>
        <w:t xml:space="preserve">KRS:  </w:t>
      </w:r>
      <w:r w:rsidRPr="003E2ACB">
        <w:rPr>
          <w:rFonts w:asciiTheme="minorHAnsi" w:hAnsiTheme="minorHAnsi"/>
          <w:szCs w:val="24"/>
        </w:rPr>
        <w:t xml:space="preserve">………………………zwaną dalej „Wykonawcą”, reprezentowaną przez : </w:t>
      </w:r>
    </w:p>
    <w:p w14:paraId="3EF808B8" w14:textId="77777777" w:rsidR="00C1125C" w:rsidRPr="00473FAC" w:rsidRDefault="00C1125C" w:rsidP="00C1125C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Cs w:val="24"/>
        </w:rPr>
      </w:pPr>
    </w:p>
    <w:p w14:paraId="4C734552" w14:textId="77777777" w:rsidR="00C1125C" w:rsidRDefault="00C1125C" w:rsidP="00C1125C">
      <w:pPr>
        <w:rPr>
          <w:rFonts w:asciiTheme="minorHAnsi" w:hAnsiTheme="minorHAnsi"/>
          <w:sz w:val="22"/>
          <w:szCs w:val="22"/>
        </w:rPr>
      </w:pPr>
    </w:p>
    <w:p w14:paraId="7D3749C1" w14:textId="086D5647" w:rsidR="00C1125C" w:rsidRPr="00584AEB" w:rsidRDefault="00C1125C" w:rsidP="00C1125C">
      <w:pPr>
        <w:rPr>
          <w:rFonts w:asciiTheme="minorHAnsi" w:hAnsiTheme="minorHAnsi"/>
          <w:szCs w:val="24"/>
        </w:rPr>
      </w:pPr>
      <w:r w:rsidRPr="00584AEB">
        <w:rPr>
          <w:rFonts w:ascii="Calibri" w:hAnsi="Calibri" w:cs="Calibri"/>
          <w:color w:val="000000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Cs w:val="24"/>
        </w:rPr>
        <w:t>Zamawiającego</w:t>
      </w:r>
      <w:r w:rsidRPr="00584AEB">
        <w:rPr>
          <w:rFonts w:ascii="Calibri" w:hAnsi="Calibri" w:cs="Calibri"/>
          <w:color w:val="000000"/>
          <w:szCs w:val="24"/>
        </w:rPr>
        <w:t xml:space="preserve"> wyboru oferty, w trybie przetargu nieograniczonego na podstawie art</w:t>
      </w:r>
      <w:r w:rsidRPr="00584AEB">
        <w:rPr>
          <w:rFonts w:ascii="Calibri" w:hAnsi="Calibri" w:cs="Calibri"/>
          <w:szCs w:val="24"/>
        </w:rPr>
        <w:t>. 132 ustawy</w:t>
      </w:r>
      <w:r w:rsidRPr="00584AEB">
        <w:rPr>
          <w:rFonts w:ascii="Calibri" w:hAnsi="Calibri" w:cs="Calibri"/>
          <w:color w:val="000000"/>
          <w:szCs w:val="24"/>
        </w:rPr>
        <w:t xml:space="preserve"> </w:t>
      </w:r>
      <w:r w:rsidRPr="00584AEB">
        <w:rPr>
          <w:rFonts w:ascii="Calibri" w:hAnsi="Calibri" w:cs="Calibri"/>
          <w:szCs w:val="24"/>
        </w:rPr>
        <w:t>z dnia 11 września 2019 r. - Prawo zamówień publicznych (</w:t>
      </w:r>
      <w:r>
        <w:rPr>
          <w:rFonts w:ascii="Calibri" w:hAnsi="Calibri" w:cs="Calibri"/>
          <w:szCs w:val="24"/>
        </w:rPr>
        <w:t xml:space="preserve">tj. </w:t>
      </w:r>
      <w:r w:rsidRPr="00584AEB">
        <w:rPr>
          <w:rFonts w:ascii="Calibri" w:hAnsi="Calibri" w:cs="Calibri"/>
          <w:szCs w:val="24"/>
        </w:rPr>
        <w:t xml:space="preserve">Dz. U. </w:t>
      </w:r>
      <w:r>
        <w:rPr>
          <w:rFonts w:ascii="Calibri" w:hAnsi="Calibri" w:cs="Calibri"/>
          <w:szCs w:val="24"/>
        </w:rPr>
        <w:t xml:space="preserve">2021 </w:t>
      </w:r>
      <w:r w:rsidRPr="00584AEB">
        <w:rPr>
          <w:rFonts w:ascii="Calibri" w:hAnsi="Calibri" w:cs="Calibri"/>
          <w:szCs w:val="24"/>
        </w:rPr>
        <w:t xml:space="preserve">poz. </w:t>
      </w:r>
      <w:r>
        <w:rPr>
          <w:rFonts w:ascii="Calibri" w:hAnsi="Calibri" w:cs="Calibri"/>
          <w:szCs w:val="24"/>
        </w:rPr>
        <w:t xml:space="preserve">1129 </w:t>
      </w:r>
      <w:r w:rsidRPr="00584AEB">
        <w:rPr>
          <w:rFonts w:ascii="Calibri" w:hAnsi="Calibri" w:cs="Calibri"/>
          <w:szCs w:val="24"/>
        </w:rPr>
        <w:t xml:space="preserve"> z</w:t>
      </w:r>
      <w:r>
        <w:rPr>
          <w:rFonts w:ascii="Calibri" w:hAnsi="Calibri" w:cs="Calibri"/>
          <w:szCs w:val="24"/>
        </w:rPr>
        <w:t>e</w:t>
      </w:r>
      <w:r w:rsidRPr="00584AEB">
        <w:rPr>
          <w:rFonts w:ascii="Calibri" w:hAnsi="Calibri" w:cs="Calibri"/>
          <w:szCs w:val="24"/>
        </w:rPr>
        <w:t xml:space="preserve">. zm.) </w:t>
      </w:r>
      <w:r w:rsidRPr="00584AEB">
        <w:rPr>
          <w:rFonts w:ascii="Calibri" w:hAnsi="Calibri" w:cs="Calibri"/>
          <w:szCs w:val="24"/>
          <w:lang w:eastAsia="pl-PL"/>
        </w:rPr>
        <w:t xml:space="preserve">na </w:t>
      </w:r>
      <w:r w:rsidR="00BD0B55">
        <w:rPr>
          <w:rFonts w:asciiTheme="minorHAnsi" w:hAnsiTheme="minorHAnsi"/>
          <w:b/>
          <w:szCs w:val="24"/>
        </w:rPr>
        <w:t>Z</w:t>
      </w:r>
      <w:r w:rsidR="00BD0B55" w:rsidRPr="00614296">
        <w:rPr>
          <w:rFonts w:asciiTheme="minorHAnsi" w:hAnsiTheme="minorHAnsi"/>
          <w:b/>
          <w:szCs w:val="24"/>
        </w:rPr>
        <w:t>akup i dostawa nici chirurgicznych oraz materiałów do zamykania powłok</w:t>
      </w:r>
      <w:r w:rsidR="00BD0B55">
        <w:rPr>
          <w:rFonts w:asciiTheme="minorHAnsi" w:hAnsiTheme="minorHAnsi"/>
          <w:b/>
          <w:szCs w:val="24"/>
        </w:rPr>
        <w:t>.</w:t>
      </w:r>
      <w:r w:rsidRPr="00584AEB">
        <w:rPr>
          <w:rFonts w:ascii="Calibri" w:hAnsi="Calibri" w:cs="Calibri"/>
          <w:b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Cs w:val="24"/>
          <w:lang w:eastAsia="pl-PL"/>
        </w:rPr>
        <w:t>sprawa Nr 0</w:t>
      </w:r>
      <w:r w:rsidR="00BD0B55">
        <w:rPr>
          <w:rFonts w:ascii="Calibri" w:hAnsi="Calibri" w:cs="Calibri"/>
          <w:b/>
          <w:bCs/>
          <w:szCs w:val="24"/>
          <w:lang w:eastAsia="pl-PL"/>
        </w:rPr>
        <w:t>9</w:t>
      </w:r>
      <w:r w:rsidRPr="00584AEB">
        <w:rPr>
          <w:rFonts w:ascii="Calibri" w:hAnsi="Calibri" w:cs="Calibri"/>
          <w:b/>
          <w:bCs/>
          <w:szCs w:val="24"/>
          <w:lang w:eastAsia="pl-PL"/>
        </w:rPr>
        <w:t>/2021,</w:t>
      </w:r>
      <w:r w:rsidRPr="00584AEB">
        <w:rPr>
          <w:rFonts w:ascii="Calibri" w:hAnsi="Calibri" w:cs="Calibri"/>
          <w:szCs w:val="24"/>
        </w:rPr>
        <w:t xml:space="preserve"> została zawarta umowa o następującej treści :</w:t>
      </w:r>
    </w:p>
    <w:p w14:paraId="4D1571B1" w14:textId="77777777" w:rsidR="00C1125C" w:rsidRPr="00473FAC" w:rsidRDefault="00C1125C" w:rsidP="00C1125C">
      <w:pPr>
        <w:rPr>
          <w:rFonts w:asciiTheme="minorHAnsi" w:hAnsiTheme="minorHAnsi"/>
          <w:sz w:val="22"/>
          <w:szCs w:val="22"/>
        </w:rPr>
      </w:pPr>
    </w:p>
    <w:p w14:paraId="4AB76173" w14:textId="77777777" w:rsidR="00C1125C" w:rsidRPr="004E4BAD" w:rsidRDefault="00C1125C" w:rsidP="00C1125C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782263EC" w14:textId="77777777" w:rsidR="00C1125C" w:rsidRPr="00B5249E" w:rsidRDefault="00C1125C" w:rsidP="00C1125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>
        <w:rPr>
          <w:rFonts w:asciiTheme="minorHAnsi" w:hAnsiTheme="minorHAnsi" w:cstheme="minorHAnsi"/>
          <w:b/>
        </w:rPr>
        <w:t>preparatów dezynfekcyjnych</w:t>
      </w:r>
      <w:r>
        <w:rPr>
          <w:rFonts w:ascii="Calibri" w:hAnsi="Calibri" w:cs="Calibri"/>
          <w:b/>
        </w:rPr>
        <w:t xml:space="preserve"> objętych pakietem …….. </w:t>
      </w:r>
      <w:r w:rsidRPr="00CC7CB3">
        <w:rPr>
          <w:rFonts w:ascii="Calibri" w:hAnsi="Calibri" w:cs="Calibri"/>
          <w:sz w:val="22"/>
          <w:szCs w:val="22"/>
        </w:rPr>
        <w:t xml:space="preserve">do </w:t>
      </w:r>
      <w:r w:rsidRPr="00B5249E">
        <w:rPr>
          <w:rFonts w:ascii="Calibri" w:hAnsi="Calibri" w:cs="Calibri"/>
        </w:rPr>
        <w:t>Zamawiającego</w:t>
      </w:r>
      <w:r w:rsidRPr="00B5249E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B5249E">
        <w:rPr>
          <w:rFonts w:ascii="Calibri" w:hAnsi="Calibri" w:cs="Calibri"/>
        </w:rPr>
        <w:t>zgodnie z załącznikiem numer 1 do niniejszej umowy, będących integralną częścią umowy.</w:t>
      </w:r>
    </w:p>
    <w:p w14:paraId="5A604B32" w14:textId="77777777" w:rsidR="00C1125C" w:rsidRPr="004E4BAD" w:rsidRDefault="00C1125C" w:rsidP="00C1125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</w:t>
      </w:r>
      <w:proofErr w:type="spellStart"/>
      <w:r w:rsidRPr="004E4BAD">
        <w:rPr>
          <w:rFonts w:ascii="Calibri" w:hAnsi="Calibri" w:cs="Calibri"/>
          <w:color w:val="auto"/>
        </w:rPr>
        <w:t>zapotrzebowań</w:t>
      </w:r>
      <w:proofErr w:type="spellEnd"/>
      <w:r w:rsidRPr="004E4BAD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3B319DBF" w14:textId="77777777" w:rsidR="00C1125C" w:rsidRPr="003572ED" w:rsidRDefault="00C1125C" w:rsidP="00C1125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797D8765" w14:textId="77777777" w:rsidR="00C1125C" w:rsidRPr="004E4BAD" w:rsidRDefault="00C1125C" w:rsidP="00C1125C">
      <w:pPr>
        <w:pStyle w:val="Default"/>
        <w:widowControl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oświadcza, że:</w:t>
      </w:r>
    </w:p>
    <w:p w14:paraId="5FC013D1" w14:textId="77777777" w:rsidR="00C1125C" w:rsidRPr="004E4BAD" w:rsidRDefault="00C1125C" w:rsidP="00C1125C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</w:t>
      </w:r>
      <w:r w:rsidRPr="004E4BAD">
        <w:rPr>
          <w:rFonts w:ascii="Calibri" w:hAnsi="Calibri" w:cs="Calibri"/>
          <w:color w:val="auto"/>
        </w:rPr>
        <w:lastRenderedPageBreak/>
        <w:t>dopuszczony do obrotu i stosowania zgodnie z obowiązującym prawem na terenie Rzeczypospolitej Polskiej;</w:t>
      </w:r>
    </w:p>
    <w:p w14:paraId="66C528F1" w14:textId="77777777" w:rsidR="00C1125C" w:rsidRPr="004E4BAD" w:rsidRDefault="00C1125C" w:rsidP="00C1125C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34C09498" w14:textId="77777777" w:rsidR="00C1125C" w:rsidRPr="004E4BAD" w:rsidRDefault="00C1125C" w:rsidP="00C1125C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5B116C66" w14:textId="77777777" w:rsidR="00C1125C" w:rsidRPr="004E4BAD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46787572" w14:textId="77777777" w:rsidR="00C1125C" w:rsidRPr="004E4BAD" w:rsidRDefault="00C1125C" w:rsidP="00C1125C">
      <w:pPr>
        <w:pStyle w:val="Default"/>
        <w:widowControl/>
        <w:numPr>
          <w:ilvl w:val="0"/>
          <w:numId w:val="68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163E81F0" w14:textId="77777777" w:rsidR="00C1125C" w:rsidRPr="004E4BAD" w:rsidRDefault="00C1125C" w:rsidP="00C1125C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770BA0C3" w14:textId="77777777" w:rsidR="00C1125C" w:rsidRDefault="00C1125C" w:rsidP="00C1125C">
      <w:pPr>
        <w:pStyle w:val="Default"/>
        <w:numPr>
          <w:ilvl w:val="6"/>
          <w:numId w:val="39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14234B1C" w14:textId="77777777" w:rsidR="00C1125C" w:rsidRPr="004E4BAD" w:rsidRDefault="00C1125C" w:rsidP="00C1125C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290524CD" w14:textId="77777777" w:rsidR="00C1125C" w:rsidRPr="004E4BAD" w:rsidRDefault="00C1125C" w:rsidP="00C1125C">
      <w:pPr>
        <w:pStyle w:val="Default"/>
        <w:widowControl/>
        <w:numPr>
          <w:ilvl w:val="0"/>
          <w:numId w:val="5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456185B8" w14:textId="77777777" w:rsidR="00C1125C" w:rsidRPr="004E4BAD" w:rsidRDefault="00C1125C" w:rsidP="00C1125C">
      <w:pPr>
        <w:pStyle w:val="Default"/>
        <w:widowControl/>
        <w:numPr>
          <w:ilvl w:val="0"/>
          <w:numId w:val="5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4E4BAD" w14:paraId="2B534340" w14:textId="77777777" w:rsidTr="00DC7FF6">
        <w:tc>
          <w:tcPr>
            <w:tcW w:w="9210" w:type="dxa"/>
          </w:tcPr>
          <w:p w14:paraId="4953B4FE" w14:textId="77777777" w:rsidR="00C1125C" w:rsidRPr="004E4BAD" w:rsidRDefault="00C1125C" w:rsidP="00DC7FF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447B2F6" w14:textId="77777777" w:rsidR="00C1125C" w:rsidRPr="004E4BAD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4E4BAD" w14:paraId="2381FCC4" w14:textId="77777777" w:rsidTr="00DC7FF6">
        <w:tc>
          <w:tcPr>
            <w:tcW w:w="9210" w:type="dxa"/>
          </w:tcPr>
          <w:p w14:paraId="3DA9507F" w14:textId="77777777" w:rsidR="00C1125C" w:rsidRPr="004E4BAD" w:rsidRDefault="00C1125C" w:rsidP="00DC7FF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CCAC2DE" w14:textId="77777777" w:rsidR="00C1125C" w:rsidRPr="004E4BAD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19A2AC6C" w14:textId="77777777" w:rsidR="00C1125C" w:rsidRDefault="00C1125C" w:rsidP="00C1125C">
      <w:pPr>
        <w:pStyle w:val="Default"/>
        <w:widowControl/>
        <w:numPr>
          <w:ilvl w:val="0"/>
          <w:numId w:val="5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zrealizuje zamówienie towaru w godzinach przyjęć Magazynu Działu Farmacji Szpitalnej Zamawiającego (7.00 – 14.00)</w:t>
      </w:r>
      <w:r>
        <w:rPr>
          <w:rFonts w:ascii="Calibri" w:hAnsi="Calibri" w:cs="Calibri"/>
          <w:color w:val="auto"/>
        </w:rPr>
        <w:t xml:space="preserve"> w terminie:</w:t>
      </w:r>
    </w:p>
    <w:p w14:paraId="10BD62AF" w14:textId="77777777" w:rsidR="00C1125C" w:rsidRPr="004E4BAD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13A3" wp14:editId="3E7B164D">
                <wp:simplePos x="0" y="0"/>
                <wp:positionH relativeFrom="column">
                  <wp:posOffset>172996</wp:posOffset>
                </wp:positionH>
                <wp:positionV relativeFrom="paragraph">
                  <wp:posOffset>8503</wp:posOffset>
                </wp:positionV>
                <wp:extent cx="5534108" cy="206734"/>
                <wp:effectExtent l="0" t="0" r="2857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2067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5E953" id="Prostokąt 1" o:spid="_x0000_s1026" style="position:absolute;margin-left:13.6pt;margin-top:.65pt;width:435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" fillcolor="white [3201]" strokecolor="black [3200]" strokeweight=".25pt"/>
            </w:pict>
          </mc:Fallback>
        </mc:AlternateContent>
      </w:r>
    </w:p>
    <w:p w14:paraId="4C7F96EF" w14:textId="77777777" w:rsidR="00C1125C" w:rsidRDefault="00C1125C" w:rsidP="00C1125C">
      <w:pPr>
        <w:pStyle w:val="Default"/>
        <w:spacing w:line="271" w:lineRule="auto"/>
        <w:ind w:left="567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dni od dnia złożenia zamówienia.</w:t>
      </w:r>
    </w:p>
    <w:p w14:paraId="55CE33FA" w14:textId="77777777" w:rsidR="00C1125C" w:rsidRPr="00E51BCD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62ACDFE6" w14:textId="77777777" w:rsidR="00C1125C" w:rsidRPr="00E51BCD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 xml:space="preserve"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</w:t>
      </w:r>
      <w:r w:rsidRPr="00E51BCD">
        <w:rPr>
          <w:rFonts w:ascii="Calibri" w:hAnsi="Calibri" w:cs="Calibri"/>
          <w:color w:val="auto"/>
        </w:rPr>
        <w:lastRenderedPageBreak/>
        <w:t>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1D1671D8" w14:textId="77777777" w:rsidR="00C1125C" w:rsidRPr="00E51BCD" w:rsidRDefault="00C1125C" w:rsidP="00C1125C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011A258B" w14:textId="77777777" w:rsidR="00C1125C" w:rsidRPr="00E51BCD" w:rsidRDefault="00C1125C" w:rsidP="00C1125C">
      <w:pPr>
        <w:autoSpaceDN w:val="0"/>
        <w:adjustRightInd w:val="0"/>
        <w:spacing w:line="271" w:lineRule="auto"/>
        <w:ind w:left="284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Cs w:val="24"/>
        </w:rPr>
        <w:t>, działaniami zbrojnymi lub działaniami władzy państwowej - zakazy importu i eksportu, blokady granic i portów itp.</w:t>
      </w:r>
    </w:p>
    <w:p w14:paraId="631EF034" w14:textId="77777777" w:rsidR="00C1125C" w:rsidRPr="00E51BCD" w:rsidRDefault="00C1125C" w:rsidP="00C1125C">
      <w:pPr>
        <w:autoSpaceDN w:val="0"/>
        <w:adjustRightInd w:val="0"/>
        <w:spacing w:line="271" w:lineRule="auto"/>
        <w:ind w:left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 xml:space="preserve">b) </w:t>
      </w:r>
      <w:r w:rsidRPr="00E51BCD">
        <w:rPr>
          <w:rFonts w:ascii="Calibri" w:hAnsi="Calibri" w:cs="Calibri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34F1E943" w14:textId="77777777" w:rsidR="00C1125C" w:rsidRPr="00E51BCD" w:rsidRDefault="00C1125C" w:rsidP="00C1125C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3F8E83A2" w14:textId="77777777" w:rsidR="00C1125C" w:rsidRPr="00E51BCD" w:rsidRDefault="00C1125C" w:rsidP="00C1125C">
      <w:pPr>
        <w:numPr>
          <w:ilvl w:val="0"/>
          <w:numId w:val="66"/>
        </w:numPr>
        <w:autoSpaceDN w:val="0"/>
        <w:adjustRightInd w:val="0"/>
        <w:spacing w:after="0" w:line="271" w:lineRule="auto"/>
        <w:ind w:left="426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Cs w:val="24"/>
          <w:lang w:eastAsia="pl-PL"/>
        </w:rPr>
        <w:t xml:space="preserve">wskazując nowy termin dostawy. </w:t>
      </w:r>
    </w:p>
    <w:p w14:paraId="595CC4F4" w14:textId="77777777" w:rsidR="00C1125C" w:rsidRPr="00E51BCD" w:rsidRDefault="00C1125C" w:rsidP="00C1125C">
      <w:pPr>
        <w:numPr>
          <w:ilvl w:val="0"/>
          <w:numId w:val="66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textAlignment w:val="auto"/>
        <w:rPr>
          <w:rFonts w:ascii="Calibri" w:hAnsi="Calibri" w:cs="Calibri"/>
          <w:szCs w:val="24"/>
        </w:rPr>
      </w:pPr>
      <w:bookmarkStart w:id="74" w:name="_Hlk79487020"/>
      <w:r w:rsidRPr="00E51BCD">
        <w:rPr>
          <w:rFonts w:ascii="Calibri" w:hAnsi="Calibri" w:cs="Calibri"/>
          <w:szCs w:val="24"/>
        </w:rPr>
        <w:t>Na podstawie art. 106n ustawy z dnia 11 marca 2004 r. o podatku od towarów i usług                        (</w:t>
      </w:r>
      <w:proofErr w:type="spellStart"/>
      <w:r w:rsidRPr="00E51BCD">
        <w:rPr>
          <w:rFonts w:ascii="Calibri" w:hAnsi="Calibri" w:cs="Calibri"/>
          <w:szCs w:val="24"/>
        </w:rPr>
        <w:t>t.j</w:t>
      </w:r>
      <w:proofErr w:type="spellEnd"/>
      <w:r w:rsidRPr="00E51BCD">
        <w:rPr>
          <w:rFonts w:ascii="Calibri" w:hAnsi="Calibri" w:cs="Calibri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E51BCD" w14:paraId="33FCAA7F" w14:textId="77777777" w:rsidTr="00DC7FF6">
        <w:tc>
          <w:tcPr>
            <w:tcW w:w="9145" w:type="dxa"/>
          </w:tcPr>
          <w:p w14:paraId="56FC9C15" w14:textId="77777777" w:rsidR="00C1125C" w:rsidRPr="00E51BCD" w:rsidRDefault="00C1125C" w:rsidP="00DC7FF6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F258DF1" w14:textId="77777777" w:rsidR="00C1125C" w:rsidRPr="00E51BCD" w:rsidRDefault="00C1125C" w:rsidP="00C1125C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bookmarkEnd w:id="74"/>
    <w:p w14:paraId="5EC36583" w14:textId="77777777" w:rsidR="00C1125C" w:rsidRPr="00E32DEE" w:rsidRDefault="00C1125C" w:rsidP="00C1125C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091A4250" w14:textId="77777777" w:rsidR="00C1125C" w:rsidRPr="00E51BCD" w:rsidRDefault="00C1125C" w:rsidP="00C1125C">
      <w:pPr>
        <w:numPr>
          <w:ilvl w:val="0"/>
          <w:numId w:val="63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 xml:space="preserve">Wykonawca dostarczy towar własnym transportem lub za pośrednictwem firmy kurierskiej i wyładuje go na własny koszt i ryzyko, w pomieszczeniach Magazynu </w:t>
      </w:r>
      <w:r>
        <w:rPr>
          <w:rFonts w:ascii="Calibri" w:hAnsi="Calibri" w:cs="Calibri"/>
          <w:szCs w:val="24"/>
        </w:rPr>
        <w:t>Działu Farmacji Szpitalnej</w:t>
      </w:r>
      <w:r w:rsidRPr="00E51BCD">
        <w:rPr>
          <w:rFonts w:ascii="Calibri" w:hAnsi="Calibri" w:cs="Calibri"/>
          <w:szCs w:val="24"/>
        </w:rPr>
        <w:t xml:space="preserve">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E32DEE" w14:paraId="62916D50" w14:textId="77777777" w:rsidTr="00DC7FF6">
        <w:tc>
          <w:tcPr>
            <w:tcW w:w="9210" w:type="dxa"/>
            <w:shd w:val="clear" w:color="auto" w:fill="auto"/>
          </w:tcPr>
          <w:p w14:paraId="4F6EA3DE" w14:textId="77777777" w:rsidR="00C1125C" w:rsidRPr="00E32DEE" w:rsidRDefault="00C1125C" w:rsidP="00DC7FF6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001B84F6" w14:textId="77777777" w:rsidR="00C1125C" w:rsidRPr="00B40E23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>tj. pracownicy Działu Farmacji Szpitalnej (</w:t>
      </w:r>
      <w:r>
        <w:rPr>
          <w:rFonts w:ascii="Calibri" w:hAnsi="Calibri" w:cs="Calibri"/>
        </w:rPr>
        <w:t>magazynierzy</w:t>
      </w:r>
      <w:r w:rsidRPr="00B40E23">
        <w:rPr>
          <w:rFonts w:ascii="Calibri" w:hAnsi="Calibri" w:cs="Calibri"/>
        </w:rPr>
        <w:t>).</w:t>
      </w:r>
      <w:r w:rsidRPr="00B40E23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3AC87E40" w14:textId="77777777" w:rsidR="00C1125C" w:rsidRPr="00E51BCD" w:rsidRDefault="00C1125C" w:rsidP="00C1125C">
      <w:pPr>
        <w:pStyle w:val="NormalnyWeb"/>
        <w:numPr>
          <w:ilvl w:val="0"/>
          <w:numId w:val="65"/>
        </w:numPr>
        <w:tabs>
          <w:tab w:val="left" w:pos="284"/>
        </w:tabs>
        <w:spacing w:before="0" w:beforeAutospacing="0" w:after="0" w:afterAutospacing="0" w:line="271" w:lineRule="auto"/>
        <w:ind w:left="284" w:hanging="284"/>
      </w:pPr>
      <w:r w:rsidRPr="00E51BCD">
        <w:t xml:space="preserve">Na Wykonawcy ciąży odpowiedzialność z tytułu uszkodzenia lub utraty towaru do chwili potwierdzenia jego odbioru przez Zamawiającego. </w:t>
      </w:r>
    </w:p>
    <w:p w14:paraId="38A02F86" w14:textId="77777777" w:rsidR="00C1125C" w:rsidRPr="00E51BCD" w:rsidRDefault="00C1125C" w:rsidP="00C1125C">
      <w:pPr>
        <w:numPr>
          <w:ilvl w:val="0"/>
          <w:numId w:val="65"/>
        </w:numPr>
        <w:tabs>
          <w:tab w:val="left" w:pos="284"/>
        </w:tabs>
        <w:suppressAutoHyphens w:val="0"/>
        <w:overflowPunct/>
        <w:autoSpaceDN w:val="0"/>
        <w:adjustRightInd w:val="0"/>
        <w:spacing w:after="0" w:line="271" w:lineRule="auto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lastRenderedPageBreak/>
        <w:t>Z</w:t>
      </w:r>
      <w:r w:rsidRPr="00E51BCD">
        <w:rPr>
          <w:rFonts w:ascii="Calibri" w:hAnsi="Calibri" w:cs="Calibri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744BFA79" w14:textId="77777777" w:rsidR="00C1125C" w:rsidRPr="00E32DEE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21D4E926" w14:textId="77777777" w:rsidR="00C1125C" w:rsidRPr="00E32DEE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00010D95" w14:textId="77777777" w:rsidR="00C1125C" w:rsidRPr="00E32DEE" w:rsidRDefault="00C1125C" w:rsidP="00C1125C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4372B823" w14:textId="77777777" w:rsidR="00C1125C" w:rsidRPr="00E32DEE" w:rsidRDefault="00C1125C" w:rsidP="00C1125C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230EFA99" w14:textId="77777777" w:rsidR="00C1125C" w:rsidRPr="00E32DEE" w:rsidRDefault="00C1125C" w:rsidP="00C1125C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10B085CB" w14:textId="77777777" w:rsidR="00C1125C" w:rsidRPr="00B40E23" w:rsidRDefault="00C1125C" w:rsidP="00C1125C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5F0977CA" w14:textId="77777777" w:rsidR="00C1125C" w:rsidRDefault="00C1125C" w:rsidP="00C1125C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09455F52" w14:textId="77777777" w:rsidR="00C1125C" w:rsidRPr="00E32DEE" w:rsidRDefault="00C1125C" w:rsidP="00C1125C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45668596" w14:textId="77777777" w:rsidR="00C1125C" w:rsidRPr="00E51BCD" w:rsidRDefault="00C1125C" w:rsidP="00C1125C">
      <w:pPr>
        <w:numPr>
          <w:ilvl w:val="0"/>
          <w:numId w:val="61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Wynagrodzenie Wykonawcy z tytułu należytego wykonania umowy wynosi brutto</w:t>
      </w:r>
      <w:r>
        <w:rPr>
          <w:rFonts w:ascii="Calibri" w:hAnsi="Calibri" w:cs="Calibri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C1125C" w:rsidRPr="00E51BCD" w14:paraId="1C44D481" w14:textId="77777777" w:rsidTr="00DC7FF6">
        <w:tc>
          <w:tcPr>
            <w:tcW w:w="9210" w:type="dxa"/>
          </w:tcPr>
          <w:p w14:paraId="091F9932" w14:textId="77777777" w:rsidR="00C1125C" w:rsidRPr="00E51BCD" w:rsidRDefault="00C1125C" w:rsidP="00DC7FF6">
            <w:pPr>
              <w:tabs>
                <w:tab w:val="left" w:pos="284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17991B54" w14:textId="77777777" w:rsidR="00C1125C" w:rsidRPr="00E51BCD" w:rsidRDefault="00C1125C" w:rsidP="00C1125C">
      <w:pPr>
        <w:tabs>
          <w:tab w:val="left" w:pos="284"/>
        </w:tabs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C1125C" w:rsidRPr="00E51BCD" w14:paraId="6A073250" w14:textId="77777777" w:rsidTr="00DC7FF6">
        <w:tc>
          <w:tcPr>
            <w:tcW w:w="9210" w:type="dxa"/>
          </w:tcPr>
          <w:p w14:paraId="67BA1D69" w14:textId="77777777" w:rsidR="00C1125C" w:rsidRPr="00E51BCD" w:rsidRDefault="00C1125C" w:rsidP="00DC7FF6">
            <w:pPr>
              <w:tabs>
                <w:tab w:val="left" w:pos="284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312219DB" w14:textId="77777777" w:rsidR="00C1125C" w:rsidRPr="00E51BCD" w:rsidRDefault="00C1125C" w:rsidP="00C1125C">
      <w:pPr>
        <w:pStyle w:val="Default"/>
        <w:widowControl/>
        <w:numPr>
          <w:ilvl w:val="0"/>
          <w:numId w:val="6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0446A487" w14:textId="77777777" w:rsidR="00C1125C" w:rsidRPr="00E51BCD" w:rsidRDefault="00C1125C" w:rsidP="00C1125C">
      <w:pPr>
        <w:pStyle w:val="Default"/>
        <w:widowControl/>
        <w:numPr>
          <w:ilvl w:val="0"/>
          <w:numId w:val="6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25228AD6" w14:textId="77777777" w:rsidR="00C1125C" w:rsidRPr="00E51BCD" w:rsidRDefault="00C1125C" w:rsidP="00C1125C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E51BCD" w14:paraId="430C222A" w14:textId="77777777" w:rsidTr="00DC7FF6">
        <w:tc>
          <w:tcPr>
            <w:tcW w:w="9210" w:type="dxa"/>
          </w:tcPr>
          <w:p w14:paraId="39350BA2" w14:textId="77777777" w:rsidR="00C1125C" w:rsidRPr="00E51BCD" w:rsidRDefault="00C1125C" w:rsidP="00DC7FF6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38776B4" w14:textId="77777777" w:rsidR="00C1125C" w:rsidRPr="00E51BCD" w:rsidRDefault="00C1125C" w:rsidP="00C1125C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3EE1C23D" w14:textId="77777777" w:rsidR="00C1125C" w:rsidRPr="00E51BCD" w:rsidRDefault="00C1125C" w:rsidP="00C1125C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75E578BF" w14:textId="77777777" w:rsidR="00C1125C" w:rsidRPr="00E51BCD" w:rsidRDefault="00C1125C" w:rsidP="00C1125C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7F562860" w14:textId="77777777" w:rsidR="00C1125C" w:rsidRPr="00E51BCD" w:rsidRDefault="00C1125C" w:rsidP="00C1125C">
      <w:pPr>
        <w:pStyle w:val="Tekstpodstawowy"/>
        <w:numPr>
          <w:ilvl w:val="0"/>
          <w:numId w:val="70"/>
        </w:numPr>
        <w:spacing w:after="0"/>
        <w:ind w:left="284" w:hanging="284"/>
        <w:rPr>
          <w:rFonts w:ascii="Calibri" w:hAnsi="Calibri" w:cs="Calibri"/>
          <w:b/>
        </w:rPr>
      </w:pPr>
      <w:r w:rsidRPr="00E51BCD">
        <w:rPr>
          <w:rFonts w:ascii="Calibri" w:hAnsi="Calibri" w:cs="Calibri"/>
        </w:rPr>
        <w:t>Opóźnienia w płatnościach przez Zamawiającego nie spowodują zaprzestania realizacji przedmiotu umowy przez wykonawcę.</w:t>
      </w:r>
    </w:p>
    <w:p w14:paraId="2757E7C8" w14:textId="77777777" w:rsidR="00C1125C" w:rsidRPr="00E51BCD" w:rsidRDefault="00C1125C" w:rsidP="00C1125C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7263B5B3" w14:textId="77777777" w:rsidR="00C1125C" w:rsidRPr="00B40314" w:rsidRDefault="00C1125C" w:rsidP="00C1125C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763E9041" w14:textId="77777777" w:rsidR="00C1125C" w:rsidRPr="00E51BCD" w:rsidRDefault="00C1125C" w:rsidP="00C1125C">
      <w:pPr>
        <w:pStyle w:val="Akapitzlist"/>
        <w:ind w:left="0"/>
        <w:rPr>
          <w:rFonts w:asciiTheme="minorHAnsi" w:hAnsiTheme="minorHAnsi" w:cstheme="minorHAnsi"/>
        </w:rPr>
      </w:pPr>
      <w:r w:rsidRPr="00E51BCD">
        <w:rPr>
          <w:rFonts w:asciiTheme="minorHAnsi" w:hAnsiTheme="minorHAnsi" w:cstheme="minorHAnsi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E51BCD">
        <w:rPr>
          <w:rFonts w:asciiTheme="minorHAnsi" w:hAnsiTheme="minorHAnsi" w:cstheme="minorHAnsi"/>
        </w:rPr>
        <w:t>t.j</w:t>
      </w:r>
      <w:proofErr w:type="spellEnd"/>
      <w:r w:rsidRPr="00E51BCD">
        <w:rPr>
          <w:rFonts w:asciiTheme="minorHAnsi" w:hAnsiTheme="minorHAnsi" w:cstheme="minorHAnsi"/>
        </w:rPr>
        <w:t xml:space="preserve">. Dz. U. z 2021 poz. 711 ze </w:t>
      </w:r>
      <w:proofErr w:type="spellStart"/>
      <w:r w:rsidRPr="00E51BCD">
        <w:rPr>
          <w:rFonts w:asciiTheme="minorHAnsi" w:hAnsiTheme="minorHAnsi" w:cstheme="minorHAnsi"/>
        </w:rPr>
        <w:t>zm</w:t>
      </w:r>
      <w:proofErr w:type="spellEnd"/>
      <w:r w:rsidRPr="00E51BCD">
        <w:rPr>
          <w:rFonts w:asciiTheme="minorHAnsi" w:hAnsiTheme="minorHAnsi" w:cstheme="minorHAnsi"/>
        </w:rPr>
        <w:t>).</w:t>
      </w:r>
    </w:p>
    <w:p w14:paraId="5931141C" w14:textId="77777777" w:rsidR="00C1125C" w:rsidRDefault="00C1125C" w:rsidP="00C1125C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4ADD51CF" w14:textId="77777777" w:rsidR="00C1125C" w:rsidRPr="004E4BAD" w:rsidRDefault="00C1125C" w:rsidP="00C1125C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279851A9" w14:textId="77777777" w:rsidR="00C1125C" w:rsidRPr="004E4BAD" w:rsidRDefault="00C1125C" w:rsidP="00C1125C">
      <w:pPr>
        <w:pStyle w:val="Default"/>
        <w:widowControl/>
        <w:numPr>
          <w:ilvl w:val="0"/>
          <w:numId w:val="60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4E4BAD" w14:paraId="18A2A887" w14:textId="77777777" w:rsidTr="00DC7FF6">
        <w:tc>
          <w:tcPr>
            <w:tcW w:w="9210" w:type="dxa"/>
          </w:tcPr>
          <w:p w14:paraId="1981839C" w14:textId="77777777" w:rsidR="00C1125C" w:rsidRPr="004E4BAD" w:rsidRDefault="00C1125C" w:rsidP="00DC7FF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3280701" w14:textId="77777777" w:rsidR="00C1125C" w:rsidRPr="004E4BAD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C1125C" w:rsidRPr="004E4BAD" w14:paraId="4BF34C3F" w14:textId="77777777" w:rsidTr="00DC7FF6">
        <w:trPr>
          <w:trHeight w:val="295"/>
        </w:trPr>
        <w:tc>
          <w:tcPr>
            <w:tcW w:w="9153" w:type="dxa"/>
          </w:tcPr>
          <w:p w14:paraId="21A1818A" w14:textId="77777777" w:rsidR="00C1125C" w:rsidRPr="004E4BAD" w:rsidRDefault="00C1125C" w:rsidP="00DC7FF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FC0E0CE" w14:textId="77777777" w:rsidR="00C1125C" w:rsidRPr="00E32DEE" w:rsidRDefault="00C1125C" w:rsidP="00C1125C">
      <w:pPr>
        <w:pStyle w:val="Default"/>
        <w:widowControl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357D2976" w14:textId="77777777" w:rsidR="00C1125C" w:rsidRPr="00E32DEE" w:rsidRDefault="00C1125C" w:rsidP="00C1125C">
      <w:pPr>
        <w:pStyle w:val="Default"/>
        <w:widowControl/>
        <w:numPr>
          <w:ilvl w:val="0"/>
          <w:numId w:val="64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1DAC598E" w14:textId="77777777" w:rsidR="00C1125C" w:rsidRPr="00E32DEE" w:rsidRDefault="00C1125C" w:rsidP="00C1125C">
      <w:pPr>
        <w:pStyle w:val="Tekstpodstawowywcity"/>
        <w:numPr>
          <w:ilvl w:val="0"/>
          <w:numId w:val="64"/>
        </w:numPr>
        <w:tabs>
          <w:tab w:val="left" w:pos="567"/>
        </w:tabs>
        <w:spacing w:after="0" w:line="271" w:lineRule="auto"/>
        <w:ind w:left="284" w:firstLine="0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77F44D36" w14:textId="77777777" w:rsidR="00C1125C" w:rsidRPr="00E32DEE" w:rsidRDefault="00C1125C" w:rsidP="00C1125C">
      <w:pPr>
        <w:pStyle w:val="Tekstpodstawowywcity"/>
        <w:numPr>
          <w:ilvl w:val="0"/>
          <w:numId w:val="64"/>
        </w:numPr>
        <w:tabs>
          <w:tab w:val="left" w:pos="567"/>
        </w:tabs>
        <w:spacing w:after="0" w:line="271" w:lineRule="auto"/>
        <w:ind w:left="284" w:firstLine="0"/>
        <w:jc w:val="left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72430C65" w14:textId="77777777" w:rsidR="00C1125C" w:rsidRPr="00E32DEE" w:rsidRDefault="00C1125C" w:rsidP="00C1125C">
      <w:pPr>
        <w:pStyle w:val="Tekstpodstawowywcity"/>
        <w:numPr>
          <w:ilvl w:val="0"/>
          <w:numId w:val="60"/>
        </w:numPr>
        <w:tabs>
          <w:tab w:val="num" w:pos="284"/>
        </w:tabs>
        <w:spacing w:after="0" w:line="271" w:lineRule="auto"/>
        <w:ind w:left="284" w:hanging="284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113F8198" w14:textId="77777777" w:rsidR="00C1125C" w:rsidRPr="005863DE" w:rsidRDefault="00C1125C" w:rsidP="00C1125C">
      <w:pPr>
        <w:pStyle w:val="Tekstpodstawowywcity2"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5863DE">
        <w:rPr>
          <w:rFonts w:ascii="Calibri" w:hAnsi="Calibri" w:cs="Calibri"/>
          <w:b w:val="0"/>
          <w:bCs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4C5B6448" w14:textId="77777777" w:rsidR="00C1125C" w:rsidRPr="00E32DEE" w:rsidRDefault="00C1125C" w:rsidP="00C1125C">
      <w:pPr>
        <w:pStyle w:val="Default"/>
        <w:widowControl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6923039B" w14:textId="77777777" w:rsidR="00C1125C" w:rsidRDefault="00C1125C" w:rsidP="00C1125C">
      <w:pPr>
        <w:pStyle w:val="Default"/>
        <w:jc w:val="center"/>
        <w:rPr>
          <w:rFonts w:ascii="Calibri" w:hAnsi="Calibri" w:cs="Calibri"/>
          <w:color w:val="auto"/>
        </w:rPr>
      </w:pPr>
    </w:p>
    <w:p w14:paraId="7F4E4F42" w14:textId="77777777" w:rsidR="00C1125C" w:rsidRPr="004E4BAD" w:rsidRDefault="00C1125C" w:rsidP="00C1125C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8</w:t>
      </w:r>
    </w:p>
    <w:p w14:paraId="7A43A423" w14:textId="77777777" w:rsidR="00C1125C" w:rsidRPr="004E4BAD" w:rsidRDefault="00C1125C" w:rsidP="00C1125C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0FFCDB03" w14:textId="77777777" w:rsidR="00C1125C" w:rsidRPr="004E4BAD" w:rsidRDefault="00C1125C" w:rsidP="00C1125C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726AC526" w14:textId="77777777" w:rsidR="00C1125C" w:rsidRPr="004E4BAD" w:rsidRDefault="00C1125C" w:rsidP="00C1125C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</w:t>
      </w:r>
      <w:r w:rsidRPr="004E4BAD">
        <w:rPr>
          <w:rFonts w:ascii="Calibri" w:hAnsi="Calibri" w:cs="Calibri"/>
          <w:color w:val="auto"/>
        </w:rPr>
        <w:lastRenderedPageBreak/>
        <w:t xml:space="preserve">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051A3274" w14:textId="77777777" w:rsidR="00C1125C" w:rsidRPr="004E4BAD" w:rsidRDefault="00C1125C" w:rsidP="00C1125C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590E3221" w14:textId="77777777" w:rsidR="00C1125C" w:rsidRPr="004E4BAD" w:rsidRDefault="00C1125C" w:rsidP="00C1125C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10A5F95A" w14:textId="77777777" w:rsidR="00C1125C" w:rsidRPr="004E4BAD" w:rsidRDefault="00C1125C" w:rsidP="00C1125C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4A5BB19C" w14:textId="77777777" w:rsidR="00C1125C" w:rsidRPr="004E4BAD" w:rsidRDefault="00C1125C" w:rsidP="00C1125C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3AB98530" w14:textId="77777777" w:rsidR="00C1125C" w:rsidRPr="004E4BAD" w:rsidRDefault="00C1125C" w:rsidP="00C1125C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7A376244" w14:textId="77777777" w:rsidR="00C1125C" w:rsidRPr="004E4BAD" w:rsidRDefault="00C1125C" w:rsidP="00C1125C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39C1D71F" w14:textId="77777777" w:rsidR="00C1125C" w:rsidRPr="00E32DEE" w:rsidRDefault="00C1125C" w:rsidP="00C1125C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5C668305" w14:textId="77777777" w:rsidR="00C1125C" w:rsidRPr="00E32DEE" w:rsidRDefault="00C1125C" w:rsidP="00C1125C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63BD50F3" w14:textId="77777777" w:rsidR="00C1125C" w:rsidRPr="00E51BCD" w:rsidRDefault="00C1125C" w:rsidP="00C1125C">
      <w:pPr>
        <w:keepLines/>
        <w:numPr>
          <w:ilvl w:val="6"/>
          <w:numId w:val="57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70D756F6" w14:textId="77777777" w:rsidR="00C1125C" w:rsidRPr="00E51BCD" w:rsidRDefault="00C1125C" w:rsidP="00C1125C">
      <w:pPr>
        <w:keepLines/>
        <w:numPr>
          <w:ilvl w:val="6"/>
          <w:numId w:val="57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10300FA9" w14:textId="77777777" w:rsidR="00C1125C" w:rsidRPr="00E51BCD" w:rsidRDefault="00C1125C" w:rsidP="00C1125C">
      <w:pPr>
        <w:keepLines/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zmiany ceny zgodnie z postanowieniami  ust. 4 i 5 niniejszego paragrafu,</w:t>
      </w:r>
    </w:p>
    <w:p w14:paraId="1ED57647" w14:textId="77777777" w:rsidR="00C1125C" w:rsidRPr="00E51BCD" w:rsidRDefault="00C1125C" w:rsidP="00C1125C">
      <w:pPr>
        <w:pStyle w:val="Default"/>
        <w:widowControl/>
        <w:numPr>
          <w:ilvl w:val="0"/>
          <w:numId w:val="58"/>
        </w:numPr>
        <w:tabs>
          <w:tab w:val="left" w:pos="709"/>
        </w:tabs>
        <w:spacing w:after="0"/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7E2737E3" w14:textId="77777777" w:rsidR="00C1125C" w:rsidRPr="00E51BCD" w:rsidRDefault="00C1125C" w:rsidP="00C1125C">
      <w:pPr>
        <w:pStyle w:val="Default"/>
        <w:widowControl/>
        <w:numPr>
          <w:ilvl w:val="0"/>
          <w:numId w:val="58"/>
        </w:numPr>
        <w:tabs>
          <w:tab w:val="left" w:pos="426"/>
        </w:tabs>
        <w:spacing w:after="0"/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41980536" w14:textId="77777777" w:rsidR="00C1125C" w:rsidRPr="00E51BCD" w:rsidRDefault="00C1125C" w:rsidP="00C1125C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000CCB4D" w14:textId="77777777" w:rsidR="00C1125C" w:rsidRPr="00E51BCD" w:rsidRDefault="00C1125C" w:rsidP="00C1125C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>zmiany przepisów prawnych istotnych dla realizacji postanowień umowy</w:t>
      </w:r>
      <w:r>
        <w:rPr>
          <w:rFonts w:ascii="Calibri" w:hAnsi="Calibri" w:cs="Calibri"/>
          <w:szCs w:val="24"/>
        </w:rPr>
        <w:t>.</w:t>
      </w:r>
    </w:p>
    <w:p w14:paraId="05E004EB" w14:textId="77777777" w:rsidR="00C1125C" w:rsidRPr="00E51BCD" w:rsidRDefault="00C1125C" w:rsidP="00C1125C">
      <w:pPr>
        <w:pStyle w:val="Akapitzlist"/>
        <w:widowControl w:val="0"/>
        <w:numPr>
          <w:ilvl w:val="0"/>
          <w:numId w:val="67"/>
        </w:numPr>
        <w:autoSpaceDE w:val="0"/>
        <w:autoSpaceDN w:val="0"/>
        <w:spacing w:after="0"/>
        <w:ind w:left="284" w:hanging="284"/>
        <w:contextualSpacing w:val="0"/>
        <w:rPr>
          <w:rFonts w:ascii="Calibri" w:hAnsi="Calibri" w:cs="Calibri"/>
        </w:rPr>
      </w:pPr>
      <w:r w:rsidRPr="00E51BCD">
        <w:rPr>
          <w:rFonts w:ascii="Calibri" w:hAnsi="Calibri" w:cs="Calibri"/>
        </w:rPr>
        <w:t>Strony przewidują możliwość wydłużenia okresu trwania umowy, z zastrzeżeniem przepisów § 5 ust. 1:</w:t>
      </w:r>
    </w:p>
    <w:p w14:paraId="7E296AD5" w14:textId="77777777" w:rsidR="00C1125C" w:rsidRPr="00E51BCD" w:rsidRDefault="00C1125C" w:rsidP="00C1125C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wniosek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Wykonawcy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–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przypadku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braku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zamówienia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okresie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obowiązywania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Umowy</w:t>
      </w:r>
      <w:r w:rsidRPr="00E51BCD">
        <w:rPr>
          <w:rFonts w:ascii="Calibri" w:hAnsi="Calibri" w:cs="Calibri"/>
          <w:spacing w:val="-6"/>
        </w:rPr>
        <w:t xml:space="preserve"> </w:t>
      </w:r>
      <w:r w:rsidRPr="00E51BCD">
        <w:rPr>
          <w:rFonts w:ascii="Calibri" w:hAnsi="Calibri" w:cs="Calibri"/>
        </w:rPr>
        <w:t>produktów</w:t>
      </w:r>
      <w:r w:rsidRPr="00E51BCD">
        <w:rPr>
          <w:rFonts w:ascii="Calibri" w:hAnsi="Calibri" w:cs="Calibri"/>
          <w:spacing w:val="-1"/>
        </w:rPr>
        <w:t xml:space="preserve"> </w:t>
      </w:r>
      <w:r w:rsidRPr="00E51BCD">
        <w:rPr>
          <w:rFonts w:ascii="Calibri" w:hAnsi="Calibri" w:cs="Calibri"/>
        </w:rPr>
        <w:t>objętych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Umową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-3"/>
        </w:rPr>
        <w:t xml:space="preserve"> </w:t>
      </w:r>
      <w:r w:rsidRPr="00E51BCD">
        <w:rPr>
          <w:rFonts w:ascii="Calibri" w:hAnsi="Calibri" w:cs="Calibri"/>
        </w:rPr>
        <w:t>poziomie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co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najmniej</w:t>
      </w:r>
      <w:r w:rsidRPr="00E51BCD">
        <w:rPr>
          <w:rFonts w:ascii="Calibri" w:hAnsi="Calibri" w:cs="Calibri"/>
          <w:spacing w:val="1"/>
        </w:rPr>
        <w:t xml:space="preserve"> 50%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ich</w:t>
      </w:r>
      <w:r w:rsidRPr="00E51BCD">
        <w:rPr>
          <w:rFonts w:ascii="Calibri" w:hAnsi="Calibri" w:cs="Calibri"/>
          <w:spacing w:val="2"/>
        </w:rPr>
        <w:t xml:space="preserve"> </w:t>
      </w:r>
      <w:r w:rsidRPr="00E51BCD">
        <w:rPr>
          <w:rFonts w:ascii="Calibri" w:hAnsi="Calibri" w:cs="Calibri"/>
        </w:rPr>
        <w:t>wartości;</w:t>
      </w:r>
    </w:p>
    <w:p w14:paraId="15F47578" w14:textId="77777777" w:rsidR="00C1125C" w:rsidRPr="00E51BCD" w:rsidRDefault="00C1125C" w:rsidP="00C1125C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wniosek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Zamawiającego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–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przypadku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braku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złożenia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przez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Zamawiającego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zamówienia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produkty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odpowiadające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wartości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okresie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jej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pierwotnego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obowiązywania.</w:t>
      </w:r>
    </w:p>
    <w:p w14:paraId="5E4B493E" w14:textId="77777777" w:rsidR="00C1125C" w:rsidRPr="004560D9" w:rsidRDefault="00C1125C" w:rsidP="00C1125C">
      <w:pPr>
        <w:pStyle w:val="Tekstpodstawowy"/>
        <w:ind w:left="284" w:right="113"/>
        <w:rPr>
          <w:rFonts w:ascii="Calibri" w:hAnsi="Calibri" w:cs="Calibri"/>
          <w:b/>
        </w:rPr>
      </w:pPr>
      <w:r w:rsidRPr="004560D9">
        <w:rPr>
          <w:rFonts w:ascii="Calibri" w:hAnsi="Calibri" w:cs="Calibri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zrealizowaną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w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okresie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obowiązywania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Umowy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część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zamówienia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i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nie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przysługuje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mu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roszczenie odszkodowawcze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</w:t>
      </w:r>
      <w:r w:rsidRPr="004560D9">
        <w:rPr>
          <w:rFonts w:ascii="Calibri" w:hAnsi="Calibri" w:cs="Calibri"/>
          <w:spacing w:val="-3"/>
        </w:rPr>
        <w:t xml:space="preserve"> </w:t>
      </w:r>
      <w:r w:rsidRPr="004560D9">
        <w:rPr>
          <w:rFonts w:ascii="Calibri" w:hAnsi="Calibri" w:cs="Calibri"/>
        </w:rPr>
        <w:t>tytułu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nie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zrealizowania</w:t>
      </w:r>
      <w:r w:rsidRPr="004560D9">
        <w:rPr>
          <w:rFonts w:ascii="Calibri" w:hAnsi="Calibri" w:cs="Calibri"/>
          <w:spacing w:val="-3"/>
        </w:rPr>
        <w:t xml:space="preserve"> </w:t>
      </w:r>
      <w:r w:rsidRPr="004560D9">
        <w:rPr>
          <w:rFonts w:ascii="Calibri" w:hAnsi="Calibri" w:cs="Calibri"/>
        </w:rPr>
        <w:t>pełnego wynagrodzenia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za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produkt.</w:t>
      </w:r>
    </w:p>
    <w:p w14:paraId="0945C8C3" w14:textId="77777777" w:rsidR="00C1125C" w:rsidRPr="00E32DEE" w:rsidRDefault="00C1125C" w:rsidP="00C1125C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lastRenderedPageBreak/>
        <w:t xml:space="preserve">Zamawiający dopuszcza zmianę cen jednostkowych towarów wskazanych w Załączniku nr 1 do umowy w przypadku: </w:t>
      </w:r>
    </w:p>
    <w:p w14:paraId="55339045" w14:textId="77777777" w:rsidR="00C1125C" w:rsidRPr="00E32DEE" w:rsidRDefault="00C1125C" w:rsidP="00C1125C">
      <w:pPr>
        <w:pStyle w:val="Default"/>
        <w:widowControl/>
        <w:numPr>
          <w:ilvl w:val="0"/>
          <w:numId w:val="56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36328015" w14:textId="77777777" w:rsidR="00C1125C" w:rsidRPr="00E32DEE" w:rsidRDefault="00C1125C" w:rsidP="00C1125C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4A687760" w14:textId="77777777" w:rsidR="00C1125C" w:rsidRPr="00E32DEE" w:rsidRDefault="00C1125C" w:rsidP="00C1125C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zasad podlegania ubezpieczeniom społecznym lub ubezpieczeniu zdrowotnemu lub wysokości stawki   składki na ubezpieczenie społeczne lub zdrowotne,</w:t>
      </w:r>
    </w:p>
    <w:p w14:paraId="24B87E3C" w14:textId="77777777" w:rsidR="00C1125C" w:rsidRPr="00E32DEE" w:rsidRDefault="00C1125C" w:rsidP="00C1125C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zasad gromadzenia i wysokości wpłat do pracowniczych planów kapitałowych, o których mowa w ustawie z dnia 4 października 2018 r. o pracowniczych planach kapitałowych (Dz.U. 2020 poz. 1342 z </w:t>
      </w:r>
      <w:proofErr w:type="spellStart"/>
      <w:r w:rsidRPr="00E32DEE">
        <w:rPr>
          <w:rFonts w:ascii="Calibri" w:hAnsi="Calibri" w:cs="Calibri"/>
        </w:rPr>
        <w:t>późn</w:t>
      </w:r>
      <w:proofErr w:type="spellEnd"/>
      <w:r w:rsidRPr="00E32DEE">
        <w:rPr>
          <w:rFonts w:ascii="Calibri" w:hAnsi="Calibri" w:cs="Calibri"/>
        </w:rPr>
        <w:t>. zm.),</w:t>
      </w:r>
    </w:p>
    <w:p w14:paraId="54CF8DE6" w14:textId="77777777" w:rsidR="00C1125C" w:rsidRPr="00E32DEE" w:rsidRDefault="00C1125C" w:rsidP="00C1125C">
      <w:pPr>
        <w:pStyle w:val="Default"/>
        <w:tabs>
          <w:tab w:val="left" w:pos="426"/>
          <w:tab w:val="left" w:pos="567"/>
        </w:tabs>
        <w:spacing w:after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- jeżeli zmiany te będą miały wpływ na koszty wykonania zamówienia przez Wykonawcę;</w:t>
      </w:r>
    </w:p>
    <w:p w14:paraId="3983A30C" w14:textId="77777777" w:rsidR="00C1125C" w:rsidRPr="00E32DEE" w:rsidRDefault="00C1125C" w:rsidP="00C1125C">
      <w:pPr>
        <w:pStyle w:val="Default"/>
        <w:widowControl/>
        <w:numPr>
          <w:ilvl w:val="0"/>
          <w:numId w:val="56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zmniejszenie ceny w każdym przypadku,</w:t>
      </w:r>
    </w:p>
    <w:p w14:paraId="0A12CBD2" w14:textId="77777777" w:rsidR="00C1125C" w:rsidRPr="00E32DEE" w:rsidRDefault="00C1125C" w:rsidP="00C1125C">
      <w:pPr>
        <w:numPr>
          <w:ilvl w:val="0"/>
          <w:numId w:val="62"/>
        </w:numPr>
        <w:suppressAutoHyphens w:val="0"/>
        <w:overflowPunct/>
        <w:autoSpaceDE/>
        <w:spacing w:after="0"/>
        <w:ind w:left="426"/>
        <w:textAlignment w:val="auto"/>
        <w:rPr>
          <w:rFonts w:ascii="Calibri" w:hAnsi="Calibri" w:cs="Calibri"/>
          <w:szCs w:val="24"/>
          <w:lang w:eastAsia="zh-CN"/>
        </w:rPr>
      </w:pPr>
      <w:r w:rsidRPr="00E32DEE">
        <w:rPr>
          <w:rFonts w:ascii="Calibri" w:hAnsi="Calibri" w:cs="Calibri"/>
          <w:szCs w:val="24"/>
        </w:rPr>
        <w:t>Zmiany wysokości Wynagrodzenia, o której mowa w ust. 4 niniejszego paragrafu będą dokonywane według zasad opisanych poniżej:</w:t>
      </w:r>
    </w:p>
    <w:p w14:paraId="0E21DD35" w14:textId="77777777" w:rsidR="00C1125C" w:rsidRPr="00E32DEE" w:rsidRDefault="00C1125C" w:rsidP="00C1125C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442FEA48" w14:textId="77777777" w:rsidR="00C1125C" w:rsidRPr="00E32DEE" w:rsidRDefault="00C1125C" w:rsidP="00C1125C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w przypadku wystąpienia okoliczności wskazanych w ust. 4 lit. b), Wykonawca jest uprawniony złożyć Zamawiającemu pisemny wniosek o zmianę umowy o zamówienie publiczne w zakresie płatności wynikających z faktur wystawionych po wejściu w życie przepisów zmieniających wysokość minimalnego wynagrodzenia za pracę. Wniosek powinien zawierać wyczerpujące uzasadnienie faktyczne i prawne oraz dokładne wyliczenie kwoty wynagrodzenia należnego Wykonawcy po zmianie umowy, w szczególności Wykonawca będzie zobowiązany wykazać związek pomiędzy wnioskowaną kwotą podwyższenia wynagrodzenia umownego a wpływem zmiany minimalnego wynagrodzenia za pracę na kalkulację wynagrodzenia. Wniosek powinien obejmować jedynie dodatkowe koszty realizacji zamówienia, które Wykonawca obowiązkowo ponosi w związku z podwyższeniem wysokości płacy minimalnej. Zamawiający oświadcza, że nie będzie akceptował, kosztów wynikających z podwyższenia wynagrodzeń pracowników Wykonawcy, które nie są konieczne w celu ich dostosowania do wysokości minimalnego wynagrodzenia za pracę,</w:t>
      </w:r>
    </w:p>
    <w:p w14:paraId="7D3BB68D" w14:textId="77777777" w:rsidR="00C1125C" w:rsidRPr="00E32DEE" w:rsidRDefault="00C1125C" w:rsidP="00C1125C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w przypadku wystąpienia okoliczności wskazanych w ust. 4 lit. c), Wykonawca jest uprawniony złożyć Zamawiającemu pisemny wniosek o zmianę umowy o 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na kalkulację wynagrodzenia. Wniosek może obejmować jedynie dodatkowe koszty realizacji zamówienia, które Wykonawca obowiązkowo ponosi w związku ze zmianą.</w:t>
      </w:r>
    </w:p>
    <w:p w14:paraId="76D73CB9" w14:textId="77777777" w:rsidR="00C1125C" w:rsidRPr="00E32DEE" w:rsidRDefault="00C1125C" w:rsidP="00C1125C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lastRenderedPageBreak/>
        <w:t>w przypadku wystąpienia okoliczności wskazanych w ust. 4 lit. d) Wykonawca jest uprawniony złożyć Zamawiającemu pisemny wniosek o zmianę umowy o zamówienie publiczne w zakresie zasad płatności wynikających z faktur wystawionych po zmianie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wykazać związek pomiędzy zaistnieniem/zmianą zasad gromadzenia i wysokością wpłat do pracowniczych planów kapitałowych a wnioskowaną kwotą podwyższenia wynagrodzenia i czy ma to wpływ na koszty wykonania umowy, w szczególności Wykonawca zobowiązany jest przedstawić Zamawiającemu kalkulację, z której będzie wynikało, jaką część składową stawki wynagrodzenia umownego stanowi wynagrodzenie pracowników wykonujących zamówienie bezpośrednio na rzecz Zamawiającego, proporcji czasu pracy tych osób na rzecz Zamawiającego w ogólnym ich czasie pracy. W szczególności Wykonawca powinien wykazać, że prowadzi pracowniczy plan kapitałowy, oraz przedłożyć dokumenty potwierdzające prawidłowość przyjętych w kalkulacji założeń. Wniosek może obejmować jedynie dodatkowe koszty realizacji zamówienia, które Wykonawca obowiązkowo ponosi w związku ze zmianą zasad.</w:t>
      </w:r>
    </w:p>
    <w:p w14:paraId="3A418F00" w14:textId="77777777" w:rsidR="00C1125C" w:rsidRPr="00E32DEE" w:rsidRDefault="00C1125C" w:rsidP="00C1125C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0017CE58" w14:textId="77777777" w:rsidR="00C1125C" w:rsidRPr="00E32DEE" w:rsidRDefault="00C1125C" w:rsidP="00C1125C">
      <w:pPr>
        <w:numPr>
          <w:ilvl w:val="0"/>
          <w:numId w:val="71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Obowiązek wykazania wpływu zmian, o których mowa w ust. 4, na zmianę wynagrodzenia, należy do Wykonawcy pod rygorem odmowy dokonania zmiany umowy przez Zamawiającego.</w:t>
      </w:r>
    </w:p>
    <w:p w14:paraId="2C53A331" w14:textId="77777777" w:rsidR="00C1125C" w:rsidRPr="00E51BCD" w:rsidRDefault="00C1125C" w:rsidP="00C1125C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1FA86280" w14:textId="77777777" w:rsidR="00C1125C" w:rsidRPr="00E51BCD" w:rsidRDefault="00C1125C" w:rsidP="00C1125C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19D7857F" w14:textId="77777777" w:rsidR="00C1125C" w:rsidRPr="004E4BAD" w:rsidRDefault="00C1125C" w:rsidP="00C1125C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7C290710" w14:textId="77777777" w:rsidR="00C1125C" w:rsidRPr="00E054B6" w:rsidRDefault="00C1125C" w:rsidP="00C1125C">
      <w:pPr>
        <w:pStyle w:val="Default"/>
        <w:widowControl/>
        <w:numPr>
          <w:ilvl w:val="0"/>
          <w:numId w:val="59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8E74DF" w14:paraId="3A27C13C" w14:textId="77777777" w:rsidTr="00DC7FF6">
        <w:tc>
          <w:tcPr>
            <w:tcW w:w="9210" w:type="dxa"/>
          </w:tcPr>
          <w:p w14:paraId="4D00FE47" w14:textId="77777777" w:rsidR="00C1125C" w:rsidRPr="008E74DF" w:rsidRDefault="00C1125C" w:rsidP="00DC7FF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22CF3AA" w14:textId="77777777" w:rsidR="00C1125C" w:rsidRPr="00E054B6" w:rsidRDefault="00C1125C" w:rsidP="00C1125C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8E74DF" w14:paraId="76C69746" w14:textId="77777777" w:rsidTr="00DC7FF6">
        <w:tc>
          <w:tcPr>
            <w:tcW w:w="9210" w:type="dxa"/>
          </w:tcPr>
          <w:p w14:paraId="318C8492" w14:textId="77777777" w:rsidR="00C1125C" w:rsidRPr="008E74DF" w:rsidRDefault="00C1125C" w:rsidP="00DC7FF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BA64826" w14:textId="77777777" w:rsidR="00C1125C" w:rsidRPr="00E054B6" w:rsidRDefault="00C1125C" w:rsidP="00C1125C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752AAD0C" w14:textId="77777777" w:rsidR="00C1125C" w:rsidRPr="004E4BAD" w:rsidRDefault="00C1125C" w:rsidP="00C1125C">
      <w:pPr>
        <w:pStyle w:val="Default"/>
        <w:widowControl/>
        <w:numPr>
          <w:ilvl w:val="0"/>
          <w:numId w:val="59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4E4BAD" w14:paraId="33E30432" w14:textId="77777777" w:rsidTr="00DC7FF6">
        <w:tc>
          <w:tcPr>
            <w:tcW w:w="9210" w:type="dxa"/>
          </w:tcPr>
          <w:p w14:paraId="013D9E00" w14:textId="77777777" w:rsidR="00C1125C" w:rsidRPr="004E4BAD" w:rsidRDefault="00C1125C" w:rsidP="00DC7FF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724D3B9" w14:textId="77777777" w:rsidR="00C1125C" w:rsidRPr="004E4BAD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4E4BAD" w14:paraId="56224D8B" w14:textId="77777777" w:rsidTr="00DC7FF6">
        <w:tc>
          <w:tcPr>
            <w:tcW w:w="9002" w:type="dxa"/>
          </w:tcPr>
          <w:p w14:paraId="4ADB3237" w14:textId="77777777" w:rsidR="00C1125C" w:rsidRPr="004E4BAD" w:rsidRDefault="00C1125C" w:rsidP="00DC7FF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D05C2AE" w14:textId="77777777" w:rsidR="00C1125C" w:rsidRPr="004E4BAD" w:rsidRDefault="00C1125C" w:rsidP="00C1125C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C1125C" w:rsidRPr="004E4BAD" w14:paraId="6D5E6790" w14:textId="77777777" w:rsidTr="00DC7FF6">
        <w:tc>
          <w:tcPr>
            <w:tcW w:w="9210" w:type="dxa"/>
          </w:tcPr>
          <w:p w14:paraId="610A90B5" w14:textId="77777777" w:rsidR="00C1125C" w:rsidRPr="004E4BAD" w:rsidRDefault="00C1125C" w:rsidP="00DC7FF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9B7EA29" w14:textId="77777777" w:rsidR="00C1125C" w:rsidRPr="004E4BAD" w:rsidRDefault="00C1125C" w:rsidP="00C1125C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7F9F01A1" w14:textId="77777777" w:rsidR="00C1125C" w:rsidRPr="004E4BAD" w:rsidRDefault="00C1125C" w:rsidP="00C1125C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120E7C6C" w14:textId="77777777" w:rsidR="00C1125C" w:rsidRPr="004E4BAD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50C7E352" w14:textId="77777777" w:rsidR="00C1125C" w:rsidRPr="004E4BAD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1F68A173" w14:textId="77777777" w:rsidR="00C1125C" w:rsidRPr="004E4BAD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0C067865" w14:textId="77777777" w:rsidR="00C1125C" w:rsidRPr="004E4BAD" w:rsidRDefault="00C1125C" w:rsidP="00C1125C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6F457655" w14:textId="77777777" w:rsidR="00C1125C" w:rsidRPr="004E4BAD" w:rsidRDefault="00C1125C" w:rsidP="00C1125C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56D98B32" w14:textId="77777777" w:rsidR="00C1125C" w:rsidRPr="004E4BAD" w:rsidRDefault="00C1125C" w:rsidP="00C1125C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72BDE1CA" w14:textId="77777777" w:rsidR="00C1125C" w:rsidRDefault="00C1125C" w:rsidP="00C1125C">
      <w:pPr>
        <w:rPr>
          <w:rFonts w:asciiTheme="minorHAnsi" w:hAnsiTheme="minorHAnsi"/>
          <w:color w:val="000000"/>
          <w:szCs w:val="24"/>
        </w:rPr>
      </w:pPr>
    </w:p>
    <w:p w14:paraId="798C0069" w14:textId="77777777" w:rsidR="00C1125C" w:rsidRPr="003E2ACB" w:rsidRDefault="00C1125C" w:rsidP="00C1125C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  <w:t xml:space="preserve">       WYKONAWCA</w:t>
      </w:r>
    </w:p>
    <w:p w14:paraId="0AF8AA11" w14:textId="77777777" w:rsidR="00C1125C" w:rsidRDefault="00C1125C" w:rsidP="00C1125C">
      <w:pPr>
        <w:tabs>
          <w:tab w:val="right" w:pos="9072"/>
        </w:tabs>
        <w:rPr>
          <w:rFonts w:ascii="Arial" w:hAnsi="Arial" w:cs="Arial"/>
          <w:b/>
          <w:sz w:val="16"/>
          <w:szCs w:val="16"/>
          <w:lang w:eastAsia="pl-PL"/>
        </w:rPr>
      </w:pPr>
    </w:p>
    <w:p w14:paraId="3677ED1A" w14:textId="77777777" w:rsidR="006501ED" w:rsidRDefault="006501ED" w:rsidP="006501ED">
      <w:pPr>
        <w:pStyle w:val="Nagwek"/>
        <w:tabs>
          <w:tab w:val="clear" w:pos="4536"/>
          <w:tab w:val="clear" w:pos="9072"/>
        </w:tabs>
        <w:rPr>
          <w:color w:val="FF0000"/>
        </w:rPr>
        <w:sectPr w:rsidR="006501ED" w:rsidSect="008F03E8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804BD39" w14:textId="2AA200D2" w:rsidR="00196EF8" w:rsidRDefault="00196EF8" w:rsidP="00902D8B">
      <w:pPr>
        <w:tabs>
          <w:tab w:val="right" w:pos="9072"/>
        </w:tabs>
        <w:rPr>
          <w:rFonts w:ascii="Arial" w:hAnsi="Arial" w:cs="Arial"/>
          <w:b/>
          <w:sz w:val="16"/>
          <w:szCs w:val="16"/>
          <w:lang w:eastAsia="pl-PL"/>
        </w:rPr>
      </w:pPr>
    </w:p>
    <w:sectPr w:rsidR="00196EF8" w:rsidSect="008F03E8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99A" w14:textId="77777777" w:rsidR="004043CF" w:rsidRDefault="004043CF">
      <w:r>
        <w:separator/>
      </w:r>
    </w:p>
  </w:endnote>
  <w:endnote w:type="continuationSeparator" w:id="0">
    <w:p w14:paraId="766EACFB" w14:textId="77777777" w:rsidR="004043CF" w:rsidRDefault="004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635" w14:textId="77777777" w:rsidR="004043CF" w:rsidRDefault="00404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4043CF" w:rsidRDefault="00404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11B" w14:textId="77777777" w:rsidR="004043CF" w:rsidRPr="00BA1E27" w:rsidRDefault="004043CF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="00255CF4"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5A734BDE" w14:textId="77777777" w:rsidR="004043CF" w:rsidRPr="00175428" w:rsidRDefault="004043CF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266" w14:textId="77777777" w:rsidR="004043CF" w:rsidRDefault="004043CF">
      <w:r>
        <w:separator/>
      </w:r>
    </w:p>
  </w:footnote>
  <w:footnote w:type="continuationSeparator" w:id="0">
    <w:p w14:paraId="29328576" w14:textId="77777777" w:rsidR="004043CF" w:rsidRDefault="004043CF">
      <w:r>
        <w:continuationSeparator/>
      </w:r>
    </w:p>
  </w:footnote>
  <w:footnote w:id="1">
    <w:p w14:paraId="20DB3B60" w14:textId="77777777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1581904B" w14:textId="3CC006E8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894C7D" w14:textId="77777777" w:rsidR="004043CF" w:rsidRPr="00C73899" w:rsidRDefault="004043CF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6B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5BFBA" w14:textId="77777777" w:rsidR="004043CF" w:rsidRDefault="004043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DA3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4043CF" w:rsidRDefault="004043CF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78408C1"/>
    <w:multiLevelType w:val="hybridMultilevel"/>
    <w:tmpl w:val="E7FE8D1E"/>
    <w:styleLink w:val="WWNum301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31BC6"/>
    <w:multiLevelType w:val="hybridMultilevel"/>
    <w:tmpl w:val="19F2D8AA"/>
    <w:lvl w:ilvl="0" w:tplc="6E2036F6">
      <w:start w:val="1"/>
      <w:numFmt w:val="decimal"/>
      <w:lvlText w:val="%1)"/>
      <w:lvlJc w:val="left"/>
      <w:pPr>
        <w:ind w:left="16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A60B7"/>
    <w:multiLevelType w:val="hybridMultilevel"/>
    <w:tmpl w:val="88F0F874"/>
    <w:lvl w:ilvl="0" w:tplc="7E2E2C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B762E"/>
    <w:multiLevelType w:val="hybridMultilevel"/>
    <w:tmpl w:val="1780FA84"/>
    <w:lvl w:ilvl="0" w:tplc="A3C075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F81AA0"/>
    <w:multiLevelType w:val="hybridMultilevel"/>
    <w:tmpl w:val="3B78C0D6"/>
    <w:lvl w:ilvl="0" w:tplc="0ADAA1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9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1" w15:restartNumberingAfterBreak="0">
    <w:nsid w:val="5BBE3F9C"/>
    <w:multiLevelType w:val="multilevel"/>
    <w:tmpl w:val="9DBEF0EA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5" w15:restartNumberingAfterBreak="0">
    <w:nsid w:val="7A0444BB"/>
    <w:multiLevelType w:val="multilevel"/>
    <w:tmpl w:val="D9ECED5E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lvl w:ilvl="0">
        <w:numFmt w:val="decimal"/>
        <w:pStyle w:val="SIWZ1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5">
    <w:abstractNumId w:val="57"/>
  </w:num>
  <w:num w:numId="6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65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6">
    <w:abstractNumId w:val="9"/>
  </w:num>
  <w:num w:numId="17">
    <w:abstractNumId w:val="41"/>
  </w:num>
  <w:num w:numId="18">
    <w:abstractNumId w:val="59"/>
  </w:num>
  <w:num w:numId="19">
    <w:abstractNumId w:val="65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66"/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20"/>
  </w:num>
  <w:num w:numId="33">
    <w:abstractNumId w:val="25"/>
  </w:num>
  <w:num w:numId="34">
    <w:abstractNumId w:val="6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>
    <w:abstractNumId w:val="42"/>
  </w:num>
  <w:num w:numId="36">
    <w:abstractNumId w:val="53"/>
  </w:num>
  <w:num w:numId="37">
    <w:abstractNumId w:val="26"/>
  </w:num>
  <w:num w:numId="38">
    <w:abstractNumId w:val="63"/>
  </w:num>
  <w:num w:numId="39">
    <w:abstractNumId w:val="51"/>
  </w:num>
  <w:num w:numId="40">
    <w:abstractNumId w:val="64"/>
  </w:num>
  <w:num w:numId="41">
    <w:abstractNumId w:val="29"/>
  </w:num>
  <w:num w:numId="42">
    <w:abstractNumId w:val="30"/>
  </w:num>
  <w:num w:numId="43">
    <w:abstractNumId w:val="61"/>
  </w:num>
  <w:num w:numId="44">
    <w:abstractNumId w:val="19"/>
  </w:num>
  <w:num w:numId="45">
    <w:abstractNumId w:val="23"/>
  </w:num>
  <w:num w:numId="46">
    <w:abstractNumId w:val="40"/>
  </w:num>
  <w:num w:numId="47">
    <w:abstractNumId w:val="46"/>
  </w:num>
  <w:num w:numId="48">
    <w:abstractNumId w:val="47"/>
  </w:num>
  <w:num w:numId="49">
    <w:abstractNumId w:val="37"/>
  </w:num>
  <w:num w:numId="50">
    <w:abstractNumId w:val="21"/>
  </w:num>
  <w:num w:numId="51">
    <w:abstractNumId w:val="22"/>
  </w:num>
  <w:num w:numId="52">
    <w:abstractNumId w:val="33"/>
  </w:num>
  <w:num w:numId="53">
    <w:abstractNumId w:val="50"/>
  </w:num>
  <w:num w:numId="54">
    <w:abstractNumId w:val="49"/>
  </w:num>
  <w:num w:numId="55">
    <w:abstractNumId w:val="39"/>
  </w:num>
  <w:num w:numId="56">
    <w:abstractNumId w:val="62"/>
  </w:num>
  <w:num w:numId="57">
    <w:abstractNumId w:val="13"/>
  </w:num>
  <w:num w:numId="58">
    <w:abstractNumId w:val="54"/>
  </w:num>
  <w:num w:numId="59">
    <w:abstractNumId w:val="58"/>
  </w:num>
  <w:num w:numId="60">
    <w:abstractNumId w:val="48"/>
  </w:num>
  <w:num w:numId="61">
    <w:abstractNumId w:val="27"/>
  </w:num>
  <w:num w:numId="62">
    <w:abstractNumId w:val="32"/>
  </w:num>
  <w:num w:numId="63">
    <w:abstractNumId w:val="31"/>
  </w:num>
  <w:num w:numId="64">
    <w:abstractNumId w:val="35"/>
  </w:num>
  <w:num w:numId="65">
    <w:abstractNumId w:val="18"/>
  </w:num>
  <w:num w:numId="66">
    <w:abstractNumId w:val="68"/>
  </w:num>
  <w:num w:numId="67">
    <w:abstractNumId w:val="34"/>
  </w:num>
  <w:num w:numId="68">
    <w:abstractNumId w:val="24"/>
  </w:num>
  <w:num w:numId="69">
    <w:abstractNumId w:val="38"/>
  </w:num>
  <w:num w:numId="70">
    <w:abstractNumId w:val="52"/>
  </w:num>
  <w:num w:numId="71">
    <w:abstractNumId w:val="17"/>
  </w:num>
  <w:num w:numId="72">
    <w:abstractNumId w:val="67"/>
  </w:num>
  <w:num w:numId="73">
    <w:abstractNumId w:val="44"/>
  </w:num>
  <w:num w:numId="74">
    <w:abstractNumId w:val="16"/>
  </w:num>
  <w:num w:numId="75">
    <w:abstractNumId w:val="36"/>
  </w:num>
  <w:num w:numId="76">
    <w:abstractNumId w:val="28"/>
  </w:num>
  <w:num w:numId="77">
    <w:abstractNumId w:val="45"/>
  </w:num>
  <w:num w:numId="78">
    <w:abstractNumId w:val="60"/>
  </w:num>
  <w:num w:numId="79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A3C"/>
    <w:rsid w:val="00052FE3"/>
    <w:rsid w:val="00053093"/>
    <w:rsid w:val="00055E83"/>
    <w:rsid w:val="00056E48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2F9E"/>
    <w:rsid w:val="000A4CA3"/>
    <w:rsid w:val="000A6AF0"/>
    <w:rsid w:val="000A6E89"/>
    <w:rsid w:val="000A7FA6"/>
    <w:rsid w:val="000B22DD"/>
    <w:rsid w:val="000B34B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29C0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E6045"/>
    <w:rsid w:val="000F1191"/>
    <w:rsid w:val="000F1EC0"/>
    <w:rsid w:val="000F383F"/>
    <w:rsid w:val="000F388F"/>
    <w:rsid w:val="000F3CF4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DC8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604F"/>
    <w:rsid w:val="00166955"/>
    <w:rsid w:val="00166DED"/>
    <w:rsid w:val="00167049"/>
    <w:rsid w:val="00167105"/>
    <w:rsid w:val="00167E87"/>
    <w:rsid w:val="00171A5A"/>
    <w:rsid w:val="00172661"/>
    <w:rsid w:val="00172A26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937F7"/>
    <w:rsid w:val="00196280"/>
    <w:rsid w:val="00196EF8"/>
    <w:rsid w:val="00197417"/>
    <w:rsid w:val="00197433"/>
    <w:rsid w:val="001A17FB"/>
    <w:rsid w:val="001A2390"/>
    <w:rsid w:val="001A26DC"/>
    <w:rsid w:val="001A3A4A"/>
    <w:rsid w:val="001A6FB2"/>
    <w:rsid w:val="001A7228"/>
    <w:rsid w:val="001B1E84"/>
    <w:rsid w:val="001B2599"/>
    <w:rsid w:val="001B2BDB"/>
    <w:rsid w:val="001B2F79"/>
    <w:rsid w:val="001B35E1"/>
    <w:rsid w:val="001B560F"/>
    <w:rsid w:val="001B6613"/>
    <w:rsid w:val="001B722E"/>
    <w:rsid w:val="001C0D6B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011"/>
    <w:rsid w:val="00203A15"/>
    <w:rsid w:val="00204296"/>
    <w:rsid w:val="00204C03"/>
    <w:rsid w:val="00205030"/>
    <w:rsid w:val="0020686E"/>
    <w:rsid w:val="00206FE7"/>
    <w:rsid w:val="00210EDC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303AF"/>
    <w:rsid w:val="00230BD3"/>
    <w:rsid w:val="0023158C"/>
    <w:rsid w:val="002315BD"/>
    <w:rsid w:val="00233B2C"/>
    <w:rsid w:val="00233EC4"/>
    <w:rsid w:val="00235CE1"/>
    <w:rsid w:val="00235DA8"/>
    <w:rsid w:val="00235E1D"/>
    <w:rsid w:val="00236143"/>
    <w:rsid w:val="00237420"/>
    <w:rsid w:val="00237957"/>
    <w:rsid w:val="00240018"/>
    <w:rsid w:val="0024032D"/>
    <w:rsid w:val="0024157D"/>
    <w:rsid w:val="002419EB"/>
    <w:rsid w:val="002431CA"/>
    <w:rsid w:val="00243FEE"/>
    <w:rsid w:val="00244A53"/>
    <w:rsid w:val="00244AAA"/>
    <w:rsid w:val="0024625A"/>
    <w:rsid w:val="0024692B"/>
    <w:rsid w:val="00247AC7"/>
    <w:rsid w:val="00251F2D"/>
    <w:rsid w:val="00252339"/>
    <w:rsid w:val="002530DA"/>
    <w:rsid w:val="00254C7B"/>
    <w:rsid w:val="00255CF4"/>
    <w:rsid w:val="00255D48"/>
    <w:rsid w:val="00256C6F"/>
    <w:rsid w:val="002600B6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969EE"/>
    <w:rsid w:val="002A0C0B"/>
    <w:rsid w:val="002A1A10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02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DF6"/>
    <w:rsid w:val="002E5721"/>
    <w:rsid w:val="002E6EEC"/>
    <w:rsid w:val="002E7194"/>
    <w:rsid w:val="002E764A"/>
    <w:rsid w:val="002F15ED"/>
    <w:rsid w:val="002F1A0A"/>
    <w:rsid w:val="002F2734"/>
    <w:rsid w:val="002F3921"/>
    <w:rsid w:val="002F4540"/>
    <w:rsid w:val="002F472C"/>
    <w:rsid w:val="002F523A"/>
    <w:rsid w:val="002F5367"/>
    <w:rsid w:val="002F5A46"/>
    <w:rsid w:val="002F61ED"/>
    <w:rsid w:val="002F6429"/>
    <w:rsid w:val="002F7151"/>
    <w:rsid w:val="002F7C1A"/>
    <w:rsid w:val="00300709"/>
    <w:rsid w:val="00300E4E"/>
    <w:rsid w:val="00300F0D"/>
    <w:rsid w:val="00302221"/>
    <w:rsid w:val="003032DA"/>
    <w:rsid w:val="00303A44"/>
    <w:rsid w:val="00307AF1"/>
    <w:rsid w:val="00310458"/>
    <w:rsid w:val="0031077E"/>
    <w:rsid w:val="00310B79"/>
    <w:rsid w:val="00310EC5"/>
    <w:rsid w:val="00311F24"/>
    <w:rsid w:val="003122BB"/>
    <w:rsid w:val="003124FF"/>
    <w:rsid w:val="003125C1"/>
    <w:rsid w:val="00312621"/>
    <w:rsid w:val="003135DB"/>
    <w:rsid w:val="003138DE"/>
    <w:rsid w:val="0031488E"/>
    <w:rsid w:val="00314AC3"/>
    <w:rsid w:val="00314E05"/>
    <w:rsid w:val="00316B90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613"/>
    <w:rsid w:val="003518CA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72165"/>
    <w:rsid w:val="00372842"/>
    <w:rsid w:val="003741D3"/>
    <w:rsid w:val="00374752"/>
    <w:rsid w:val="00374B44"/>
    <w:rsid w:val="003753A1"/>
    <w:rsid w:val="00375DBE"/>
    <w:rsid w:val="00380374"/>
    <w:rsid w:val="003835FD"/>
    <w:rsid w:val="00384040"/>
    <w:rsid w:val="0038617A"/>
    <w:rsid w:val="00386624"/>
    <w:rsid w:val="00387393"/>
    <w:rsid w:val="00390EB4"/>
    <w:rsid w:val="00390F01"/>
    <w:rsid w:val="00391523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09A5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F83"/>
    <w:rsid w:val="003C3C74"/>
    <w:rsid w:val="003C3DF0"/>
    <w:rsid w:val="003C4ECA"/>
    <w:rsid w:val="003C6C23"/>
    <w:rsid w:val="003C7DAA"/>
    <w:rsid w:val="003D14AE"/>
    <w:rsid w:val="003D1BE5"/>
    <w:rsid w:val="003D3252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3C43"/>
    <w:rsid w:val="00403E2E"/>
    <w:rsid w:val="00403EFA"/>
    <w:rsid w:val="004043CF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0247"/>
    <w:rsid w:val="0044105A"/>
    <w:rsid w:val="00442986"/>
    <w:rsid w:val="00442BC1"/>
    <w:rsid w:val="00447F3A"/>
    <w:rsid w:val="00451DB4"/>
    <w:rsid w:val="004534C7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86AE7"/>
    <w:rsid w:val="00490E35"/>
    <w:rsid w:val="00491758"/>
    <w:rsid w:val="00491A2B"/>
    <w:rsid w:val="004925B4"/>
    <w:rsid w:val="0049271C"/>
    <w:rsid w:val="00494301"/>
    <w:rsid w:val="00495D5D"/>
    <w:rsid w:val="00496B8F"/>
    <w:rsid w:val="00497266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6B"/>
    <w:rsid w:val="004B43F1"/>
    <w:rsid w:val="004B4561"/>
    <w:rsid w:val="004B4977"/>
    <w:rsid w:val="004B5F43"/>
    <w:rsid w:val="004B622A"/>
    <w:rsid w:val="004B62AA"/>
    <w:rsid w:val="004B6E01"/>
    <w:rsid w:val="004B739C"/>
    <w:rsid w:val="004B790B"/>
    <w:rsid w:val="004C002C"/>
    <w:rsid w:val="004C07F8"/>
    <w:rsid w:val="004C38CB"/>
    <w:rsid w:val="004C4059"/>
    <w:rsid w:val="004C440D"/>
    <w:rsid w:val="004C4907"/>
    <w:rsid w:val="004C4B10"/>
    <w:rsid w:val="004C554E"/>
    <w:rsid w:val="004C67E4"/>
    <w:rsid w:val="004D12E0"/>
    <w:rsid w:val="004D3C52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8B6"/>
    <w:rsid w:val="004F1AF1"/>
    <w:rsid w:val="004F3B69"/>
    <w:rsid w:val="004F3C3D"/>
    <w:rsid w:val="004F4D24"/>
    <w:rsid w:val="004F5BDF"/>
    <w:rsid w:val="004F6C9A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76FFC"/>
    <w:rsid w:val="00580936"/>
    <w:rsid w:val="00581F86"/>
    <w:rsid w:val="005823AA"/>
    <w:rsid w:val="005835CE"/>
    <w:rsid w:val="00584222"/>
    <w:rsid w:val="00585E01"/>
    <w:rsid w:val="005863DE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68C1"/>
    <w:rsid w:val="005B17A6"/>
    <w:rsid w:val="005B17F4"/>
    <w:rsid w:val="005B3666"/>
    <w:rsid w:val="005B58C2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1C51"/>
    <w:rsid w:val="005F2697"/>
    <w:rsid w:val="005F33EB"/>
    <w:rsid w:val="005F51E3"/>
    <w:rsid w:val="005F5F9A"/>
    <w:rsid w:val="005F7300"/>
    <w:rsid w:val="00601878"/>
    <w:rsid w:val="0060468B"/>
    <w:rsid w:val="00605174"/>
    <w:rsid w:val="00605BFD"/>
    <w:rsid w:val="0060794A"/>
    <w:rsid w:val="00607F1E"/>
    <w:rsid w:val="0061191D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40A9D"/>
    <w:rsid w:val="00640B5F"/>
    <w:rsid w:val="00641106"/>
    <w:rsid w:val="00641412"/>
    <w:rsid w:val="00642E74"/>
    <w:rsid w:val="00643E19"/>
    <w:rsid w:val="00646AFA"/>
    <w:rsid w:val="00646F1E"/>
    <w:rsid w:val="006475FC"/>
    <w:rsid w:val="00647FC4"/>
    <w:rsid w:val="006501ED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0F8E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57F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19CF"/>
    <w:rsid w:val="006C33A8"/>
    <w:rsid w:val="006C4D55"/>
    <w:rsid w:val="006C5677"/>
    <w:rsid w:val="006D0721"/>
    <w:rsid w:val="006D254A"/>
    <w:rsid w:val="006D2DEC"/>
    <w:rsid w:val="006D3DAE"/>
    <w:rsid w:val="006D511E"/>
    <w:rsid w:val="006D57E9"/>
    <w:rsid w:val="006D75AE"/>
    <w:rsid w:val="006E0EC9"/>
    <w:rsid w:val="006E1920"/>
    <w:rsid w:val="006E2092"/>
    <w:rsid w:val="006E2ED5"/>
    <w:rsid w:val="006E459E"/>
    <w:rsid w:val="006E4913"/>
    <w:rsid w:val="006E56AE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9C4"/>
    <w:rsid w:val="00707C65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008"/>
    <w:rsid w:val="00754B0B"/>
    <w:rsid w:val="00755533"/>
    <w:rsid w:val="007579AA"/>
    <w:rsid w:val="00760A10"/>
    <w:rsid w:val="00763A13"/>
    <w:rsid w:val="007657AE"/>
    <w:rsid w:val="00765BB4"/>
    <w:rsid w:val="00767151"/>
    <w:rsid w:val="007679EF"/>
    <w:rsid w:val="007707A6"/>
    <w:rsid w:val="0077159A"/>
    <w:rsid w:val="00772C75"/>
    <w:rsid w:val="007751E4"/>
    <w:rsid w:val="007778C2"/>
    <w:rsid w:val="0078038F"/>
    <w:rsid w:val="007809EF"/>
    <w:rsid w:val="00780B9C"/>
    <w:rsid w:val="00780C6F"/>
    <w:rsid w:val="0078281B"/>
    <w:rsid w:val="00783978"/>
    <w:rsid w:val="00786857"/>
    <w:rsid w:val="0078758C"/>
    <w:rsid w:val="00790162"/>
    <w:rsid w:val="007913DD"/>
    <w:rsid w:val="00791A60"/>
    <w:rsid w:val="00793583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438E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4800"/>
    <w:rsid w:val="0080492E"/>
    <w:rsid w:val="00804B11"/>
    <w:rsid w:val="00805105"/>
    <w:rsid w:val="0080546D"/>
    <w:rsid w:val="00806398"/>
    <w:rsid w:val="00807E5C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312F7"/>
    <w:rsid w:val="00831906"/>
    <w:rsid w:val="00833710"/>
    <w:rsid w:val="0083449A"/>
    <w:rsid w:val="0083475A"/>
    <w:rsid w:val="00834789"/>
    <w:rsid w:val="00835847"/>
    <w:rsid w:val="008360D7"/>
    <w:rsid w:val="00836DC0"/>
    <w:rsid w:val="00840039"/>
    <w:rsid w:val="008408CA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0F5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398B"/>
    <w:rsid w:val="008A43F8"/>
    <w:rsid w:val="008A518E"/>
    <w:rsid w:val="008A536E"/>
    <w:rsid w:val="008A668D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D0529"/>
    <w:rsid w:val="008D0CB8"/>
    <w:rsid w:val="008D3AF5"/>
    <w:rsid w:val="008D43FE"/>
    <w:rsid w:val="008D4EC7"/>
    <w:rsid w:val="008D622C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03E8"/>
    <w:rsid w:val="008F1C8F"/>
    <w:rsid w:val="008F5117"/>
    <w:rsid w:val="008F61CA"/>
    <w:rsid w:val="008F6E14"/>
    <w:rsid w:val="00900A53"/>
    <w:rsid w:val="00901FB2"/>
    <w:rsid w:val="00902026"/>
    <w:rsid w:val="00902D8B"/>
    <w:rsid w:val="00903AEE"/>
    <w:rsid w:val="009063AA"/>
    <w:rsid w:val="009066B5"/>
    <w:rsid w:val="00906759"/>
    <w:rsid w:val="00906D1F"/>
    <w:rsid w:val="00907F20"/>
    <w:rsid w:val="0091003E"/>
    <w:rsid w:val="0091019F"/>
    <w:rsid w:val="00912A95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17FD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3E06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940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1F7D"/>
    <w:rsid w:val="009C276C"/>
    <w:rsid w:val="009C4E2F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2E6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05DEE"/>
    <w:rsid w:val="00A11577"/>
    <w:rsid w:val="00A120F2"/>
    <w:rsid w:val="00A12592"/>
    <w:rsid w:val="00A125C4"/>
    <w:rsid w:val="00A12A86"/>
    <w:rsid w:val="00A13D70"/>
    <w:rsid w:val="00A13D80"/>
    <w:rsid w:val="00A20314"/>
    <w:rsid w:val="00A245DE"/>
    <w:rsid w:val="00A25A7D"/>
    <w:rsid w:val="00A25E09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574EC"/>
    <w:rsid w:val="00A6231E"/>
    <w:rsid w:val="00A62339"/>
    <w:rsid w:val="00A62F9C"/>
    <w:rsid w:val="00A63159"/>
    <w:rsid w:val="00A640A3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0F52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6A8F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230D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780"/>
    <w:rsid w:val="00B27A2F"/>
    <w:rsid w:val="00B30735"/>
    <w:rsid w:val="00B30E8D"/>
    <w:rsid w:val="00B31487"/>
    <w:rsid w:val="00B318DC"/>
    <w:rsid w:val="00B33907"/>
    <w:rsid w:val="00B35272"/>
    <w:rsid w:val="00B37196"/>
    <w:rsid w:val="00B37AAA"/>
    <w:rsid w:val="00B40314"/>
    <w:rsid w:val="00B40AC8"/>
    <w:rsid w:val="00B40C89"/>
    <w:rsid w:val="00B41386"/>
    <w:rsid w:val="00B43D64"/>
    <w:rsid w:val="00B4417E"/>
    <w:rsid w:val="00B44427"/>
    <w:rsid w:val="00B45C4F"/>
    <w:rsid w:val="00B45DA0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8B9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1C7"/>
    <w:rsid w:val="00B8742F"/>
    <w:rsid w:val="00B879F5"/>
    <w:rsid w:val="00B87EE4"/>
    <w:rsid w:val="00B91903"/>
    <w:rsid w:val="00B923F8"/>
    <w:rsid w:val="00B948C4"/>
    <w:rsid w:val="00B94ADF"/>
    <w:rsid w:val="00B968AB"/>
    <w:rsid w:val="00B97E4A"/>
    <w:rsid w:val="00BA1E27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C1401"/>
    <w:rsid w:val="00BC1546"/>
    <w:rsid w:val="00BC4004"/>
    <w:rsid w:val="00BC41E2"/>
    <w:rsid w:val="00BC45C0"/>
    <w:rsid w:val="00BC63EF"/>
    <w:rsid w:val="00BC641B"/>
    <w:rsid w:val="00BC6C49"/>
    <w:rsid w:val="00BC753D"/>
    <w:rsid w:val="00BD06C4"/>
    <w:rsid w:val="00BD0B55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2AAD"/>
    <w:rsid w:val="00BF324F"/>
    <w:rsid w:val="00BF3660"/>
    <w:rsid w:val="00BF44A1"/>
    <w:rsid w:val="00BF489D"/>
    <w:rsid w:val="00BF5AA7"/>
    <w:rsid w:val="00BF5B87"/>
    <w:rsid w:val="00BF5C1E"/>
    <w:rsid w:val="00C01069"/>
    <w:rsid w:val="00C01B84"/>
    <w:rsid w:val="00C02A48"/>
    <w:rsid w:val="00C02BA9"/>
    <w:rsid w:val="00C03965"/>
    <w:rsid w:val="00C0582E"/>
    <w:rsid w:val="00C071A6"/>
    <w:rsid w:val="00C07945"/>
    <w:rsid w:val="00C1125C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17D21"/>
    <w:rsid w:val="00C20B60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6CD"/>
    <w:rsid w:val="00C36D87"/>
    <w:rsid w:val="00C4003E"/>
    <w:rsid w:val="00C40ED0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57CA5"/>
    <w:rsid w:val="00C60805"/>
    <w:rsid w:val="00C6109A"/>
    <w:rsid w:val="00C617C3"/>
    <w:rsid w:val="00C61980"/>
    <w:rsid w:val="00C6364F"/>
    <w:rsid w:val="00C64586"/>
    <w:rsid w:val="00C64734"/>
    <w:rsid w:val="00C64ED6"/>
    <w:rsid w:val="00C661F6"/>
    <w:rsid w:val="00C6698F"/>
    <w:rsid w:val="00C6781A"/>
    <w:rsid w:val="00C67BC4"/>
    <w:rsid w:val="00C717A8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633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5DE"/>
    <w:rsid w:val="00CE5D0C"/>
    <w:rsid w:val="00CE5D0F"/>
    <w:rsid w:val="00CE6F33"/>
    <w:rsid w:val="00CE76E0"/>
    <w:rsid w:val="00CE7A8B"/>
    <w:rsid w:val="00CF2093"/>
    <w:rsid w:val="00CF474E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7C5"/>
    <w:rsid w:val="00D31B46"/>
    <w:rsid w:val="00D31CBB"/>
    <w:rsid w:val="00D365FF"/>
    <w:rsid w:val="00D374D4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5D2"/>
    <w:rsid w:val="00D6577F"/>
    <w:rsid w:val="00D65E7D"/>
    <w:rsid w:val="00D733A9"/>
    <w:rsid w:val="00D73BD7"/>
    <w:rsid w:val="00D753FA"/>
    <w:rsid w:val="00D755E1"/>
    <w:rsid w:val="00D7641E"/>
    <w:rsid w:val="00D76BB8"/>
    <w:rsid w:val="00D77BD8"/>
    <w:rsid w:val="00D80FC0"/>
    <w:rsid w:val="00D81E5F"/>
    <w:rsid w:val="00D847E3"/>
    <w:rsid w:val="00D84A67"/>
    <w:rsid w:val="00D86049"/>
    <w:rsid w:val="00D86E75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30CC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5C69"/>
    <w:rsid w:val="00DB73CB"/>
    <w:rsid w:val="00DB7B93"/>
    <w:rsid w:val="00DB7E66"/>
    <w:rsid w:val="00DC0D97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5F0B"/>
    <w:rsid w:val="00DD783F"/>
    <w:rsid w:val="00DD7854"/>
    <w:rsid w:val="00DD7B8C"/>
    <w:rsid w:val="00DE5514"/>
    <w:rsid w:val="00DE6870"/>
    <w:rsid w:val="00DF051C"/>
    <w:rsid w:val="00DF5474"/>
    <w:rsid w:val="00DF5AC1"/>
    <w:rsid w:val="00DF65F5"/>
    <w:rsid w:val="00E00732"/>
    <w:rsid w:val="00E00B14"/>
    <w:rsid w:val="00E00F1B"/>
    <w:rsid w:val="00E01C22"/>
    <w:rsid w:val="00E02A4C"/>
    <w:rsid w:val="00E05388"/>
    <w:rsid w:val="00E059D9"/>
    <w:rsid w:val="00E05A38"/>
    <w:rsid w:val="00E0727E"/>
    <w:rsid w:val="00E07C71"/>
    <w:rsid w:val="00E10D51"/>
    <w:rsid w:val="00E135B7"/>
    <w:rsid w:val="00E143C1"/>
    <w:rsid w:val="00E154D6"/>
    <w:rsid w:val="00E16CC0"/>
    <w:rsid w:val="00E17A72"/>
    <w:rsid w:val="00E17C88"/>
    <w:rsid w:val="00E20A30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452"/>
    <w:rsid w:val="00E33BB9"/>
    <w:rsid w:val="00E37457"/>
    <w:rsid w:val="00E374C0"/>
    <w:rsid w:val="00E37AB5"/>
    <w:rsid w:val="00E37C36"/>
    <w:rsid w:val="00E408E7"/>
    <w:rsid w:val="00E4091C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2F87"/>
    <w:rsid w:val="00E542FC"/>
    <w:rsid w:val="00E54714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66F4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33FB"/>
    <w:rsid w:val="00EF5E86"/>
    <w:rsid w:val="00F00BCF"/>
    <w:rsid w:val="00F01DC8"/>
    <w:rsid w:val="00F02847"/>
    <w:rsid w:val="00F031AA"/>
    <w:rsid w:val="00F04E9D"/>
    <w:rsid w:val="00F05395"/>
    <w:rsid w:val="00F067A8"/>
    <w:rsid w:val="00F06F11"/>
    <w:rsid w:val="00F07826"/>
    <w:rsid w:val="00F1029A"/>
    <w:rsid w:val="00F10AC6"/>
    <w:rsid w:val="00F11567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5FDB"/>
    <w:rsid w:val="00F260B3"/>
    <w:rsid w:val="00F3182F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596F"/>
    <w:rsid w:val="00F462E7"/>
    <w:rsid w:val="00F46B3D"/>
    <w:rsid w:val="00F476D8"/>
    <w:rsid w:val="00F50BD6"/>
    <w:rsid w:val="00F53AF2"/>
    <w:rsid w:val="00F5409C"/>
    <w:rsid w:val="00F55297"/>
    <w:rsid w:val="00F55DE6"/>
    <w:rsid w:val="00F57184"/>
    <w:rsid w:val="00F579A1"/>
    <w:rsid w:val="00F57C05"/>
    <w:rsid w:val="00F57E10"/>
    <w:rsid w:val="00F60A01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00E"/>
    <w:rsid w:val="00F72BB5"/>
    <w:rsid w:val="00F72CB0"/>
    <w:rsid w:val="00F73C80"/>
    <w:rsid w:val="00F75C8F"/>
    <w:rsid w:val="00F76F76"/>
    <w:rsid w:val="00F77CE2"/>
    <w:rsid w:val="00F80296"/>
    <w:rsid w:val="00F80893"/>
    <w:rsid w:val="00F80B5D"/>
    <w:rsid w:val="00F81693"/>
    <w:rsid w:val="00F84926"/>
    <w:rsid w:val="00F85925"/>
    <w:rsid w:val="00F86E96"/>
    <w:rsid w:val="00F87185"/>
    <w:rsid w:val="00F87382"/>
    <w:rsid w:val="00F87723"/>
    <w:rsid w:val="00F87CDC"/>
    <w:rsid w:val="00F91A3A"/>
    <w:rsid w:val="00F9267B"/>
    <w:rsid w:val="00F928A6"/>
    <w:rsid w:val="00F92D96"/>
    <w:rsid w:val="00F93A58"/>
    <w:rsid w:val="00F947A6"/>
    <w:rsid w:val="00F95BDB"/>
    <w:rsid w:val="00F9619F"/>
    <w:rsid w:val="00F96B37"/>
    <w:rsid w:val="00F97750"/>
    <w:rsid w:val="00FA094D"/>
    <w:rsid w:val="00FA193A"/>
    <w:rsid w:val="00FA1D4D"/>
    <w:rsid w:val="00FA1E00"/>
    <w:rsid w:val="00FA5B3A"/>
    <w:rsid w:val="00FA6817"/>
    <w:rsid w:val="00FA787D"/>
    <w:rsid w:val="00FB127C"/>
    <w:rsid w:val="00FB1528"/>
    <w:rsid w:val="00FB2BED"/>
    <w:rsid w:val="00FB3F09"/>
    <w:rsid w:val="00FB7353"/>
    <w:rsid w:val="00FC0B9B"/>
    <w:rsid w:val="00FC0DDD"/>
    <w:rsid w:val="00FC2B87"/>
    <w:rsid w:val="00FC3793"/>
    <w:rsid w:val="00FC4111"/>
    <w:rsid w:val="00FC478F"/>
    <w:rsid w:val="00FC49EE"/>
    <w:rsid w:val="00FD0DF0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uiPriority w:val="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74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6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45"/>
      </w:numPr>
    </w:pPr>
  </w:style>
  <w:style w:type="numbering" w:customStyle="1" w:styleId="WWNum53">
    <w:name w:val="WWNum53"/>
    <w:basedOn w:val="Bezlisty"/>
    <w:rsid w:val="001A7228"/>
    <w:pPr>
      <w:numPr>
        <w:numId w:val="46"/>
      </w:numPr>
    </w:pPr>
  </w:style>
  <w:style w:type="numbering" w:customStyle="1" w:styleId="WWNum56">
    <w:name w:val="WWNum56"/>
    <w:basedOn w:val="Bezlisty"/>
    <w:rsid w:val="001A7228"/>
    <w:pPr>
      <w:numPr>
        <w:numId w:val="47"/>
      </w:numPr>
    </w:pPr>
  </w:style>
  <w:style w:type="numbering" w:customStyle="1" w:styleId="WWNum59">
    <w:name w:val="WWNum59"/>
    <w:basedOn w:val="Bezlisty"/>
    <w:rsid w:val="001A7228"/>
    <w:pPr>
      <w:numPr>
        <w:numId w:val="48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paragraph" w:customStyle="1" w:styleId="Styltabeli2">
    <w:name w:val="Styl tabeli 2"/>
    <w:uiPriority w:val="99"/>
    <w:rsid w:val="00C6698F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val="en-US"/>
    </w:rPr>
  </w:style>
  <w:style w:type="numbering" w:customStyle="1" w:styleId="WW8Num1">
    <w:name w:val="WW8Num1"/>
    <w:basedOn w:val="Bezlisty"/>
    <w:rsid w:val="00B37AAA"/>
    <w:pPr>
      <w:numPr>
        <w:numId w:val="50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8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2E0A-30C3-4568-9564-F575449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32</Pages>
  <Words>9625</Words>
  <Characters>61416</Characters>
  <Application>Microsoft Office Word</Application>
  <DocSecurity>0</DocSecurity>
  <Lines>511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70900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Sandra Sarnecka</cp:lastModifiedBy>
  <cp:revision>39</cp:revision>
  <cp:lastPrinted>2021-05-13T00:05:00Z</cp:lastPrinted>
  <dcterms:created xsi:type="dcterms:W3CDTF">2021-09-03T19:42:00Z</dcterms:created>
  <dcterms:modified xsi:type="dcterms:W3CDTF">2021-10-08T11:58:00Z</dcterms:modified>
</cp:coreProperties>
</file>