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5D78" w14:textId="77777777"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14:paraId="0616BFA1" w14:textId="0FE2381E"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B15377">
        <w:rPr>
          <w:rFonts w:asciiTheme="minorHAnsi" w:hAnsiTheme="minorHAnsi"/>
          <w:b/>
          <w:sz w:val="24"/>
          <w:szCs w:val="24"/>
        </w:rPr>
        <w:t>0</w:t>
      </w:r>
      <w:r w:rsidR="00060EA5">
        <w:rPr>
          <w:rFonts w:asciiTheme="minorHAnsi" w:hAnsiTheme="minorHAnsi"/>
          <w:b/>
          <w:sz w:val="24"/>
          <w:szCs w:val="24"/>
        </w:rPr>
        <w:t>7</w:t>
      </w:r>
      <w:r w:rsidR="0039213E" w:rsidRPr="00E25A11">
        <w:rPr>
          <w:rFonts w:asciiTheme="minorHAnsi" w:hAnsiTheme="minorHAnsi"/>
          <w:b/>
          <w:sz w:val="24"/>
          <w:szCs w:val="24"/>
        </w:rPr>
        <w:t>/</w:t>
      </w:r>
      <w:r w:rsidR="000D62C2" w:rsidRPr="00E25A11">
        <w:rPr>
          <w:rFonts w:asciiTheme="minorHAnsi" w:hAnsiTheme="minorHAnsi"/>
          <w:b/>
          <w:sz w:val="24"/>
          <w:szCs w:val="24"/>
        </w:rPr>
        <w:t>20</w:t>
      </w:r>
      <w:r w:rsidR="00060EA5">
        <w:rPr>
          <w:rFonts w:asciiTheme="minorHAnsi" w:hAnsiTheme="minorHAnsi"/>
          <w:b/>
          <w:sz w:val="24"/>
          <w:szCs w:val="24"/>
        </w:rPr>
        <w:t>20</w:t>
      </w:r>
    </w:p>
    <w:p w14:paraId="31C240DB" w14:textId="77777777" w:rsidR="0045431A" w:rsidRPr="007F28B7" w:rsidRDefault="0045431A" w:rsidP="00EB0A9C">
      <w:pPr>
        <w:widowControl/>
        <w:jc w:val="both"/>
        <w:rPr>
          <w:rFonts w:asciiTheme="minorHAnsi" w:hAnsiTheme="minorHAnsi"/>
          <w:b/>
          <w:i/>
          <w:color w:val="FF0000"/>
          <w:sz w:val="24"/>
          <w:szCs w:val="24"/>
        </w:rPr>
      </w:pPr>
    </w:p>
    <w:p w14:paraId="043EE256" w14:textId="4285B075" w:rsidR="0045431A" w:rsidRPr="007E147D"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7E147D">
        <w:rPr>
          <w:rFonts w:asciiTheme="minorHAnsi" w:hAnsiTheme="minorHAnsi"/>
          <w:b/>
          <w:sz w:val="24"/>
          <w:szCs w:val="24"/>
        </w:rPr>
        <w:t xml:space="preserve">Nazwa: </w:t>
      </w:r>
      <w:r w:rsidR="007E147D" w:rsidRPr="007E147D">
        <w:rPr>
          <w:rFonts w:asciiTheme="minorHAnsi" w:hAnsiTheme="minorHAnsi"/>
          <w:b/>
          <w:sz w:val="24"/>
          <w:szCs w:val="24"/>
        </w:rPr>
        <w:t xml:space="preserve">Zakup i dostawa </w:t>
      </w:r>
      <w:r w:rsidR="005355FF" w:rsidRPr="0027702A">
        <w:rPr>
          <w:rFonts w:asciiTheme="minorHAnsi" w:hAnsiTheme="minorHAnsi"/>
          <w:b/>
          <w:sz w:val="24"/>
          <w:szCs w:val="24"/>
        </w:rPr>
        <w:t xml:space="preserve">sprzętu medycznego jednorazowego użytku, w tym: </w:t>
      </w:r>
      <w:r w:rsidR="005355FF">
        <w:rPr>
          <w:rFonts w:asciiTheme="minorHAnsi" w:hAnsiTheme="minorHAnsi"/>
          <w:b/>
          <w:sz w:val="24"/>
          <w:szCs w:val="24"/>
        </w:rPr>
        <w:t>wyroby medyczne</w:t>
      </w:r>
      <w:r w:rsidR="005355FF" w:rsidRPr="0027702A">
        <w:rPr>
          <w:rFonts w:asciiTheme="minorHAnsi" w:hAnsiTheme="minorHAnsi"/>
          <w:b/>
          <w:sz w:val="24"/>
          <w:szCs w:val="24"/>
        </w:rPr>
        <w:t xml:space="preserve"> do higieny</w:t>
      </w:r>
      <w:r w:rsidR="004238E1">
        <w:rPr>
          <w:rFonts w:asciiTheme="minorHAnsi" w:hAnsiTheme="minorHAnsi"/>
          <w:b/>
          <w:sz w:val="24"/>
          <w:szCs w:val="24"/>
        </w:rPr>
        <w:t>, w</w:t>
      </w:r>
      <w:r w:rsidR="00090D0B">
        <w:rPr>
          <w:rFonts w:asciiTheme="minorHAnsi" w:hAnsiTheme="minorHAnsi"/>
          <w:b/>
          <w:sz w:val="24"/>
          <w:szCs w:val="24"/>
        </w:rPr>
        <w:t>yroby do endoskopii i </w:t>
      </w:r>
      <w:proofErr w:type="spellStart"/>
      <w:r w:rsidR="005355FF">
        <w:rPr>
          <w:rFonts w:asciiTheme="minorHAnsi" w:hAnsiTheme="minorHAnsi"/>
          <w:b/>
          <w:sz w:val="24"/>
          <w:szCs w:val="24"/>
        </w:rPr>
        <w:t>endochirurgii</w:t>
      </w:r>
      <w:proofErr w:type="spellEnd"/>
      <w:r w:rsidR="005355FF">
        <w:rPr>
          <w:rFonts w:asciiTheme="minorHAnsi" w:hAnsiTheme="minorHAnsi"/>
          <w:b/>
          <w:sz w:val="24"/>
          <w:szCs w:val="24"/>
        </w:rPr>
        <w:t>,</w:t>
      </w:r>
      <w:r w:rsidR="005355FF" w:rsidRPr="0027702A">
        <w:rPr>
          <w:rFonts w:asciiTheme="minorHAnsi" w:hAnsiTheme="minorHAnsi"/>
          <w:b/>
          <w:sz w:val="24"/>
          <w:szCs w:val="24"/>
        </w:rPr>
        <w:t xml:space="preserve"> elektrody, cewniki, dreny, igły, strzykawki, zestawy do znieczulania, rurki intubacyjne i </w:t>
      </w:r>
      <w:proofErr w:type="spellStart"/>
      <w:r w:rsidR="005355FF" w:rsidRPr="0027702A">
        <w:rPr>
          <w:rFonts w:asciiTheme="minorHAnsi" w:hAnsiTheme="minorHAnsi"/>
          <w:b/>
          <w:sz w:val="24"/>
          <w:szCs w:val="24"/>
        </w:rPr>
        <w:t>tracheostomijne</w:t>
      </w:r>
      <w:proofErr w:type="spellEnd"/>
      <w:r w:rsidR="005355FF" w:rsidRPr="0027702A">
        <w:rPr>
          <w:rFonts w:asciiTheme="minorHAnsi" w:hAnsiTheme="minorHAnsi"/>
          <w:b/>
          <w:sz w:val="24"/>
          <w:szCs w:val="24"/>
        </w:rPr>
        <w:t xml:space="preserve">, kaniule, klipy, wzierniki, końcówka noża harmonicznego, </w:t>
      </w:r>
      <w:proofErr w:type="spellStart"/>
      <w:r w:rsidR="005355FF" w:rsidRPr="0027702A">
        <w:rPr>
          <w:rFonts w:asciiTheme="minorHAnsi" w:hAnsiTheme="minorHAnsi"/>
          <w:b/>
          <w:sz w:val="24"/>
          <w:szCs w:val="24"/>
        </w:rPr>
        <w:t>próżnociąg</w:t>
      </w:r>
      <w:proofErr w:type="spellEnd"/>
      <w:r w:rsidR="005355FF" w:rsidRPr="0027702A">
        <w:rPr>
          <w:rFonts w:asciiTheme="minorHAnsi" w:hAnsiTheme="minorHAnsi"/>
          <w:b/>
          <w:sz w:val="24"/>
          <w:szCs w:val="24"/>
        </w:rPr>
        <w:t xml:space="preserve"> położniczy, zestaw do infuzji, trokary, fartuchy, serwety, pościel z włókniny, filtry oddechowe, maski, rękawiczki,</w:t>
      </w:r>
      <w:r w:rsidR="00090D0B">
        <w:rPr>
          <w:rFonts w:asciiTheme="minorHAnsi" w:hAnsiTheme="minorHAnsi"/>
          <w:b/>
          <w:sz w:val="24"/>
          <w:szCs w:val="24"/>
        </w:rPr>
        <w:t xml:space="preserve"> </w:t>
      </w:r>
      <w:proofErr w:type="spellStart"/>
      <w:r w:rsidR="00090D0B">
        <w:rPr>
          <w:rFonts w:asciiTheme="minorHAnsi" w:hAnsiTheme="minorHAnsi"/>
          <w:b/>
          <w:sz w:val="24"/>
          <w:szCs w:val="24"/>
        </w:rPr>
        <w:t>strzygarki</w:t>
      </w:r>
      <w:proofErr w:type="spellEnd"/>
      <w:r w:rsidR="005355FF" w:rsidRPr="0027702A">
        <w:rPr>
          <w:rFonts w:asciiTheme="minorHAnsi" w:hAnsiTheme="minorHAnsi"/>
          <w:b/>
          <w:sz w:val="24"/>
          <w:szCs w:val="24"/>
        </w:rPr>
        <w:t xml:space="preserve"> i. in.</w:t>
      </w:r>
    </w:p>
    <w:p w14:paraId="7B7DA95F" w14:textId="77777777" w:rsidR="0045431A" w:rsidRPr="00E25A11" w:rsidRDefault="0045431A" w:rsidP="0045431A">
      <w:pPr>
        <w:widowControl/>
        <w:jc w:val="both"/>
        <w:rPr>
          <w:rFonts w:asciiTheme="minorHAnsi" w:hAnsiTheme="minorHAnsi"/>
          <w:color w:val="FF0000"/>
          <w:sz w:val="24"/>
          <w:szCs w:val="24"/>
        </w:rPr>
      </w:pPr>
    </w:p>
    <w:p w14:paraId="1ED7A131" w14:textId="77777777"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14:paraId="514F9C0F" w14:textId="77777777" w:rsidR="0078103D" w:rsidRPr="00E25A11" w:rsidRDefault="0078103D" w:rsidP="002D5D7A">
      <w:pPr>
        <w:widowControl/>
        <w:numPr>
          <w:ilvl w:val="0"/>
          <w:numId w:val="7"/>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14:paraId="7622BB52" w14:textId="77777777"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ED153F">
        <w:rPr>
          <w:rFonts w:asciiTheme="minorHAnsi" w:hAnsiTheme="minorHAnsi"/>
          <w:sz w:val="24"/>
          <w:szCs w:val="24"/>
        </w:rPr>
        <w:t>iA</w:t>
      </w:r>
      <w:r w:rsidRPr="00E25A11">
        <w:rPr>
          <w:rFonts w:asciiTheme="minorHAnsi" w:hAnsiTheme="minorHAnsi"/>
          <w:sz w:val="24"/>
          <w:szCs w:val="24"/>
        </w:rPr>
        <w:t xml:space="preserve"> w Bydgoszczy, ul. Markwarta 4-6, 85-015 Bydgoszcz</w:t>
      </w:r>
    </w:p>
    <w:p w14:paraId="2D792AC2" w14:textId="77777777"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14:paraId="1C6A1298" w14:textId="77777777" w:rsidR="0078103D" w:rsidRPr="00E25A11" w:rsidRDefault="0078103D" w:rsidP="002D5D7A">
      <w:pPr>
        <w:numPr>
          <w:ilvl w:val="0"/>
          <w:numId w:val="7"/>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825E4D">
        <w:rPr>
          <w:rFonts w:asciiTheme="minorHAnsi" w:hAnsiTheme="minorHAnsi"/>
          <w:sz w:val="24"/>
          <w:szCs w:val="24"/>
        </w:rPr>
        <w:t>iA</w:t>
      </w:r>
      <w:r w:rsidRPr="00E25A11">
        <w:rPr>
          <w:rFonts w:asciiTheme="minorHAnsi" w:hAnsiTheme="minorHAnsi"/>
          <w:sz w:val="24"/>
          <w:szCs w:val="24"/>
        </w:rPr>
        <w:t xml:space="preserve"> w Bydgoszczy</w:t>
      </w:r>
    </w:p>
    <w:p w14:paraId="2C581AF3" w14:textId="77777777"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E25A11">
        <w:rPr>
          <w:rFonts w:asciiTheme="minorHAnsi" w:hAnsiTheme="minorHAnsi"/>
          <w:sz w:val="24"/>
          <w:szCs w:val="24"/>
          <w:lang w:val="en-US"/>
        </w:rPr>
        <w:t>telefon</w:t>
      </w:r>
      <w:proofErr w:type="spellEnd"/>
      <w:r w:rsidRPr="00E25A11">
        <w:rPr>
          <w:rFonts w:asciiTheme="minorHAnsi" w:hAnsiTheme="minorHAnsi"/>
          <w:sz w:val="24"/>
          <w:szCs w:val="24"/>
          <w:lang w:val="en-US"/>
        </w:rPr>
        <w:t xml:space="preserve">: / 052 / 582-62-52, </w:t>
      </w:r>
      <w:proofErr w:type="spellStart"/>
      <w:r w:rsidRPr="00E25A11">
        <w:rPr>
          <w:rFonts w:asciiTheme="minorHAnsi" w:hAnsiTheme="minorHAnsi"/>
          <w:sz w:val="24"/>
          <w:szCs w:val="24"/>
          <w:lang w:val="en-US"/>
        </w:rPr>
        <w:t>faks</w:t>
      </w:r>
      <w:proofErr w:type="spellEnd"/>
      <w:r w:rsidRPr="00E25A11">
        <w:rPr>
          <w:rFonts w:asciiTheme="minorHAnsi" w:hAnsiTheme="minorHAnsi"/>
          <w:sz w:val="24"/>
          <w:szCs w:val="24"/>
          <w:lang w:val="en-US"/>
        </w:rPr>
        <w:t>: /052/ 582-62-09</w:t>
      </w:r>
    </w:p>
    <w:p w14:paraId="4B0EABED" w14:textId="77777777" w:rsidR="0078103D" w:rsidRPr="00E25A11" w:rsidRDefault="0078103D" w:rsidP="0078103D">
      <w:pPr>
        <w:tabs>
          <w:tab w:val="left" w:pos="-76"/>
          <w:tab w:val="left" w:pos="0"/>
          <w:tab w:val="left" w:pos="36"/>
        </w:tabs>
        <w:ind w:left="426"/>
        <w:rPr>
          <w:rFonts w:asciiTheme="minorHAnsi" w:hAnsiTheme="minorHAnsi"/>
          <w:sz w:val="24"/>
          <w:szCs w:val="24"/>
          <w:lang w:val="en-US"/>
        </w:rPr>
      </w:pPr>
      <w:proofErr w:type="spellStart"/>
      <w:r w:rsidRPr="00E25A11">
        <w:rPr>
          <w:rFonts w:asciiTheme="minorHAnsi" w:hAnsiTheme="minorHAnsi"/>
          <w:sz w:val="24"/>
          <w:szCs w:val="24"/>
          <w:lang w:val="en-US"/>
        </w:rPr>
        <w:t>adres</w:t>
      </w:r>
      <w:proofErr w:type="spellEnd"/>
      <w:r w:rsidRPr="00E25A11">
        <w:rPr>
          <w:rFonts w:asciiTheme="minorHAnsi" w:hAnsiTheme="minorHAnsi"/>
          <w:sz w:val="24"/>
          <w:szCs w:val="24"/>
          <w:lang w:val="en-US"/>
        </w:rPr>
        <w:t xml:space="preserve"> e-mail </w:t>
      </w:r>
      <w:hyperlink r:id="rId8" w:history="1">
        <w:r w:rsidRPr="00E25A11">
          <w:rPr>
            <w:rStyle w:val="Hipercze"/>
            <w:rFonts w:asciiTheme="minorHAnsi" w:hAnsiTheme="minorHAnsi"/>
            <w:sz w:val="24"/>
            <w:szCs w:val="24"/>
            <w:lang w:val="en-US"/>
          </w:rPr>
          <w:t>przetargi@szpitalmsw.bydgoszcz.pl</w:t>
        </w:r>
      </w:hyperlink>
    </w:p>
    <w:p w14:paraId="0CE68029" w14:textId="77777777" w:rsidR="0078103D" w:rsidRPr="00E25A11" w:rsidRDefault="000319C8" w:rsidP="0078103D">
      <w:pPr>
        <w:tabs>
          <w:tab w:val="left" w:pos="-76"/>
          <w:tab w:val="left" w:pos="0"/>
          <w:tab w:val="left" w:pos="36"/>
        </w:tabs>
        <w:ind w:left="426"/>
        <w:jc w:val="both"/>
        <w:rPr>
          <w:rFonts w:asciiTheme="minorHAnsi" w:hAnsiTheme="minorHAnsi"/>
          <w:sz w:val="24"/>
          <w:szCs w:val="24"/>
        </w:rPr>
      </w:pPr>
      <w:r w:rsidRPr="000319C8">
        <w:rPr>
          <w:rStyle w:val="Hipercze"/>
          <w:rFonts w:asciiTheme="minorHAnsi" w:hAnsiTheme="minorHAnsi"/>
          <w:sz w:val="24"/>
          <w:szCs w:val="24"/>
        </w:rPr>
        <w:t>https://www.szpital-msw.bydgoszcz.pl/</w:t>
      </w:r>
    </w:p>
    <w:p w14:paraId="01CF6F4D" w14:textId="77777777" w:rsidR="00455A20" w:rsidRPr="00E25A11" w:rsidRDefault="00455A20" w:rsidP="00455A20">
      <w:pPr>
        <w:tabs>
          <w:tab w:val="left" w:pos="-76"/>
          <w:tab w:val="left" w:pos="0"/>
          <w:tab w:val="left" w:pos="36"/>
        </w:tabs>
        <w:ind w:left="426"/>
        <w:jc w:val="both"/>
        <w:rPr>
          <w:rFonts w:asciiTheme="minorHAnsi" w:hAnsiTheme="minorHAnsi"/>
          <w:sz w:val="24"/>
          <w:szCs w:val="24"/>
        </w:rPr>
      </w:pPr>
    </w:p>
    <w:p w14:paraId="0DED9E9D" w14:textId="77777777"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14:paraId="6FEAA502" w14:textId="1E4C98E3"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090D0B" w:rsidRPr="00773BD2">
        <w:rPr>
          <w:rFonts w:asciiTheme="minorHAnsi" w:hAnsiTheme="minorHAnsi"/>
          <w:sz w:val="24"/>
          <w:szCs w:val="24"/>
        </w:rPr>
        <w:t xml:space="preserve">j.t. </w:t>
      </w:r>
      <w:r w:rsidR="00090D0B" w:rsidRPr="00773BD2">
        <w:rPr>
          <w:rFonts w:asciiTheme="minorHAnsi" w:hAnsiTheme="minorHAnsi"/>
          <w:bCs/>
          <w:sz w:val="24"/>
          <w:szCs w:val="24"/>
        </w:rPr>
        <w:t>Dz. U. z 201</w:t>
      </w:r>
      <w:r w:rsidR="00060EA5">
        <w:rPr>
          <w:rFonts w:asciiTheme="minorHAnsi" w:hAnsiTheme="minorHAnsi"/>
          <w:bCs/>
          <w:sz w:val="24"/>
          <w:szCs w:val="24"/>
        </w:rPr>
        <w:t>9</w:t>
      </w:r>
      <w:r w:rsidR="00090D0B">
        <w:rPr>
          <w:rFonts w:asciiTheme="minorHAnsi" w:hAnsiTheme="minorHAnsi"/>
          <w:bCs/>
          <w:sz w:val="24"/>
          <w:szCs w:val="24"/>
        </w:rPr>
        <w:t xml:space="preserve"> r., poz. 1</w:t>
      </w:r>
      <w:r w:rsidR="00060EA5">
        <w:rPr>
          <w:rFonts w:asciiTheme="minorHAnsi" w:hAnsiTheme="minorHAnsi"/>
          <w:bCs/>
          <w:sz w:val="24"/>
          <w:szCs w:val="24"/>
        </w:rPr>
        <w:t>843</w:t>
      </w:r>
      <w:r w:rsidR="00090D0B">
        <w:rPr>
          <w:rFonts w:asciiTheme="minorHAnsi" w:hAnsiTheme="minorHAnsi"/>
          <w:bCs/>
          <w:sz w:val="24"/>
          <w:szCs w:val="24"/>
        </w:rPr>
        <w:t xml:space="preserve"> ze zm</w:t>
      </w:r>
      <w:r w:rsidR="00090D0B">
        <w:rPr>
          <w:rStyle w:val="paragraphpunkt1"/>
          <w:rFonts w:asciiTheme="minorHAnsi" w:hAnsiTheme="minorHAnsi"/>
          <w:b w:val="0"/>
          <w:bCs w:val="0"/>
          <w:kern w:val="22"/>
          <w:sz w:val="24"/>
          <w:szCs w:val="24"/>
        </w:rPr>
        <w:t>.</w:t>
      </w:r>
      <w:r w:rsidRPr="00363B08">
        <w:rPr>
          <w:rFonts w:asciiTheme="minorHAnsi" w:hAnsiTheme="minorHAnsi"/>
          <w:sz w:val="24"/>
          <w:szCs w:val="24"/>
        </w:rPr>
        <w:t>) oraz akty wykonawcze wydane na jej podstawie.</w:t>
      </w:r>
    </w:p>
    <w:p w14:paraId="17C92282" w14:textId="77777777"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63B08">
        <w:rPr>
          <w:rFonts w:asciiTheme="minorHAnsi" w:hAnsiTheme="minorHAnsi"/>
          <w:sz w:val="24"/>
          <w:szCs w:val="24"/>
        </w:rPr>
        <w:t>późn</w:t>
      </w:r>
      <w:proofErr w:type="spellEnd"/>
      <w:r w:rsidRPr="00363B08">
        <w:rPr>
          <w:rFonts w:asciiTheme="minorHAnsi" w:hAnsiTheme="minorHAnsi"/>
          <w:sz w:val="24"/>
          <w:szCs w:val="24"/>
        </w:rPr>
        <w:t>. zm.), jeżeli przepisy ustawy z dnia 29 stycznia 2004r. Prawo zamówień publicznych nie stanowią inaczej.</w:t>
      </w:r>
    </w:p>
    <w:p w14:paraId="1A3D948B" w14:textId="77777777" w:rsidR="00577E7A" w:rsidRPr="00363B08" w:rsidRDefault="00577E7A" w:rsidP="002D5D7A">
      <w:pPr>
        <w:numPr>
          <w:ilvl w:val="0"/>
          <w:numId w:val="4"/>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14:paraId="47785EA1" w14:textId="66498DBA" w:rsidR="00577E7A" w:rsidRPr="00363B08" w:rsidRDefault="00577E7A" w:rsidP="002D5D7A">
      <w:pPr>
        <w:numPr>
          <w:ilvl w:val="0"/>
          <w:numId w:val="5"/>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00BD1D71" w:rsidRPr="00773BD2">
        <w:rPr>
          <w:rFonts w:asciiTheme="minorHAnsi" w:hAnsiTheme="minorHAnsi"/>
          <w:sz w:val="24"/>
          <w:szCs w:val="24"/>
        </w:rPr>
        <w:t xml:space="preserve">j.t. </w:t>
      </w:r>
      <w:r w:rsidR="00BD1D71" w:rsidRPr="00773BD2">
        <w:rPr>
          <w:rFonts w:asciiTheme="minorHAnsi" w:hAnsiTheme="minorHAnsi"/>
          <w:bCs/>
          <w:sz w:val="24"/>
          <w:szCs w:val="24"/>
        </w:rPr>
        <w:t>Dz. U. z 201</w:t>
      </w:r>
      <w:r w:rsidR="00060EA5">
        <w:rPr>
          <w:rFonts w:asciiTheme="minorHAnsi" w:hAnsiTheme="minorHAnsi"/>
          <w:bCs/>
          <w:sz w:val="24"/>
          <w:szCs w:val="24"/>
        </w:rPr>
        <w:t>9</w:t>
      </w:r>
      <w:r w:rsidR="00BD1D71">
        <w:rPr>
          <w:rFonts w:asciiTheme="minorHAnsi" w:hAnsiTheme="minorHAnsi"/>
          <w:bCs/>
          <w:sz w:val="24"/>
          <w:szCs w:val="24"/>
        </w:rPr>
        <w:t xml:space="preserve"> r., poz. 1</w:t>
      </w:r>
      <w:r w:rsidR="00060EA5">
        <w:rPr>
          <w:rFonts w:asciiTheme="minorHAnsi" w:hAnsiTheme="minorHAnsi"/>
          <w:bCs/>
          <w:sz w:val="24"/>
          <w:szCs w:val="24"/>
        </w:rPr>
        <w:t>843</w:t>
      </w:r>
      <w:r w:rsidR="00BD1D71">
        <w:rPr>
          <w:rFonts w:asciiTheme="minorHAnsi" w:hAnsiTheme="minorHAnsi"/>
          <w:bCs/>
          <w:sz w:val="24"/>
          <w:szCs w:val="24"/>
        </w:rPr>
        <w:t xml:space="preserve"> ze zm</w:t>
      </w:r>
      <w:r w:rsidR="00BD1D71">
        <w:rPr>
          <w:rStyle w:val="paragraphpunkt1"/>
          <w:rFonts w:asciiTheme="minorHAnsi" w:hAnsiTheme="minorHAnsi"/>
          <w:b w:val="0"/>
          <w:bCs w:val="0"/>
          <w:kern w:val="22"/>
          <w:sz w:val="24"/>
          <w:szCs w:val="24"/>
        </w:rPr>
        <w:t>.</w:t>
      </w:r>
      <w:r w:rsidRPr="00363B08">
        <w:rPr>
          <w:rFonts w:asciiTheme="minorHAnsi" w:hAnsiTheme="minorHAnsi"/>
          <w:sz w:val="24"/>
          <w:szCs w:val="24"/>
        </w:rPr>
        <w:t>),</w:t>
      </w:r>
    </w:p>
    <w:p w14:paraId="6FD320ED" w14:textId="77777777" w:rsidR="00577E7A" w:rsidRPr="00363B08" w:rsidRDefault="00577E7A" w:rsidP="002D5D7A">
      <w:pPr>
        <w:numPr>
          <w:ilvl w:val="0"/>
          <w:numId w:val="5"/>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14:paraId="11A30728" w14:textId="77777777"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14:paraId="3656421A" w14:textId="77777777"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14:paraId="2632BE9B" w14:textId="77777777" w:rsidR="0045431A" w:rsidRPr="00E25A11" w:rsidRDefault="0045431A" w:rsidP="0045431A">
      <w:pPr>
        <w:tabs>
          <w:tab w:val="left" w:pos="360"/>
          <w:tab w:val="left" w:pos="1100"/>
        </w:tabs>
        <w:jc w:val="both"/>
        <w:rPr>
          <w:rFonts w:asciiTheme="minorHAnsi" w:hAnsiTheme="minorHAnsi"/>
          <w:color w:val="FF0000"/>
          <w:sz w:val="24"/>
          <w:szCs w:val="24"/>
        </w:rPr>
      </w:pPr>
    </w:p>
    <w:p w14:paraId="03C70E03" w14:textId="77777777"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14:paraId="06714A6E" w14:textId="21356E86" w:rsidR="0027702A" w:rsidRPr="0027702A" w:rsidRDefault="0027702A" w:rsidP="002D5D7A">
      <w:pPr>
        <w:widowControl/>
        <w:numPr>
          <w:ilvl w:val="0"/>
          <w:numId w:val="14"/>
        </w:numPr>
        <w:tabs>
          <w:tab w:val="clear" w:pos="1440"/>
        </w:tabs>
        <w:ind w:left="420" w:hanging="420"/>
        <w:jc w:val="both"/>
        <w:rPr>
          <w:rFonts w:asciiTheme="minorHAnsi" w:hAnsiTheme="minorHAnsi"/>
          <w:sz w:val="24"/>
          <w:szCs w:val="24"/>
        </w:rPr>
      </w:pPr>
      <w:r w:rsidRPr="0027702A">
        <w:rPr>
          <w:rFonts w:asciiTheme="minorHAnsi" w:hAnsiTheme="minorHAnsi"/>
          <w:sz w:val="24"/>
          <w:szCs w:val="24"/>
        </w:rPr>
        <w:t xml:space="preserve">Przedmiotem postępowania jest </w:t>
      </w:r>
      <w:r w:rsidR="00060EA5">
        <w:rPr>
          <w:rFonts w:asciiTheme="minorHAnsi" w:hAnsiTheme="minorHAnsi"/>
          <w:b/>
          <w:sz w:val="24"/>
          <w:szCs w:val="24"/>
        </w:rPr>
        <w:t>z</w:t>
      </w:r>
      <w:r w:rsidR="00060EA5" w:rsidRPr="007E147D">
        <w:rPr>
          <w:rFonts w:asciiTheme="minorHAnsi" w:hAnsiTheme="minorHAnsi"/>
          <w:b/>
          <w:sz w:val="24"/>
          <w:szCs w:val="24"/>
        </w:rPr>
        <w:t xml:space="preserve">akup i dostawa </w:t>
      </w:r>
      <w:r w:rsidR="00060EA5" w:rsidRPr="0027702A">
        <w:rPr>
          <w:rFonts w:asciiTheme="minorHAnsi" w:hAnsiTheme="minorHAnsi"/>
          <w:b/>
          <w:sz w:val="24"/>
          <w:szCs w:val="24"/>
        </w:rPr>
        <w:t xml:space="preserve">sprzętu medycznego jednorazowego użytku, w tym: </w:t>
      </w:r>
      <w:r w:rsidR="00060EA5">
        <w:rPr>
          <w:rFonts w:asciiTheme="minorHAnsi" w:hAnsiTheme="minorHAnsi"/>
          <w:b/>
          <w:sz w:val="24"/>
          <w:szCs w:val="24"/>
        </w:rPr>
        <w:t>wyroby medyczne</w:t>
      </w:r>
      <w:r w:rsidR="00060EA5" w:rsidRPr="0027702A">
        <w:rPr>
          <w:rFonts w:asciiTheme="minorHAnsi" w:hAnsiTheme="minorHAnsi"/>
          <w:b/>
          <w:sz w:val="24"/>
          <w:szCs w:val="24"/>
        </w:rPr>
        <w:t xml:space="preserve"> do higieny</w:t>
      </w:r>
      <w:r w:rsidR="00060EA5">
        <w:rPr>
          <w:rFonts w:asciiTheme="minorHAnsi" w:hAnsiTheme="minorHAnsi"/>
          <w:b/>
          <w:sz w:val="24"/>
          <w:szCs w:val="24"/>
        </w:rPr>
        <w:t>, wyroby do endoskopii i </w:t>
      </w:r>
      <w:proofErr w:type="spellStart"/>
      <w:r w:rsidR="00060EA5">
        <w:rPr>
          <w:rFonts w:asciiTheme="minorHAnsi" w:hAnsiTheme="minorHAnsi"/>
          <w:b/>
          <w:sz w:val="24"/>
          <w:szCs w:val="24"/>
        </w:rPr>
        <w:t>endochirurgii</w:t>
      </w:r>
      <w:proofErr w:type="spellEnd"/>
      <w:r w:rsidR="00060EA5">
        <w:rPr>
          <w:rFonts w:asciiTheme="minorHAnsi" w:hAnsiTheme="minorHAnsi"/>
          <w:b/>
          <w:sz w:val="24"/>
          <w:szCs w:val="24"/>
        </w:rPr>
        <w:t>,</w:t>
      </w:r>
      <w:r w:rsidR="00060EA5" w:rsidRPr="0027702A">
        <w:rPr>
          <w:rFonts w:asciiTheme="minorHAnsi" w:hAnsiTheme="minorHAnsi"/>
          <w:b/>
          <w:sz w:val="24"/>
          <w:szCs w:val="24"/>
        </w:rPr>
        <w:t xml:space="preserve"> elektrody, cewniki, dreny, igły, strzykawki, zestawy do znieczulania, rurki intubacyjne i </w:t>
      </w:r>
      <w:proofErr w:type="spellStart"/>
      <w:r w:rsidR="00060EA5" w:rsidRPr="0027702A">
        <w:rPr>
          <w:rFonts w:asciiTheme="minorHAnsi" w:hAnsiTheme="minorHAnsi"/>
          <w:b/>
          <w:sz w:val="24"/>
          <w:szCs w:val="24"/>
        </w:rPr>
        <w:t>tracheostomijne</w:t>
      </w:r>
      <w:proofErr w:type="spellEnd"/>
      <w:r w:rsidR="00060EA5" w:rsidRPr="0027702A">
        <w:rPr>
          <w:rFonts w:asciiTheme="minorHAnsi" w:hAnsiTheme="minorHAnsi"/>
          <w:b/>
          <w:sz w:val="24"/>
          <w:szCs w:val="24"/>
        </w:rPr>
        <w:t xml:space="preserve">, kaniule, klipy, wzierniki, końcówka noża harmonicznego, </w:t>
      </w:r>
      <w:proofErr w:type="spellStart"/>
      <w:r w:rsidR="00060EA5" w:rsidRPr="0027702A">
        <w:rPr>
          <w:rFonts w:asciiTheme="minorHAnsi" w:hAnsiTheme="minorHAnsi"/>
          <w:b/>
          <w:sz w:val="24"/>
          <w:szCs w:val="24"/>
        </w:rPr>
        <w:t>próżnociąg</w:t>
      </w:r>
      <w:proofErr w:type="spellEnd"/>
      <w:r w:rsidR="00060EA5" w:rsidRPr="0027702A">
        <w:rPr>
          <w:rFonts w:asciiTheme="minorHAnsi" w:hAnsiTheme="minorHAnsi"/>
          <w:b/>
          <w:sz w:val="24"/>
          <w:szCs w:val="24"/>
        </w:rPr>
        <w:t xml:space="preserve"> położniczy, zestaw do infuzji, trokary, fartuchy, serwety, pościel z włókniny, filtry </w:t>
      </w:r>
      <w:r w:rsidR="00060EA5" w:rsidRPr="0027702A">
        <w:rPr>
          <w:rFonts w:asciiTheme="minorHAnsi" w:hAnsiTheme="minorHAnsi"/>
          <w:b/>
          <w:sz w:val="24"/>
          <w:szCs w:val="24"/>
        </w:rPr>
        <w:lastRenderedPageBreak/>
        <w:t>oddechowe, maski, rękawiczki,</w:t>
      </w:r>
      <w:r w:rsidR="00060EA5">
        <w:rPr>
          <w:rFonts w:asciiTheme="minorHAnsi" w:hAnsiTheme="minorHAnsi"/>
          <w:b/>
          <w:sz w:val="24"/>
          <w:szCs w:val="24"/>
        </w:rPr>
        <w:t xml:space="preserve"> </w:t>
      </w:r>
      <w:proofErr w:type="spellStart"/>
      <w:r w:rsidR="00060EA5">
        <w:rPr>
          <w:rFonts w:asciiTheme="minorHAnsi" w:hAnsiTheme="minorHAnsi"/>
          <w:b/>
          <w:sz w:val="24"/>
          <w:szCs w:val="24"/>
        </w:rPr>
        <w:t>strzygarki</w:t>
      </w:r>
      <w:proofErr w:type="spellEnd"/>
      <w:r w:rsidR="00060EA5" w:rsidRPr="0027702A">
        <w:rPr>
          <w:rFonts w:asciiTheme="minorHAnsi" w:hAnsiTheme="minorHAnsi"/>
          <w:b/>
          <w:sz w:val="24"/>
          <w:szCs w:val="24"/>
        </w:rPr>
        <w:t xml:space="preserve"> i. </w:t>
      </w:r>
      <w:proofErr w:type="spellStart"/>
      <w:r w:rsidR="00060EA5" w:rsidRPr="0027702A">
        <w:rPr>
          <w:rFonts w:asciiTheme="minorHAnsi" w:hAnsiTheme="minorHAnsi"/>
          <w:b/>
          <w:sz w:val="24"/>
          <w:szCs w:val="24"/>
        </w:rPr>
        <w:t>in.</w:t>
      </w:r>
      <w:r w:rsidRPr="0027702A">
        <w:rPr>
          <w:rFonts w:asciiTheme="minorHAnsi" w:hAnsiTheme="minorHAnsi"/>
          <w:sz w:val="24"/>
          <w:szCs w:val="24"/>
        </w:rPr>
        <w:t>szczegółowo</w:t>
      </w:r>
      <w:proofErr w:type="spellEnd"/>
      <w:r w:rsidRPr="0027702A">
        <w:rPr>
          <w:rFonts w:asciiTheme="minorHAnsi" w:hAnsiTheme="minorHAnsi"/>
          <w:sz w:val="24"/>
          <w:szCs w:val="24"/>
        </w:rPr>
        <w:t xml:space="preserve"> określonych w załączniku nr 2 do </w:t>
      </w:r>
      <w:proofErr w:type="spellStart"/>
      <w:r w:rsidRPr="0027702A">
        <w:rPr>
          <w:rFonts w:asciiTheme="minorHAnsi" w:hAnsiTheme="minorHAnsi"/>
          <w:sz w:val="24"/>
          <w:szCs w:val="24"/>
        </w:rPr>
        <w:t>siwz</w:t>
      </w:r>
      <w:proofErr w:type="spellEnd"/>
      <w:r w:rsidRPr="0027702A">
        <w:rPr>
          <w:rFonts w:asciiTheme="minorHAnsi" w:hAnsiTheme="minorHAnsi"/>
          <w:sz w:val="24"/>
          <w:szCs w:val="24"/>
        </w:rPr>
        <w:t>.</w:t>
      </w:r>
    </w:p>
    <w:p w14:paraId="4341206C" w14:textId="77777777" w:rsidR="00ED240D" w:rsidRPr="00ED240D" w:rsidRDefault="00ED240D" w:rsidP="00ED240D">
      <w:pPr>
        <w:jc w:val="both"/>
        <w:rPr>
          <w:rFonts w:asciiTheme="minorHAnsi" w:hAnsiTheme="minorHAnsi"/>
          <w:sz w:val="24"/>
          <w:szCs w:val="24"/>
        </w:rPr>
      </w:pPr>
      <w:r w:rsidRPr="00ED240D">
        <w:rPr>
          <w:rFonts w:asciiTheme="minorHAnsi" w:hAnsiTheme="minorHAnsi"/>
          <w:sz w:val="24"/>
          <w:szCs w:val="24"/>
        </w:rPr>
        <w:t>Kod CPV: 33000000-0, 33100000-1, 33141000-0, 33123210-3, 33123000-8, 33157000-5, 33125000-2, 33141300-3, 33141200-2, 33141640-8, 33141641-5, 33140000-3, 33141323-0, 33141320-9, 33141321-6, 33141220-8, 33141310-6, 33141411-4, 33141100-1, 33141410-7, 33141122-1, 33141600-6, 33141420-0, 33171200-1, 33141116-6, 33155000-1, 33171000-9, 33157800-3, 33157400-9, 33161000-6, 33162000-3, 33168000-5, 33190000-8, 33191100-6, 33198000-4, 33681000-7, 33741100-7, 33692200-9</w:t>
      </w:r>
      <w:r w:rsidR="00090D0B">
        <w:rPr>
          <w:rFonts w:asciiTheme="minorHAnsi" w:hAnsiTheme="minorHAnsi"/>
          <w:sz w:val="24"/>
          <w:szCs w:val="24"/>
        </w:rPr>
        <w:t>, 33721000-0</w:t>
      </w:r>
      <w:r w:rsidRPr="00ED240D">
        <w:rPr>
          <w:rFonts w:asciiTheme="minorHAnsi" w:hAnsiTheme="minorHAnsi"/>
          <w:sz w:val="24"/>
          <w:szCs w:val="24"/>
        </w:rPr>
        <w:t>.</w:t>
      </w:r>
    </w:p>
    <w:p w14:paraId="3485AD7F" w14:textId="77777777" w:rsidR="0027702A" w:rsidRPr="0027702A" w:rsidRDefault="0027702A" w:rsidP="0027702A">
      <w:pPr>
        <w:widowControl/>
        <w:ind w:left="420"/>
        <w:jc w:val="both"/>
        <w:rPr>
          <w:rFonts w:asciiTheme="minorHAnsi" w:hAnsiTheme="minorHAnsi"/>
          <w:sz w:val="24"/>
          <w:szCs w:val="24"/>
        </w:rPr>
      </w:pPr>
    </w:p>
    <w:p w14:paraId="075DA7F3" w14:textId="6AA11887" w:rsidR="00694B38" w:rsidRPr="00ED240D" w:rsidRDefault="0027702A" w:rsidP="002D5D7A">
      <w:pPr>
        <w:widowControl/>
        <w:numPr>
          <w:ilvl w:val="0"/>
          <w:numId w:val="14"/>
        </w:numPr>
        <w:tabs>
          <w:tab w:val="clear" w:pos="1440"/>
        </w:tabs>
        <w:ind w:left="420" w:hanging="420"/>
        <w:jc w:val="both"/>
        <w:rPr>
          <w:rFonts w:asciiTheme="minorHAnsi" w:hAnsiTheme="minorHAnsi"/>
          <w:sz w:val="24"/>
          <w:szCs w:val="24"/>
        </w:rPr>
      </w:pPr>
      <w:r w:rsidRPr="00ED240D">
        <w:rPr>
          <w:rFonts w:asciiTheme="minorHAnsi" w:hAnsiTheme="minorHAnsi"/>
          <w:sz w:val="24"/>
          <w:szCs w:val="24"/>
        </w:rPr>
        <w:t xml:space="preserve">Przedmiot zamówienia obejmuje </w:t>
      </w:r>
      <w:r w:rsidRPr="00ED240D">
        <w:rPr>
          <w:rFonts w:asciiTheme="minorHAnsi" w:hAnsiTheme="minorHAnsi"/>
          <w:b/>
          <w:sz w:val="24"/>
          <w:szCs w:val="24"/>
        </w:rPr>
        <w:t>7</w:t>
      </w:r>
      <w:r w:rsidR="00060EA5">
        <w:rPr>
          <w:rFonts w:asciiTheme="minorHAnsi" w:hAnsiTheme="minorHAnsi"/>
          <w:b/>
          <w:sz w:val="24"/>
          <w:szCs w:val="24"/>
        </w:rPr>
        <w:t>6</w:t>
      </w:r>
      <w:r w:rsidRPr="00ED240D">
        <w:rPr>
          <w:rFonts w:asciiTheme="minorHAnsi" w:hAnsiTheme="minorHAnsi"/>
          <w:b/>
          <w:sz w:val="24"/>
          <w:szCs w:val="24"/>
        </w:rPr>
        <w:t xml:space="preserve"> niepodzielnych pakietów,</w:t>
      </w:r>
      <w:r w:rsidRPr="00ED240D">
        <w:rPr>
          <w:rFonts w:asciiTheme="minorHAnsi" w:hAnsi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w:t>
      </w:r>
      <w:proofErr w:type="spellStart"/>
      <w:r w:rsidR="00090D0B">
        <w:rPr>
          <w:rFonts w:asciiTheme="minorHAnsi" w:hAnsiTheme="minorHAnsi"/>
          <w:sz w:val="24"/>
          <w:szCs w:val="24"/>
        </w:rPr>
        <w:t>siwz</w:t>
      </w:r>
      <w:proofErr w:type="spellEnd"/>
      <w:r w:rsidR="00090D0B">
        <w:rPr>
          <w:rFonts w:asciiTheme="minorHAnsi" w:hAnsiTheme="minorHAnsi"/>
          <w:sz w:val="24"/>
          <w:szCs w:val="24"/>
        </w:rPr>
        <w:t>, jak i wymagania zawarte w </w:t>
      </w:r>
      <w:proofErr w:type="spellStart"/>
      <w:r w:rsidRPr="00ED240D">
        <w:rPr>
          <w:rFonts w:asciiTheme="minorHAnsi" w:hAnsiTheme="minorHAnsi"/>
          <w:sz w:val="24"/>
          <w:szCs w:val="24"/>
        </w:rPr>
        <w:t>siwz</w:t>
      </w:r>
      <w:proofErr w:type="spellEnd"/>
      <w:r w:rsidRPr="00ED240D">
        <w:rPr>
          <w:rFonts w:asciiTheme="minorHAnsi" w:hAnsiTheme="minorHAnsi"/>
          <w:sz w:val="24"/>
          <w:szCs w:val="24"/>
        </w:rPr>
        <w:t>.</w:t>
      </w:r>
    </w:p>
    <w:p w14:paraId="2F00BB58" w14:textId="025AF8C3" w:rsidR="00757F7B" w:rsidRPr="00ED153F"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 xml:space="preserve">Oferowane wyroby medyczne stanowiące przedmiot zamówienia winny spełniać wymagania prawne dotyczące dopuszczenia do obrotu na </w:t>
      </w:r>
      <w:r w:rsidRPr="00ED153F">
        <w:rPr>
          <w:rFonts w:asciiTheme="minorHAnsi" w:hAnsiTheme="minorHAnsi" w:cs="Arial"/>
          <w:szCs w:val="24"/>
        </w:rPr>
        <w:t>rynku unijnym, posiadać niezbędne atesty, certyfikaty, karty techniczne i świadectwa rejestracji zgodne z postanowieniami ustawy z dnia 20 maja 2010r. o wyrobach medycznych (</w:t>
      </w:r>
      <w:r w:rsidR="00C521EA" w:rsidRPr="00ED153F">
        <w:rPr>
          <w:rFonts w:ascii="Calibri" w:hAnsi="Calibri" w:cs="Courier New"/>
          <w:szCs w:val="24"/>
        </w:rPr>
        <w:t>Dz. U. z 20</w:t>
      </w:r>
      <w:r w:rsidR="00060EA5">
        <w:rPr>
          <w:rFonts w:ascii="Calibri" w:hAnsi="Calibri" w:cs="Courier New"/>
          <w:szCs w:val="24"/>
        </w:rPr>
        <w:t>20</w:t>
      </w:r>
      <w:r w:rsidR="00C521EA" w:rsidRPr="00ED153F">
        <w:rPr>
          <w:rFonts w:ascii="Calibri" w:hAnsi="Calibri" w:cs="Courier New"/>
          <w:szCs w:val="24"/>
        </w:rPr>
        <w:t xml:space="preserve">r. poz. </w:t>
      </w:r>
      <w:r w:rsidR="00060EA5">
        <w:rPr>
          <w:rFonts w:ascii="Calibri" w:hAnsi="Calibri" w:cs="Courier New"/>
          <w:szCs w:val="24"/>
        </w:rPr>
        <w:t>186</w:t>
      </w:r>
      <w:r w:rsidRPr="00ED153F">
        <w:rPr>
          <w:rFonts w:asciiTheme="minorHAnsi" w:hAnsiTheme="minorHAnsi" w:cs="Arial"/>
          <w:szCs w:val="24"/>
        </w:rPr>
        <w:t>).</w:t>
      </w:r>
    </w:p>
    <w:p w14:paraId="4A1FDCEF" w14:textId="1209510B" w:rsidR="00ED240D" w:rsidRPr="00A35579"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 xml:space="preserve">Wykonawca zobowiązany jest do posiadania niezbędnych atestów, certyfikatów, kart technicznych i świadectw </w:t>
      </w:r>
      <w:r w:rsidRPr="00A35579">
        <w:rPr>
          <w:rFonts w:asciiTheme="minorHAnsi" w:hAnsiTheme="minorHAnsi" w:cs="Arial"/>
          <w:szCs w:val="24"/>
        </w:rPr>
        <w:t>rejestracji zgodnie z postanowieniami ustawy z dnia 20 maja 2010r. o wyrobach medycznych (</w:t>
      </w:r>
      <w:r w:rsidR="00C521EA" w:rsidRPr="00A35579">
        <w:rPr>
          <w:rFonts w:ascii="Calibri" w:hAnsi="Calibri" w:cs="Courier New"/>
          <w:szCs w:val="24"/>
        </w:rPr>
        <w:t>Dz. U. z 20</w:t>
      </w:r>
      <w:r w:rsidR="00060EA5">
        <w:rPr>
          <w:rFonts w:ascii="Calibri" w:hAnsi="Calibri" w:cs="Courier New"/>
          <w:szCs w:val="24"/>
        </w:rPr>
        <w:t>20</w:t>
      </w:r>
      <w:r w:rsidR="00C521EA" w:rsidRPr="00A35579">
        <w:rPr>
          <w:rFonts w:ascii="Calibri" w:hAnsi="Calibri" w:cs="Courier New"/>
          <w:szCs w:val="24"/>
        </w:rPr>
        <w:t xml:space="preserve">r. poz. </w:t>
      </w:r>
      <w:r w:rsidR="00060EA5">
        <w:rPr>
          <w:rFonts w:ascii="Calibri" w:hAnsi="Calibri" w:cs="Courier New"/>
          <w:szCs w:val="24"/>
        </w:rPr>
        <w:t>186</w:t>
      </w:r>
      <w:r w:rsidRPr="00A35579">
        <w:rPr>
          <w:rFonts w:asciiTheme="minorHAnsi" w:hAnsiTheme="minorHAnsi" w:cs="Arial"/>
          <w:szCs w:val="24"/>
        </w:rPr>
        <w:t>).</w:t>
      </w:r>
    </w:p>
    <w:p w14:paraId="436B9EFB" w14:textId="77777777" w:rsidR="00C521EA"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Zamawiający wymaga, aby oferowane wyroby</w:t>
      </w:r>
      <w:r w:rsidRPr="00ED240D">
        <w:rPr>
          <w:rFonts w:asciiTheme="minorHAnsi" w:hAnsiTheme="minorHAnsi"/>
          <w:color w:val="FF0000"/>
          <w:szCs w:val="24"/>
        </w:rPr>
        <w:t xml:space="preserve"> </w:t>
      </w:r>
      <w:r w:rsidRPr="00ED240D">
        <w:rPr>
          <w:rFonts w:asciiTheme="minorHAnsi" w:hAnsiTheme="minorHAnsi"/>
          <w:szCs w:val="24"/>
        </w:rPr>
        <w:t>w chwili dostawy posiadały trwałość materiałowo-użytkową nie krótszą niż 80% czasu ważności określanego przez wytwórcę.</w:t>
      </w:r>
    </w:p>
    <w:p w14:paraId="12BEDB14" w14:textId="77777777" w:rsidR="00ED240D" w:rsidRPr="00C521EA"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C521EA">
        <w:rPr>
          <w:rFonts w:asciiTheme="minorHAnsi" w:hAnsiTheme="minorHAnsi"/>
          <w:szCs w:val="24"/>
        </w:rPr>
        <w:t xml:space="preserve">W celu potwierdzenia spełnienia wymagań dotyczących przedmiotu zamówienia określonych w </w:t>
      </w:r>
      <w:proofErr w:type="spellStart"/>
      <w:r w:rsidRPr="00C521EA">
        <w:rPr>
          <w:rFonts w:asciiTheme="minorHAnsi" w:hAnsiTheme="minorHAnsi"/>
          <w:szCs w:val="24"/>
        </w:rPr>
        <w:t>siwz</w:t>
      </w:r>
      <w:proofErr w:type="spellEnd"/>
      <w:r w:rsidRPr="00C521EA">
        <w:rPr>
          <w:rFonts w:asciiTheme="minorHAnsi" w:hAnsiTheme="minorHAnsi"/>
          <w:szCs w:val="24"/>
        </w:rPr>
        <w:t>, Zamawiający zastrzega sobie możliwość wezwania do udzielenia wyjaśnień treści oferty oraz uzupełnienia informacji dotyczących przedmiotu zamówienia (atesty, certyfikaty, katalogi, ulotki, karty charakterystyki, itp.) podanych przez Wykonawców w ofertach.</w:t>
      </w:r>
    </w:p>
    <w:p w14:paraId="3EE74437" w14:textId="77777777"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Wykonawca, którego oferta zostanie najwyżej oceniona złoży w wyznaczonym terminie oświadczenie o posiadaniu atestów i świadectw, dopuszczających do obrotu na rynku unijnym materiały medyczne objęte niniejszą specyfikacją istotnych warunków zamówienia oraz oświadczenie o zobowiązaniu się do ich przedstawienia na każde żądanie Zamawiającego.</w:t>
      </w:r>
    </w:p>
    <w:p w14:paraId="4930C36D" w14:textId="77777777"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 xml:space="preserve">Zamawiający wymaga podanie w załączniku nr 2 do </w:t>
      </w:r>
      <w:proofErr w:type="spellStart"/>
      <w:r w:rsidRPr="00ED240D">
        <w:rPr>
          <w:rFonts w:asciiTheme="minorHAnsi" w:hAnsiTheme="minorHAnsi"/>
          <w:szCs w:val="24"/>
        </w:rPr>
        <w:t>siwz</w:t>
      </w:r>
      <w:proofErr w:type="spellEnd"/>
      <w:r w:rsidRPr="00ED240D">
        <w:rPr>
          <w:rFonts w:asciiTheme="minorHAnsi" w:hAnsiTheme="minorHAnsi"/>
          <w:szCs w:val="24"/>
        </w:rPr>
        <w:t xml:space="preserve"> nazwy oraz producenta zaoferowanego sprzętu oraz zaleca podanie numerów katalogowych.</w:t>
      </w:r>
    </w:p>
    <w:p w14:paraId="6EC61771" w14:textId="77777777"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407E4B01" w14:textId="77777777" w:rsidR="007F28B7"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dopuszcza możliwości składania ofert wariantowych.</w:t>
      </w:r>
    </w:p>
    <w:p w14:paraId="48103011" w14:textId="77777777" w:rsidR="007B51F6"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przewiduje udzielenia zamówień uzupełniających</w:t>
      </w:r>
    </w:p>
    <w:p w14:paraId="3010D9B0" w14:textId="77777777"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14:paraId="117C02CB" w14:textId="77777777" w:rsidR="00E353EF" w:rsidRPr="007B51F6" w:rsidRDefault="0045431A" w:rsidP="00BA66E1">
      <w:pPr>
        <w:pStyle w:val="Tekstpodstawowy21"/>
        <w:widowControl/>
        <w:suppressAutoHyphens w:val="0"/>
        <w:autoSpaceDN w:val="0"/>
        <w:adjustRightInd w:val="0"/>
        <w:ind w:left="0"/>
        <w:jc w:val="both"/>
        <w:rPr>
          <w:rFonts w:asciiTheme="minorHAnsi" w:hAnsiTheme="minorHAnsi"/>
          <w:szCs w:val="24"/>
        </w:rPr>
      </w:pPr>
      <w:r w:rsidRPr="007B51F6">
        <w:rPr>
          <w:rFonts w:asciiTheme="minorHAnsi" w:hAnsiTheme="minorHAnsi"/>
          <w:b/>
          <w:bCs/>
          <w:szCs w:val="24"/>
        </w:rPr>
        <w:lastRenderedPageBreak/>
        <w:t>IV.TERMIN WYKONANIA ZAMÓWIENIA:</w:t>
      </w:r>
      <w:r w:rsidRPr="007B51F6">
        <w:rPr>
          <w:rFonts w:asciiTheme="minorHAnsi" w:hAnsiTheme="minorHAnsi"/>
          <w:bCs/>
          <w:szCs w:val="24"/>
        </w:rPr>
        <w:t xml:space="preserve"> </w:t>
      </w:r>
    </w:p>
    <w:p w14:paraId="5D83CEA8" w14:textId="77777777" w:rsidR="00C521EA" w:rsidRDefault="00C521EA" w:rsidP="00C521EA">
      <w:pPr>
        <w:pStyle w:val="WW-BodyText21234"/>
        <w:tabs>
          <w:tab w:val="left" w:pos="1556"/>
        </w:tabs>
        <w:rPr>
          <w:rFonts w:asciiTheme="minorHAnsi" w:hAnsiTheme="minorHAnsi"/>
        </w:rPr>
      </w:pPr>
      <w:r w:rsidRPr="00614296">
        <w:rPr>
          <w:rFonts w:asciiTheme="minorHAnsi" w:hAnsiTheme="minorHAnsi"/>
        </w:rPr>
        <w:t>Wymagany termin realizacji zamówienia</w:t>
      </w:r>
      <w:r>
        <w:rPr>
          <w:rFonts w:asciiTheme="minorHAnsi" w:hAnsiTheme="minorHAnsi"/>
        </w:rPr>
        <w:t>:</w:t>
      </w:r>
    </w:p>
    <w:p w14:paraId="249BE39E" w14:textId="07D736D5" w:rsidR="00C521EA" w:rsidRDefault="00C521EA" w:rsidP="002D5D7A">
      <w:pPr>
        <w:pStyle w:val="WW-BodyText21234"/>
        <w:numPr>
          <w:ilvl w:val="0"/>
          <w:numId w:val="42"/>
        </w:numPr>
        <w:tabs>
          <w:tab w:val="left" w:pos="1556"/>
        </w:tabs>
        <w:rPr>
          <w:rFonts w:asciiTheme="minorHAnsi" w:hAnsiTheme="minorHAnsi"/>
          <w:b/>
        </w:rPr>
      </w:pPr>
      <w:r w:rsidRPr="00334F88">
        <w:rPr>
          <w:rFonts w:asciiTheme="minorHAnsi" w:hAnsiTheme="minorHAnsi"/>
          <w:b/>
        </w:rPr>
        <w:t xml:space="preserve">Pakiet nr </w:t>
      </w:r>
      <w:r w:rsidR="004A4434">
        <w:rPr>
          <w:rFonts w:asciiTheme="minorHAnsi" w:hAnsiTheme="minorHAnsi"/>
          <w:b/>
        </w:rPr>
        <w:t>27,33,35,43,58,63,69</w:t>
      </w:r>
      <w:r w:rsidRPr="00614296">
        <w:rPr>
          <w:rFonts w:asciiTheme="minorHAnsi" w:hAnsiTheme="minorHAnsi"/>
        </w:rPr>
        <w:t xml:space="preserve"> – </w:t>
      </w:r>
      <w:r w:rsidR="00C16753">
        <w:rPr>
          <w:rFonts w:asciiTheme="minorHAnsi" w:hAnsiTheme="minorHAnsi"/>
        </w:rPr>
        <w:t>sukcesywnie w terminie od 2</w:t>
      </w:r>
      <w:r>
        <w:rPr>
          <w:rFonts w:asciiTheme="minorHAnsi" w:hAnsiTheme="minorHAnsi"/>
        </w:rPr>
        <w:t xml:space="preserve"> do </w:t>
      </w:r>
      <w:r w:rsidR="00727B81">
        <w:rPr>
          <w:rFonts w:asciiTheme="minorHAnsi" w:hAnsiTheme="minorHAnsi"/>
        </w:rPr>
        <w:t>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sidR="00BD157A">
        <w:rPr>
          <w:rFonts w:asciiTheme="minorHAnsi" w:hAnsiTheme="minorHAnsi"/>
        </w:rPr>
        <w:t xml:space="preserve">, nie prędzej niż </w:t>
      </w:r>
      <w:r w:rsidR="004A4434">
        <w:rPr>
          <w:rFonts w:asciiTheme="minorHAnsi" w:hAnsiTheme="minorHAnsi"/>
          <w:b/>
        </w:rPr>
        <w:t>22</w:t>
      </w:r>
      <w:r w:rsidR="00BD157A" w:rsidRPr="00BD157A">
        <w:rPr>
          <w:rFonts w:asciiTheme="minorHAnsi" w:hAnsiTheme="minorHAnsi"/>
          <w:b/>
        </w:rPr>
        <w:t>.09.20</w:t>
      </w:r>
      <w:r w:rsidR="004A4434">
        <w:rPr>
          <w:rFonts w:asciiTheme="minorHAnsi" w:hAnsiTheme="minorHAnsi"/>
          <w:b/>
        </w:rPr>
        <w:t>20</w:t>
      </w:r>
      <w:r w:rsidR="00BD157A" w:rsidRPr="00BD157A">
        <w:rPr>
          <w:rFonts w:asciiTheme="minorHAnsi" w:hAnsiTheme="minorHAnsi"/>
          <w:b/>
        </w:rPr>
        <w:t xml:space="preserve"> r.</w:t>
      </w:r>
      <w:r w:rsidR="00477AA1">
        <w:rPr>
          <w:rFonts w:asciiTheme="minorHAnsi" w:hAnsiTheme="minorHAnsi"/>
          <w:b/>
        </w:rPr>
        <w:t xml:space="preserve"> do 30.09.2021 r.</w:t>
      </w:r>
    </w:p>
    <w:p w14:paraId="1139AD09" w14:textId="2E593C7D" w:rsidR="004A4434" w:rsidRDefault="004A4434" w:rsidP="004A4434">
      <w:pPr>
        <w:pStyle w:val="WW-BodyText21234"/>
        <w:numPr>
          <w:ilvl w:val="0"/>
          <w:numId w:val="42"/>
        </w:numPr>
        <w:tabs>
          <w:tab w:val="left" w:pos="1556"/>
        </w:tabs>
        <w:rPr>
          <w:rFonts w:asciiTheme="minorHAnsi" w:hAnsiTheme="minorHAnsi"/>
          <w:b/>
        </w:rPr>
      </w:pPr>
      <w:r>
        <w:rPr>
          <w:rFonts w:asciiTheme="minorHAnsi" w:hAnsiTheme="minorHAnsi"/>
          <w:b/>
        </w:rPr>
        <w:t>Pakiet nr 1</w:t>
      </w:r>
      <w:r w:rsidRPr="00727B81">
        <w:rPr>
          <w:rFonts w:asciiTheme="minorHAnsi" w:hAnsiTheme="minorHAnsi"/>
          <w:b/>
        </w:rPr>
        <w:t>,</w:t>
      </w:r>
      <w:r w:rsidR="00727B81" w:rsidRPr="00727B81">
        <w:rPr>
          <w:rFonts w:asciiTheme="minorHAnsi" w:hAnsiTheme="minorHAnsi"/>
          <w:b/>
        </w:rPr>
        <w:t>2,11,12,13,15</w:t>
      </w:r>
      <w:r>
        <w:rPr>
          <w:rFonts w:asciiTheme="minorHAnsi" w:hAnsiTheme="minorHAnsi"/>
          <w:b/>
        </w:rPr>
        <w:t>,36,53,54,55,62,64,66,68</w:t>
      </w:r>
      <w:r w:rsidR="00727B81">
        <w:rPr>
          <w:rFonts w:asciiTheme="minorHAnsi" w:hAnsiTheme="minorHAnsi"/>
          <w:b/>
        </w:rPr>
        <w:t>,76</w:t>
      </w:r>
      <w:r>
        <w:rPr>
          <w:rFonts w:asciiTheme="minorHAnsi" w:hAnsiTheme="minorHAnsi"/>
          <w:b/>
        </w:rPr>
        <w:t xml:space="preserve"> </w:t>
      </w:r>
      <w:r w:rsidRPr="004A4434">
        <w:rPr>
          <w:rFonts w:asciiTheme="minorHAnsi" w:hAnsiTheme="minorHAnsi"/>
          <w:bCs/>
        </w:rPr>
        <w:t>– sukcesywnie w terminie</w:t>
      </w:r>
      <w:r>
        <w:rPr>
          <w:rFonts w:asciiTheme="minorHAnsi" w:hAnsiTheme="minorHAnsi"/>
          <w:b/>
        </w:rPr>
        <w:t xml:space="preserve"> </w:t>
      </w:r>
      <w:r w:rsidRPr="004A4434">
        <w:rPr>
          <w:rFonts w:asciiTheme="minorHAnsi" w:hAnsiTheme="minorHAnsi"/>
          <w:bCs/>
        </w:rPr>
        <w:t xml:space="preserve">od 2 do </w:t>
      </w:r>
      <w:r w:rsidR="00727B81">
        <w:rPr>
          <w:rFonts w:asciiTheme="minorHAnsi" w:hAnsiTheme="minorHAnsi"/>
          <w:bCs/>
        </w:rPr>
        <w:t>8</w:t>
      </w:r>
      <w:r w:rsidRPr="004A4434">
        <w:rPr>
          <w:rFonts w:asciiTheme="minorHAnsi" w:hAnsiTheme="minorHAnsi"/>
          <w:bCs/>
        </w:rPr>
        <w:t xml:space="preserve"> dni roboczych od złożenia zamówienia</w:t>
      </w:r>
      <w:r>
        <w:rPr>
          <w:rFonts w:asciiTheme="minorHAnsi" w:hAnsiTheme="minorHAnsi"/>
          <w:b/>
        </w:rPr>
        <w:t xml:space="preserve"> </w:t>
      </w:r>
      <w:r w:rsidRPr="00557C0E">
        <w:rPr>
          <w:rFonts w:asciiTheme="minorHAnsi" w:hAnsiTheme="minorHAnsi"/>
        </w:rPr>
        <w:t>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Pr>
          <w:rFonts w:asciiTheme="minorHAnsi" w:hAnsiTheme="minorHAnsi"/>
          <w:b/>
        </w:rPr>
        <w:t>24</w:t>
      </w:r>
      <w:r w:rsidRPr="00BD157A">
        <w:rPr>
          <w:rFonts w:asciiTheme="minorHAnsi" w:hAnsiTheme="minorHAnsi"/>
          <w:b/>
        </w:rPr>
        <w:t>.09.20</w:t>
      </w:r>
      <w:r>
        <w:rPr>
          <w:rFonts w:asciiTheme="minorHAnsi" w:hAnsiTheme="minorHAnsi"/>
          <w:b/>
        </w:rPr>
        <w:t>20</w:t>
      </w:r>
      <w:r w:rsidRPr="00BD157A">
        <w:rPr>
          <w:rFonts w:asciiTheme="minorHAnsi" w:hAnsiTheme="minorHAnsi"/>
          <w:b/>
        </w:rPr>
        <w:t xml:space="preserve"> r.</w:t>
      </w:r>
      <w:r w:rsidR="00477AA1">
        <w:rPr>
          <w:rFonts w:asciiTheme="minorHAnsi" w:hAnsiTheme="minorHAnsi"/>
          <w:b/>
        </w:rPr>
        <w:t xml:space="preserve"> do 30.09.2021 r.</w:t>
      </w:r>
    </w:p>
    <w:p w14:paraId="459BE9E7" w14:textId="4106AC6C" w:rsidR="004A4434" w:rsidRDefault="004A4434" w:rsidP="004A4434">
      <w:pPr>
        <w:pStyle w:val="WW-BodyText21234"/>
        <w:numPr>
          <w:ilvl w:val="0"/>
          <w:numId w:val="42"/>
        </w:numPr>
        <w:tabs>
          <w:tab w:val="left" w:pos="1556"/>
        </w:tabs>
        <w:rPr>
          <w:rFonts w:asciiTheme="minorHAnsi" w:hAnsiTheme="minorHAnsi"/>
          <w:b/>
        </w:rPr>
      </w:pPr>
      <w:r w:rsidRPr="00334F88">
        <w:rPr>
          <w:rFonts w:asciiTheme="minorHAnsi" w:hAnsiTheme="minorHAnsi"/>
          <w:b/>
        </w:rPr>
        <w:t xml:space="preserve">Pakiet nr </w:t>
      </w:r>
      <w:r>
        <w:rPr>
          <w:rFonts w:asciiTheme="minorHAnsi" w:hAnsiTheme="minorHAnsi"/>
          <w:b/>
        </w:rPr>
        <w:t>8,16,21,28,41,45,46,50,57,65,72,73,74</w:t>
      </w:r>
      <w:r w:rsidRPr="00614296">
        <w:rPr>
          <w:rFonts w:asciiTheme="minorHAnsi" w:hAnsiTheme="minorHAnsi"/>
        </w:rPr>
        <w:t xml:space="preserve"> – </w:t>
      </w:r>
      <w:r>
        <w:rPr>
          <w:rFonts w:asciiTheme="minorHAnsi" w:hAnsiTheme="minorHAnsi"/>
        </w:rPr>
        <w:t xml:space="preserve">sukcesywnie w terminie od 2 do </w:t>
      </w:r>
      <w:r w:rsidR="00727B81">
        <w:rPr>
          <w:rFonts w:asciiTheme="minorHAnsi" w:hAnsiTheme="minorHAnsi"/>
        </w:rPr>
        <w:t>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Pr>
          <w:rFonts w:asciiTheme="minorHAnsi" w:hAnsiTheme="minorHAnsi"/>
          <w:b/>
        </w:rPr>
        <w:t>29</w:t>
      </w:r>
      <w:r w:rsidRPr="00BD157A">
        <w:rPr>
          <w:rFonts w:asciiTheme="minorHAnsi" w:hAnsiTheme="minorHAnsi"/>
          <w:b/>
        </w:rPr>
        <w:t>.09.20</w:t>
      </w:r>
      <w:r>
        <w:rPr>
          <w:rFonts w:asciiTheme="minorHAnsi" w:hAnsiTheme="minorHAnsi"/>
          <w:b/>
        </w:rPr>
        <w:t>20</w:t>
      </w:r>
      <w:r w:rsidRPr="00BD157A">
        <w:rPr>
          <w:rFonts w:asciiTheme="minorHAnsi" w:hAnsiTheme="minorHAnsi"/>
          <w:b/>
        </w:rPr>
        <w:t xml:space="preserve"> r.</w:t>
      </w:r>
      <w:r w:rsidR="00477AA1">
        <w:rPr>
          <w:rFonts w:asciiTheme="minorHAnsi" w:hAnsiTheme="minorHAnsi"/>
          <w:b/>
        </w:rPr>
        <w:t xml:space="preserve"> do 30.09.2021 r.</w:t>
      </w:r>
    </w:p>
    <w:p w14:paraId="1DC2F456" w14:textId="4ACA3A14" w:rsidR="004A4434" w:rsidRDefault="004A4434" w:rsidP="004A4434">
      <w:pPr>
        <w:pStyle w:val="WW-BodyText21234"/>
        <w:numPr>
          <w:ilvl w:val="0"/>
          <w:numId w:val="42"/>
        </w:numPr>
        <w:tabs>
          <w:tab w:val="left" w:pos="1556"/>
        </w:tabs>
        <w:rPr>
          <w:rFonts w:asciiTheme="minorHAnsi" w:hAnsiTheme="minorHAnsi"/>
          <w:b/>
        </w:rPr>
      </w:pPr>
      <w:r w:rsidRPr="00334F88">
        <w:rPr>
          <w:rFonts w:asciiTheme="minorHAnsi" w:hAnsiTheme="minorHAnsi"/>
          <w:b/>
        </w:rPr>
        <w:t xml:space="preserve">Pakiet nr </w:t>
      </w:r>
      <w:r>
        <w:rPr>
          <w:rFonts w:asciiTheme="minorHAnsi" w:hAnsiTheme="minorHAnsi"/>
          <w:b/>
        </w:rPr>
        <w:t>10 oraz 31</w:t>
      </w:r>
      <w:r w:rsidRPr="00614296">
        <w:rPr>
          <w:rFonts w:asciiTheme="minorHAnsi" w:hAnsiTheme="minorHAnsi"/>
        </w:rPr>
        <w:t xml:space="preserve"> – </w:t>
      </w:r>
      <w:r>
        <w:rPr>
          <w:rFonts w:asciiTheme="minorHAnsi" w:hAnsiTheme="minorHAnsi"/>
        </w:rPr>
        <w:t xml:space="preserve">sukcesywnie w terminie od 2 do </w:t>
      </w:r>
      <w:r w:rsidR="00727B81">
        <w:rPr>
          <w:rFonts w:asciiTheme="minorHAnsi" w:hAnsiTheme="minorHAnsi"/>
        </w:rPr>
        <w:t>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sidR="00727B81">
        <w:rPr>
          <w:rFonts w:asciiTheme="minorHAnsi" w:hAnsiTheme="minorHAnsi"/>
          <w:b/>
        </w:rPr>
        <w:t>02</w:t>
      </w:r>
      <w:r w:rsidRPr="00BD157A">
        <w:rPr>
          <w:rFonts w:asciiTheme="minorHAnsi" w:hAnsiTheme="minorHAnsi"/>
          <w:b/>
        </w:rPr>
        <w:t>.</w:t>
      </w:r>
      <w:r w:rsidR="00727B81">
        <w:rPr>
          <w:rFonts w:asciiTheme="minorHAnsi" w:hAnsiTheme="minorHAnsi"/>
          <w:b/>
        </w:rPr>
        <w:t>10</w:t>
      </w:r>
      <w:r w:rsidRPr="00BD157A">
        <w:rPr>
          <w:rFonts w:asciiTheme="minorHAnsi" w:hAnsiTheme="minorHAnsi"/>
          <w:b/>
        </w:rPr>
        <w:t>.20</w:t>
      </w:r>
      <w:r>
        <w:rPr>
          <w:rFonts w:asciiTheme="minorHAnsi" w:hAnsiTheme="minorHAnsi"/>
          <w:b/>
        </w:rPr>
        <w:t>20</w:t>
      </w:r>
      <w:r w:rsidRPr="00BD157A">
        <w:rPr>
          <w:rFonts w:asciiTheme="minorHAnsi" w:hAnsiTheme="minorHAnsi"/>
          <w:b/>
        </w:rPr>
        <w:t xml:space="preserve"> r.</w:t>
      </w:r>
      <w:r w:rsidR="00477AA1">
        <w:rPr>
          <w:rFonts w:asciiTheme="minorHAnsi" w:hAnsiTheme="minorHAnsi"/>
          <w:b/>
        </w:rPr>
        <w:t xml:space="preserve"> do 30.09.2021 r.</w:t>
      </w:r>
    </w:p>
    <w:p w14:paraId="12372B3F" w14:textId="1D3435C2" w:rsidR="00727B81" w:rsidRDefault="00727B81" w:rsidP="00727B81">
      <w:pPr>
        <w:pStyle w:val="WW-BodyText21234"/>
        <w:numPr>
          <w:ilvl w:val="0"/>
          <w:numId w:val="42"/>
        </w:numPr>
        <w:tabs>
          <w:tab w:val="left" w:pos="1556"/>
        </w:tabs>
        <w:rPr>
          <w:rFonts w:asciiTheme="minorHAnsi" w:hAnsiTheme="minorHAnsi"/>
          <w:b/>
        </w:rPr>
      </w:pPr>
      <w:r w:rsidRPr="00334F88">
        <w:rPr>
          <w:rFonts w:asciiTheme="minorHAnsi" w:hAnsiTheme="minorHAnsi"/>
          <w:b/>
        </w:rPr>
        <w:t xml:space="preserve">Pakiet nr </w:t>
      </w:r>
      <w:r>
        <w:rPr>
          <w:rFonts w:asciiTheme="minorHAnsi" w:hAnsiTheme="minorHAnsi"/>
          <w:b/>
        </w:rPr>
        <w:t>3,5,7,20,22,23,24,25,26,32,37,38,48,60,61,71</w:t>
      </w:r>
      <w:r w:rsidRPr="00614296">
        <w:rPr>
          <w:rFonts w:asciiTheme="minorHAnsi" w:hAnsiTheme="minorHAnsi"/>
        </w:rPr>
        <w:t xml:space="preserve"> – </w:t>
      </w:r>
      <w:r>
        <w:rPr>
          <w:rFonts w:asciiTheme="minorHAnsi" w:hAnsiTheme="minorHAnsi"/>
        </w:rPr>
        <w:t>sukcesywnie w terminie od 2 do 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Pr>
          <w:rFonts w:asciiTheme="minorHAnsi" w:hAnsiTheme="minorHAnsi"/>
          <w:b/>
        </w:rPr>
        <w:t>06.10.2020</w:t>
      </w:r>
      <w:r w:rsidRPr="00BD157A">
        <w:rPr>
          <w:rFonts w:asciiTheme="minorHAnsi" w:hAnsiTheme="minorHAnsi"/>
          <w:b/>
        </w:rPr>
        <w:t xml:space="preserve"> r.</w:t>
      </w:r>
      <w:r w:rsidR="00477AA1">
        <w:rPr>
          <w:rFonts w:asciiTheme="minorHAnsi" w:hAnsiTheme="minorHAnsi"/>
          <w:b/>
        </w:rPr>
        <w:t xml:space="preserve"> do 30.09.2021 r.</w:t>
      </w:r>
    </w:p>
    <w:p w14:paraId="2BF4F755" w14:textId="782721EA" w:rsidR="004A4434" w:rsidRPr="00727B81" w:rsidRDefault="00727B81" w:rsidP="00727B81">
      <w:pPr>
        <w:pStyle w:val="WW-BodyText21234"/>
        <w:numPr>
          <w:ilvl w:val="0"/>
          <w:numId w:val="42"/>
        </w:numPr>
        <w:tabs>
          <w:tab w:val="left" w:pos="1556"/>
        </w:tabs>
        <w:rPr>
          <w:rFonts w:asciiTheme="minorHAnsi" w:hAnsiTheme="minorHAnsi"/>
          <w:b/>
        </w:rPr>
      </w:pPr>
      <w:r w:rsidRPr="00334F88">
        <w:rPr>
          <w:rFonts w:asciiTheme="minorHAnsi" w:hAnsiTheme="minorHAnsi"/>
          <w:b/>
        </w:rPr>
        <w:t>Pakiet nr</w:t>
      </w:r>
      <w:r>
        <w:rPr>
          <w:rFonts w:asciiTheme="minorHAnsi" w:hAnsiTheme="minorHAnsi"/>
          <w:b/>
        </w:rPr>
        <w:t xml:space="preserve"> 4,9,17,19,34,42,49,51,52,56,67,75 </w:t>
      </w:r>
      <w:r w:rsidRPr="00614296">
        <w:rPr>
          <w:rFonts w:asciiTheme="minorHAnsi" w:hAnsiTheme="minorHAnsi"/>
        </w:rPr>
        <w:t xml:space="preserve">– </w:t>
      </w:r>
      <w:r>
        <w:rPr>
          <w:rFonts w:asciiTheme="minorHAnsi" w:hAnsiTheme="minorHAnsi"/>
        </w:rPr>
        <w:t>sukcesywnie w terminie od 2 do 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Pr>
          <w:rFonts w:asciiTheme="minorHAnsi" w:hAnsiTheme="minorHAnsi"/>
          <w:b/>
        </w:rPr>
        <w:t>07.10.2020</w:t>
      </w:r>
      <w:r w:rsidRPr="00BD157A">
        <w:rPr>
          <w:rFonts w:asciiTheme="minorHAnsi" w:hAnsiTheme="minorHAnsi"/>
          <w:b/>
        </w:rPr>
        <w:t xml:space="preserve"> r.</w:t>
      </w:r>
      <w:r w:rsidR="00477AA1">
        <w:rPr>
          <w:rFonts w:asciiTheme="minorHAnsi" w:hAnsiTheme="minorHAnsi"/>
          <w:b/>
        </w:rPr>
        <w:t xml:space="preserve"> do 30.09.2021 r.</w:t>
      </w:r>
    </w:p>
    <w:p w14:paraId="0B77DD0C" w14:textId="535D4630" w:rsidR="00363B08" w:rsidRDefault="00C521EA" w:rsidP="002D5D7A">
      <w:pPr>
        <w:pStyle w:val="WW-BodyText21234"/>
        <w:numPr>
          <w:ilvl w:val="0"/>
          <w:numId w:val="42"/>
        </w:numPr>
        <w:tabs>
          <w:tab w:val="left" w:pos="1556"/>
        </w:tabs>
        <w:rPr>
          <w:rFonts w:asciiTheme="minorHAnsi" w:hAnsiTheme="minorHAnsi"/>
          <w:b/>
        </w:rPr>
      </w:pPr>
      <w:r w:rsidRPr="00334F88">
        <w:rPr>
          <w:rFonts w:asciiTheme="minorHAnsi" w:hAnsiTheme="minorHAnsi"/>
          <w:b/>
        </w:rPr>
        <w:t>Pakiet n</w:t>
      </w:r>
      <w:r>
        <w:rPr>
          <w:rFonts w:asciiTheme="minorHAnsi" w:hAnsiTheme="minorHAnsi"/>
          <w:b/>
        </w:rPr>
        <w:t xml:space="preserve">r </w:t>
      </w:r>
      <w:r w:rsidR="00727B81">
        <w:rPr>
          <w:rFonts w:asciiTheme="minorHAnsi" w:hAnsiTheme="minorHAnsi"/>
          <w:b/>
        </w:rPr>
        <w:t>14,18,39,44,47,59,70</w:t>
      </w:r>
      <w:r>
        <w:rPr>
          <w:rFonts w:asciiTheme="minorHAnsi" w:hAnsiTheme="minorHAnsi"/>
        </w:rPr>
        <w:t xml:space="preserve"> – </w:t>
      </w:r>
      <w:r w:rsidR="00363B08" w:rsidRPr="00C521EA">
        <w:rPr>
          <w:rFonts w:asciiTheme="minorHAnsi" w:hAnsiTheme="minorHAnsi"/>
        </w:rPr>
        <w:t>sukcesywnie w ter</w:t>
      </w:r>
      <w:r w:rsidR="00C16753">
        <w:rPr>
          <w:rFonts w:asciiTheme="minorHAnsi" w:hAnsiTheme="minorHAnsi"/>
        </w:rPr>
        <w:t>minie od 2</w:t>
      </w:r>
      <w:r>
        <w:rPr>
          <w:rFonts w:asciiTheme="minorHAnsi" w:hAnsiTheme="minorHAnsi"/>
        </w:rPr>
        <w:t xml:space="preserve"> do </w:t>
      </w:r>
      <w:r w:rsidR="00727B81">
        <w:rPr>
          <w:rFonts w:asciiTheme="minorHAnsi" w:hAnsiTheme="minorHAnsi"/>
        </w:rPr>
        <w:t>8</w:t>
      </w:r>
      <w:r>
        <w:rPr>
          <w:rFonts w:asciiTheme="minorHAnsi" w:hAnsiTheme="minorHAnsi"/>
        </w:rPr>
        <w:t xml:space="preserve"> dni roboczych </w:t>
      </w:r>
      <w:r w:rsidR="00363B08" w:rsidRPr="00C521EA">
        <w:rPr>
          <w:rFonts w:asciiTheme="minorHAnsi" w:hAnsiTheme="minorHAnsi"/>
        </w:rPr>
        <w:t>od złożenia zamówienia w okresie</w:t>
      </w:r>
      <w:r w:rsidR="00363B08" w:rsidRPr="00C521EA">
        <w:rPr>
          <w:rFonts w:asciiTheme="minorHAnsi" w:hAnsiTheme="minorHAnsi"/>
          <w:b/>
        </w:rPr>
        <w:t xml:space="preserve"> </w:t>
      </w:r>
      <w:r w:rsidR="00363B08" w:rsidRPr="00C521EA">
        <w:rPr>
          <w:rFonts w:asciiTheme="minorHAnsi" w:hAnsiTheme="minorHAnsi"/>
        </w:rPr>
        <w:t>od dnia podpisania umowy</w:t>
      </w:r>
      <w:r w:rsidR="00BD157A">
        <w:rPr>
          <w:rFonts w:asciiTheme="minorHAnsi" w:hAnsiTheme="minorHAnsi"/>
        </w:rPr>
        <w:t xml:space="preserve">, nie prędzej niż </w:t>
      </w:r>
      <w:r w:rsidR="00BD157A" w:rsidRPr="00BD157A">
        <w:rPr>
          <w:rFonts w:asciiTheme="minorHAnsi" w:hAnsiTheme="minorHAnsi"/>
          <w:b/>
        </w:rPr>
        <w:t>0</w:t>
      </w:r>
      <w:r w:rsidR="00727B81">
        <w:rPr>
          <w:rFonts w:asciiTheme="minorHAnsi" w:hAnsiTheme="minorHAnsi"/>
          <w:b/>
        </w:rPr>
        <w:t>8</w:t>
      </w:r>
      <w:r w:rsidR="00BD157A" w:rsidRPr="00BD157A">
        <w:rPr>
          <w:rFonts w:asciiTheme="minorHAnsi" w:hAnsiTheme="minorHAnsi"/>
          <w:b/>
        </w:rPr>
        <w:t>.</w:t>
      </w:r>
      <w:r w:rsidR="00727B81">
        <w:rPr>
          <w:rFonts w:asciiTheme="minorHAnsi" w:hAnsiTheme="minorHAnsi"/>
          <w:b/>
        </w:rPr>
        <w:t>10</w:t>
      </w:r>
      <w:r w:rsidR="00BD157A" w:rsidRPr="00BD157A">
        <w:rPr>
          <w:rFonts w:asciiTheme="minorHAnsi" w:hAnsiTheme="minorHAnsi"/>
          <w:b/>
        </w:rPr>
        <w:t>.20</w:t>
      </w:r>
      <w:r w:rsidR="00727B81">
        <w:rPr>
          <w:rFonts w:asciiTheme="minorHAnsi" w:hAnsiTheme="minorHAnsi"/>
          <w:b/>
        </w:rPr>
        <w:t>20</w:t>
      </w:r>
      <w:r w:rsidR="00BD157A" w:rsidRPr="00BD157A">
        <w:rPr>
          <w:rFonts w:asciiTheme="minorHAnsi" w:hAnsiTheme="minorHAnsi"/>
          <w:b/>
        </w:rPr>
        <w:t xml:space="preserve"> r.</w:t>
      </w:r>
      <w:r w:rsidR="00477AA1">
        <w:rPr>
          <w:rFonts w:asciiTheme="minorHAnsi" w:hAnsiTheme="minorHAnsi"/>
          <w:b/>
        </w:rPr>
        <w:t xml:space="preserve"> do 30.09.2021 r.</w:t>
      </w:r>
    </w:p>
    <w:p w14:paraId="5B938DEC" w14:textId="3F1DC296" w:rsidR="00727B81" w:rsidRDefault="00727B81" w:rsidP="00727B81">
      <w:pPr>
        <w:pStyle w:val="WW-BodyText21234"/>
        <w:numPr>
          <w:ilvl w:val="0"/>
          <w:numId w:val="42"/>
        </w:numPr>
        <w:tabs>
          <w:tab w:val="left" w:pos="1556"/>
        </w:tabs>
        <w:rPr>
          <w:rFonts w:asciiTheme="minorHAnsi" w:hAnsiTheme="minorHAnsi"/>
          <w:b/>
        </w:rPr>
      </w:pPr>
      <w:r>
        <w:rPr>
          <w:rFonts w:asciiTheme="minorHAnsi" w:hAnsiTheme="minorHAnsi"/>
          <w:b/>
        </w:rPr>
        <w:t>Pakiet nr 6</w:t>
      </w:r>
      <w:r w:rsidRPr="00727B81">
        <w:rPr>
          <w:rFonts w:asciiTheme="minorHAnsi" w:hAnsiTheme="minorHAnsi"/>
          <w:bCs/>
        </w:rPr>
        <w:t xml:space="preserve"> </w:t>
      </w:r>
      <w:r>
        <w:rPr>
          <w:rFonts w:asciiTheme="minorHAnsi" w:hAnsiTheme="minorHAnsi"/>
          <w:bCs/>
        </w:rPr>
        <w:t xml:space="preserve">– </w:t>
      </w:r>
      <w:r w:rsidRPr="004A4434">
        <w:rPr>
          <w:rFonts w:asciiTheme="minorHAnsi" w:hAnsiTheme="minorHAnsi"/>
          <w:bCs/>
        </w:rPr>
        <w:t>sukcesywnie w terminie</w:t>
      </w:r>
      <w:r>
        <w:rPr>
          <w:rFonts w:asciiTheme="minorHAnsi" w:hAnsiTheme="minorHAnsi"/>
          <w:b/>
        </w:rPr>
        <w:t xml:space="preserve"> </w:t>
      </w:r>
      <w:r w:rsidRPr="004A4434">
        <w:rPr>
          <w:rFonts w:asciiTheme="minorHAnsi" w:hAnsiTheme="minorHAnsi"/>
          <w:bCs/>
        </w:rPr>
        <w:t xml:space="preserve">od </w:t>
      </w:r>
      <w:r w:rsidR="00D61B31">
        <w:rPr>
          <w:rFonts w:asciiTheme="minorHAnsi" w:hAnsiTheme="minorHAnsi"/>
          <w:bCs/>
        </w:rPr>
        <w:t>2</w:t>
      </w:r>
      <w:r w:rsidRPr="004A4434">
        <w:rPr>
          <w:rFonts w:asciiTheme="minorHAnsi" w:hAnsiTheme="minorHAnsi"/>
          <w:bCs/>
        </w:rPr>
        <w:t xml:space="preserve"> do</w:t>
      </w:r>
      <w:r>
        <w:rPr>
          <w:rFonts w:asciiTheme="minorHAnsi" w:hAnsiTheme="minorHAnsi"/>
          <w:bCs/>
        </w:rPr>
        <w:t xml:space="preserve"> 20</w:t>
      </w:r>
      <w:r w:rsidRPr="004A4434">
        <w:rPr>
          <w:rFonts w:asciiTheme="minorHAnsi" w:hAnsiTheme="minorHAnsi"/>
          <w:bCs/>
        </w:rPr>
        <w:t xml:space="preserve"> dni roboczych od złożenia zamówienia</w:t>
      </w:r>
      <w:r>
        <w:rPr>
          <w:rFonts w:asciiTheme="minorHAnsi" w:hAnsiTheme="minorHAnsi"/>
          <w:b/>
        </w:rPr>
        <w:t xml:space="preserve"> </w:t>
      </w:r>
      <w:r w:rsidRPr="00557C0E">
        <w:rPr>
          <w:rFonts w:asciiTheme="minorHAnsi" w:hAnsiTheme="minorHAnsi"/>
        </w:rPr>
        <w:t>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sidRPr="00727B81">
        <w:rPr>
          <w:rFonts w:asciiTheme="minorHAnsi" w:hAnsiTheme="minorHAnsi"/>
          <w:b/>
        </w:rPr>
        <w:t>24.09.2020r.</w:t>
      </w:r>
      <w:r w:rsidR="00477AA1">
        <w:rPr>
          <w:rFonts w:asciiTheme="minorHAnsi" w:hAnsiTheme="minorHAnsi"/>
          <w:b/>
        </w:rPr>
        <w:t xml:space="preserve"> do 30.09.2021 r.</w:t>
      </w:r>
    </w:p>
    <w:p w14:paraId="1067D520" w14:textId="33289FF2" w:rsidR="00B2179C" w:rsidRDefault="005A298C" w:rsidP="0028661D">
      <w:pPr>
        <w:pStyle w:val="WW-BodyText21234"/>
        <w:numPr>
          <w:ilvl w:val="0"/>
          <w:numId w:val="42"/>
        </w:numPr>
        <w:tabs>
          <w:tab w:val="left" w:pos="1556"/>
        </w:tabs>
        <w:rPr>
          <w:rFonts w:asciiTheme="minorHAnsi" w:hAnsiTheme="minorHAnsi"/>
          <w:b/>
        </w:rPr>
      </w:pPr>
      <w:r>
        <w:rPr>
          <w:rFonts w:asciiTheme="minorHAnsi" w:hAnsiTheme="minorHAnsi"/>
          <w:b/>
        </w:rPr>
        <w:t xml:space="preserve">Pakiet nr </w:t>
      </w:r>
      <w:r w:rsidR="0028661D">
        <w:rPr>
          <w:rFonts w:asciiTheme="minorHAnsi" w:hAnsiTheme="minorHAnsi"/>
          <w:b/>
        </w:rPr>
        <w:t>29,</w:t>
      </w:r>
      <w:r>
        <w:rPr>
          <w:rFonts w:asciiTheme="minorHAnsi" w:hAnsiTheme="minorHAnsi"/>
          <w:b/>
        </w:rPr>
        <w:t>30</w:t>
      </w:r>
      <w:r w:rsidR="0028661D">
        <w:rPr>
          <w:rFonts w:asciiTheme="minorHAnsi" w:hAnsiTheme="minorHAnsi"/>
          <w:b/>
        </w:rPr>
        <w:t>,40</w:t>
      </w:r>
      <w:r w:rsidRPr="00727B81">
        <w:rPr>
          <w:rFonts w:asciiTheme="minorHAnsi" w:hAnsiTheme="minorHAnsi"/>
          <w:bCs/>
        </w:rPr>
        <w:t xml:space="preserve"> </w:t>
      </w:r>
      <w:r>
        <w:rPr>
          <w:rFonts w:asciiTheme="minorHAnsi" w:hAnsiTheme="minorHAnsi"/>
          <w:bCs/>
        </w:rPr>
        <w:t xml:space="preserve">– </w:t>
      </w:r>
      <w:r w:rsidRPr="004A4434">
        <w:rPr>
          <w:rFonts w:asciiTheme="minorHAnsi" w:hAnsiTheme="minorHAnsi"/>
          <w:bCs/>
        </w:rPr>
        <w:t>sukcesywnie w terminie</w:t>
      </w:r>
      <w:r>
        <w:rPr>
          <w:rFonts w:asciiTheme="minorHAnsi" w:hAnsiTheme="minorHAnsi"/>
          <w:b/>
        </w:rPr>
        <w:t xml:space="preserve"> </w:t>
      </w:r>
      <w:r w:rsidRPr="004A4434">
        <w:rPr>
          <w:rFonts w:asciiTheme="minorHAnsi" w:hAnsiTheme="minorHAnsi"/>
          <w:bCs/>
        </w:rPr>
        <w:t xml:space="preserve">od </w:t>
      </w:r>
      <w:r>
        <w:rPr>
          <w:rFonts w:asciiTheme="minorHAnsi" w:hAnsiTheme="minorHAnsi"/>
          <w:bCs/>
        </w:rPr>
        <w:t>2</w:t>
      </w:r>
      <w:r w:rsidRPr="004A4434">
        <w:rPr>
          <w:rFonts w:asciiTheme="minorHAnsi" w:hAnsiTheme="minorHAnsi"/>
          <w:bCs/>
        </w:rPr>
        <w:t xml:space="preserve"> do</w:t>
      </w:r>
      <w:r>
        <w:rPr>
          <w:rFonts w:asciiTheme="minorHAnsi" w:hAnsiTheme="minorHAnsi"/>
          <w:bCs/>
        </w:rPr>
        <w:t xml:space="preserve"> 8</w:t>
      </w:r>
      <w:r w:rsidRPr="004A4434">
        <w:rPr>
          <w:rFonts w:asciiTheme="minorHAnsi" w:hAnsiTheme="minorHAnsi"/>
          <w:bCs/>
        </w:rPr>
        <w:t xml:space="preserve"> dni roboczych od złożenia zamówienia</w:t>
      </w:r>
      <w:r>
        <w:rPr>
          <w:rFonts w:asciiTheme="minorHAnsi" w:hAnsiTheme="minorHAnsi"/>
          <w:b/>
        </w:rPr>
        <w:t xml:space="preserve"> </w:t>
      </w:r>
      <w:r w:rsidRPr="00557C0E">
        <w:rPr>
          <w:rFonts w:asciiTheme="minorHAnsi" w:hAnsiTheme="minorHAnsi"/>
        </w:rPr>
        <w:t>w okresie</w:t>
      </w:r>
      <w:r w:rsidRPr="00557C0E">
        <w:rPr>
          <w:rFonts w:asciiTheme="minorHAnsi" w:hAnsiTheme="minorHAnsi"/>
          <w:b/>
        </w:rPr>
        <w:t xml:space="preserve"> </w:t>
      </w:r>
      <w:r w:rsidRPr="00557C0E">
        <w:rPr>
          <w:rFonts w:asciiTheme="minorHAnsi" w:hAnsiTheme="minorHAnsi"/>
        </w:rPr>
        <w:t>od dnia podpisania umowy</w:t>
      </w:r>
      <w:r w:rsidR="00477AA1">
        <w:rPr>
          <w:rFonts w:asciiTheme="minorHAnsi" w:hAnsiTheme="minorHAnsi"/>
          <w:b/>
        </w:rPr>
        <w:t xml:space="preserve"> do 30.09.2021 r.</w:t>
      </w:r>
    </w:p>
    <w:p w14:paraId="388CCD33" w14:textId="77777777" w:rsidR="0028661D" w:rsidRPr="0028661D" w:rsidRDefault="0028661D" w:rsidP="0028661D">
      <w:pPr>
        <w:pStyle w:val="WW-BodyText21234"/>
        <w:tabs>
          <w:tab w:val="left" w:pos="1556"/>
        </w:tabs>
        <w:ind w:left="720"/>
        <w:rPr>
          <w:rFonts w:asciiTheme="minorHAnsi" w:hAnsiTheme="minorHAnsi"/>
          <w:b/>
        </w:rPr>
      </w:pPr>
    </w:p>
    <w:p w14:paraId="7A67F634" w14:textId="77777777"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14:paraId="015D10F8" w14:textId="77777777" w:rsidR="00BE237E" w:rsidRPr="00141017" w:rsidRDefault="00BE237E" w:rsidP="002D5D7A">
      <w:pPr>
        <w:pStyle w:val="PUNKT"/>
        <w:numPr>
          <w:ilvl w:val="0"/>
          <w:numId w:val="13"/>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14:paraId="6A60B91B" w14:textId="77777777"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14:paraId="1BAA37CC" w14:textId="77777777" w:rsidR="00312A0F" w:rsidRPr="00FD13A5" w:rsidRDefault="00312A0F" w:rsidP="002D5D7A">
      <w:pPr>
        <w:pStyle w:val="Tekstpodstawowy21"/>
        <w:widowControl/>
        <w:numPr>
          <w:ilvl w:val="0"/>
          <w:numId w:val="16"/>
        </w:numPr>
        <w:tabs>
          <w:tab w:val="left" w:pos="1661"/>
        </w:tabs>
        <w:ind w:left="709" w:hanging="283"/>
        <w:jc w:val="both"/>
        <w:rPr>
          <w:rFonts w:asciiTheme="minorHAnsi" w:hAnsiTheme="minorHAnsi"/>
          <w:szCs w:val="24"/>
        </w:rPr>
      </w:pPr>
      <w:r w:rsidRPr="00FD13A5">
        <w:rPr>
          <w:rFonts w:asciiTheme="minorHAnsi" w:hAnsiTheme="minorHAnsi"/>
          <w:szCs w:val="24"/>
        </w:rPr>
        <w:t>kompetencji lub uprawnień do prowadzenia określonej działalności zawodowej, o ile wynika to z odrębnych przepisów:</w:t>
      </w:r>
    </w:p>
    <w:p w14:paraId="6C2B5D21" w14:textId="77777777" w:rsidR="00312A0F" w:rsidRPr="00FD13A5" w:rsidRDefault="00920453" w:rsidP="00920453">
      <w:pPr>
        <w:pStyle w:val="PPKT"/>
        <w:spacing w:before="0" w:after="0" w:line="240" w:lineRule="auto"/>
        <w:ind w:left="709"/>
        <w:rPr>
          <w:rFonts w:asciiTheme="minorHAnsi" w:hAnsiTheme="minorHAnsi" w:cs="Calibri"/>
        </w:rPr>
      </w:pPr>
      <w:r w:rsidRPr="00FD13A5">
        <w:rPr>
          <w:rFonts w:asciiTheme="minorHAnsi" w:hAnsiTheme="minorHAnsi" w:cs="Calibri"/>
        </w:rPr>
        <w:t>Zamawiający nie wyznacza szczegółowego warunku w tym zakresie;</w:t>
      </w:r>
      <w:r w:rsidR="00312A0F" w:rsidRPr="00FD13A5">
        <w:rPr>
          <w:rFonts w:asciiTheme="minorHAnsi" w:hAnsiTheme="minorHAnsi" w:cs="Calibri"/>
        </w:rPr>
        <w:t>;</w:t>
      </w:r>
    </w:p>
    <w:p w14:paraId="56A0BAE4" w14:textId="77777777" w:rsidR="00312A0F" w:rsidRPr="00FD13A5" w:rsidRDefault="00312A0F" w:rsidP="002D5D7A">
      <w:pPr>
        <w:pStyle w:val="Tekstpodstawowy21"/>
        <w:widowControl/>
        <w:numPr>
          <w:ilvl w:val="0"/>
          <w:numId w:val="16"/>
        </w:numPr>
        <w:tabs>
          <w:tab w:val="left" w:pos="1661"/>
        </w:tabs>
        <w:ind w:left="709" w:hanging="283"/>
        <w:jc w:val="both"/>
        <w:rPr>
          <w:rFonts w:asciiTheme="minorHAnsi" w:hAnsiTheme="minorHAnsi"/>
          <w:i/>
          <w:szCs w:val="24"/>
        </w:rPr>
      </w:pPr>
      <w:r w:rsidRPr="00FD13A5">
        <w:rPr>
          <w:rFonts w:asciiTheme="minorHAnsi" w:hAnsiTheme="minorHAnsi"/>
          <w:szCs w:val="24"/>
        </w:rPr>
        <w:t xml:space="preserve">sytuacji ekonomicznej i finansowej: </w:t>
      </w:r>
    </w:p>
    <w:p w14:paraId="6F2E9910" w14:textId="77777777" w:rsidR="00312A0F" w:rsidRPr="00FD13A5" w:rsidRDefault="00312A0F" w:rsidP="00312A0F">
      <w:pPr>
        <w:pStyle w:val="Tekstpodstawowy21"/>
        <w:widowControl/>
        <w:tabs>
          <w:tab w:val="left" w:pos="1661"/>
        </w:tabs>
        <w:ind w:left="709"/>
        <w:jc w:val="both"/>
        <w:rPr>
          <w:rFonts w:asciiTheme="minorHAnsi" w:hAnsiTheme="minorHAnsi"/>
          <w:i/>
          <w:szCs w:val="24"/>
        </w:rPr>
      </w:pPr>
      <w:r w:rsidRPr="00FD13A5">
        <w:rPr>
          <w:rFonts w:asciiTheme="minorHAnsi" w:hAnsiTheme="minorHAnsi" w:cs="Calibri"/>
          <w:szCs w:val="24"/>
        </w:rPr>
        <w:t>Zamawiający nie wyznacza szczegółowego warunku w tym zakresie;</w:t>
      </w:r>
    </w:p>
    <w:p w14:paraId="69B2EBA7" w14:textId="77777777" w:rsidR="00232A7A" w:rsidRDefault="00312A0F" w:rsidP="002D5D7A">
      <w:pPr>
        <w:pStyle w:val="Tekstpodstawowy21"/>
        <w:widowControl/>
        <w:numPr>
          <w:ilvl w:val="0"/>
          <w:numId w:val="16"/>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14:paraId="100754CA" w14:textId="0B0B4E7F" w:rsidR="00B24FA5" w:rsidRDefault="00EF1273" w:rsidP="00B24FA5">
      <w:pPr>
        <w:pStyle w:val="Tekstpodstawowy21"/>
        <w:widowControl/>
        <w:tabs>
          <w:tab w:val="left" w:pos="1661"/>
        </w:tabs>
        <w:ind w:left="709"/>
        <w:jc w:val="both"/>
        <w:rPr>
          <w:rFonts w:asciiTheme="minorHAnsi" w:hAnsiTheme="minorHAnsi"/>
          <w:b/>
          <w:szCs w:val="24"/>
        </w:rPr>
      </w:pPr>
      <w:r w:rsidRPr="00EF1273">
        <w:rPr>
          <w:rFonts w:ascii="Calibri" w:hAnsi="Calibri" w:cs="Arial"/>
          <w:szCs w:val="24"/>
        </w:rPr>
        <w:t xml:space="preserve">Wykonawca </w:t>
      </w:r>
      <w:r w:rsidRPr="00F926AA">
        <w:rPr>
          <w:rFonts w:asciiTheme="minorHAnsi" w:hAnsiTheme="minorHAnsi" w:cs="Arial"/>
          <w:szCs w:val="24"/>
        </w:rPr>
        <w:t>spełni warunek dotyczący zdolności technicznej lub zawodowej, jeżeli wykaże, że wykonał, a w przypadku świadczeń okresowych lub ciągłych wykonuje, w okresie ostatnich 3 lat przed upływem terminu składania ofert, a jeżeli okres prowadzenia działalności</w:t>
      </w:r>
      <w:r w:rsidR="00F926AA" w:rsidRPr="00F926AA">
        <w:rPr>
          <w:rFonts w:asciiTheme="minorHAnsi" w:hAnsiTheme="minorHAnsi" w:cs="Arial"/>
          <w:szCs w:val="24"/>
        </w:rPr>
        <w:t xml:space="preserve"> jest krótszy- w tym okresie </w:t>
      </w:r>
      <w:r w:rsidR="00F926AA" w:rsidRPr="00F926AA">
        <w:rPr>
          <w:rFonts w:asciiTheme="minorHAnsi" w:hAnsiTheme="minorHAnsi"/>
          <w:szCs w:val="24"/>
        </w:rPr>
        <w:t xml:space="preserve">min. jedną dostawę odpowiadającą swoim rodzajem, dostawie stanowiącej przedmiot zamówienia w niniejszym postępowaniu, </w:t>
      </w:r>
      <w:r w:rsidR="00F926AA" w:rsidRPr="00F926AA">
        <w:rPr>
          <w:rFonts w:asciiTheme="minorHAnsi" w:hAnsiTheme="minorHAnsi"/>
          <w:b/>
          <w:szCs w:val="24"/>
        </w:rPr>
        <w:t>każda o wartości nie mniejszej niż odpowiednio dla:</w:t>
      </w:r>
    </w:p>
    <w:p w14:paraId="4BCF1954" w14:textId="77777777" w:rsidR="005A298C" w:rsidRDefault="005A298C" w:rsidP="00B24FA5">
      <w:pPr>
        <w:pStyle w:val="Tekstpodstawowy21"/>
        <w:widowControl/>
        <w:tabs>
          <w:tab w:val="left" w:pos="1661"/>
        </w:tabs>
        <w:ind w:left="709"/>
        <w:jc w:val="both"/>
        <w:rPr>
          <w:rFonts w:asciiTheme="minorHAnsi" w:hAnsiTheme="minorHAnsi"/>
          <w:b/>
          <w:szCs w:val="24"/>
        </w:rPr>
      </w:pPr>
    </w:p>
    <w:p w14:paraId="044C8B2C" w14:textId="77777777" w:rsidR="00F926AA" w:rsidRPr="00F926AA" w:rsidRDefault="00F926AA" w:rsidP="00B24FA5">
      <w:pPr>
        <w:pStyle w:val="Tekstpodstawowy21"/>
        <w:widowControl/>
        <w:tabs>
          <w:tab w:val="left" w:pos="1661"/>
        </w:tabs>
        <w:ind w:left="709"/>
        <w:jc w:val="both"/>
        <w:rPr>
          <w:rFonts w:asciiTheme="minorHAnsi" w:hAnsiTheme="minorHAnsi"/>
          <w:i/>
          <w:szCs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F926AA" w:rsidRPr="00A9276E" w14:paraId="41B107CF" w14:textId="77777777" w:rsidTr="00BA60F9">
        <w:trPr>
          <w:cantSplit/>
          <w:trHeight w:val="823"/>
          <w:jc w:val="center"/>
        </w:trPr>
        <w:tc>
          <w:tcPr>
            <w:tcW w:w="1577" w:type="dxa"/>
            <w:vAlign w:val="center"/>
          </w:tcPr>
          <w:p w14:paraId="0783DCE5" w14:textId="77777777"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lastRenderedPageBreak/>
              <w:t>Nr pakietu</w:t>
            </w:r>
          </w:p>
        </w:tc>
        <w:tc>
          <w:tcPr>
            <w:tcW w:w="2735" w:type="dxa"/>
            <w:vAlign w:val="center"/>
          </w:tcPr>
          <w:p w14:paraId="68BE02B9" w14:textId="77777777"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Wartość dostaw w zł</w:t>
            </w:r>
          </w:p>
        </w:tc>
        <w:tc>
          <w:tcPr>
            <w:tcW w:w="1518" w:type="dxa"/>
            <w:vAlign w:val="center"/>
          </w:tcPr>
          <w:p w14:paraId="5C7B62A0" w14:textId="77777777"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Nr pakietu</w:t>
            </w:r>
          </w:p>
        </w:tc>
        <w:tc>
          <w:tcPr>
            <w:tcW w:w="2735" w:type="dxa"/>
            <w:vAlign w:val="center"/>
          </w:tcPr>
          <w:p w14:paraId="048371CA" w14:textId="77777777"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Wartość dostaw w zł</w:t>
            </w:r>
          </w:p>
        </w:tc>
      </w:tr>
      <w:tr w:rsidR="00D61B31" w:rsidRPr="00A9276E" w14:paraId="607C7CFC" w14:textId="77777777" w:rsidTr="00BA60F9">
        <w:trPr>
          <w:trHeight w:val="228"/>
          <w:jc w:val="center"/>
        </w:trPr>
        <w:tc>
          <w:tcPr>
            <w:tcW w:w="1577" w:type="dxa"/>
            <w:vAlign w:val="center"/>
          </w:tcPr>
          <w:p w14:paraId="3F85573B"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w:t>
            </w:r>
          </w:p>
        </w:tc>
        <w:tc>
          <w:tcPr>
            <w:tcW w:w="2735" w:type="dxa"/>
            <w:vAlign w:val="bottom"/>
          </w:tcPr>
          <w:p w14:paraId="797053C3" w14:textId="7791807B" w:rsidR="00D61B31" w:rsidRPr="005A298C" w:rsidRDefault="00D61B31" w:rsidP="00D61B31">
            <w:pPr>
              <w:widowControl/>
              <w:suppressAutoHyphens w:val="0"/>
              <w:overflowPunct/>
              <w:autoSpaceDE/>
              <w:jc w:val="right"/>
              <w:textAlignment w:val="auto"/>
              <w:rPr>
                <w:rFonts w:ascii="Calibri" w:hAnsi="Calibri" w:cs="Calibri"/>
                <w:b/>
                <w:bCs/>
                <w:color w:val="000000"/>
                <w:sz w:val="24"/>
                <w:szCs w:val="22"/>
                <w:lang w:eastAsia="pl-PL"/>
              </w:rPr>
            </w:pPr>
            <w:r w:rsidRPr="005A298C">
              <w:rPr>
                <w:rFonts w:ascii="Calibri" w:hAnsi="Calibri" w:cs="Calibri"/>
                <w:b/>
                <w:bCs/>
                <w:color w:val="000000"/>
                <w:sz w:val="22"/>
                <w:szCs w:val="22"/>
              </w:rPr>
              <w:t>25 250,00</w:t>
            </w:r>
          </w:p>
        </w:tc>
        <w:tc>
          <w:tcPr>
            <w:tcW w:w="1518" w:type="dxa"/>
            <w:vAlign w:val="center"/>
          </w:tcPr>
          <w:p w14:paraId="654A5E2B" w14:textId="37ADA04A" w:rsidR="00D61B31" w:rsidRPr="00A9276E" w:rsidRDefault="00D61B31" w:rsidP="00D61B31">
            <w:pPr>
              <w:pStyle w:val="Standard"/>
              <w:jc w:val="center"/>
              <w:rPr>
                <w:rFonts w:asciiTheme="minorHAnsi" w:hAnsiTheme="minorHAnsi"/>
                <w:b/>
                <w:sz w:val="24"/>
              </w:rPr>
            </w:pPr>
            <w:r>
              <w:rPr>
                <w:rFonts w:asciiTheme="minorHAnsi" w:hAnsiTheme="minorHAnsi"/>
                <w:b/>
                <w:sz w:val="24"/>
              </w:rPr>
              <w:t>39</w:t>
            </w:r>
          </w:p>
        </w:tc>
        <w:tc>
          <w:tcPr>
            <w:tcW w:w="2735" w:type="dxa"/>
            <w:vAlign w:val="bottom"/>
          </w:tcPr>
          <w:p w14:paraId="710B7B0C" w14:textId="1AEAFD2B" w:rsidR="00D61B31" w:rsidRPr="005A298C" w:rsidRDefault="00D61B31" w:rsidP="00D61B31">
            <w:pPr>
              <w:widowControl/>
              <w:suppressAutoHyphens w:val="0"/>
              <w:overflowPunct/>
              <w:autoSpaceDE/>
              <w:jc w:val="right"/>
              <w:textAlignment w:val="auto"/>
              <w:rPr>
                <w:rFonts w:ascii="Calibri" w:hAnsi="Calibri" w:cs="Calibri"/>
                <w:b/>
                <w:bCs/>
                <w:color w:val="000000"/>
                <w:sz w:val="24"/>
                <w:szCs w:val="22"/>
                <w:lang w:eastAsia="pl-PL"/>
              </w:rPr>
            </w:pPr>
            <w:r w:rsidRPr="005A298C">
              <w:rPr>
                <w:rFonts w:ascii="Calibri" w:hAnsi="Calibri" w:cs="Calibri"/>
                <w:b/>
                <w:bCs/>
                <w:color w:val="000000"/>
                <w:sz w:val="22"/>
                <w:szCs w:val="22"/>
              </w:rPr>
              <w:t>19 350,00</w:t>
            </w:r>
          </w:p>
        </w:tc>
      </w:tr>
      <w:tr w:rsidR="00D61B31" w:rsidRPr="00A9276E" w14:paraId="1410BF48" w14:textId="77777777" w:rsidTr="00BA60F9">
        <w:trPr>
          <w:trHeight w:val="85"/>
          <w:jc w:val="center"/>
        </w:trPr>
        <w:tc>
          <w:tcPr>
            <w:tcW w:w="1577" w:type="dxa"/>
            <w:vAlign w:val="center"/>
          </w:tcPr>
          <w:p w14:paraId="22D3B2A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w:t>
            </w:r>
          </w:p>
        </w:tc>
        <w:tc>
          <w:tcPr>
            <w:tcW w:w="2735" w:type="dxa"/>
            <w:vAlign w:val="bottom"/>
          </w:tcPr>
          <w:p w14:paraId="2E7A7C9A" w14:textId="6DCABF4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17 000,00</w:t>
            </w:r>
          </w:p>
        </w:tc>
        <w:tc>
          <w:tcPr>
            <w:tcW w:w="1518" w:type="dxa"/>
            <w:vAlign w:val="center"/>
          </w:tcPr>
          <w:p w14:paraId="2C0AED0C" w14:textId="43FF1CA2" w:rsidR="00D61B31" w:rsidRPr="00A9276E" w:rsidRDefault="00D61B31" w:rsidP="00D61B31">
            <w:pPr>
              <w:pStyle w:val="Standard"/>
              <w:jc w:val="center"/>
              <w:rPr>
                <w:rFonts w:asciiTheme="minorHAnsi" w:hAnsiTheme="minorHAnsi"/>
                <w:b/>
                <w:sz w:val="24"/>
              </w:rPr>
            </w:pPr>
            <w:r>
              <w:rPr>
                <w:rFonts w:asciiTheme="minorHAnsi" w:hAnsiTheme="minorHAnsi"/>
                <w:b/>
                <w:sz w:val="24"/>
              </w:rPr>
              <w:t>40</w:t>
            </w:r>
          </w:p>
        </w:tc>
        <w:tc>
          <w:tcPr>
            <w:tcW w:w="2735" w:type="dxa"/>
            <w:vAlign w:val="bottom"/>
          </w:tcPr>
          <w:p w14:paraId="3A34BBAD" w14:textId="2CFA4DAB"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3 400,00</w:t>
            </w:r>
          </w:p>
        </w:tc>
      </w:tr>
      <w:tr w:rsidR="00D61B31" w:rsidRPr="00A9276E" w14:paraId="1702DD0B" w14:textId="77777777" w:rsidTr="00BA60F9">
        <w:trPr>
          <w:trHeight w:val="228"/>
          <w:jc w:val="center"/>
        </w:trPr>
        <w:tc>
          <w:tcPr>
            <w:tcW w:w="1577" w:type="dxa"/>
            <w:vAlign w:val="center"/>
          </w:tcPr>
          <w:p w14:paraId="6186E20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w:t>
            </w:r>
          </w:p>
        </w:tc>
        <w:tc>
          <w:tcPr>
            <w:tcW w:w="2735" w:type="dxa"/>
            <w:vAlign w:val="bottom"/>
          </w:tcPr>
          <w:p w14:paraId="0E9B1612" w14:textId="55E3FC5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33 050,00</w:t>
            </w:r>
          </w:p>
        </w:tc>
        <w:tc>
          <w:tcPr>
            <w:tcW w:w="1518" w:type="dxa"/>
            <w:vAlign w:val="center"/>
          </w:tcPr>
          <w:p w14:paraId="6EAA61FD" w14:textId="1F59A6C3"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41</w:t>
            </w:r>
          </w:p>
        </w:tc>
        <w:tc>
          <w:tcPr>
            <w:tcW w:w="2735" w:type="dxa"/>
            <w:vAlign w:val="bottom"/>
          </w:tcPr>
          <w:p w14:paraId="197E229F" w14:textId="4D5F400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11 400,00</w:t>
            </w:r>
          </w:p>
        </w:tc>
      </w:tr>
      <w:tr w:rsidR="00D61B31" w:rsidRPr="00A9276E" w14:paraId="0686A3B8" w14:textId="77777777" w:rsidTr="00BA60F9">
        <w:trPr>
          <w:trHeight w:val="209"/>
          <w:jc w:val="center"/>
        </w:trPr>
        <w:tc>
          <w:tcPr>
            <w:tcW w:w="1577" w:type="dxa"/>
            <w:vAlign w:val="center"/>
          </w:tcPr>
          <w:p w14:paraId="63E6BA1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w:t>
            </w:r>
          </w:p>
        </w:tc>
        <w:tc>
          <w:tcPr>
            <w:tcW w:w="2735" w:type="dxa"/>
            <w:vAlign w:val="bottom"/>
          </w:tcPr>
          <w:p w14:paraId="257D44E5" w14:textId="20839EF4"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4 450,00</w:t>
            </w:r>
          </w:p>
        </w:tc>
        <w:tc>
          <w:tcPr>
            <w:tcW w:w="1518" w:type="dxa"/>
            <w:vAlign w:val="center"/>
          </w:tcPr>
          <w:p w14:paraId="51C8BE70" w14:textId="5A277D45"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42</w:t>
            </w:r>
          </w:p>
        </w:tc>
        <w:tc>
          <w:tcPr>
            <w:tcW w:w="2735" w:type="dxa"/>
            <w:vAlign w:val="bottom"/>
          </w:tcPr>
          <w:p w14:paraId="1D3E9FD6" w14:textId="37FD932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15 950,00</w:t>
            </w:r>
          </w:p>
        </w:tc>
      </w:tr>
      <w:tr w:rsidR="00D61B31" w:rsidRPr="00A9276E" w14:paraId="4C9B1B83" w14:textId="77777777" w:rsidTr="00BA60F9">
        <w:trPr>
          <w:trHeight w:val="228"/>
          <w:jc w:val="center"/>
        </w:trPr>
        <w:tc>
          <w:tcPr>
            <w:tcW w:w="1577" w:type="dxa"/>
            <w:vAlign w:val="center"/>
          </w:tcPr>
          <w:p w14:paraId="76438E8D"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w:t>
            </w:r>
          </w:p>
        </w:tc>
        <w:tc>
          <w:tcPr>
            <w:tcW w:w="2735" w:type="dxa"/>
            <w:vAlign w:val="bottom"/>
          </w:tcPr>
          <w:p w14:paraId="18C0A6B8" w14:textId="6433CE3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6 200,00</w:t>
            </w:r>
          </w:p>
        </w:tc>
        <w:tc>
          <w:tcPr>
            <w:tcW w:w="1518" w:type="dxa"/>
            <w:vAlign w:val="center"/>
          </w:tcPr>
          <w:p w14:paraId="31C89F1C" w14:textId="16037698"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43</w:t>
            </w:r>
          </w:p>
        </w:tc>
        <w:tc>
          <w:tcPr>
            <w:tcW w:w="2735" w:type="dxa"/>
            <w:vAlign w:val="bottom"/>
          </w:tcPr>
          <w:p w14:paraId="788CCCD6" w14:textId="1DE971DF"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5 550,00</w:t>
            </w:r>
          </w:p>
        </w:tc>
      </w:tr>
      <w:tr w:rsidR="00D61B31" w:rsidRPr="00A9276E" w14:paraId="5F9BC26D" w14:textId="77777777" w:rsidTr="00BA60F9">
        <w:trPr>
          <w:trHeight w:val="228"/>
          <w:jc w:val="center"/>
        </w:trPr>
        <w:tc>
          <w:tcPr>
            <w:tcW w:w="1577" w:type="dxa"/>
            <w:vAlign w:val="center"/>
          </w:tcPr>
          <w:p w14:paraId="757B4E7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w:t>
            </w:r>
          </w:p>
        </w:tc>
        <w:tc>
          <w:tcPr>
            <w:tcW w:w="2735" w:type="dxa"/>
            <w:vAlign w:val="bottom"/>
          </w:tcPr>
          <w:p w14:paraId="167E68A7" w14:textId="46E1E709"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52 000,00</w:t>
            </w:r>
          </w:p>
        </w:tc>
        <w:tc>
          <w:tcPr>
            <w:tcW w:w="1518" w:type="dxa"/>
            <w:vAlign w:val="center"/>
          </w:tcPr>
          <w:p w14:paraId="0A818957" w14:textId="1FC24AE2"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44</w:t>
            </w:r>
          </w:p>
        </w:tc>
        <w:tc>
          <w:tcPr>
            <w:tcW w:w="2735" w:type="dxa"/>
            <w:vAlign w:val="bottom"/>
          </w:tcPr>
          <w:p w14:paraId="267E8AB3" w14:textId="7BBF95E4"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10 600,00</w:t>
            </w:r>
          </w:p>
        </w:tc>
      </w:tr>
      <w:tr w:rsidR="00D61B31" w:rsidRPr="00A9276E" w14:paraId="416087F3" w14:textId="77777777" w:rsidTr="00BA60F9">
        <w:trPr>
          <w:trHeight w:val="228"/>
          <w:jc w:val="center"/>
        </w:trPr>
        <w:tc>
          <w:tcPr>
            <w:tcW w:w="1577" w:type="dxa"/>
            <w:vAlign w:val="center"/>
          </w:tcPr>
          <w:p w14:paraId="757EC1C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w:t>
            </w:r>
          </w:p>
        </w:tc>
        <w:tc>
          <w:tcPr>
            <w:tcW w:w="2735" w:type="dxa"/>
            <w:vAlign w:val="bottom"/>
          </w:tcPr>
          <w:p w14:paraId="1ADD3555" w14:textId="51283BB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9 950,00</w:t>
            </w:r>
          </w:p>
        </w:tc>
        <w:tc>
          <w:tcPr>
            <w:tcW w:w="1518" w:type="dxa"/>
            <w:vAlign w:val="center"/>
          </w:tcPr>
          <w:p w14:paraId="3353B45A" w14:textId="7FE64B34"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45</w:t>
            </w:r>
          </w:p>
        </w:tc>
        <w:tc>
          <w:tcPr>
            <w:tcW w:w="2735" w:type="dxa"/>
            <w:vAlign w:val="bottom"/>
          </w:tcPr>
          <w:p w14:paraId="2D3ABC8F" w14:textId="40E0020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11 600,00</w:t>
            </w:r>
          </w:p>
        </w:tc>
      </w:tr>
      <w:tr w:rsidR="00D61B31" w:rsidRPr="00A9276E" w14:paraId="5E7BD3CB" w14:textId="77777777" w:rsidTr="00BA60F9">
        <w:trPr>
          <w:trHeight w:val="228"/>
          <w:jc w:val="center"/>
        </w:trPr>
        <w:tc>
          <w:tcPr>
            <w:tcW w:w="1577" w:type="dxa"/>
            <w:vAlign w:val="center"/>
          </w:tcPr>
          <w:p w14:paraId="2F4C527D"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8</w:t>
            </w:r>
          </w:p>
        </w:tc>
        <w:tc>
          <w:tcPr>
            <w:tcW w:w="2735" w:type="dxa"/>
            <w:vAlign w:val="bottom"/>
          </w:tcPr>
          <w:p w14:paraId="1E055DC1" w14:textId="40B1762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9 500,00</w:t>
            </w:r>
          </w:p>
        </w:tc>
        <w:tc>
          <w:tcPr>
            <w:tcW w:w="1518" w:type="dxa"/>
            <w:vAlign w:val="center"/>
          </w:tcPr>
          <w:p w14:paraId="4EEA6E82" w14:textId="6CB99A6E"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46</w:t>
            </w:r>
          </w:p>
        </w:tc>
        <w:tc>
          <w:tcPr>
            <w:tcW w:w="2735" w:type="dxa"/>
            <w:vAlign w:val="bottom"/>
          </w:tcPr>
          <w:p w14:paraId="129E5050" w14:textId="27666566"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28 550,00</w:t>
            </w:r>
          </w:p>
        </w:tc>
      </w:tr>
      <w:tr w:rsidR="00D61B31" w:rsidRPr="00A9276E" w14:paraId="4DCA9796" w14:textId="77777777" w:rsidTr="00BA60F9">
        <w:trPr>
          <w:trHeight w:val="228"/>
          <w:jc w:val="center"/>
        </w:trPr>
        <w:tc>
          <w:tcPr>
            <w:tcW w:w="1577" w:type="dxa"/>
            <w:vAlign w:val="center"/>
          </w:tcPr>
          <w:p w14:paraId="4F78FE91"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9</w:t>
            </w:r>
          </w:p>
        </w:tc>
        <w:tc>
          <w:tcPr>
            <w:tcW w:w="2735" w:type="dxa"/>
            <w:vAlign w:val="bottom"/>
          </w:tcPr>
          <w:p w14:paraId="6FCAE920" w14:textId="23B153D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20 850,00</w:t>
            </w:r>
          </w:p>
        </w:tc>
        <w:tc>
          <w:tcPr>
            <w:tcW w:w="1518" w:type="dxa"/>
            <w:vAlign w:val="center"/>
          </w:tcPr>
          <w:p w14:paraId="565E5268" w14:textId="1E4CC23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47</w:t>
            </w:r>
          </w:p>
        </w:tc>
        <w:tc>
          <w:tcPr>
            <w:tcW w:w="2735" w:type="dxa"/>
            <w:vAlign w:val="bottom"/>
          </w:tcPr>
          <w:p w14:paraId="7B8C3B44" w14:textId="01C3686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2 750,00</w:t>
            </w:r>
          </w:p>
        </w:tc>
      </w:tr>
      <w:tr w:rsidR="00D61B31" w:rsidRPr="00A9276E" w14:paraId="3F462FF4" w14:textId="77777777" w:rsidTr="00BA60F9">
        <w:trPr>
          <w:trHeight w:val="228"/>
          <w:jc w:val="center"/>
        </w:trPr>
        <w:tc>
          <w:tcPr>
            <w:tcW w:w="1577" w:type="dxa"/>
            <w:vAlign w:val="center"/>
          </w:tcPr>
          <w:p w14:paraId="7026474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10</w:t>
            </w:r>
          </w:p>
        </w:tc>
        <w:tc>
          <w:tcPr>
            <w:tcW w:w="2735" w:type="dxa"/>
            <w:vAlign w:val="bottom"/>
          </w:tcPr>
          <w:p w14:paraId="078A782C" w14:textId="0567125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4 500,00</w:t>
            </w:r>
          </w:p>
        </w:tc>
        <w:tc>
          <w:tcPr>
            <w:tcW w:w="1518" w:type="dxa"/>
            <w:vAlign w:val="center"/>
          </w:tcPr>
          <w:p w14:paraId="6630D4C6" w14:textId="40885E7A"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48</w:t>
            </w:r>
          </w:p>
        </w:tc>
        <w:tc>
          <w:tcPr>
            <w:tcW w:w="2735" w:type="dxa"/>
            <w:vAlign w:val="bottom"/>
          </w:tcPr>
          <w:p w14:paraId="7A5F90E2" w14:textId="4A9D5739"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3 850,00</w:t>
            </w:r>
          </w:p>
        </w:tc>
      </w:tr>
      <w:tr w:rsidR="00D61B31" w:rsidRPr="00A9276E" w14:paraId="05372AE7" w14:textId="77777777" w:rsidTr="00BA60F9">
        <w:trPr>
          <w:trHeight w:val="228"/>
          <w:jc w:val="center"/>
        </w:trPr>
        <w:tc>
          <w:tcPr>
            <w:tcW w:w="1577" w:type="dxa"/>
            <w:vAlign w:val="center"/>
          </w:tcPr>
          <w:p w14:paraId="02AA753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11</w:t>
            </w:r>
          </w:p>
        </w:tc>
        <w:tc>
          <w:tcPr>
            <w:tcW w:w="2735" w:type="dxa"/>
            <w:vAlign w:val="bottom"/>
          </w:tcPr>
          <w:p w14:paraId="60607794" w14:textId="6A0A6EB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23 500,00</w:t>
            </w:r>
          </w:p>
        </w:tc>
        <w:tc>
          <w:tcPr>
            <w:tcW w:w="1518" w:type="dxa"/>
            <w:vAlign w:val="center"/>
          </w:tcPr>
          <w:p w14:paraId="6FD8617A" w14:textId="1127FB94"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49</w:t>
            </w:r>
          </w:p>
        </w:tc>
        <w:tc>
          <w:tcPr>
            <w:tcW w:w="2735" w:type="dxa"/>
            <w:vAlign w:val="bottom"/>
          </w:tcPr>
          <w:p w14:paraId="5B2067B3" w14:textId="45EB166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1 300,00</w:t>
            </w:r>
          </w:p>
        </w:tc>
      </w:tr>
      <w:tr w:rsidR="00D61B31" w:rsidRPr="00A9276E" w14:paraId="133E77C4" w14:textId="77777777" w:rsidTr="00BA60F9">
        <w:trPr>
          <w:trHeight w:val="228"/>
          <w:jc w:val="center"/>
        </w:trPr>
        <w:tc>
          <w:tcPr>
            <w:tcW w:w="1577" w:type="dxa"/>
            <w:vAlign w:val="center"/>
          </w:tcPr>
          <w:p w14:paraId="3075907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12</w:t>
            </w:r>
          </w:p>
        </w:tc>
        <w:tc>
          <w:tcPr>
            <w:tcW w:w="2735" w:type="dxa"/>
            <w:vAlign w:val="bottom"/>
          </w:tcPr>
          <w:p w14:paraId="29344069" w14:textId="210E2B9E"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14 600,00</w:t>
            </w:r>
          </w:p>
        </w:tc>
        <w:tc>
          <w:tcPr>
            <w:tcW w:w="1518" w:type="dxa"/>
            <w:vAlign w:val="center"/>
          </w:tcPr>
          <w:p w14:paraId="5497B670" w14:textId="66C6A19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50</w:t>
            </w:r>
          </w:p>
        </w:tc>
        <w:tc>
          <w:tcPr>
            <w:tcW w:w="2735" w:type="dxa"/>
            <w:vAlign w:val="bottom"/>
          </w:tcPr>
          <w:p w14:paraId="5B3ECCAA" w14:textId="6D31FE96"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5 700,00</w:t>
            </w:r>
          </w:p>
        </w:tc>
      </w:tr>
      <w:tr w:rsidR="00D61B31" w:rsidRPr="00A9276E" w14:paraId="0EA61E74" w14:textId="77777777" w:rsidTr="00BA60F9">
        <w:trPr>
          <w:trHeight w:val="228"/>
          <w:jc w:val="center"/>
        </w:trPr>
        <w:tc>
          <w:tcPr>
            <w:tcW w:w="1577" w:type="dxa"/>
            <w:vAlign w:val="center"/>
          </w:tcPr>
          <w:p w14:paraId="5E856428"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13</w:t>
            </w:r>
          </w:p>
        </w:tc>
        <w:tc>
          <w:tcPr>
            <w:tcW w:w="2735" w:type="dxa"/>
            <w:vAlign w:val="bottom"/>
          </w:tcPr>
          <w:p w14:paraId="3E603716" w14:textId="5E55B118"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8 400,00</w:t>
            </w:r>
          </w:p>
        </w:tc>
        <w:tc>
          <w:tcPr>
            <w:tcW w:w="1518" w:type="dxa"/>
            <w:vAlign w:val="center"/>
          </w:tcPr>
          <w:p w14:paraId="0C2E17B2" w14:textId="3200AD70"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51</w:t>
            </w:r>
          </w:p>
        </w:tc>
        <w:tc>
          <w:tcPr>
            <w:tcW w:w="2735" w:type="dxa"/>
            <w:vAlign w:val="bottom"/>
          </w:tcPr>
          <w:p w14:paraId="5F4FACD4" w14:textId="5F0A7FB9"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1 700,00</w:t>
            </w:r>
          </w:p>
        </w:tc>
      </w:tr>
      <w:tr w:rsidR="00D61B31" w:rsidRPr="00A9276E" w14:paraId="57E23142" w14:textId="77777777" w:rsidTr="00BA60F9">
        <w:trPr>
          <w:trHeight w:val="228"/>
          <w:jc w:val="center"/>
        </w:trPr>
        <w:tc>
          <w:tcPr>
            <w:tcW w:w="1577" w:type="dxa"/>
            <w:vAlign w:val="center"/>
          </w:tcPr>
          <w:p w14:paraId="15EB0F07"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14</w:t>
            </w:r>
          </w:p>
        </w:tc>
        <w:tc>
          <w:tcPr>
            <w:tcW w:w="2735" w:type="dxa"/>
            <w:vAlign w:val="bottom"/>
          </w:tcPr>
          <w:p w14:paraId="75AC2C92" w14:textId="485AFBD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13 300,00</w:t>
            </w:r>
          </w:p>
        </w:tc>
        <w:tc>
          <w:tcPr>
            <w:tcW w:w="1518" w:type="dxa"/>
            <w:vAlign w:val="center"/>
          </w:tcPr>
          <w:p w14:paraId="6936E39C" w14:textId="30D2B479"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52</w:t>
            </w:r>
          </w:p>
        </w:tc>
        <w:tc>
          <w:tcPr>
            <w:tcW w:w="2735" w:type="dxa"/>
            <w:vAlign w:val="bottom"/>
          </w:tcPr>
          <w:p w14:paraId="79C6BA33" w14:textId="1E625EC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8 450,00</w:t>
            </w:r>
          </w:p>
        </w:tc>
      </w:tr>
      <w:tr w:rsidR="00D61B31" w:rsidRPr="00A9276E" w14:paraId="702C8EB1" w14:textId="77777777" w:rsidTr="00BA60F9">
        <w:trPr>
          <w:trHeight w:val="228"/>
          <w:jc w:val="center"/>
        </w:trPr>
        <w:tc>
          <w:tcPr>
            <w:tcW w:w="1577" w:type="dxa"/>
            <w:vAlign w:val="center"/>
          </w:tcPr>
          <w:p w14:paraId="1B889F3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15</w:t>
            </w:r>
          </w:p>
        </w:tc>
        <w:tc>
          <w:tcPr>
            <w:tcW w:w="2735" w:type="dxa"/>
            <w:vAlign w:val="bottom"/>
          </w:tcPr>
          <w:p w14:paraId="6350226B" w14:textId="5276AE39"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20 250,00</w:t>
            </w:r>
          </w:p>
        </w:tc>
        <w:tc>
          <w:tcPr>
            <w:tcW w:w="1518" w:type="dxa"/>
            <w:vAlign w:val="center"/>
          </w:tcPr>
          <w:p w14:paraId="14455A3C" w14:textId="3ED9A898"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53</w:t>
            </w:r>
          </w:p>
        </w:tc>
        <w:tc>
          <w:tcPr>
            <w:tcW w:w="2735" w:type="dxa"/>
            <w:vAlign w:val="bottom"/>
          </w:tcPr>
          <w:p w14:paraId="43A370D6" w14:textId="3F259594"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33 500,00</w:t>
            </w:r>
          </w:p>
        </w:tc>
      </w:tr>
      <w:tr w:rsidR="00D61B31" w:rsidRPr="00A9276E" w14:paraId="5D598055" w14:textId="77777777" w:rsidTr="00BA60F9">
        <w:trPr>
          <w:trHeight w:val="228"/>
          <w:jc w:val="center"/>
        </w:trPr>
        <w:tc>
          <w:tcPr>
            <w:tcW w:w="1577" w:type="dxa"/>
            <w:vAlign w:val="center"/>
          </w:tcPr>
          <w:p w14:paraId="786B0B0B"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16</w:t>
            </w:r>
          </w:p>
        </w:tc>
        <w:tc>
          <w:tcPr>
            <w:tcW w:w="2735" w:type="dxa"/>
            <w:vAlign w:val="bottom"/>
          </w:tcPr>
          <w:p w14:paraId="3D9390D2" w14:textId="4EEDB85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1 800,00</w:t>
            </w:r>
          </w:p>
        </w:tc>
        <w:tc>
          <w:tcPr>
            <w:tcW w:w="1518" w:type="dxa"/>
            <w:vAlign w:val="center"/>
          </w:tcPr>
          <w:p w14:paraId="61278A73" w14:textId="1FE817C0"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54</w:t>
            </w:r>
          </w:p>
        </w:tc>
        <w:tc>
          <w:tcPr>
            <w:tcW w:w="2735" w:type="dxa"/>
            <w:vAlign w:val="bottom"/>
          </w:tcPr>
          <w:p w14:paraId="44F74687" w14:textId="25E3D115"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21 800,00</w:t>
            </w:r>
          </w:p>
        </w:tc>
      </w:tr>
      <w:tr w:rsidR="00D61B31" w:rsidRPr="00A9276E" w14:paraId="3F5F356A" w14:textId="77777777" w:rsidTr="00BA60F9">
        <w:trPr>
          <w:trHeight w:val="228"/>
          <w:jc w:val="center"/>
        </w:trPr>
        <w:tc>
          <w:tcPr>
            <w:tcW w:w="1577" w:type="dxa"/>
            <w:vAlign w:val="center"/>
          </w:tcPr>
          <w:p w14:paraId="4D9D2E2C"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17</w:t>
            </w:r>
          </w:p>
        </w:tc>
        <w:tc>
          <w:tcPr>
            <w:tcW w:w="2735" w:type="dxa"/>
            <w:vAlign w:val="bottom"/>
          </w:tcPr>
          <w:p w14:paraId="22011A0A" w14:textId="74BEAA1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18 150,00</w:t>
            </w:r>
          </w:p>
        </w:tc>
        <w:tc>
          <w:tcPr>
            <w:tcW w:w="1518" w:type="dxa"/>
            <w:vAlign w:val="center"/>
          </w:tcPr>
          <w:p w14:paraId="1F50B31F" w14:textId="2FD8CC2D"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55</w:t>
            </w:r>
          </w:p>
        </w:tc>
        <w:tc>
          <w:tcPr>
            <w:tcW w:w="2735" w:type="dxa"/>
            <w:vAlign w:val="bottom"/>
          </w:tcPr>
          <w:p w14:paraId="75F47CA8" w14:textId="2B1DA10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27 950,00</w:t>
            </w:r>
          </w:p>
        </w:tc>
      </w:tr>
      <w:tr w:rsidR="00D61B31" w:rsidRPr="00A9276E" w14:paraId="2CF4AD53" w14:textId="77777777" w:rsidTr="00BA60F9">
        <w:trPr>
          <w:trHeight w:val="228"/>
          <w:jc w:val="center"/>
        </w:trPr>
        <w:tc>
          <w:tcPr>
            <w:tcW w:w="1577" w:type="dxa"/>
            <w:vAlign w:val="center"/>
          </w:tcPr>
          <w:p w14:paraId="4290EB11"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18</w:t>
            </w:r>
          </w:p>
        </w:tc>
        <w:tc>
          <w:tcPr>
            <w:tcW w:w="2735" w:type="dxa"/>
            <w:vAlign w:val="bottom"/>
          </w:tcPr>
          <w:p w14:paraId="4C96B08F" w14:textId="7D4C643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9 800,00</w:t>
            </w:r>
          </w:p>
        </w:tc>
        <w:tc>
          <w:tcPr>
            <w:tcW w:w="1518" w:type="dxa"/>
            <w:vAlign w:val="center"/>
          </w:tcPr>
          <w:p w14:paraId="4C003F6E" w14:textId="2AB68838"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56</w:t>
            </w:r>
          </w:p>
        </w:tc>
        <w:tc>
          <w:tcPr>
            <w:tcW w:w="2735" w:type="dxa"/>
            <w:vAlign w:val="bottom"/>
          </w:tcPr>
          <w:p w14:paraId="408E44DD" w14:textId="3794928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20 300,00</w:t>
            </w:r>
          </w:p>
        </w:tc>
      </w:tr>
      <w:tr w:rsidR="00D61B31" w:rsidRPr="00A9276E" w14:paraId="4E6AFD35" w14:textId="77777777" w:rsidTr="00BA60F9">
        <w:trPr>
          <w:trHeight w:val="228"/>
          <w:jc w:val="center"/>
        </w:trPr>
        <w:tc>
          <w:tcPr>
            <w:tcW w:w="1577" w:type="dxa"/>
            <w:vAlign w:val="center"/>
          </w:tcPr>
          <w:p w14:paraId="41AA173A"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19</w:t>
            </w:r>
          </w:p>
        </w:tc>
        <w:tc>
          <w:tcPr>
            <w:tcW w:w="2735" w:type="dxa"/>
            <w:vAlign w:val="bottom"/>
          </w:tcPr>
          <w:p w14:paraId="3549F040" w14:textId="5D62E53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200,00</w:t>
            </w:r>
          </w:p>
        </w:tc>
        <w:tc>
          <w:tcPr>
            <w:tcW w:w="1518" w:type="dxa"/>
            <w:vAlign w:val="center"/>
          </w:tcPr>
          <w:p w14:paraId="70929B77" w14:textId="59C70CA1"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57</w:t>
            </w:r>
          </w:p>
        </w:tc>
        <w:tc>
          <w:tcPr>
            <w:tcW w:w="2735" w:type="dxa"/>
            <w:vAlign w:val="bottom"/>
          </w:tcPr>
          <w:p w14:paraId="43632ABA" w14:textId="443C5B6C"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90 500,00</w:t>
            </w:r>
          </w:p>
        </w:tc>
      </w:tr>
      <w:tr w:rsidR="00D61B31" w:rsidRPr="00A9276E" w14:paraId="494280DB" w14:textId="77777777" w:rsidTr="00BA60F9">
        <w:trPr>
          <w:trHeight w:val="228"/>
          <w:jc w:val="center"/>
        </w:trPr>
        <w:tc>
          <w:tcPr>
            <w:tcW w:w="1577" w:type="dxa"/>
            <w:vAlign w:val="center"/>
          </w:tcPr>
          <w:p w14:paraId="7980B9B6"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20</w:t>
            </w:r>
          </w:p>
        </w:tc>
        <w:tc>
          <w:tcPr>
            <w:tcW w:w="2735" w:type="dxa"/>
            <w:vAlign w:val="bottom"/>
          </w:tcPr>
          <w:p w14:paraId="5A6164B1" w14:textId="6885CCE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1 850,00</w:t>
            </w:r>
          </w:p>
        </w:tc>
        <w:tc>
          <w:tcPr>
            <w:tcW w:w="1518" w:type="dxa"/>
            <w:vAlign w:val="center"/>
          </w:tcPr>
          <w:p w14:paraId="6560B197" w14:textId="5A8C1D64"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58</w:t>
            </w:r>
          </w:p>
        </w:tc>
        <w:tc>
          <w:tcPr>
            <w:tcW w:w="2735" w:type="dxa"/>
            <w:vAlign w:val="bottom"/>
          </w:tcPr>
          <w:p w14:paraId="4989DF26" w14:textId="4C507964"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13 150,00</w:t>
            </w:r>
          </w:p>
        </w:tc>
      </w:tr>
      <w:tr w:rsidR="00D61B31" w:rsidRPr="00A9276E" w14:paraId="606118F9" w14:textId="77777777" w:rsidTr="00BA60F9">
        <w:trPr>
          <w:trHeight w:val="228"/>
          <w:jc w:val="center"/>
        </w:trPr>
        <w:tc>
          <w:tcPr>
            <w:tcW w:w="1577" w:type="dxa"/>
            <w:vAlign w:val="center"/>
          </w:tcPr>
          <w:p w14:paraId="1756396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21</w:t>
            </w:r>
          </w:p>
        </w:tc>
        <w:tc>
          <w:tcPr>
            <w:tcW w:w="2735" w:type="dxa"/>
            <w:vAlign w:val="bottom"/>
          </w:tcPr>
          <w:p w14:paraId="61E5418A" w14:textId="6CC4CBE8"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28 100,00</w:t>
            </w:r>
          </w:p>
        </w:tc>
        <w:tc>
          <w:tcPr>
            <w:tcW w:w="1518" w:type="dxa"/>
            <w:vAlign w:val="center"/>
          </w:tcPr>
          <w:p w14:paraId="33104784" w14:textId="464DD90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59</w:t>
            </w:r>
          </w:p>
        </w:tc>
        <w:tc>
          <w:tcPr>
            <w:tcW w:w="2735" w:type="dxa"/>
            <w:vAlign w:val="bottom"/>
          </w:tcPr>
          <w:p w14:paraId="12945A83" w14:textId="338BCA5E"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22 650,00</w:t>
            </w:r>
          </w:p>
        </w:tc>
      </w:tr>
      <w:tr w:rsidR="00D61B31" w:rsidRPr="00A9276E" w14:paraId="0E667263" w14:textId="77777777" w:rsidTr="00BA60F9">
        <w:trPr>
          <w:trHeight w:val="228"/>
          <w:jc w:val="center"/>
        </w:trPr>
        <w:tc>
          <w:tcPr>
            <w:tcW w:w="1577" w:type="dxa"/>
            <w:vAlign w:val="center"/>
          </w:tcPr>
          <w:p w14:paraId="0807E9F1"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22</w:t>
            </w:r>
          </w:p>
        </w:tc>
        <w:tc>
          <w:tcPr>
            <w:tcW w:w="2735" w:type="dxa"/>
            <w:vAlign w:val="bottom"/>
          </w:tcPr>
          <w:p w14:paraId="32A68217" w14:textId="36788EDE"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56 350,00</w:t>
            </w:r>
          </w:p>
        </w:tc>
        <w:tc>
          <w:tcPr>
            <w:tcW w:w="1518" w:type="dxa"/>
            <w:tcBorders>
              <w:bottom w:val="single" w:sz="4" w:space="0" w:color="auto"/>
            </w:tcBorders>
            <w:vAlign w:val="center"/>
          </w:tcPr>
          <w:p w14:paraId="38D98765" w14:textId="14DF5669"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60</w:t>
            </w:r>
          </w:p>
        </w:tc>
        <w:tc>
          <w:tcPr>
            <w:tcW w:w="2735" w:type="dxa"/>
            <w:tcBorders>
              <w:bottom w:val="single" w:sz="4" w:space="0" w:color="auto"/>
            </w:tcBorders>
            <w:vAlign w:val="bottom"/>
          </w:tcPr>
          <w:p w14:paraId="0C2BFBC5" w14:textId="5702C0F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8 100,00</w:t>
            </w:r>
          </w:p>
        </w:tc>
      </w:tr>
      <w:tr w:rsidR="00D61B31" w:rsidRPr="00A9276E" w14:paraId="702C6C46" w14:textId="77777777" w:rsidTr="00BA60F9">
        <w:trPr>
          <w:trHeight w:val="228"/>
          <w:jc w:val="center"/>
        </w:trPr>
        <w:tc>
          <w:tcPr>
            <w:tcW w:w="1577" w:type="dxa"/>
            <w:vAlign w:val="center"/>
          </w:tcPr>
          <w:p w14:paraId="0B3EEDD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23</w:t>
            </w:r>
          </w:p>
        </w:tc>
        <w:tc>
          <w:tcPr>
            <w:tcW w:w="2735" w:type="dxa"/>
            <w:tcBorders>
              <w:bottom w:val="single" w:sz="4" w:space="0" w:color="auto"/>
            </w:tcBorders>
            <w:vAlign w:val="bottom"/>
          </w:tcPr>
          <w:p w14:paraId="0836716D" w14:textId="0714BC2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4 750,00</w:t>
            </w:r>
          </w:p>
        </w:tc>
        <w:tc>
          <w:tcPr>
            <w:tcW w:w="1518" w:type="dxa"/>
            <w:tcBorders>
              <w:bottom w:val="single" w:sz="4" w:space="0" w:color="auto"/>
            </w:tcBorders>
            <w:vAlign w:val="center"/>
          </w:tcPr>
          <w:p w14:paraId="2BAA17CC" w14:textId="1FB11D12"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61</w:t>
            </w:r>
          </w:p>
        </w:tc>
        <w:tc>
          <w:tcPr>
            <w:tcW w:w="2735" w:type="dxa"/>
            <w:tcBorders>
              <w:bottom w:val="single" w:sz="4" w:space="0" w:color="auto"/>
            </w:tcBorders>
            <w:vAlign w:val="bottom"/>
          </w:tcPr>
          <w:p w14:paraId="375FC59A" w14:textId="68B4F98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2 150,00</w:t>
            </w:r>
          </w:p>
        </w:tc>
      </w:tr>
      <w:tr w:rsidR="00D61B31" w:rsidRPr="00A9276E" w14:paraId="302F1D4A" w14:textId="77777777" w:rsidTr="00BA60F9">
        <w:trPr>
          <w:trHeight w:val="228"/>
          <w:jc w:val="center"/>
        </w:trPr>
        <w:tc>
          <w:tcPr>
            <w:tcW w:w="1577" w:type="dxa"/>
            <w:vAlign w:val="center"/>
          </w:tcPr>
          <w:p w14:paraId="7342B6A2"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24</w:t>
            </w:r>
          </w:p>
        </w:tc>
        <w:tc>
          <w:tcPr>
            <w:tcW w:w="2735" w:type="dxa"/>
            <w:tcBorders>
              <w:right w:val="single" w:sz="4" w:space="0" w:color="auto"/>
            </w:tcBorders>
            <w:vAlign w:val="bottom"/>
          </w:tcPr>
          <w:p w14:paraId="616552C5" w14:textId="52361685"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42 700,00</w:t>
            </w:r>
          </w:p>
        </w:tc>
        <w:tc>
          <w:tcPr>
            <w:tcW w:w="1518" w:type="dxa"/>
            <w:tcBorders>
              <w:top w:val="single" w:sz="4" w:space="0" w:color="auto"/>
              <w:left w:val="single" w:sz="4" w:space="0" w:color="auto"/>
              <w:bottom w:val="single" w:sz="4" w:space="0" w:color="auto"/>
              <w:right w:val="single" w:sz="4" w:space="0" w:color="auto"/>
            </w:tcBorders>
            <w:vAlign w:val="center"/>
          </w:tcPr>
          <w:p w14:paraId="07253B64" w14:textId="01D4AC06"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62</w:t>
            </w:r>
          </w:p>
        </w:tc>
        <w:tc>
          <w:tcPr>
            <w:tcW w:w="2735" w:type="dxa"/>
            <w:tcBorders>
              <w:top w:val="single" w:sz="4" w:space="0" w:color="auto"/>
              <w:left w:val="single" w:sz="4" w:space="0" w:color="auto"/>
              <w:bottom w:val="single" w:sz="4" w:space="0" w:color="auto"/>
              <w:right w:val="single" w:sz="4" w:space="0" w:color="auto"/>
            </w:tcBorders>
            <w:vAlign w:val="bottom"/>
          </w:tcPr>
          <w:p w14:paraId="3A642D6A" w14:textId="56D813B5"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9 600,00</w:t>
            </w:r>
          </w:p>
        </w:tc>
      </w:tr>
      <w:tr w:rsidR="00D61B31" w:rsidRPr="00A9276E" w14:paraId="2275C87C" w14:textId="77777777" w:rsidTr="00BA60F9">
        <w:trPr>
          <w:trHeight w:val="228"/>
          <w:jc w:val="center"/>
        </w:trPr>
        <w:tc>
          <w:tcPr>
            <w:tcW w:w="1577" w:type="dxa"/>
            <w:vAlign w:val="center"/>
          </w:tcPr>
          <w:p w14:paraId="1A837B4C"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25</w:t>
            </w:r>
          </w:p>
        </w:tc>
        <w:tc>
          <w:tcPr>
            <w:tcW w:w="2735" w:type="dxa"/>
            <w:tcBorders>
              <w:right w:val="single" w:sz="4" w:space="0" w:color="auto"/>
            </w:tcBorders>
            <w:vAlign w:val="bottom"/>
          </w:tcPr>
          <w:p w14:paraId="411DDD2A" w14:textId="3988D0E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4 550,00</w:t>
            </w:r>
          </w:p>
        </w:tc>
        <w:tc>
          <w:tcPr>
            <w:tcW w:w="1518" w:type="dxa"/>
            <w:tcBorders>
              <w:top w:val="single" w:sz="4" w:space="0" w:color="auto"/>
              <w:left w:val="single" w:sz="4" w:space="0" w:color="auto"/>
              <w:bottom w:val="single" w:sz="4" w:space="0" w:color="auto"/>
              <w:right w:val="single" w:sz="4" w:space="0" w:color="auto"/>
            </w:tcBorders>
            <w:vAlign w:val="center"/>
          </w:tcPr>
          <w:p w14:paraId="31BA63D5" w14:textId="3A78E312"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63</w:t>
            </w:r>
          </w:p>
        </w:tc>
        <w:tc>
          <w:tcPr>
            <w:tcW w:w="2735" w:type="dxa"/>
            <w:tcBorders>
              <w:top w:val="single" w:sz="4" w:space="0" w:color="auto"/>
              <w:left w:val="single" w:sz="4" w:space="0" w:color="auto"/>
              <w:bottom w:val="single" w:sz="4" w:space="0" w:color="auto"/>
              <w:right w:val="single" w:sz="4" w:space="0" w:color="auto"/>
            </w:tcBorders>
            <w:vAlign w:val="bottom"/>
          </w:tcPr>
          <w:p w14:paraId="5694B878" w14:textId="4AABEBA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20 500,00</w:t>
            </w:r>
          </w:p>
        </w:tc>
      </w:tr>
      <w:tr w:rsidR="00D61B31" w:rsidRPr="00A9276E" w14:paraId="585161FE" w14:textId="77777777" w:rsidTr="00BA60F9">
        <w:trPr>
          <w:trHeight w:val="228"/>
          <w:jc w:val="center"/>
        </w:trPr>
        <w:tc>
          <w:tcPr>
            <w:tcW w:w="1577" w:type="dxa"/>
            <w:vAlign w:val="center"/>
          </w:tcPr>
          <w:p w14:paraId="1B98FE50"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26</w:t>
            </w:r>
          </w:p>
        </w:tc>
        <w:tc>
          <w:tcPr>
            <w:tcW w:w="2735" w:type="dxa"/>
            <w:tcBorders>
              <w:right w:val="single" w:sz="4" w:space="0" w:color="auto"/>
            </w:tcBorders>
            <w:vAlign w:val="bottom"/>
          </w:tcPr>
          <w:p w14:paraId="5760FE8E" w14:textId="47DEACE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14 200,00</w:t>
            </w:r>
          </w:p>
        </w:tc>
        <w:tc>
          <w:tcPr>
            <w:tcW w:w="1518" w:type="dxa"/>
            <w:tcBorders>
              <w:top w:val="single" w:sz="4" w:space="0" w:color="auto"/>
              <w:left w:val="single" w:sz="4" w:space="0" w:color="auto"/>
              <w:bottom w:val="single" w:sz="4" w:space="0" w:color="auto"/>
              <w:right w:val="single" w:sz="4" w:space="0" w:color="auto"/>
            </w:tcBorders>
            <w:vAlign w:val="center"/>
          </w:tcPr>
          <w:p w14:paraId="3F126FF8" w14:textId="407B3AE8"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64</w:t>
            </w:r>
          </w:p>
        </w:tc>
        <w:tc>
          <w:tcPr>
            <w:tcW w:w="2735" w:type="dxa"/>
            <w:tcBorders>
              <w:top w:val="single" w:sz="4" w:space="0" w:color="auto"/>
              <w:left w:val="single" w:sz="4" w:space="0" w:color="auto"/>
              <w:bottom w:val="single" w:sz="4" w:space="0" w:color="auto"/>
              <w:right w:val="single" w:sz="4" w:space="0" w:color="auto"/>
            </w:tcBorders>
            <w:vAlign w:val="bottom"/>
          </w:tcPr>
          <w:p w14:paraId="415E4387" w14:textId="528FB1B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7 400,00</w:t>
            </w:r>
          </w:p>
        </w:tc>
      </w:tr>
      <w:tr w:rsidR="00D61B31" w:rsidRPr="00A9276E" w14:paraId="4CD84DA8" w14:textId="77777777" w:rsidTr="00BA60F9">
        <w:trPr>
          <w:trHeight w:val="228"/>
          <w:jc w:val="center"/>
        </w:trPr>
        <w:tc>
          <w:tcPr>
            <w:tcW w:w="1577" w:type="dxa"/>
            <w:vAlign w:val="center"/>
          </w:tcPr>
          <w:p w14:paraId="45291FD8"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27</w:t>
            </w:r>
          </w:p>
        </w:tc>
        <w:tc>
          <w:tcPr>
            <w:tcW w:w="2735" w:type="dxa"/>
            <w:tcBorders>
              <w:right w:val="single" w:sz="4" w:space="0" w:color="auto"/>
            </w:tcBorders>
            <w:vAlign w:val="bottom"/>
          </w:tcPr>
          <w:p w14:paraId="55B781C0" w14:textId="2F3EFB8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14 600,00</w:t>
            </w:r>
          </w:p>
        </w:tc>
        <w:tc>
          <w:tcPr>
            <w:tcW w:w="1518" w:type="dxa"/>
            <w:tcBorders>
              <w:top w:val="single" w:sz="4" w:space="0" w:color="auto"/>
              <w:left w:val="single" w:sz="4" w:space="0" w:color="auto"/>
              <w:bottom w:val="single" w:sz="4" w:space="0" w:color="auto"/>
              <w:right w:val="single" w:sz="4" w:space="0" w:color="auto"/>
            </w:tcBorders>
            <w:vAlign w:val="center"/>
          </w:tcPr>
          <w:p w14:paraId="7BF98C3F" w14:textId="6DA0C43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65</w:t>
            </w:r>
          </w:p>
        </w:tc>
        <w:tc>
          <w:tcPr>
            <w:tcW w:w="2735" w:type="dxa"/>
            <w:tcBorders>
              <w:top w:val="single" w:sz="4" w:space="0" w:color="auto"/>
              <w:left w:val="single" w:sz="4" w:space="0" w:color="auto"/>
              <w:bottom w:val="single" w:sz="4" w:space="0" w:color="auto"/>
              <w:right w:val="single" w:sz="4" w:space="0" w:color="auto"/>
            </w:tcBorders>
            <w:vAlign w:val="bottom"/>
          </w:tcPr>
          <w:p w14:paraId="2F864380" w14:textId="4B9467EB"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33 250,00</w:t>
            </w:r>
          </w:p>
        </w:tc>
      </w:tr>
      <w:tr w:rsidR="00D61B31" w:rsidRPr="00A9276E" w14:paraId="0D8C6EB5" w14:textId="77777777" w:rsidTr="00BA60F9">
        <w:trPr>
          <w:trHeight w:val="228"/>
          <w:jc w:val="center"/>
        </w:trPr>
        <w:tc>
          <w:tcPr>
            <w:tcW w:w="1577" w:type="dxa"/>
            <w:vAlign w:val="center"/>
          </w:tcPr>
          <w:p w14:paraId="2127FCCD"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28</w:t>
            </w:r>
          </w:p>
        </w:tc>
        <w:tc>
          <w:tcPr>
            <w:tcW w:w="2735" w:type="dxa"/>
            <w:tcBorders>
              <w:right w:val="single" w:sz="4" w:space="0" w:color="auto"/>
            </w:tcBorders>
            <w:vAlign w:val="bottom"/>
          </w:tcPr>
          <w:p w14:paraId="161A04FD" w14:textId="13A076E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9 750,00</w:t>
            </w:r>
          </w:p>
        </w:tc>
        <w:tc>
          <w:tcPr>
            <w:tcW w:w="1518" w:type="dxa"/>
            <w:tcBorders>
              <w:top w:val="single" w:sz="4" w:space="0" w:color="auto"/>
              <w:left w:val="single" w:sz="4" w:space="0" w:color="auto"/>
              <w:bottom w:val="single" w:sz="4" w:space="0" w:color="auto"/>
              <w:right w:val="single" w:sz="4" w:space="0" w:color="auto"/>
            </w:tcBorders>
            <w:vAlign w:val="center"/>
          </w:tcPr>
          <w:p w14:paraId="7F3E2071" w14:textId="1763789E"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66</w:t>
            </w:r>
          </w:p>
        </w:tc>
        <w:tc>
          <w:tcPr>
            <w:tcW w:w="2735" w:type="dxa"/>
            <w:tcBorders>
              <w:top w:val="single" w:sz="4" w:space="0" w:color="auto"/>
              <w:left w:val="single" w:sz="4" w:space="0" w:color="auto"/>
              <w:bottom w:val="single" w:sz="4" w:space="0" w:color="auto"/>
              <w:right w:val="single" w:sz="4" w:space="0" w:color="auto"/>
            </w:tcBorders>
            <w:vAlign w:val="bottom"/>
          </w:tcPr>
          <w:p w14:paraId="0D6F9AA5" w14:textId="5E16FB7F"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109 250,00</w:t>
            </w:r>
          </w:p>
        </w:tc>
      </w:tr>
      <w:tr w:rsidR="00D61B31" w:rsidRPr="00A9276E" w14:paraId="359A2FFA" w14:textId="77777777" w:rsidTr="00BA60F9">
        <w:trPr>
          <w:trHeight w:val="228"/>
          <w:jc w:val="center"/>
        </w:trPr>
        <w:tc>
          <w:tcPr>
            <w:tcW w:w="1577" w:type="dxa"/>
            <w:vAlign w:val="center"/>
          </w:tcPr>
          <w:p w14:paraId="5F7FC32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29</w:t>
            </w:r>
          </w:p>
        </w:tc>
        <w:tc>
          <w:tcPr>
            <w:tcW w:w="2735" w:type="dxa"/>
            <w:tcBorders>
              <w:right w:val="single" w:sz="4" w:space="0" w:color="auto"/>
            </w:tcBorders>
            <w:vAlign w:val="bottom"/>
          </w:tcPr>
          <w:p w14:paraId="436ED895" w14:textId="10F0B74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7 250,00</w:t>
            </w:r>
          </w:p>
        </w:tc>
        <w:tc>
          <w:tcPr>
            <w:tcW w:w="1518" w:type="dxa"/>
            <w:tcBorders>
              <w:top w:val="single" w:sz="4" w:space="0" w:color="auto"/>
              <w:left w:val="single" w:sz="4" w:space="0" w:color="auto"/>
              <w:bottom w:val="single" w:sz="4" w:space="0" w:color="auto"/>
              <w:right w:val="single" w:sz="4" w:space="0" w:color="auto"/>
            </w:tcBorders>
            <w:vAlign w:val="center"/>
          </w:tcPr>
          <w:p w14:paraId="0E779A0F" w14:textId="32BB1686"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67</w:t>
            </w:r>
          </w:p>
        </w:tc>
        <w:tc>
          <w:tcPr>
            <w:tcW w:w="2735" w:type="dxa"/>
            <w:tcBorders>
              <w:top w:val="single" w:sz="4" w:space="0" w:color="auto"/>
              <w:left w:val="single" w:sz="4" w:space="0" w:color="auto"/>
              <w:bottom w:val="single" w:sz="4" w:space="0" w:color="auto"/>
              <w:right w:val="single" w:sz="4" w:space="0" w:color="auto"/>
            </w:tcBorders>
            <w:vAlign w:val="bottom"/>
          </w:tcPr>
          <w:p w14:paraId="1D5DE155" w14:textId="4E5BCEEC"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900,00</w:t>
            </w:r>
          </w:p>
        </w:tc>
      </w:tr>
      <w:tr w:rsidR="00D61B31" w:rsidRPr="00A9276E" w14:paraId="0B3ECBED" w14:textId="77777777" w:rsidTr="00BA60F9">
        <w:trPr>
          <w:trHeight w:val="228"/>
          <w:jc w:val="center"/>
        </w:trPr>
        <w:tc>
          <w:tcPr>
            <w:tcW w:w="1577" w:type="dxa"/>
            <w:vAlign w:val="center"/>
          </w:tcPr>
          <w:p w14:paraId="772F693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30</w:t>
            </w:r>
          </w:p>
        </w:tc>
        <w:tc>
          <w:tcPr>
            <w:tcW w:w="2735" w:type="dxa"/>
            <w:tcBorders>
              <w:right w:val="single" w:sz="4" w:space="0" w:color="auto"/>
            </w:tcBorders>
            <w:vAlign w:val="bottom"/>
          </w:tcPr>
          <w:p w14:paraId="70E3D27E" w14:textId="085CC605"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6 100,00</w:t>
            </w:r>
          </w:p>
        </w:tc>
        <w:tc>
          <w:tcPr>
            <w:tcW w:w="1518" w:type="dxa"/>
            <w:tcBorders>
              <w:top w:val="single" w:sz="4" w:space="0" w:color="auto"/>
              <w:left w:val="single" w:sz="4" w:space="0" w:color="auto"/>
              <w:bottom w:val="single" w:sz="4" w:space="0" w:color="auto"/>
              <w:right w:val="single" w:sz="4" w:space="0" w:color="auto"/>
            </w:tcBorders>
            <w:vAlign w:val="center"/>
          </w:tcPr>
          <w:p w14:paraId="6F0F2D79" w14:textId="331E0F13"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68</w:t>
            </w:r>
          </w:p>
        </w:tc>
        <w:tc>
          <w:tcPr>
            <w:tcW w:w="2735" w:type="dxa"/>
            <w:tcBorders>
              <w:top w:val="single" w:sz="4" w:space="0" w:color="auto"/>
              <w:left w:val="single" w:sz="4" w:space="0" w:color="auto"/>
              <w:bottom w:val="single" w:sz="4" w:space="0" w:color="auto"/>
              <w:right w:val="single" w:sz="4" w:space="0" w:color="auto"/>
            </w:tcBorders>
            <w:vAlign w:val="bottom"/>
          </w:tcPr>
          <w:p w14:paraId="345064FB" w14:textId="23350F7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23 500,00</w:t>
            </w:r>
          </w:p>
        </w:tc>
      </w:tr>
      <w:tr w:rsidR="00D61B31" w:rsidRPr="00A9276E" w14:paraId="4FE7ECBC" w14:textId="77777777" w:rsidTr="00BA60F9">
        <w:trPr>
          <w:trHeight w:val="228"/>
          <w:jc w:val="center"/>
        </w:trPr>
        <w:tc>
          <w:tcPr>
            <w:tcW w:w="1577" w:type="dxa"/>
            <w:vAlign w:val="center"/>
          </w:tcPr>
          <w:p w14:paraId="0321F54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31</w:t>
            </w:r>
          </w:p>
        </w:tc>
        <w:tc>
          <w:tcPr>
            <w:tcW w:w="2735" w:type="dxa"/>
            <w:tcBorders>
              <w:right w:val="single" w:sz="4" w:space="0" w:color="auto"/>
            </w:tcBorders>
            <w:vAlign w:val="bottom"/>
          </w:tcPr>
          <w:p w14:paraId="48CC5946" w14:textId="36BC0FCC"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23 800,00</w:t>
            </w:r>
          </w:p>
        </w:tc>
        <w:tc>
          <w:tcPr>
            <w:tcW w:w="1518" w:type="dxa"/>
            <w:tcBorders>
              <w:top w:val="single" w:sz="4" w:space="0" w:color="auto"/>
              <w:left w:val="single" w:sz="4" w:space="0" w:color="auto"/>
              <w:bottom w:val="single" w:sz="4" w:space="0" w:color="auto"/>
              <w:right w:val="single" w:sz="4" w:space="0" w:color="auto"/>
            </w:tcBorders>
            <w:vAlign w:val="center"/>
          </w:tcPr>
          <w:p w14:paraId="6289A527" w14:textId="45A0021B"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69</w:t>
            </w:r>
          </w:p>
        </w:tc>
        <w:tc>
          <w:tcPr>
            <w:tcW w:w="2735" w:type="dxa"/>
            <w:tcBorders>
              <w:top w:val="single" w:sz="4" w:space="0" w:color="auto"/>
              <w:left w:val="single" w:sz="4" w:space="0" w:color="auto"/>
              <w:bottom w:val="single" w:sz="4" w:space="0" w:color="auto"/>
              <w:right w:val="single" w:sz="4" w:space="0" w:color="auto"/>
            </w:tcBorders>
            <w:vAlign w:val="bottom"/>
          </w:tcPr>
          <w:p w14:paraId="5591A807" w14:textId="267D9B8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2 700,00</w:t>
            </w:r>
          </w:p>
        </w:tc>
      </w:tr>
      <w:tr w:rsidR="00D61B31" w:rsidRPr="00A9276E" w14:paraId="59F5DDCA" w14:textId="77777777" w:rsidTr="00BA60F9">
        <w:trPr>
          <w:trHeight w:val="228"/>
          <w:jc w:val="center"/>
        </w:trPr>
        <w:tc>
          <w:tcPr>
            <w:tcW w:w="1577" w:type="dxa"/>
            <w:vAlign w:val="center"/>
          </w:tcPr>
          <w:p w14:paraId="0F71BA1F"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32</w:t>
            </w:r>
          </w:p>
        </w:tc>
        <w:tc>
          <w:tcPr>
            <w:tcW w:w="2735" w:type="dxa"/>
            <w:tcBorders>
              <w:right w:val="single" w:sz="4" w:space="0" w:color="auto"/>
            </w:tcBorders>
            <w:vAlign w:val="bottom"/>
          </w:tcPr>
          <w:p w14:paraId="18FDF83A" w14:textId="6ECA53FB"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12 600,00</w:t>
            </w:r>
          </w:p>
        </w:tc>
        <w:tc>
          <w:tcPr>
            <w:tcW w:w="1518" w:type="dxa"/>
            <w:tcBorders>
              <w:top w:val="single" w:sz="4" w:space="0" w:color="auto"/>
              <w:left w:val="single" w:sz="4" w:space="0" w:color="auto"/>
              <w:bottom w:val="single" w:sz="4" w:space="0" w:color="auto"/>
              <w:right w:val="single" w:sz="4" w:space="0" w:color="auto"/>
            </w:tcBorders>
            <w:vAlign w:val="center"/>
          </w:tcPr>
          <w:p w14:paraId="62288F0D" w14:textId="3BC45C1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70</w:t>
            </w:r>
          </w:p>
        </w:tc>
        <w:tc>
          <w:tcPr>
            <w:tcW w:w="2735" w:type="dxa"/>
            <w:tcBorders>
              <w:top w:val="single" w:sz="4" w:space="0" w:color="auto"/>
              <w:left w:val="single" w:sz="4" w:space="0" w:color="auto"/>
              <w:bottom w:val="single" w:sz="4" w:space="0" w:color="auto"/>
              <w:right w:val="single" w:sz="4" w:space="0" w:color="auto"/>
            </w:tcBorders>
            <w:vAlign w:val="bottom"/>
          </w:tcPr>
          <w:p w14:paraId="4904D896" w14:textId="770DB438"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1 550,00</w:t>
            </w:r>
          </w:p>
        </w:tc>
      </w:tr>
      <w:tr w:rsidR="00D61B31" w:rsidRPr="00A9276E" w14:paraId="03D170E7" w14:textId="77777777" w:rsidTr="00BA60F9">
        <w:trPr>
          <w:trHeight w:val="228"/>
          <w:jc w:val="center"/>
        </w:trPr>
        <w:tc>
          <w:tcPr>
            <w:tcW w:w="1577" w:type="dxa"/>
            <w:vAlign w:val="center"/>
          </w:tcPr>
          <w:p w14:paraId="484A6C6B"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33</w:t>
            </w:r>
          </w:p>
        </w:tc>
        <w:tc>
          <w:tcPr>
            <w:tcW w:w="2735" w:type="dxa"/>
            <w:tcBorders>
              <w:right w:val="single" w:sz="4" w:space="0" w:color="auto"/>
            </w:tcBorders>
            <w:vAlign w:val="bottom"/>
          </w:tcPr>
          <w:p w14:paraId="6A2E1D22" w14:textId="4568445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162 200,00</w:t>
            </w:r>
          </w:p>
        </w:tc>
        <w:tc>
          <w:tcPr>
            <w:tcW w:w="1518" w:type="dxa"/>
            <w:tcBorders>
              <w:top w:val="single" w:sz="4" w:space="0" w:color="auto"/>
              <w:left w:val="single" w:sz="4" w:space="0" w:color="auto"/>
              <w:bottom w:val="single" w:sz="4" w:space="0" w:color="auto"/>
              <w:right w:val="single" w:sz="4" w:space="0" w:color="auto"/>
            </w:tcBorders>
            <w:vAlign w:val="center"/>
          </w:tcPr>
          <w:p w14:paraId="0620A082" w14:textId="63C7CEB0"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71</w:t>
            </w:r>
          </w:p>
        </w:tc>
        <w:tc>
          <w:tcPr>
            <w:tcW w:w="2735" w:type="dxa"/>
            <w:tcBorders>
              <w:top w:val="single" w:sz="4" w:space="0" w:color="auto"/>
              <w:left w:val="single" w:sz="4" w:space="0" w:color="auto"/>
              <w:bottom w:val="single" w:sz="4" w:space="0" w:color="auto"/>
              <w:right w:val="single" w:sz="4" w:space="0" w:color="auto"/>
            </w:tcBorders>
            <w:vAlign w:val="bottom"/>
          </w:tcPr>
          <w:p w14:paraId="2CBA5812" w14:textId="03512A0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6 500,00</w:t>
            </w:r>
          </w:p>
        </w:tc>
      </w:tr>
      <w:tr w:rsidR="00D61B31" w:rsidRPr="00A9276E" w14:paraId="569CCB21" w14:textId="77777777" w:rsidTr="00BA60F9">
        <w:trPr>
          <w:trHeight w:val="228"/>
          <w:jc w:val="center"/>
        </w:trPr>
        <w:tc>
          <w:tcPr>
            <w:tcW w:w="1577" w:type="dxa"/>
            <w:vAlign w:val="center"/>
          </w:tcPr>
          <w:p w14:paraId="14E4F08A"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34</w:t>
            </w:r>
          </w:p>
        </w:tc>
        <w:tc>
          <w:tcPr>
            <w:tcW w:w="2735" w:type="dxa"/>
            <w:tcBorders>
              <w:right w:val="single" w:sz="4" w:space="0" w:color="auto"/>
            </w:tcBorders>
            <w:vAlign w:val="bottom"/>
          </w:tcPr>
          <w:p w14:paraId="2DEC8E77" w14:textId="62F773C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20 600,00</w:t>
            </w:r>
          </w:p>
        </w:tc>
        <w:tc>
          <w:tcPr>
            <w:tcW w:w="1518" w:type="dxa"/>
            <w:tcBorders>
              <w:top w:val="single" w:sz="4" w:space="0" w:color="auto"/>
              <w:left w:val="single" w:sz="4" w:space="0" w:color="auto"/>
              <w:bottom w:val="single" w:sz="4" w:space="0" w:color="auto"/>
              <w:right w:val="single" w:sz="4" w:space="0" w:color="auto"/>
            </w:tcBorders>
            <w:vAlign w:val="center"/>
          </w:tcPr>
          <w:p w14:paraId="672224C6" w14:textId="5BC529B3"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72</w:t>
            </w:r>
          </w:p>
        </w:tc>
        <w:tc>
          <w:tcPr>
            <w:tcW w:w="2735" w:type="dxa"/>
            <w:tcBorders>
              <w:top w:val="single" w:sz="4" w:space="0" w:color="auto"/>
              <w:left w:val="single" w:sz="4" w:space="0" w:color="auto"/>
              <w:bottom w:val="single" w:sz="4" w:space="0" w:color="auto"/>
              <w:right w:val="single" w:sz="4" w:space="0" w:color="auto"/>
            </w:tcBorders>
            <w:vAlign w:val="bottom"/>
          </w:tcPr>
          <w:p w14:paraId="23E9ACF4" w14:textId="35DDA0DB"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9 600,00</w:t>
            </w:r>
          </w:p>
        </w:tc>
      </w:tr>
      <w:tr w:rsidR="00D61B31" w:rsidRPr="00A9276E" w14:paraId="6EAC4406" w14:textId="77777777" w:rsidTr="00BA60F9">
        <w:trPr>
          <w:trHeight w:val="228"/>
          <w:jc w:val="center"/>
        </w:trPr>
        <w:tc>
          <w:tcPr>
            <w:tcW w:w="1577" w:type="dxa"/>
            <w:vAlign w:val="center"/>
          </w:tcPr>
          <w:p w14:paraId="58299D8F"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35</w:t>
            </w:r>
          </w:p>
        </w:tc>
        <w:tc>
          <w:tcPr>
            <w:tcW w:w="2735" w:type="dxa"/>
            <w:tcBorders>
              <w:right w:val="single" w:sz="4" w:space="0" w:color="auto"/>
            </w:tcBorders>
            <w:vAlign w:val="bottom"/>
          </w:tcPr>
          <w:p w14:paraId="4F8E585B" w14:textId="607B3F6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11 000,00</w:t>
            </w:r>
          </w:p>
        </w:tc>
        <w:tc>
          <w:tcPr>
            <w:tcW w:w="1518" w:type="dxa"/>
            <w:tcBorders>
              <w:top w:val="single" w:sz="4" w:space="0" w:color="auto"/>
              <w:left w:val="single" w:sz="4" w:space="0" w:color="auto"/>
              <w:bottom w:val="single" w:sz="4" w:space="0" w:color="auto"/>
              <w:right w:val="single" w:sz="4" w:space="0" w:color="auto"/>
            </w:tcBorders>
            <w:vAlign w:val="center"/>
          </w:tcPr>
          <w:p w14:paraId="22E079FF" w14:textId="1270C076"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73</w:t>
            </w:r>
          </w:p>
        </w:tc>
        <w:tc>
          <w:tcPr>
            <w:tcW w:w="2735" w:type="dxa"/>
            <w:tcBorders>
              <w:top w:val="single" w:sz="4" w:space="0" w:color="auto"/>
              <w:left w:val="single" w:sz="4" w:space="0" w:color="auto"/>
              <w:bottom w:val="single" w:sz="4" w:space="0" w:color="auto"/>
              <w:right w:val="single" w:sz="4" w:space="0" w:color="auto"/>
            </w:tcBorders>
            <w:vAlign w:val="bottom"/>
          </w:tcPr>
          <w:p w14:paraId="18B4E46F" w14:textId="0A942C9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12 400,00</w:t>
            </w:r>
          </w:p>
        </w:tc>
      </w:tr>
      <w:tr w:rsidR="00D61B31" w:rsidRPr="00A9276E" w14:paraId="3396AD0C" w14:textId="77777777" w:rsidTr="00F926AA">
        <w:trPr>
          <w:trHeight w:val="228"/>
          <w:jc w:val="center"/>
        </w:trPr>
        <w:tc>
          <w:tcPr>
            <w:tcW w:w="1577" w:type="dxa"/>
            <w:vAlign w:val="center"/>
          </w:tcPr>
          <w:p w14:paraId="61BA81E1"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36</w:t>
            </w:r>
          </w:p>
        </w:tc>
        <w:tc>
          <w:tcPr>
            <w:tcW w:w="2735" w:type="dxa"/>
            <w:tcBorders>
              <w:right w:val="single" w:sz="4" w:space="0" w:color="auto"/>
            </w:tcBorders>
            <w:vAlign w:val="bottom"/>
          </w:tcPr>
          <w:p w14:paraId="4B157D90" w14:textId="68497CD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950,00</w:t>
            </w:r>
          </w:p>
        </w:tc>
        <w:tc>
          <w:tcPr>
            <w:tcW w:w="1518" w:type="dxa"/>
            <w:tcBorders>
              <w:top w:val="single" w:sz="4" w:space="0" w:color="auto"/>
              <w:left w:val="single" w:sz="4" w:space="0" w:color="auto"/>
              <w:bottom w:val="single" w:sz="4" w:space="0" w:color="auto"/>
              <w:right w:val="single" w:sz="4" w:space="0" w:color="auto"/>
            </w:tcBorders>
            <w:vAlign w:val="center"/>
          </w:tcPr>
          <w:p w14:paraId="127EDB93" w14:textId="718029EC"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74</w:t>
            </w:r>
          </w:p>
        </w:tc>
        <w:tc>
          <w:tcPr>
            <w:tcW w:w="2735" w:type="dxa"/>
            <w:tcBorders>
              <w:top w:val="single" w:sz="4" w:space="0" w:color="auto"/>
              <w:left w:val="single" w:sz="4" w:space="0" w:color="auto"/>
              <w:bottom w:val="single" w:sz="4" w:space="0" w:color="auto"/>
              <w:right w:val="single" w:sz="4" w:space="0" w:color="auto"/>
            </w:tcBorders>
            <w:vAlign w:val="bottom"/>
          </w:tcPr>
          <w:p w14:paraId="27BA5D36" w14:textId="5CD526F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900,00</w:t>
            </w:r>
          </w:p>
        </w:tc>
      </w:tr>
      <w:tr w:rsidR="00D61B31" w:rsidRPr="00A9276E" w14:paraId="21D9B712" w14:textId="77777777" w:rsidTr="00C521EA">
        <w:trPr>
          <w:trHeight w:val="228"/>
          <w:jc w:val="center"/>
        </w:trPr>
        <w:tc>
          <w:tcPr>
            <w:tcW w:w="1577" w:type="dxa"/>
            <w:vAlign w:val="center"/>
          </w:tcPr>
          <w:p w14:paraId="3679635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37</w:t>
            </w:r>
          </w:p>
        </w:tc>
        <w:tc>
          <w:tcPr>
            <w:tcW w:w="2735" w:type="dxa"/>
            <w:tcBorders>
              <w:bottom w:val="single" w:sz="4" w:space="0" w:color="auto"/>
              <w:right w:val="single" w:sz="4" w:space="0" w:color="auto"/>
            </w:tcBorders>
            <w:vAlign w:val="bottom"/>
          </w:tcPr>
          <w:p w14:paraId="69E4494E" w14:textId="3E54F968"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4 850,00</w:t>
            </w:r>
          </w:p>
        </w:tc>
        <w:tc>
          <w:tcPr>
            <w:tcW w:w="1518" w:type="dxa"/>
            <w:tcBorders>
              <w:top w:val="single" w:sz="4" w:space="0" w:color="auto"/>
              <w:left w:val="single" w:sz="4" w:space="0" w:color="auto"/>
              <w:bottom w:val="single" w:sz="4" w:space="0" w:color="auto"/>
              <w:right w:val="single" w:sz="4" w:space="0" w:color="auto"/>
            </w:tcBorders>
            <w:vAlign w:val="center"/>
          </w:tcPr>
          <w:p w14:paraId="75DD3396" w14:textId="7845933F"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75</w:t>
            </w:r>
          </w:p>
        </w:tc>
        <w:tc>
          <w:tcPr>
            <w:tcW w:w="2735" w:type="dxa"/>
            <w:tcBorders>
              <w:top w:val="single" w:sz="4" w:space="0" w:color="auto"/>
              <w:left w:val="single" w:sz="4" w:space="0" w:color="auto"/>
              <w:bottom w:val="single" w:sz="4" w:space="0" w:color="auto"/>
              <w:right w:val="single" w:sz="4" w:space="0" w:color="auto"/>
            </w:tcBorders>
            <w:vAlign w:val="bottom"/>
          </w:tcPr>
          <w:p w14:paraId="4211042B" w14:textId="202EC1D6" w:rsidR="00D61B31" w:rsidRPr="00C16753" w:rsidRDefault="00D61B31" w:rsidP="00D61B31">
            <w:pPr>
              <w:jc w:val="right"/>
              <w:rPr>
                <w:rFonts w:ascii="Calibri" w:hAnsi="Calibri" w:cs="Calibri"/>
                <w:b/>
                <w:color w:val="000000"/>
                <w:sz w:val="24"/>
                <w:szCs w:val="22"/>
              </w:rPr>
            </w:pPr>
            <w:r w:rsidRPr="005A298C">
              <w:rPr>
                <w:rFonts w:ascii="Calibri" w:hAnsi="Calibri" w:cs="Calibri"/>
                <w:b/>
                <w:bCs/>
                <w:color w:val="000000"/>
                <w:sz w:val="22"/>
                <w:szCs w:val="22"/>
              </w:rPr>
              <w:t>11 950,00</w:t>
            </w:r>
          </w:p>
        </w:tc>
      </w:tr>
      <w:tr w:rsidR="00D61B31" w:rsidRPr="00A9276E" w14:paraId="080397BB" w14:textId="77777777" w:rsidTr="00C521EA">
        <w:trPr>
          <w:trHeight w:val="228"/>
          <w:jc w:val="center"/>
        </w:trPr>
        <w:tc>
          <w:tcPr>
            <w:tcW w:w="1577" w:type="dxa"/>
            <w:vAlign w:val="center"/>
          </w:tcPr>
          <w:p w14:paraId="3850F206"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38</w:t>
            </w:r>
          </w:p>
        </w:tc>
        <w:tc>
          <w:tcPr>
            <w:tcW w:w="2735" w:type="dxa"/>
            <w:tcBorders>
              <w:right w:val="single" w:sz="4" w:space="0" w:color="auto"/>
            </w:tcBorders>
            <w:vAlign w:val="bottom"/>
          </w:tcPr>
          <w:p w14:paraId="1461AAC5" w14:textId="1F09CA4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4 650,00</w:t>
            </w:r>
          </w:p>
        </w:tc>
        <w:tc>
          <w:tcPr>
            <w:tcW w:w="1518" w:type="dxa"/>
            <w:tcBorders>
              <w:top w:val="single" w:sz="4" w:space="0" w:color="auto"/>
              <w:left w:val="single" w:sz="4" w:space="0" w:color="auto"/>
              <w:bottom w:val="single" w:sz="4" w:space="0" w:color="auto"/>
              <w:right w:val="single" w:sz="4" w:space="0" w:color="auto"/>
            </w:tcBorders>
            <w:vAlign w:val="center"/>
          </w:tcPr>
          <w:p w14:paraId="01E11233" w14:textId="3CCF0296" w:rsidR="00D61B31" w:rsidRPr="00A9276E" w:rsidRDefault="00D61B31" w:rsidP="00D61B31">
            <w:pPr>
              <w:pStyle w:val="Standard"/>
              <w:jc w:val="center"/>
              <w:rPr>
                <w:rFonts w:asciiTheme="minorHAnsi" w:hAnsiTheme="minorHAnsi"/>
                <w:b/>
                <w:sz w:val="24"/>
              </w:rPr>
            </w:pPr>
            <w:r>
              <w:rPr>
                <w:rFonts w:asciiTheme="minorHAnsi" w:hAnsiTheme="minorHAnsi"/>
                <w:b/>
                <w:sz w:val="24"/>
              </w:rPr>
              <w:t>76</w:t>
            </w:r>
          </w:p>
        </w:tc>
        <w:tc>
          <w:tcPr>
            <w:tcW w:w="2735" w:type="dxa"/>
            <w:tcBorders>
              <w:top w:val="single" w:sz="4" w:space="0" w:color="auto"/>
              <w:left w:val="single" w:sz="4" w:space="0" w:color="auto"/>
              <w:bottom w:val="single" w:sz="4" w:space="0" w:color="auto"/>
              <w:right w:val="single" w:sz="4" w:space="0" w:color="auto"/>
            </w:tcBorders>
            <w:vAlign w:val="bottom"/>
          </w:tcPr>
          <w:p w14:paraId="3283DEB5" w14:textId="6CA31825" w:rsidR="00D61B31" w:rsidRPr="00C16753" w:rsidRDefault="00D61B31" w:rsidP="00D61B31">
            <w:pPr>
              <w:jc w:val="right"/>
              <w:rPr>
                <w:rFonts w:ascii="Calibri" w:hAnsi="Calibri" w:cs="Calibri"/>
                <w:b/>
                <w:color w:val="000000"/>
                <w:sz w:val="24"/>
                <w:szCs w:val="22"/>
              </w:rPr>
            </w:pPr>
            <w:r w:rsidRPr="005A298C">
              <w:rPr>
                <w:rFonts w:ascii="Calibri" w:hAnsi="Calibri" w:cs="Calibri"/>
                <w:b/>
                <w:bCs/>
                <w:color w:val="000000"/>
                <w:sz w:val="22"/>
                <w:szCs w:val="22"/>
              </w:rPr>
              <w:t>10 050,00</w:t>
            </w:r>
          </w:p>
        </w:tc>
      </w:tr>
    </w:tbl>
    <w:p w14:paraId="2642CEE5" w14:textId="77777777" w:rsidR="0044123D" w:rsidRDefault="0044123D" w:rsidP="0044123D">
      <w:pPr>
        <w:pStyle w:val="PPKT"/>
        <w:spacing w:before="0" w:after="0" w:line="240" w:lineRule="auto"/>
        <w:ind w:left="851"/>
        <w:rPr>
          <w:rFonts w:asciiTheme="minorHAnsi" w:hAnsiTheme="minorHAnsi" w:cs="Calibri"/>
        </w:rPr>
      </w:pPr>
    </w:p>
    <w:p w14:paraId="6C07E5C1" w14:textId="1F2AA55E"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14:paraId="060610A8" w14:textId="77777777"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14:paraId="31B9B41B" w14:textId="77777777" w:rsidR="00CC36EA" w:rsidRPr="00CC36EA" w:rsidRDefault="00CC36EA"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eastAsia="Calibri" w:hAnsiTheme="minorHAnsi"/>
          <w:bCs/>
          <w:szCs w:val="24"/>
          <w:lang w:eastAsia="pl-PL"/>
        </w:rPr>
        <w:lastRenderedPageBreak/>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14:paraId="3C3F36B1" w14:textId="69DA7902" w:rsidR="00CC36EA" w:rsidRPr="00CC36EA" w:rsidRDefault="00CC36EA" w:rsidP="002D5D7A">
      <w:pPr>
        <w:pStyle w:val="Tekstpodstawowy21"/>
        <w:widowControl/>
        <w:numPr>
          <w:ilvl w:val="0"/>
          <w:numId w:val="25"/>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w:t>
      </w:r>
      <w:r w:rsidR="0015394E">
        <w:rPr>
          <w:rFonts w:asciiTheme="minorHAnsi" w:eastAsia="Calibri" w:hAnsiTheme="minorHAnsi"/>
          <w:szCs w:val="24"/>
          <w:lang w:eastAsia="pl-PL"/>
        </w:rPr>
        <w:t>20</w:t>
      </w:r>
      <w:r w:rsidRPr="00CC36EA">
        <w:rPr>
          <w:rFonts w:asciiTheme="minorHAnsi" w:eastAsia="Calibri" w:hAnsiTheme="minorHAnsi"/>
          <w:szCs w:val="24"/>
          <w:lang w:eastAsia="pl-PL"/>
        </w:rPr>
        <w:t xml:space="preserve"> r. poz. </w:t>
      </w:r>
      <w:r w:rsidR="00BA0112">
        <w:rPr>
          <w:rFonts w:asciiTheme="minorHAnsi" w:eastAsia="Calibri" w:hAnsiTheme="minorHAnsi"/>
          <w:szCs w:val="24"/>
          <w:lang w:eastAsia="pl-PL"/>
        </w:rPr>
        <w:t>814</w:t>
      </w:r>
      <w:r w:rsidRPr="00CC36EA">
        <w:rPr>
          <w:rFonts w:asciiTheme="minorHAnsi" w:eastAsia="Calibri" w:hAnsiTheme="minorHAnsi"/>
          <w:szCs w:val="24"/>
          <w:lang w:eastAsia="pl-PL"/>
        </w:rPr>
        <w:t>)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w:t>
      </w:r>
      <w:r w:rsidR="00BA0112">
        <w:rPr>
          <w:rFonts w:asciiTheme="minorHAnsi" w:eastAsia="Calibri" w:hAnsiTheme="minorHAnsi"/>
          <w:szCs w:val="24"/>
          <w:lang w:eastAsia="pl-PL"/>
        </w:rPr>
        <w:t>19</w:t>
      </w:r>
      <w:r w:rsidRPr="00CC36EA">
        <w:rPr>
          <w:rFonts w:asciiTheme="minorHAnsi" w:eastAsia="Calibri" w:hAnsiTheme="minorHAnsi"/>
          <w:szCs w:val="24"/>
          <w:lang w:eastAsia="pl-PL"/>
        </w:rPr>
        <w:t xml:space="preserve"> r. poz. </w:t>
      </w:r>
      <w:r w:rsidR="00BA0112">
        <w:rPr>
          <w:rFonts w:asciiTheme="minorHAnsi" w:eastAsia="Calibri" w:hAnsiTheme="minorHAnsi"/>
          <w:szCs w:val="24"/>
          <w:lang w:eastAsia="pl-PL"/>
        </w:rPr>
        <w:t>498, 912, 1495, 1655, 1802, 2089, 2217</w:t>
      </w:r>
      <w:r w:rsidRPr="00CC36EA">
        <w:rPr>
          <w:rFonts w:asciiTheme="minorHAnsi" w:eastAsia="Calibri" w:hAnsiTheme="minorHAnsi"/>
          <w:szCs w:val="24"/>
          <w:lang w:eastAsia="pl-PL"/>
        </w:rPr>
        <w:t>),</w:t>
      </w:r>
    </w:p>
    <w:p w14:paraId="6021F7B2" w14:textId="77777777"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14:paraId="122847E0" w14:textId="77777777" w:rsidR="00312A0F" w:rsidRPr="00141017" w:rsidRDefault="00312A0F" w:rsidP="002D5D7A">
      <w:pPr>
        <w:pStyle w:val="Tekstpodstawowy21"/>
        <w:widowControl/>
        <w:numPr>
          <w:ilvl w:val="0"/>
          <w:numId w:val="15"/>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 </w:t>
      </w:r>
    </w:p>
    <w:p w14:paraId="2E5A188B" w14:textId="77777777"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14:paraId="516C60DD" w14:textId="77777777"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14:paraId="45CCEC5B" w14:textId="77777777" w:rsidR="002224D8" w:rsidRPr="00E25A11" w:rsidRDefault="002224D8" w:rsidP="002224D8">
      <w:pPr>
        <w:ind w:left="2127"/>
        <w:jc w:val="both"/>
        <w:rPr>
          <w:rFonts w:asciiTheme="minorHAnsi" w:hAnsiTheme="minorHAnsi"/>
          <w:kern w:val="22"/>
        </w:rPr>
      </w:pPr>
    </w:p>
    <w:p w14:paraId="61943261" w14:textId="77777777"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14:paraId="0D5D8C7B" w14:textId="77777777" w:rsidR="00A06074" w:rsidRPr="003063BF" w:rsidRDefault="003063BF" w:rsidP="002D5D7A">
      <w:pPr>
        <w:pStyle w:val="Akapitzlist"/>
        <w:widowControl/>
        <w:numPr>
          <w:ilvl w:val="0"/>
          <w:numId w:val="44"/>
        </w:numPr>
        <w:suppressAutoHyphens w:val="0"/>
        <w:overflowPunct/>
        <w:autoSpaceDN w:val="0"/>
        <w:adjustRightInd w:val="0"/>
        <w:ind w:left="426"/>
        <w:textAlignment w:val="auto"/>
        <w:rPr>
          <w:rFonts w:eastAsia="Calibri"/>
          <w:color w:val="000000"/>
          <w:sz w:val="24"/>
          <w:szCs w:val="24"/>
          <w:lang w:eastAsia="pl-PL"/>
        </w:rPr>
      </w:pPr>
      <w:r w:rsidRPr="003063BF">
        <w:rPr>
          <w:rFonts w:eastAsia="Calibri"/>
          <w:b/>
          <w:bCs/>
          <w:color w:val="000000"/>
          <w:sz w:val="23"/>
          <w:szCs w:val="23"/>
          <w:lang w:eastAsia="pl-PL"/>
        </w:rPr>
        <w:t>Ofertę stanowi ośw</w:t>
      </w:r>
      <w:r>
        <w:rPr>
          <w:rFonts w:eastAsia="Calibri"/>
          <w:b/>
          <w:bCs/>
          <w:color w:val="000000"/>
          <w:sz w:val="23"/>
          <w:szCs w:val="23"/>
          <w:lang w:eastAsia="pl-PL"/>
        </w:rPr>
        <w:t>iadczenie odpowiadające treści:</w:t>
      </w:r>
    </w:p>
    <w:p w14:paraId="58E30AF9" w14:textId="77777777" w:rsidR="00FB6FF9" w:rsidRPr="003063BF" w:rsidRDefault="00A06074" w:rsidP="002D5D7A">
      <w:pPr>
        <w:pStyle w:val="Akapitzlist"/>
        <w:widowControl/>
        <w:numPr>
          <w:ilvl w:val="5"/>
          <w:numId w:val="44"/>
        </w:numPr>
        <w:suppressAutoHyphens w:val="0"/>
        <w:overflowPunct/>
        <w:autoSpaceDN w:val="0"/>
        <w:adjustRightInd w:val="0"/>
        <w:ind w:left="709"/>
        <w:jc w:val="both"/>
        <w:textAlignment w:val="auto"/>
        <w:rPr>
          <w:rFonts w:asciiTheme="minorHAnsi" w:eastAsia="Calibri" w:hAnsiTheme="minorHAnsi"/>
          <w:sz w:val="24"/>
          <w:szCs w:val="24"/>
          <w:lang w:eastAsia="pl-PL"/>
        </w:rPr>
      </w:pPr>
      <w:r w:rsidRPr="003063BF">
        <w:rPr>
          <w:rFonts w:asciiTheme="minorHAnsi" w:eastAsia="Calibri" w:hAnsiTheme="minorHAnsi"/>
          <w:sz w:val="24"/>
          <w:szCs w:val="24"/>
          <w:lang w:eastAsia="pl-PL"/>
        </w:rPr>
        <w:t>Wypełniony formularz ofertowy o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odpowiadaj</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cej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Zał</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cznika nr 1 do SIWZ;</w:t>
      </w:r>
    </w:p>
    <w:p w14:paraId="1928C674" w14:textId="77777777" w:rsidR="00A06074" w:rsidRPr="00FB6FF9" w:rsidRDefault="00A06074" w:rsidP="002D5D7A">
      <w:pPr>
        <w:pStyle w:val="Akapitzlist"/>
        <w:widowControl/>
        <w:numPr>
          <w:ilvl w:val="5"/>
          <w:numId w:val="44"/>
        </w:numPr>
        <w:suppressAutoHyphens w:val="0"/>
        <w:overflowPunct/>
        <w:autoSpaceDN w:val="0"/>
        <w:adjustRightInd w:val="0"/>
        <w:ind w:left="709"/>
        <w:textAlignment w:val="auto"/>
        <w:rPr>
          <w:rFonts w:asciiTheme="minorHAnsi" w:eastAsia="Calibri" w:hAnsiTheme="minorHAnsi"/>
          <w:sz w:val="24"/>
          <w:szCs w:val="24"/>
          <w:lang w:eastAsia="pl-PL"/>
        </w:rPr>
      </w:pPr>
      <w:r w:rsidRPr="00FB6FF9">
        <w:rPr>
          <w:rFonts w:asciiTheme="minorHAnsi" w:eastAsia="Calibri" w:hAnsiTheme="minorHAnsi"/>
          <w:sz w:val="24"/>
          <w:szCs w:val="24"/>
          <w:lang w:eastAsia="pl-PL"/>
        </w:rPr>
        <w:t>Wypełniony formularz cenowy o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odpowiadaj</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cej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Zał</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cznika nr 2 do SIWZ w zakresie pakietu na który Wykonawca składa ofertę;</w:t>
      </w:r>
    </w:p>
    <w:p w14:paraId="4C521B5E" w14:textId="77777777" w:rsidR="006A6154" w:rsidRPr="00E25A11" w:rsidRDefault="006A6154" w:rsidP="002D5D7A">
      <w:pPr>
        <w:pStyle w:val="Tekstpodstawowy21"/>
        <w:widowControl/>
        <w:numPr>
          <w:ilvl w:val="0"/>
          <w:numId w:val="44"/>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14:paraId="04F0CD14" w14:textId="77777777" w:rsidR="0082005C" w:rsidRPr="00FB6FF9" w:rsidRDefault="0082005C" w:rsidP="002D5D7A">
      <w:pPr>
        <w:pStyle w:val="Tekstpodstawowy21"/>
        <w:widowControl/>
        <w:numPr>
          <w:ilvl w:val="0"/>
          <w:numId w:val="17"/>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14:paraId="24F82945" w14:textId="77777777" w:rsidR="0082005C" w:rsidRPr="000D3EDA"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r w:rsidRPr="000D3EDA">
        <w:rPr>
          <w:rFonts w:asciiTheme="minorHAnsi" w:eastAsia="Calibri" w:hAnsiTheme="minorHAnsi" w:cstheme="minorHAnsi"/>
          <w:szCs w:val="24"/>
          <w:lang w:eastAsia="pl-PL"/>
        </w:rPr>
        <w:t xml:space="preserve">Oświadczenie, musi być aktualne na dzień składania ofert i złożone w formie </w:t>
      </w:r>
      <w:r w:rsidRPr="000D3EDA">
        <w:rPr>
          <w:rFonts w:asciiTheme="minorHAnsi" w:eastAsia="Calibri" w:hAnsiTheme="minorHAnsi" w:cstheme="minorHAnsi"/>
          <w:i/>
          <w:iCs/>
          <w:szCs w:val="24"/>
          <w:lang w:eastAsia="pl-PL"/>
        </w:rPr>
        <w:t xml:space="preserve">„jednolitego europejskiego dokumentu zamówienia” </w:t>
      </w:r>
      <w:r w:rsidRPr="000D3EDA">
        <w:rPr>
          <w:rFonts w:asciiTheme="minorHAnsi" w:eastAsia="Calibri" w:hAnsiTheme="minorHAnsi" w:cstheme="minorHAnsi"/>
          <w:szCs w:val="24"/>
          <w:lang w:eastAsia="pl-PL"/>
        </w:rPr>
        <w:t xml:space="preserve">sporządzonego zgodnie z wzorem standardowego formularza określonego w rozporządzeniu wykonawczym Komisji Europejskiej wydanym na podstawie art. 59 ust. 2 dyrektywy 2014/24/UE, zwanego dalej </w:t>
      </w:r>
      <w:r w:rsidRPr="000D3EDA">
        <w:rPr>
          <w:rFonts w:asciiTheme="minorHAnsi" w:eastAsia="Calibri" w:hAnsiTheme="minorHAnsi" w:cstheme="minorHAnsi"/>
          <w:b/>
          <w:szCs w:val="24"/>
          <w:lang w:eastAsia="pl-PL"/>
        </w:rPr>
        <w:t xml:space="preserve">„JEDZ” </w:t>
      </w:r>
      <w:r w:rsidRPr="000D3EDA">
        <w:rPr>
          <w:rFonts w:asciiTheme="minorHAnsi" w:eastAsia="Calibri" w:hAnsiTheme="minorHAnsi" w:cstheme="minorHAnsi"/>
          <w:szCs w:val="24"/>
          <w:lang w:eastAsia="pl-PL"/>
        </w:rPr>
        <w:t xml:space="preserve">lub </w:t>
      </w:r>
      <w:r w:rsidRPr="000D3EDA">
        <w:rPr>
          <w:rFonts w:asciiTheme="minorHAnsi" w:eastAsia="Calibri" w:hAnsiTheme="minorHAnsi" w:cstheme="minorHAnsi"/>
          <w:b/>
          <w:bCs/>
          <w:szCs w:val="24"/>
          <w:lang w:eastAsia="pl-PL"/>
        </w:rPr>
        <w:t>„jednolitym dokumentem”</w:t>
      </w:r>
      <w:r w:rsidRPr="000D3EDA">
        <w:rPr>
          <w:rFonts w:asciiTheme="minorHAnsi" w:eastAsia="Calibri" w:hAnsiTheme="minorHAnsi" w:cstheme="minorHAnsi"/>
          <w:szCs w:val="24"/>
          <w:lang w:eastAsia="pl-PL"/>
        </w:rPr>
        <w:t xml:space="preserve">– </w:t>
      </w:r>
      <w:r w:rsidRPr="000D3EDA">
        <w:rPr>
          <w:rFonts w:asciiTheme="minorHAnsi" w:eastAsia="Calibri" w:hAnsiTheme="minorHAnsi" w:cstheme="minorHAnsi"/>
          <w:b/>
          <w:bCs/>
          <w:i/>
          <w:iCs/>
          <w:szCs w:val="24"/>
          <w:lang w:eastAsia="pl-PL"/>
        </w:rPr>
        <w:t>wzór stanowi załą</w:t>
      </w:r>
      <w:r w:rsidR="00ED153F" w:rsidRPr="000D3EDA">
        <w:rPr>
          <w:rFonts w:asciiTheme="minorHAnsi" w:eastAsia="Calibri" w:hAnsiTheme="minorHAnsi" w:cstheme="minorHAnsi"/>
          <w:b/>
          <w:bCs/>
          <w:i/>
          <w:iCs/>
          <w:szCs w:val="24"/>
          <w:lang w:eastAsia="pl-PL"/>
        </w:rPr>
        <w:t>cznik nr 3</w:t>
      </w:r>
      <w:r w:rsidRPr="000D3EDA">
        <w:rPr>
          <w:rFonts w:asciiTheme="minorHAnsi" w:eastAsia="Calibri" w:hAnsiTheme="minorHAnsi" w:cstheme="minorHAnsi"/>
          <w:b/>
          <w:bCs/>
          <w:i/>
          <w:iCs/>
          <w:szCs w:val="24"/>
          <w:lang w:eastAsia="pl-PL"/>
        </w:rPr>
        <w:t xml:space="preserve"> do SIWZ.</w:t>
      </w:r>
    </w:p>
    <w:p w14:paraId="5F540DF6" w14:textId="77777777" w:rsidR="00ED153F" w:rsidRPr="000D3EDA" w:rsidRDefault="00ED153F"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14:paraId="36A884AA" w14:textId="77777777" w:rsidR="000D3EDA" w:rsidRPr="000D3EDA" w:rsidRDefault="000D3EDA" w:rsidP="000D3EDA">
      <w:pPr>
        <w:spacing w:after="120"/>
        <w:ind w:left="709"/>
        <w:jc w:val="both"/>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Oświadczenie sporządza się pod rygorem nieważności, w </w:t>
      </w:r>
      <w:r w:rsidRPr="000D3EDA">
        <w:rPr>
          <w:rFonts w:asciiTheme="minorHAnsi" w:hAnsiTheme="minorHAnsi" w:cstheme="minorHAnsi"/>
          <w:bCs/>
          <w:sz w:val="24"/>
          <w:szCs w:val="24"/>
          <w:lang w:eastAsia="pl-PL"/>
        </w:rPr>
        <w:t>postaci elektronicznej opatrzonej kwalifikowanym podpisem elektronicznym</w:t>
      </w:r>
      <w:r w:rsidRPr="000D3EDA">
        <w:rPr>
          <w:rFonts w:asciiTheme="minorHAnsi" w:hAnsiTheme="minorHAnsi" w:cstheme="minorHAnsi"/>
          <w:sz w:val="24"/>
          <w:szCs w:val="24"/>
          <w:lang w:eastAsia="pl-PL"/>
        </w:rPr>
        <w:t xml:space="preserve"> przez osoby upoważnione do reprezentowania Wykonawcy, zgodnie z formą reprezentacji określoną w dokumencie rejestracyjnym (ewidencyjnym), właściwym dla jego formy organizacyjnej.</w:t>
      </w:r>
    </w:p>
    <w:p w14:paraId="79F62F9E" w14:textId="77777777" w:rsidR="000D3EDA" w:rsidRPr="000D3EDA" w:rsidRDefault="000D3EDA" w:rsidP="000D3EDA">
      <w:pPr>
        <w:spacing w:after="120"/>
        <w:ind w:left="709"/>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Uwaga: Wykonawca może skorzystać z serwisu </w:t>
      </w:r>
      <w:proofErr w:type="spellStart"/>
      <w:r w:rsidRPr="000D3EDA">
        <w:rPr>
          <w:rFonts w:asciiTheme="minorHAnsi" w:hAnsiTheme="minorHAnsi" w:cstheme="minorHAnsi"/>
          <w:sz w:val="24"/>
          <w:szCs w:val="24"/>
          <w:lang w:eastAsia="pl-PL"/>
        </w:rPr>
        <w:t>eESPD</w:t>
      </w:r>
      <w:proofErr w:type="spellEnd"/>
    </w:p>
    <w:p w14:paraId="748DB3A3" w14:textId="77777777" w:rsidR="000D3EDA" w:rsidRPr="000D3EDA" w:rsidRDefault="000D3EDA"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14:paraId="7B315C23" w14:textId="77777777" w:rsidR="000D3EDA" w:rsidRPr="000D3EDA" w:rsidRDefault="000D3EDA" w:rsidP="000D3EDA">
      <w:pPr>
        <w:widowControl/>
        <w:suppressAutoHyphens w:val="0"/>
        <w:overflowPunct/>
        <w:autoSpaceDN w:val="0"/>
        <w:adjustRightInd w:val="0"/>
        <w:ind w:left="708"/>
        <w:jc w:val="both"/>
        <w:textAlignment w:val="auto"/>
        <w:rPr>
          <w:rFonts w:asciiTheme="minorHAnsi" w:hAnsiTheme="minorHAnsi" w:cstheme="minorHAnsi"/>
          <w:color w:val="0000FF"/>
          <w:sz w:val="24"/>
          <w:szCs w:val="24"/>
          <w:u w:val="single"/>
          <w:lang w:eastAsia="pl-PL"/>
        </w:rPr>
      </w:pPr>
      <w:r w:rsidRPr="000D3EDA">
        <w:rPr>
          <w:rFonts w:asciiTheme="minorHAnsi" w:hAnsiTheme="minorHAnsi" w:cstheme="minorHAnsi"/>
          <w:sz w:val="24"/>
          <w:szCs w:val="24"/>
          <w:lang w:eastAsia="pl-PL"/>
        </w:rPr>
        <w:t xml:space="preserve">W celu wypełnienia formularza JEDZ utworzonego przez Zamawiającego (załącznik nr 3 do SIWZ – nazwa pliku: </w:t>
      </w:r>
      <w:r w:rsidRPr="000D3EDA">
        <w:rPr>
          <w:rFonts w:asciiTheme="minorHAnsi" w:hAnsiTheme="minorHAnsi" w:cstheme="minorHAnsi"/>
          <w:i/>
          <w:sz w:val="24"/>
          <w:szCs w:val="24"/>
          <w:lang w:eastAsia="pl-PL"/>
        </w:rPr>
        <w:t>JEDZ espd.xml</w:t>
      </w:r>
      <w:r w:rsidRPr="000D3EDA">
        <w:rPr>
          <w:rFonts w:asciiTheme="minorHAnsi" w:hAnsiTheme="minorHAnsi" w:cstheme="minorHAnsi"/>
          <w:sz w:val="24"/>
          <w:szCs w:val="24"/>
          <w:lang w:eastAsia="pl-PL"/>
        </w:rPr>
        <w:t xml:space="preserve">), ponownego wykorzystania formularza JEDZ utworzonego wcześniej lub samodzielnego utworzenia nowego formularza JEDZ Wykonawca może skorzystać z serwisu </w:t>
      </w:r>
      <w:proofErr w:type="spellStart"/>
      <w:r w:rsidRPr="000D3EDA">
        <w:rPr>
          <w:rFonts w:asciiTheme="minorHAnsi" w:hAnsiTheme="minorHAnsi" w:cstheme="minorHAnsi"/>
          <w:sz w:val="24"/>
          <w:szCs w:val="24"/>
          <w:lang w:eastAsia="pl-PL"/>
        </w:rPr>
        <w:t>eESPD</w:t>
      </w:r>
      <w:proofErr w:type="spellEnd"/>
      <w:r w:rsidRPr="000D3EDA">
        <w:rPr>
          <w:rFonts w:asciiTheme="minorHAnsi" w:hAnsiTheme="minorHAnsi" w:cstheme="minorHAnsi"/>
          <w:sz w:val="24"/>
          <w:szCs w:val="24"/>
          <w:lang w:eastAsia="pl-PL"/>
        </w:rPr>
        <w:t xml:space="preserve"> udostępnionego przez Urząd Zamówień Publicznych pod adresem </w:t>
      </w:r>
      <w:hyperlink r:id="rId9" w:history="1">
        <w:r w:rsidRPr="000D3EDA">
          <w:rPr>
            <w:rStyle w:val="Hipercze"/>
            <w:rFonts w:asciiTheme="minorHAnsi" w:hAnsiTheme="minorHAnsi" w:cstheme="minorHAnsi"/>
            <w:sz w:val="24"/>
            <w:szCs w:val="24"/>
            <w:lang w:eastAsia="pl-PL"/>
          </w:rPr>
          <w:t>https://espd.uzp.gov.pl/</w:t>
        </w:r>
      </w:hyperlink>
      <w:r w:rsidRPr="000D3EDA">
        <w:rPr>
          <w:rFonts w:asciiTheme="minorHAnsi" w:hAnsiTheme="minorHAnsi" w:cstheme="minorHAnsi"/>
          <w:color w:val="0000FF"/>
          <w:sz w:val="24"/>
          <w:szCs w:val="24"/>
          <w:u w:val="single"/>
          <w:lang w:eastAsia="pl-PL"/>
        </w:rPr>
        <w:t xml:space="preserve"> </w:t>
      </w:r>
    </w:p>
    <w:p w14:paraId="2FA8A885" w14:textId="77777777" w:rsidR="00ED153F" w:rsidRPr="000D3EDA" w:rsidRDefault="00ED153F" w:rsidP="000D3EDA">
      <w:pPr>
        <w:widowControl/>
        <w:suppressAutoHyphens w:val="0"/>
        <w:overflowPunct/>
        <w:autoSpaceDN w:val="0"/>
        <w:adjustRightInd w:val="0"/>
        <w:ind w:left="708"/>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 xml:space="preserve">Po zaznaczeniu pola „Jestem wykonawcą” Wykonawca ma możliwość: </w:t>
      </w:r>
    </w:p>
    <w:p w14:paraId="7455CF41" w14:textId="77777777" w:rsidR="00ED153F" w:rsidRPr="000D3EDA"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zaimportowania otrzymanego formular</w:t>
      </w:r>
      <w:r w:rsidR="000D3EDA" w:rsidRPr="000D3EDA">
        <w:rPr>
          <w:rFonts w:asciiTheme="minorHAnsi" w:eastAsia="Calibri" w:hAnsiTheme="minorHAnsi" w:cstheme="minorHAnsi"/>
          <w:color w:val="000000"/>
          <w:sz w:val="24"/>
          <w:szCs w:val="24"/>
          <w:lang w:eastAsia="pl-PL"/>
        </w:rPr>
        <w:t>za JEDZ/ESPD (załącznik nr 3</w:t>
      </w:r>
      <w:r w:rsidRPr="000D3EDA">
        <w:rPr>
          <w:rFonts w:asciiTheme="minorHAnsi" w:eastAsia="Calibri" w:hAnsiTheme="minorHAnsi" w:cstheme="minorHAnsi"/>
          <w:color w:val="000000"/>
          <w:sz w:val="24"/>
          <w:szCs w:val="24"/>
          <w:lang w:eastAsia="pl-PL"/>
        </w:rPr>
        <w:t xml:space="preserve"> do SIWZ), </w:t>
      </w:r>
    </w:p>
    <w:p w14:paraId="1AFCE1C2" w14:textId="77777777" w:rsidR="00ED153F"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0D3EDA">
        <w:rPr>
          <w:rFonts w:asciiTheme="minorHAnsi" w:eastAsia="Calibri" w:hAnsiTheme="minorHAnsi" w:cstheme="minorHAnsi"/>
          <w:color w:val="000000"/>
          <w:sz w:val="24"/>
          <w:szCs w:val="24"/>
          <w:lang w:eastAsia="pl-PL"/>
        </w:rPr>
        <w:t>połączenia dwóch formularzy JEDZ/ESPD, tj. formularza przygotowanego przez zamawiającego dla danego postępowania (załącznik nr 4 do SIWZ) oraz formularza</w:t>
      </w:r>
      <w:r w:rsidRPr="00FB6FF9">
        <w:rPr>
          <w:rFonts w:asciiTheme="minorHAnsi" w:eastAsia="Calibri" w:hAnsiTheme="minorHAnsi" w:cs="Arial"/>
          <w:color w:val="000000"/>
          <w:sz w:val="24"/>
          <w:szCs w:val="24"/>
          <w:lang w:eastAsia="pl-PL"/>
        </w:rPr>
        <w:t xml:space="preserve"> wykorzystanego</w:t>
      </w:r>
      <w:r>
        <w:rPr>
          <w:rFonts w:asciiTheme="minorHAnsi" w:eastAsia="Calibri" w:hAnsiTheme="minorHAnsi" w:cs="Arial"/>
          <w:color w:val="000000"/>
          <w:sz w:val="24"/>
          <w:szCs w:val="24"/>
          <w:lang w:eastAsia="pl-PL"/>
        </w:rPr>
        <w:t xml:space="preserve"> we wcześniejszym postępowaniu,</w:t>
      </w:r>
    </w:p>
    <w:p w14:paraId="726D8DBD" w14:textId="77777777" w:rsidR="00ED153F" w:rsidRPr="00FB6FF9"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w:t>
      </w:r>
      <w:proofErr w:type="spellStart"/>
      <w:r w:rsidRPr="00FB6FF9">
        <w:rPr>
          <w:rFonts w:asciiTheme="minorHAnsi" w:eastAsia="Calibri" w:hAnsiTheme="minorHAnsi" w:cs="Arial"/>
          <w:color w:val="000000"/>
          <w:sz w:val="24"/>
          <w:szCs w:val="24"/>
          <w:lang w:eastAsia="pl-PL"/>
        </w:rPr>
        <w:t>Create</w:t>
      </w:r>
      <w:proofErr w:type="spellEnd"/>
      <w:r w:rsidRPr="00FB6FF9">
        <w:rPr>
          <w:rFonts w:asciiTheme="minorHAnsi" w:eastAsia="Calibri" w:hAnsiTheme="minorHAnsi" w:cs="Arial"/>
          <w:color w:val="000000"/>
          <w:sz w:val="24"/>
          <w:szCs w:val="24"/>
          <w:lang w:eastAsia="pl-PL"/>
        </w:rPr>
        <w:t xml:space="preserve"> </w:t>
      </w:r>
      <w:proofErr w:type="spellStart"/>
      <w:r w:rsidRPr="00FB6FF9">
        <w:rPr>
          <w:rFonts w:asciiTheme="minorHAnsi" w:eastAsia="Calibri" w:hAnsiTheme="minorHAnsi" w:cs="Arial"/>
          <w:color w:val="000000"/>
          <w:sz w:val="24"/>
          <w:szCs w:val="24"/>
          <w:lang w:eastAsia="pl-PL"/>
        </w:rPr>
        <w:t>response</w:t>
      </w:r>
      <w:proofErr w:type="spellEnd"/>
      <w:r w:rsidRPr="00FB6FF9">
        <w:rPr>
          <w:rFonts w:asciiTheme="minorHAnsi" w:eastAsia="Calibri" w:hAnsiTheme="minorHAnsi" w:cs="Arial"/>
          <w:color w:val="000000"/>
          <w:sz w:val="24"/>
          <w:szCs w:val="24"/>
          <w:lang w:eastAsia="pl-PL"/>
        </w:rPr>
        <w:t xml:space="preserve">). </w:t>
      </w:r>
    </w:p>
    <w:p w14:paraId="6FE389B0" w14:textId="77777777" w:rsidR="00ED153F" w:rsidRPr="00FB6FF9" w:rsidRDefault="00ED153F" w:rsidP="00ED153F">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14:paraId="072612DC" w14:textId="77777777" w:rsidR="00ED153F" w:rsidRDefault="00ED153F" w:rsidP="00ED153F">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14:paraId="5AAE4761" w14:textId="77777777" w:rsidR="00ED153F" w:rsidRPr="00FB6FF9" w:rsidRDefault="00ED153F" w:rsidP="00ED153F">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Wygenerowany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plik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powinien, podobnie jak ma to miejsce w przypadku pliku tworzonego przez Zamawiającego, zostać zapisany przez Wykonawcę na dysku lokalnym lub innym nośniku danych, ponieważ pliki nie są przechowywane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w:t>
      </w:r>
    </w:p>
    <w:p w14:paraId="6AF53CB0" w14:textId="77777777" w:rsidR="00ED153F" w:rsidRPr="00105906" w:rsidRDefault="00ED153F" w:rsidP="0082005C">
      <w:pPr>
        <w:pStyle w:val="Tekstpodstawowy21"/>
        <w:widowControl/>
        <w:tabs>
          <w:tab w:val="left" w:pos="1661"/>
        </w:tabs>
        <w:ind w:left="720"/>
        <w:jc w:val="both"/>
        <w:rPr>
          <w:rFonts w:asciiTheme="minorHAnsi" w:eastAsia="Calibri" w:hAnsiTheme="minorHAnsi"/>
          <w:b/>
          <w:bCs/>
          <w:i/>
          <w:iCs/>
          <w:szCs w:val="24"/>
          <w:lang w:eastAsia="pl-PL"/>
        </w:rPr>
      </w:pPr>
    </w:p>
    <w:p w14:paraId="5D260DB8" w14:textId="77777777" w:rsidR="0082005C" w:rsidRPr="000D3EDA" w:rsidRDefault="000D3EDA" w:rsidP="002D5D7A">
      <w:pPr>
        <w:pStyle w:val="Tekstpodstawowy21"/>
        <w:widowControl/>
        <w:numPr>
          <w:ilvl w:val="0"/>
          <w:numId w:val="17"/>
        </w:numPr>
        <w:tabs>
          <w:tab w:val="left" w:pos="1661"/>
        </w:tabs>
        <w:jc w:val="both"/>
        <w:rPr>
          <w:rFonts w:asciiTheme="minorHAnsi" w:eastAsia="Calibri" w:hAnsiTheme="minorHAnsi" w:cstheme="minorHAnsi"/>
          <w:b/>
          <w:bCs/>
          <w:i/>
          <w:iCs/>
          <w:szCs w:val="24"/>
          <w:lang w:eastAsia="pl-PL"/>
        </w:rPr>
      </w:pPr>
      <w:r w:rsidRPr="000D3EDA">
        <w:rPr>
          <w:rFonts w:asciiTheme="minorHAnsi" w:hAnsiTheme="minorHAnsi" w:cstheme="minorHAnsi"/>
          <w:lang w:eastAsia="pl-PL"/>
        </w:rPr>
        <w:t xml:space="preserve">oświadczenie </w:t>
      </w:r>
      <w:r w:rsidRPr="000D3EDA">
        <w:rPr>
          <w:rFonts w:asciiTheme="minorHAnsi" w:hAnsiTheme="minorHAnsi" w:cstheme="minorHAnsi"/>
          <w:u w:val="single"/>
          <w:lang w:eastAsia="pl-PL"/>
        </w:rPr>
        <w:t xml:space="preserve">JEDZ w </w:t>
      </w:r>
      <w:r w:rsidRPr="000D3EDA">
        <w:rPr>
          <w:rFonts w:asciiTheme="minorHAnsi" w:hAnsiTheme="minorHAnsi" w:cstheme="minorHAnsi"/>
          <w:bCs/>
          <w:u w:val="single"/>
          <w:lang w:eastAsia="pl-PL"/>
        </w:rPr>
        <w:t>postaci elektronicznej opatrzonej kwalifikowanym podpisem elektronicznym</w:t>
      </w:r>
      <w:r w:rsidRPr="000D3EDA">
        <w:rPr>
          <w:rFonts w:asciiTheme="minorHAnsi" w:hAnsiTheme="minorHAnsi" w:cstheme="minorHAnsi"/>
          <w:u w:val="single"/>
          <w:lang w:eastAsia="pl-PL"/>
        </w:rPr>
        <w:t xml:space="preserve"> należy skompresować do jednego pliku archiwum (ZIP) wraz z plikami stanowiącymi ofertę.</w:t>
      </w:r>
    </w:p>
    <w:p w14:paraId="17E92755" w14:textId="77777777" w:rsidR="0082005C" w:rsidRPr="00120E08"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14:paraId="6696B966" w14:textId="77777777" w:rsidR="0082005C" w:rsidRPr="00120E08" w:rsidRDefault="0082005C" w:rsidP="0082005C">
      <w:pPr>
        <w:widowControl/>
        <w:suppressAutoHyphens w:val="0"/>
        <w:overflowPunct/>
        <w:autoSpaceDN w:val="0"/>
        <w:adjustRightInd w:val="0"/>
        <w:jc w:val="both"/>
        <w:textAlignment w:val="auto"/>
        <w:rPr>
          <w:rFonts w:asciiTheme="minorHAnsi" w:eastAsia="Calibri" w:hAnsiTheme="minorHAnsi" w:cstheme="minorHAnsi"/>
          <w:b/>
          <w:sz w:val="24"/>
          <w:szCs w:val="24"/>
          <w:lang w:eastAsia="pl-PL"/>
        </w:rPr>
      </w:pPr>
      <w:r w:rsidRPr="00120E08">
        <w:rPr>
          <w:rFonts w:asciiTheme="minorHAnsi" w:eastAsia="Calibri" w:hAnsiTheme="minorHAnsi" w:cstheme="minorHAnsi"/>
          <w:b/>
          <w:bCs/>
          <w:sz w:val="24"/>
          <w:szCs w:val="24"/>
          <w:lang w:eastAsia="pl-PL"/>
        </w:rPr>
        <w:t xml:space="preserve">W przypadku wykonawców wspólnie ubiegających się o zamówienie </w:t>
      </w:r>
      <w:r w:rsidRPr="00120E08">
        <w:rPr>
          <w:rFonts w:asciiTheme="minorHAnsi" w:eastAsia="Calibri" w:hAnsiTheme="minorHAnsi" w:cstheme="minorHAnsi"/>
          <w:b/>
          <w:sz w:val="24"/>
          <w:szCs w:val="24"/>
          <w:lang w:eastAsia="pl-PL"/>
        </w:rPr>
        <w:t xml:space="preserve">OŚWIADCZENIE tj. „jednolity dokument” zobowiązany jest przekazać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 xml:space="preserve">członek konsorcjum i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wspólnik spółki cywilnej, zgodnie z Rozdziałem VII ust. 3 SIWZ.</w:t>
      </w:r>
    </w:p>
    <w:p w14:paraId="3F536FDF" w14:textId="77777777" w:rsidR="0082005C" w:rsidRPr="00120E08" w:rsidRDefault="0082005C" w:rsidP="0082005C">
      <w:pPr>
        <w:widowControl/>
        <w:suppressAutoHyphens w:val="0"/>
        <w:overflowPunct/>
        <w:autoSpaceDN w:val="0"/>
        <w:adjustRightInd w:val="0"/>
        <w:jc w:val="both"/>
        <w:textAlignment w:val="auto"/>
        <w:rPr>
          <w:rFonts w:asciiTheme="minorHAnsi" w:hAnsiTheme="minorHAnsi" w:cstheme="minorHAnsi"/>
          <w:sz w:val="24"/>
          <w:szCs w:val="24"/>
        </w:rPr>
      </w:pPr>
    </w:p>
    <w:p w14:paraId="7EF7947A" w14:textId="77777777" w:rsidR="0082005C" w:rsidRPr="00120E08" w:rsidRDefault="0082005C" w:rsidP="002D5D7A">
      <w:pPr>
        <w:pStyle w:val="Tekstpodstawowy21"/>
        <w:widowControl/>
        <w:numPr>
          <w:ilvl w:val="0"/>
          <w:numId w:val="17"/>
        </w:numPr>
        <w:jc w:val="both"/>
        <w:rPr>
          <w:rFonts w:asciiTheme="minorHAnsi" w:hAnsiTheme="minorHAnsi" w:cstheme="minorHAnsi"/>
          <w:b/>
          <w:szCs w:val="24"/>
        </w:rPr>
      </w:pPr>
      <w:r w:rsidRPr="00120E08">
        <w:rPr>
          <w:rFonts w:asciiTheme="minorHAnsi" w:hAnsiTheme="minorHAnsi" w:cstheme="minorHAnsi"/>
          <w:b/>
          <w:szCs w:val="24"/>
        </w:rPr>
        <w:t>PEŁNOMOCNICTWO:</w:t>
      </w:r>
    </w:p>
    <w:p w14:paraId="7B07FDAF" w14:textId="77777777" w:rsidR="0082005C" w:rsidRPr="00BA60F9" w:rsidRDefault="0082005C" w:rsidP="0082005C">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 xml:space="preserve">ce zakres umocowania oraz dane mocodawcy (wykonawcy) i pełnomocnika, podpisane przez osoby uprawnione do </w:t>
      </w:r>
      <w:r w:rsidRPr="00BA60F9">
        <w:rPr>
          <w:rFonts w:asciiTheme="minorHAnsi" w:eastAsia="Calibri" w:hAnsiTheme="minorHAnsi"/>
          <w:sz w:val="24"/>
          <w:szCs w:val="24"/>
          <w:lang w:eastAsia="pl-PL"/>
        </w:rPr>
        <w:lastRenderedPageBreak/>
        <w:t>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14:paraId="7C9C1C08" w14:textId="77777777" w:rsidR="0082005C" w:rsidRPr="00BA60F9" w:rsidRDefault="0082005C" w:rsidP="002D5D7A">
      <w:pPr>
        <w:pStyle w:val="Akapitzlist"/>
        <w:widowControl/>
        <w:numPr>
          <w:ilvl w:val="0"/>
          <w:numId w:val="17"/>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5 pkt 2 SIWZ (jeśli dotyczy). </w:t>
      </w:r>
    </w:p>
    <w:p w14:paraId="0BEC49AF" w14:textId="77777777" w:rsidR="006A6154" w:rsidRPr="00911CD7" w:rsidRDefault="006A6154" w:rsidP="006A6154">
      <w:pPr>
        <w:pStyle w:val="Tekstpodstawowy21"/>
        <w:widowControl/>
        <w:tabs>
          <w:tab w:val="left" w:pos="1661"/>
        </w:tabs>
        <w:ind w:left="720"/>
        <w:jc w:val="both"/>
        <w:rPr>
          <w:rFonts w:asciiTheme="minorHAnsi" w:hAnsiTheme="minorHAnsi"/>
          <w:szCs w:val="24"/>
        </w:rPr>
      </w:pPr>
    </w:p>
    <w:p w14:paraId="02D36BE9" w14:textId="77777777" w:rsidR="00B24FA5" w:rsidRPr="00F110D9" w:rsidRDefault="00B24FA5" w:rsidP="002D5D7A">
      <w:pPr>
        <w:pStyle w:val="Akapitzlist"/>
        <w:widowControl/>
        <w:numPr>
          <w:ilvl w:val="0"/>
          <w:numId w:val="45"/>
        </w:numPr>
        <w:suppressAutoHyphens w:val="0"/>
        <w:overflowPunct/>
        <w:autoSpaceDN w:val="0"/>
        <w:adjustRightInd w:val="0"/>
        <w:spacing w:after="31"/>
        <w:ind w:left="426"/>
        <w:jc w:val="both"/>
        <w:textAlignment w:val="auto"/>
        <w:rPr>
          <w:rFonts w:asciiTheme="minorHAnsi" w:eastAsia="Calibri" w:hAnsiTheme="minorHAnsi"/>
          <w:color w:val="000000"/>
          <w:sz w:val="24"/>
          <w:szCs w:val="24"/>
          <w:lang w:eastAsia="pl-PL"/>
        </w:rPr>
      </w:pPr>
      <w:r w:rsidRPr="00F110D9">
        <w:rPr>
          <w:rFonts w:asciiTheme="minorHAnsi" w:eastAsia="Calibri" w:hAnsiTheme="minorHAnsi"/>
          <w:b/>
          <w:bCs/>
          <w:color w:val="000000"/>
          <w:sz w:val="24"/>
          <w:szCs w:val="24"/>
          <w:lang w:eastAsia="pl-PL"/>
        </w:rPr>
        <w:t xml:space="preserve">Na wezwanie Zamawiającego Wykonawca zobowiązany będzie złożyć: </w:t>
      </w:r>
    </w:p>
    <w:p w14:paraId="03DF7901" w14:textId="77777777" w:rsidR="00B24FA5" w:rsidRPr="00911CD7" w:rsidRDefault="00B24FA5" w:rsidP="002D5D7A">
      <w:pPr>
        <w:pStyle w:val="Akapitzlist"/>
        <w:widowControl/>
        <w:numPr>
          <w:ilvl w:val="0"/>
          <w:numId w:val="23"/>
        </w:numPr>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sidRPr="00911CD7">
        <w:rPr>
          <w:rFonts w:asciiTheme="minorHAnsi" w:eastAsia="Calibri" w:hAnsiTheme="minorHAnsi"/>
          <w:b/>
          <w:bCs/>
          <w:color w:val="000000"/>
          <w:sz w:val="24"/>
          <w:szCs w:val="24"/>
          <w:lang w:eastAsia="pl-PL"/>
        </w:rPr>
        <w:t xml:space="preserve">W celu potwierdzenia spełniania przez Wykonawcę warunków udziału w postępowaniu: </w:t>
      </w:r>
    </w:p>
    <w:p w14:paraId="2F31C70D" w14:textId="77777777" w:rsidR="00B24FA5" w:rsidRPr="00BA60F9" w:rsidRDefault="00BA60F9" w:rsidP="002D5D7A">
      <w:pPr>
        <w:pStyle w:val="Akapitzlist"/>
        <w:widowControl/>
        <w:numPr>
          <w:ilvl w:val="0"/>
          <w:numId w:val="24"/>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BA60F9">
        <w:rPr>
          <w:rFonts w:ascii="Calibri" w:hAnsi="Calibri"/>
          <w:sz w:val="24"/>
          <w:szCs w:val="24"/>
        </w:rPr>
        <w:t xml:space="preserve">wykazu dostaw wykonanych a w przypadku świadczeń okresowych lub ciągłych również wykonywanych, </w:t>
      </w:r>
      <w:r w:rsidRPr="00BA60F9">
        <w:rPr>
          <w:rFonts w:ascii="Calibri" w:hAnsi="Calibri" w:cs="Arial"/>
          <w:sz w:val="24"/>
          <w:szCs w:val="24"/>
        </w:rPr>
        <w:t xml:space="preserve">w okresie ostatnich 3 lat przed upływem terminu składania ofert a jeżeli </w:t>
      </w:r>
      <w:r w:rsidRPr="002D4B2C">
        <w:rPr>
          <w:rFonts w:asciiTheme="minorHAnsi" w:hAnsiTheme="minorHAnsi" w:cs="Arial"/>
          <w:sz w:val="24"/>
          <w:szCs w:val="24"/>
        </w:rPr>
        <w:t xml:space="preserve">okres prowadzenia działalności jest krótszy – w tym okresie, </w:t>
      </w:r>
      <w:r w:rsidRPr="002D4B2C">
        <w:rPr>
          <w:rFonts w:asciiTheme="minorHAnsi" w:hAnsiTheme="minorHAnsi"/>
          <w:sz w:val="24"/>
          <w:szCs w:val="24"/>
        </w:rPr>
        <w:t>min. jedną dostawę odpowiadającą swoim rodzajem, dostawie stanowiącej przedmiot zamówienia w niniejszym postępowaniu</w:t>
      </w:r>
      <w:r w:rsidR="002D4B2C" w:rsidRPr="002D4B2C">
        <w:rPr>
          <w:rFonts w:asciiTheme="minorHAnsi" w:hAnsiTheme="minorHAnsi"/>
          <w:sz w:val="24"/>
          <w:szCs w:val="24"/>
        </w:rPr>
        <w:t xml:space="preserve"> o wartości określonej w rozdziale V ust. 2 pkt. 3</w:t>
      </w:r>
      <w:r w:rsidRPr="002D4B2C">
        <w:rPr>
          <w:rFonts w:asciiTheme="minorHAnsi" w:eastAsia="Calibri" w:hAnsiTheme="minorHAnsi"/>
          <w:color w:val="000000"/>
          <w:sz w:val="24"/>
          <w:szCs w:val="24"/>
          <w:lang w:eastAsia="pl-PL"/>
        </w:rPr>
        <w:t xml:space="preserve">, </w:t>
      </w:r>
      <w:r w:rsidRPr="002D4B2C">
        <w:rPr>
          <w:rFonts w:asciiTheme="minorHAnsi" w:hAnsiTheme="minorHAnsi"/>
          <w:sz w:val="24"/>
          <w:szCs w:val="24"/>
        </w:rPr>
        <w:t>wraz</w:t>
      </w:r>
      <w:r w:rsidRPr="002D4B2C">
        <w:rPr>
          <w:rFonts w:asciiTheme="minorHAnsi" w:hAnsiTheme="minorHAnsi" w:cs="Arial"/>
          <w:sz w:val="24"/>
          <w:szCs w:val="24"/>
        </w:rPr>
        <w:t xml:space="preserve"> z </w:t>
      </w:r>
      <w:r w:rsidRPr="002D4B2C">
        <w:rPr>
          <w:rFonts w:asciiTheme="minorHAnsi" w:hAnsiTheme="minorHAnsi"/>
          <w:sz w:val="24"/>
          <w:szCs w:val="24"/>
        </w:rPr>
        <w:t xml:space="preserve">podaniem ich wartości, przedmiotu, dat wykonania i podmiotów na rzecz, których dostawy zostały wykonane, zgodnie z </w:t>
      </w:r>
      <w:r w:rsidRPr="002D4B2C">
        <w:rPr>
          <w:rFonts w:asciiTheme="minorHAnsi" w:hAnsiTheme="minorHAnsi"/>
          <w:b/>
          <w:sz w:val="24"/>
          <w:szCs w:val="24"/>
        </w:rPr>
        <w:t>załącznikiem nr 4 do SIWZ</w:t>
      </w:r>
      <w:r w:rsidRPr="002D4B2C">
        <w:rPr>
          <w:rFonts w:asciiTheme="minorHAnsi" w:hAnsiTheme="minorHAnsi"/>
          <w:sz w:val="24"/>
          <w:szCs w:val="24"/>
        </w:rPr>
        <w:t xml:space="preserve">, oraz z załączeniem dowodów </w:t>
      </w:r>
      <w:r w:rsidRPr="002D4B2C">
        <w:rPr>
          <w:rFonts w:asciiTheme="minorHAnsi" w:hAnsiTheme="minorHAnsi" w:cs="Arial"/>
          <w:sz w:val="24"/>
          <w:szCs w:val="24"/>
        </w:rPr>
        <w:t>określających czy te dostawy zostały wykonane lub są wykonywane należycie, przy czym dowodami, o których mowa, są referencje bądź inne dokumenty wystawione przez podmiot, na rzecz którego dostawy były wykonywane w przypadku świadczeń okresowych lub ciągłych</w:t>
      </w:r>
      <w:r w:rsidRPr="00BA60F9">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3AE0439" w14:textId="77777777" w:rsidR="000849A7" w:rsidRPr="002901F2" w:rsidRDefault="000849A7" w:rsidP="002D5D7A">
      <w:pPr>
        <w:pStyle w:val="Akapitzlist"/>
        <w:widowControl/>
        <w:numPr>
          <w:ilvl w:val="0"/>
          <w:numId w:val="23"/>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14:paraId="65E4C660" w14:textId="77777777"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14:paraId="149B33E5" w14:textId="77777777"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14:paraId="2122A046" w14:textId="77777777"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14:paraId="486B6D3A" w14:textId="77777777" w:rsidR="002901F2" w:rsidRPr="0082005C"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du lub ostatecznej decyzji administracyjnej o zaleganiu z uiszczaniem podatków, opłat lub</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składek na ubezpieczenia społeczne lub zdrowotne albo – w przypadku wydania takiego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wyroku lub decyzji – dokumentów potwierdzaj</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cych dokonanie płatno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tych</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wraz z ewentualnymi odsetkami lub grzywnami lub zawarcie wi</w:t>
      </w:r>
      <w:r w:rsidRPr="000849A7">
        <w:rPr>
          <w:rFonts w:asciiTheme="minorHAnsi" w:eastAsia="Calibri" w:hAnsiTheme="minorHAnsi" w:cs="TimesNewRoman"/>
          <w:sz w:val="24"/>
          <w:szCs w:val="24"/>
          <w:lang w:eastAsia="pl-PL"/>
        </w:rPr>
        <w:t>ążą</w:t>
      </w:r>
      <w:r w:rsidRPr="000849A7">
        <w:rPr>
          <w:rFonts w:asciiTheme="minorHAnsi" w:eastAsia="Calibri" w:hAnsiTheme="minorHAnsi"/>
          <w:sz w:val="24"/>
          <w:szCs w:val="24"/>
          <w:lang w:eastAsia="pl-PL"/>
        </w:rPr>
        <w:t>cego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porozumienia w sprawie spłat tych 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0082005C">
        <w:rPr>
          <w:rFonts w:asciiTheme="minorHAnsi" w:eastAsia="Calibri" w:hAnsiTheme="minorHAnsi"/>
          <w:sz w:val="24"/>
          <w:szCs w:val="24"/>
          <w:lang w:eastAsia="pl-PL"/>
        </w:rPr>
        <w:t>ci</w:t>
      </w:r>
      <w:r w:rsidR="002901F2" w:rsidRPr="0082005C">
        <w:rPr>
          <w:rFonts w:asciiTheme="minorHAnsi" w:hAnsiTheme="minorHAnsi"/>
          <w:b/>
          <w:sz w:val="24"/>
          <w:szCs w:val="24"/>
        </w:rPr>
        <w:t>.</w:t>
      </w:r>
    </w:p>
    <w:p w14:paraId="5C4A3511" w14:textId="77777777" w:rsidR="002901F2" w:rsidRPr="002901F2"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14:paraId="25E2B5B4" w14:textId="77777777" w:rsidR="006A6154" w:rsidRDefault="006A6154" w:rsidP="002D5D7A">
      <w:pPr>
        <w:pStyle w:val="Tekstpodstawowy21"/>
        <w:widowControl/>
        <w:numPr>
          <w:ilvl w:val="0"/>
          <w:numId w:val="46"/>
        </w:numPr>
        <w:tabs>
          <w:tab w:val="left" w:pos="1661"/>
        </w:tabs>
        <w:ind w:left="426"/>
        <w:jc w:val="both"/>
        <w:rPr>
          <w:rFonts w:asciiTheme="minorHAnsi" w:hAnsiTheme="minorHAnsi"/>
          <w:szCs w:val="24"/>
        </w:rPr>
      </w:pPr>
      <w:r w:rsidRPr="00911CD7">
        <w:rPr>
          <w:rFonts w:asciiTheme="minorHAnsi" w:hAnsiTheme="minorHAnsi"/>
          <w:b/>
          <w:szCs w:val="24"/>
        </w:rPr>
        <w:lastRenderedPageBreak/>
        <w:t xml:space="preserve">Wykonawca, </w:t>
      </w:r>
      <w:r w:rsidRPr="00911CD7">
        <w:rPr>
          <w:rFonts w:asciiTheme="minorHAnsi" w:hAnsiTheme="minorHAnsi"/>
          <w:szCs w:val="24"/>
        </w:rPr>
        <w:t>w celu potwierdzenia braku pod</w:t>
      </w:r>
      <w:r w:rsidR="00BB096D">
        <w:rPr>
          <w:rFonts w:asciiTheme="minorHAnsi" w:hAnsiTheme="minorHAnsi"/>
          <w:szCs w:val="24"/>
        </w:rPr>
        <w:t>staw do wykluczenia z udziału w </w:t>
      </w:r>
      <w:r w:rsidRPr="00911CD7">
        <w:rPr>
          <w:rFonts w:asciiTheme="minorHAnsi" w:hAnsiTheme="minorHAnsi"/>
          <w:szCs w:val="24"/>
        </w:rPr>
        <w:t xml:space="preserve">postępowaniu w terminie 3 dni </w:t>
      </w:r>
      <w:r w:rsidRPr="00911CD7">
        <w:rPr>
          <w:rFonts w:asciiTheme="minorHAnsi" w:hAnsiTheme="minorHAnsi"/>
          <w:szCs w:val="24"/>
          <w:u w:val="single"/>
        </w:rPr>
        <w:t>od dnia zamieszczenia na stronie internetowej informacji, o której mowa  w art. 86 ust. 5,</w:t>
      </w:r>
      <w:r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14:paraId="05617CC8" w14:textId="77777777" w:rsidR="002901F2" w:rsidRPr="002901F2" w:rsidRDefault="002901F2" w:rsidP="006A6154">
      <w:pPr>
        <w:pStyle w:val="Tekstpodstawowy21"/>
        <w:widowControl/>
        <w:tabs>
          <w:tab w:val="left" w:pos="1661"/>
        </w:tabs>
        <w:ind w:hanging="284"/>
        <w:jc w:val="both"/>
        <w:rPr>
          <w:rFonts w:asciiTheme="minorHAnsi" w:hAnsiTheme="minorHAnsi"/>
          <w:b/>
          <w:szCs w:val="24"/>
        </w:rPr>
      </w:pPr>
    </w:p>
    <w:p w14:paraId="07FCB597" w14:textId="77777777" w:rsidR="002901F2" w:rsidRPr="002901F2" w:rsidRDefault="002901F2" w:rsidP="002D5D7A">
      <w:pPr>
        <w:pStyle w:val="Tekstpodstawowy21"/>
        <w:widowControl/>
        <w:numPr>
          <w:ilvl w:val="0"/>
          <w:numId w:val="46"/>
        </w:numPr>
        <w:tabs>
          <w:tab w:val="left" w:pos="1661"/>
        </w:tabs>
        <w:ind w:left="426"/>
        <w:jc w:val="both"/>
        <w:rPr>
          <w:rFonts w:asciiTheme="minorHAnsi" w:hAnsiTheme="minorHAnsi"/>
          <w:b/>
          <w:szCs w:val="24"/>
        </w:rPr>
      </w:pPr>
      <w:r w:rsidRPr="002901F2">
        <w:rPr>
          <w:rFonts w:asciiTheme="minorHAnsi" w:eastAsia="Calibri" w:hAnsiTheme="minorHAnsi"/>
          <w:b/>
          <w:bCs/>
          <w:szCs w:val="24"/>
          <w:lang w:eastAsia="pl-PL"/>
        </w:rPr>
        <w:t>Podmioty zagraniczne</w:t>
      </w:r>
      <w:r>
        <w:rPr>
          <w:rFonts w:asciiTheme="minorHAnsi" w:eastAsia="Calibri" w:hAnsiTheme="minorHAnsi"/>
          <w:b/>
          <w:bCs/>
          <w:szCs w:val="24"/>
          <w:lang w:eastAsia="pl-PL"/>
        </w:rPr>
        <w:t>.</w:t>
      </w:r>
    </w:p>
    <w:p w14:paraId="04CF066D"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14:paraId="1536294A"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14:paraId="59DABD5E"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14:paraId="379FB5E9"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14:paraId="051281AB"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14:paraId="32051E51" w14:textId="77777777" w:rsidR="002901F2"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14:paraId="0968CED0" w14:textId="77777777" w:rsidR="003C61E2" w:rsidRPr="00E25A11" w:rsidRDefault="003C61E2" w:rsidP="00A665F5">
      <w:pPr>
        <w:pStyle w:val="Tekstpodstawowy21"/>
        <w:widowControl/>
        <w:tabs>
          <w:tab w:val="left" w:pos="1661"/>
        </w:tabs>
        <w:ind w:left="0"/>
        <w:jc w:val="both"/>
        <w:rPr>
          <w:rFonts w:asciiTheme="minorHAnsi" w:hAnsiTheme="minorHAnsi"/>
          <w:szCs w:val="24"/>
        </w:rPr>
      </w:pPr>
    </w:p>
    <w:p w14:paraId="14D2BCAF" w14:textId="77777777" w:rsidR="006A6154" w:rsidRPr="004C101B" w:rsidRDefault="006A6154" w:rsidP="002D5D7A">
      <w:pPr>
        <w:pStyle w:val="Tekstpodstawowy21"/>
        <w:widowControl/>
        <w:numPr>
          <w:ilvl w:val="0"/>
          <w:numId w:val="46"/>
        </w:numPr>
        <w:ind w:left="426"/>
        <w:jc w:val="both"/>
        <w:rPr>
          <w:rFonts w:asciiTheme="minorHAnsi" w:hAnsiTheme="minorHAnsi"/>
          <w:b/>
          <w:szCs w:val="24"/>
        </w:rPr>
      </w:pPr>
      <w:r w:rsidRPr="004C101B">
        <w:rPr>
          <w:rFonts w:asciiTheme="minorHAnsi" w:hAnsiTheme="minorHAnsi"/>
          <w:b/>
          <w:szCs w:val="24"/>
        </w:rPr>
        <w:lastRenderedPageBreak/>
        <w:t xml:space="preserve">Udział innych podmiotów na zasadach określonych w art. 22a ustawy. </w:t>
      </w:r>
    </w:p>
    <w:p w14:paraId="739D451C" w14:textId="77777777"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14:paraId="73714492" w14:textId="77777777"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14:paraId="5B60898D" w14:textId="77777777"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2189D172" w14:textId="77777777" w:rsidR="00730C9C" w:rsidRPr="00363B08" w:rsidRDefault="00730C9C" w:rsidP="002D5D7A">
      <w:pPr>
        <w:pStyle w:val="Akapitzlist"/>
        <w:widowControl/>
        <w:numPr>
          <w:ilvl w:val="0"/>
          <w:numId w:val="29"/>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14:paraId="3F34D97B" w14:textId="77777777"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14:paraId="69882011" w14:textId="77777777"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14:paraId="26432AF5" w14:textId="77777777"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14:paraId="79D3B95D" w14:textId="77777777"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14:paraId="4A7B261C" w14:textId="77777777"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14:paraId="7171EDCA" w14:textId="77777777"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14:paraId="3ABC549F" w14:textId="77777777" w:rsidR="00700837" w:rsidRPr="00363B08" w:rsidRDefault="00700837" w:rsidP="002D5D7A">
      <w:pPr>
        <w:pStyle w:val="Akapitzlist"/>
        <w:widowControl/>
        <w:numPr>
          <w:ilvl w:val="0"/>
          <w:numId w:val="28"/>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F110D9">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14:paraId="66072383" w14:textId="77777777" w:rsidR="00730C9C" w:rsidRDefault="00730C9C" w:rsidP="00911CD7">
      <w:pPr>
        <w:widowControl/>
        <w:suppressAutoHyphens w:val="0"/>
        <w:overflowPunct/>
        <w:autoSpaceDE/>
        <w:jc w:val="both"/>
        <w:textAlignment w:val="auto"/>
        <w:rPr>
          <w:rFonts w:asciiTheme="minorHAnsi" w:hAnsiTheme="minorHAnsi"/>
          <w:sz w:val="24"/>
          <w:szCs w:val="24"/>
        </w:rPr>
      </w:pPr>
    </w:p>
    <w:p w14:paraId="3AEA4AEE" w14:textId="77777777"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14:paraId="49496D58"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musi wskazywać w szczególności: postępowanie o zamówienie publiczne, którego dotyczy, wykonawców ubiegających się wspólnie o udzielenie tego zamówienia oraz zakres umocowania pełnomocnika.</w:t>
      </w:r>
    </w:p>
    <w:p w14:paraId="20F49D7D"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lastRenderedPageBreak/>
        <w:t>W przypadku wykonawców wspólnie ubiegających się o udzielenie zamówienia, żaden z nich nie może podlegać wykluczeniu na podstawie okoliczności wskazanych w rozdz. V ust. 3 SIWZ.</w:t>
      </w:r>
    </w:p>
    <w:p w14:paraId="634A9A0D"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Pr="003E2D72">
        <w:rPr>
          <w:rFonts w:asciiTheme="minorHAnsi" w:eastAsia="Calibri" w:hAnsiTheme="minorHAnsi"/>
          <w:i/>
          <w:iCs/>
          <w:color w:val="000000"/>
          <w:sz w:val="24"/>
          <w:szCs w:val="24"/>
          <w:lang w:eastAsia="pl-PL"/>
        </w:rPr>
        <w:t xml:space="preserve">(załącznik nr 3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14:paraId="4004D62A"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wspólnego ubiegania się o zamówienie prz</w:t>
      </w:r>
      <w:r w:rsidR="0048774F">
        <w:rPr>
          <w:rFonts w:asciiTheme="minorHAnsi" w:eastAsia="Calibri" w:hAnsiTheme="minorHAnsi"/>
          <w:color w:val="000000"/>
          <w:sz w:val="24"/>
          <w:szCs w:val="24"/>
          <w:lang w:eastAsia="pl-PL"/>
        </w:rPr>
        <w:t>ez wykonawców oświadczenie o </w:t>
      </w:r>
      <w:r w:rsidRPr="003E2D72">
        <w:rPr>
          <w:rFonts w:asciiTheme="minorHAnsi" w:eastAsia="Calibri" w:hAnsiTheme="minorHAnsi"/>
          <w:color w:val="000000"/>
          <w:sz w:val="24"/>
          <w:szCs w:val="24"/>
          <w:lang w:eastAsia="pl-PL"/>
        </w:rPr>
        <w:t>przynależności lub braku przynależności do tej samej grupy kapitałowej, o k</w:t>
      </w:r>
      <w:r w:rsidR="00F110D9">
        <w:rPr>
          <w:rFonts w:asciiTheme="minorHAnsi" w:eastAsia="Calibri" w:hAnsiTheme="minorHAnsi"/>
          <w:color w:val="000000"/>
          <w:sz w:val="24"/>
          <w:szCs w:val="24"/>
          <w:lang w:eastAsia="pl-PL"/>
        </w:rPr>
        <w:t>tórym mowa w rozdziale VI ust. 4</w:t>
      </w:r>
      <w:r w:rsidRPr="003E2D72">
        <w:rPr>
          <w:rFonts w:asciiTheme="minorHAnsi" w:eastAsia="Calibri" w:hAnsiTheme="minorHAnsi"/>
          <w:color w:val="000000"/>
          <w:sz w:val="24"/>
          <w:szCs w:val="24"/>
          <w:lang w:eastAsia="pl-PL"/>
        </w:rPr>
        <w:t xml:space="preserve"> SIWZ składa każdy z wykonaw</w:t>
      </w:r>
      <w:r w:rsidR="0048774F">
        <w:rPr>
          <w:rFonts w:asciiTheme="minorHAnsi" w:eastAsia="Calibri" w:hAnsiTheme="minorHAnsi"/>
          <w:color w:val="000000"/>
          <w:sz w:val="24"/>
          <w:szCs w:val="24"/>
          <w:lang w:eastAsia="pl-PL"/>
        </w:rPr>
        <w:t>ców wspólnie ubiegających się o </w:t>
      </w:r>
      <w:r w:rsidRPr="003E2D72">
        <w:rPr>
          <w:rFonts w:asciiTheme="minorHAnsi" w:eastAsia="Calibri" w:hAnsiTheme="minorHAnsi"/>
          <w:color w:val="000000"/>
          <w:sz w:val="24"/>
          <w:szCs w:val="24"/>
          <w:lang w:eastAsia="pl-PL"/>
        </w:rPr>
        <w:t xml:space="preserve">zamówienie, tj. .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14:paraId="1498E340" w14:textId="77777777" w:rsidR="0077675C" w:rsidRDefault="0077675C" w:rsidP="0045431A">
      <w:pPr>
        <w:pStyle w:val="Tekstpodstawowy21"/>
        <w:widowControl/>
        <w:ind w:left="0"/>
        <w:jc w:val="both"/>
        <w:rPr>
          <w:rFonts w:ascii="Times New Roman" w:hAnsi="Times New Roman"/>
          <w:b/>
          <w:bCs/>
        </w:rPr>
      </w:pPr>
    </w:p>
    <w:p w14:paraId="4852C77F" w14:textId="77777777" w:rsidR="0045431A"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14:paraId="2ABC2449" w14:textId="77777777" w:rsidR="0048774F" w:rsidRPr="001E78EA" w:rsidRDefault="0048774F" w:rsidP="002D5D7A">
      <w:pPr>
        <w:numPr>
          <w:ilvl w:val="0"/>
          <w:numId w:val="48"/>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o udzielenie zamówienia komunikacja między Zamawiającym a Wykonawcami odbywa się przy użyciu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hyperlink r:id="rId10" w:history="1">
        <w:r w:rsidRPr="001E78EA">
          <w:rPr>
            <w:rStyle w:val="Hipercze"/>
            <w:rFonts w:asciiTheme="minorHAnsi" w:eastAsia="Calibri" w:hAnsiTheme="minorHAnsi" w:cstheme="minorHAnsi"/>
            <w:sz w:val="24"/>
            <w:szCs w:val="24"/>
          </w:rPr>
          <w:t>https://miniportal.uzp.gov.pl/</w:t>
        </w:r>
      </w:hyperlink>
      <w:r w:rsidRPr="001E78EA">
        <w:rPr>
          <w:rFonts w:asciiTheme="minorHAnsi" w:eastAsia="Calibri" w:hAnsiTheme="minorHAnsi" w:cstheme="minorHAnsi"/>
          <w:sz w:val="24"/>
          <w:szCs w:val="24"/>
        </w:rPr>
        <w:t xml:space="preserve">, </w:t>
      </w:r>
      <w:proofErr w:type="spellStart"/>
      <w:r w:rsidRPr="001E78EA">
        <w:rPr>
          <w:rFonts w:asciiTheme="minorHAnsi" w:eastAsia="Calibri" w:hAnsiTheme="minorHAnsi" w:cstheme="minorHAnsi"/>
          <w:sz w:val="24"/>
          <w:szCs w:val="24"/>
        </w:rPr>
        <w:t>ePUAPu</w:t>
      </w:r>
      <w:proofErr w:type="spellEnd"/>
      <w:r w:rsidRPr="001E78EA">
        <w:rPr>
          <w:rFonts w:asciiTheme="minorHAnsi" w:eastAsia="Calibri" w:hAnsiTheme="minorHAnsi" w:cstheme="minorHAnsi"/>
          <w:sz w:val="24"/>
          <w:szCs w:val="24"/>
        </w:rPr>
        <w:t xml:space="preserve"> </w:t>
      </w:r>
      <w:hyperlink r:id="rId11" w:history="1">
        <w:r w:rsidRPr="001E78EA">
          <w:rPr>
            <w:rStyle w:val="Hipercze"/>
            <w:rFonts w:asciiTheme="minorHAnsi" w:eastAsia="Calibri" w:hAnsiTheme="minorHAnsi" w:cstheme="minorHAnsi"/>
            <w:sz w:val="24"/>
            <w:szCs w:val="24"/>
          </w:rPr>
          <w:t>https://epuap.gov.pl/wps/portal</w:t>
        </w:r>
      </w:hyperlink>
      <w:r w:rsidRPr="001E78EA">
        <w:rPr>
          <w:rFonts w:asciiTheme="minorHAnsi" w:eastAsia="Calibri" w:hAnsiTheme="minorHAnsi" w:cstheme="minorHAnsi"/>
          <w:sz w:val="24"/>
          <w:szCs w:val="24"/>
        </w:rPr>
        <w:t xml:space="preserve"> oraz poczty elektronicznej. </w:t>
      </w:r>
    </w:p>
    <w:p w14:paraId="0EC8D37F" w14:textId="77777777" w:rsidR="0048774F" w:rsidRPr="001E78EA" w:rsidRDefault="0048774F" w:rsidP="002D5D7A">
      <w:pPr>
        <w:numPr>
          <w:ilvl w:val="0"/>
          <w:numId w:val="4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Osoby uprawnione do kontaktów z wykonawcami:</w:t>
      </w:r>
    </w:p>
    <w:p w14:paraId="496673D9" w14:textId="77777777"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W sprawach merytorycznych:</w:t>
      </w:r>
    </w:p>
    <w:p w14:paraId="7A7714F5" w14:textId="155A50F1" w:rsidR="0048774F" w:rsidRPr="001E78EA" w:rsidRDefault="00BA0112" w:rsidP="001E78EA">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Kinga Adamska</w:t>
      </w:r>
    </w:p>
    <w:p w14:paraId="456C05FF" w14:textId="77777777"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tel. +48 52 58-26-350</w:t>
      </w:r>
    </w:p>
    <w:p w14:paraId="5C2EDF60" w14:textId="77777777"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sprawach formalnych:</w:t>
      </w:r>
    </w:p>
    <w:p w14:paraId="0D3C5A9E" w14:textId="77777777"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Michał Kryszewski</w:t>
      </w:r>
      <w:r w:rsidRPr="001E78EA">
        <w:rPr>
          <w:rFonts w:asciiTheme="minorHAnsi" w:hAnsiTheme="minorHAnsi" w:cstheme="minorHAnsi"/>
          <w:sz w:val="24"/>
          <w:szCs w:val="24"/>
          <w:lang w:val="x-none" w:eastAsia="x-none"/>
        </w:rPr>
        <w:t xml:space="preserve">, tel. </w:t>
      </w:r>
      <w:r w:rsidRPr="001E78EA">
        <w:rPr>
          <w:rFonts w:asciiTheme="minorHAnsi" w:hAnsiTheme="minorHAnsi" w:cstheme="minorHAnsi"/>
          <w:sz w:val="24"/>
          <w:szCs w:val="24"/>
          <w:lang w:eastAsia="x-none"/>
        </w:rPr>
        <w:t xml:space="preserve">+48 </w:t>
      </w:r>
      <w:r w:rsidRPr="001E78EA">
        <w:rPr>
          <w:rFonts w:asciiTheme="minorHAnsi" w:hAnsiTheme="minorHAnsi" w:cstheme="minorHAnsi"/>
          <w:sz w:val="24"/>
          <w:szCs w:val="24"/>
          <w:lang w:val="x-none" w:eastAsia="x-none"/>
        </w:rPr>
        <w:t>52 </w:t>
      </w:r>
      <w:r w:rsidRPr="001E78EA">
        <w:rPr>
          <w:rFonts w:asciiTheme="minorHAnsi" w:hAnsiTheme="minorHAnsi" w:cstheme="minorHAnsi"/>
          <w:sz w:val="24"/>
          <w:szCs w:val="24"/>
          <w:lang w:eastAsia="x-none"/>
        </w:rPr>
        <w:t>58-26-252</w:t>
      </w:r>
    </w:p>
    <w:p w14:paraId="5F6D12B9" w14:textId="77777777"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rPr>
      </w:pPr>
      <w:r w:rsidRPr="001E78EA">
        <w:rPr>
          <w:rFonts w:asciiTheme="minorHAnsi" w:hAnsiTheme="minorHAnsi" w:cstheme="minorHAnsi"/>
          <w:sz w:val="24"/>
          <w:szCs w:val="24"/>
        </w:rPr>
        <w:t xml:space="preserve">Adres poczty elektronicznej e-mail: </w:t>
      </w:r>
      <w:hyperlink r:id="rId12" w:history="1">
        <w:r w:rsidR="00730A95" w:rsidRPr="001E78EA">
          <w:rPr>
            <w:rStyle w:val="Hipercze"/>
            <w:rFonts w:asciiTheme="minorHAnsi" w:hAnsiTheme="minorHAnsi" w:cstheme="minorHAnsi"/>
            <w:sz w:val="24"/>
            <w:szCs w:val="24"/>
          </w:rPr>
          <w:t>przetagi@szpitalmsw.bydgoszcz.pl</w:t>
        </w:r>
      </w:hyperlink>
    </w:p>
    <w:p w14:paraId="76742D4D" w14:textId="77777777" w:rsidR="00730A95"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zamierzający wziąć udział w postępowaniu o udzielenie zamówienia publicznego, </w:t>
      </w:r>
      <w:r w:rsidRPr="001E78EA">
        <w:rPr>
          <w:rFonts w:asciiTheme="minorHAnsi" w:eastAsia="Calibri" w:hAnsiTheme="minorHAnsi" w:cstheme="minorHAnsi"/>
          <w:sz w:val="24"/>
          <w:szCs w:val="24"/>
          <w:u w:val="single"/>
        </w:rPr>
        <w:t xml:space="preserve">musi posiadać konto na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rPr>
        <w:t xml:space="preserve">. Wykonawca posiadający konto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ma dostęp do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t>
      </w:r>
    </w:p>
    <w:p w14:paraId="61FAEAF7"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Wymagania techniczne i organizacyjne wysyłania i odbierania dokumentów elektronicznych, elektronicznych kopii dokumentów i oświadczeń oraz informacji przekazywanych przy użyciu tych formularzy opisane zostały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Regulaminie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14:paraId="7214F9A4"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Maksymalny rozmiar plików przesyłanych za pośrednictwem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wynosi 150 MB.</w:t>
      </w:r>
    </w:p>
    <w:p w14:paraId="29BA08B5"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w:t>
      </w:r>
    </w:p>
    <w:p w14:paraId="60ECD29B"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Adres skrzynki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Zamawiającego: </w:t>
      </w:r>
      <w:r w:rsidR="00730A95" w:rsidRPr="001E78EA">
        <w:rPr>
          <w:rFonts w:asciiTheme="minorHAnsi" w:hAnsiTheme="minorHAnsi" w:cstheme="minorHAnsi"/>
          <w:color w:val="0000FF"/>
          <w:sz w:val="24"/>
          <w:szCs w:val="24"/>
        </w:rPr>
        <w:t>/</w:t>
      </w:r>
      <w:proofErr w:type="spellStart"/>
      <w:r w:rsidR="00730A95" w:rsidRPr="001E78EA">
        <w:rPr>
          <w:rFonts w:asciiTheme="minorHAnsi" w:hAnsiTheme="minorHAnsi" w:cstheme="minorHAnsi"/>
          <w:color w:val="0000FF"/>
          <w:sz w:val="24"/>
          <w:szCs w:val="24"/>
        </w:rPr>
        <w:t>zozmswiabyd</w:t>
      </w:r>
      <w:proofErr w:type="spellEnd"/>
      <w:r w:rsidR="00730A95" w:rsidRPr="001E78EA">
        <w:rPr>
          <w:rFonts w:asciiTheme="minorHAnsi" w:hAnsiTheme="minorHAnsi" w:cstheme="minorHAnsi"/>
          <w:color w:val="0000FF"/>
          <w:sz w:val="24"/>
          <w:szCs w:val="24"/>
        </w:rPr>
        <w:t>/</w:t>
      </w:r>
      <w:proofErr w:type="spellStart"/>
      <w:r w:rsidR="00730A95" w:rsidRPr="001E78EA">
        <w:rPr>
          <w:rFonts w:asciiTheme="minorHAnsi" w:hAnsiTheme="minorHAnsi" w:cstheme="minorHAnsi"/>
          <w:color w:val="0000FF"/>
          <w:sz w:val="24"/>
          <w:szCs w:val="24"/>
        </w:rPr>
        <w:t>SkrytkaESP</w:t>
      </w:r>
      <w:proofErr w:type="spellEnd"/>
    </w:p>
    <w:p w14:paraId="78586FC1"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Identyfikator postępowania i klucz publiczny dla danego postępowania o udzielenie zamówienia dostępne są na </w:t>
      </w:r>
      <w:r w:rsidRPr="001E78EA">
        <w:rPr>
          <w:rFonts w:asciiTheme="minorHAnsi" w:eastAsia="Calibri" w:hAnsiTheme="minorHAnsi" w:cstheme="minorHAnsi"/>
          <w:i/>
          <w:sz w:val="24"/>
          <w:szCs w:val="24"/>
        </w:rPr>
        <w:t xml:space="preserve">Liście wszystkich postępowań </w:t>
      </w:r>
      <w:r w:rsidRPr="001E78EA">
        <w:rPr>
          <w:rFonts w:asciiTheme="minorHAnsi" w:eastAsia="Calibri" w:hAnsiTheme="minorHAnsi" w:cstheme="minorHAnsi"/>
          <w:sz w:val="24"/>
          <w:szCs w:val="24"/>
        </w:rPr>
        <w:t xml:space="preserve">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stanowi załącznik nr </w:t>
      </w:r>
      <w:r w:rsidR="00C14696" w:rsidRPr="001E78EA">
        <w:rPr>
          <w:rFonts w:asciiTheme="minorHAnsi" w:eastAsia="Calibri" w:hAnsiTheme="minorHAnsi" w:cstheme="minorHAnsi"/>
          <w:sz w:val="24"/>
          <w:szCs w:val="24"/>
        </w:rPr>
        <w:t>7</w:t>
      </w:r>
      <w:r w:rsidRPr="001E78EA">
        <w:rPr>
          <w:rFonts w:asciiTheme="minorHAnsi" w:eastAsia="Calibri" w:hAnsiTheme="minorHAnsi" w:cstheme="minorHAnsi"/>
          <w:sz w:val="24"/>
          <w:szCs w:val="24"/>
        </w:rPr>
        <w:t xml:space="preserve"> do SIWZ.</w:t>
      </w:r>
    </w:p>
    <w:p w14:paraId="73C42B15"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komunikacja pomiędzy Zamawiającym a Wykonawcami, w szczególności składanie oświadczeń, wniosków (innych niż oferta i JEDZ), zawiadomień </w:t>
      </w:r>
      <w:r w:rsidRPr="001E78EA">
        <w:rPr>
          <w:rFonts w:asciiTheme="minorHAnsi" w:eastAsia="Calibri" w:hAnsiTheme="minorHAnsi" w:cstheme="minorHAnsi"/>
          <w:sz w:val="24"/>
          <w:szCs w:val="24"/>
        </w:rPr>
        <w:lastRenderedPageBreak/>
        <w:t>oraz przekazywanie informacji odbywa się elektronicznie za pośrednictwem:</w:t>
      </w:r>
    </w:p>
    <w:p w14:paraId="47B5BB17" w14:textId="77777777"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poczty e-mail: </w:t>
      </w:r>
      <w:hyperlink r:id="rId13"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color w:val="FF0000"/>
          <w:sz w:val="24"/>
          <w:szCs w:val="24"/>
        </w:rPr>
        <w:t xml:space="preserve"> </w:t>
      </w:r>
      <w:r w:rsidRPr="001E78EA">
        <w:rPr>
          <w:rFonts w:asciiTheme="minorHAnsi" w:eastAsia="Calibri" w:hAnsiTheme="minorHAnsi" w:cstheme="minorHAnsi"/>
          <w:sz w:val="24"/>
          <w:szCs w:val="24"/>
        </w:rPr>
        <w:t>(przy wykorzystaniu numeru ogłoszenia TED lub numeru sprawy) lub</w:t>
      </w:r>
    </w:p>
    <w:p w14:paraId="21D741F1" w14:textId="77777777"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dedykowanego formularza (</w:t>
      </w:r>
      <w:r w:rsidRPr="001E78EA">
        <w:rPr>
          <w:rFonts w:asciiTheme="minorHAnsi" w:eastAsia="Calibri" w:hAnsiTheme="minorHAnsi" w:cstheme="minorHAnsi"/>
          <w:i/>
          <w:sz w:val="24"/>
          <w:szCs w:val="24"/>
        </w:rPr>
        <w:t>Formularz do komunikacji</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oraz udostępnionego przez </w:t>
      </w:r>
      <w:proofErr w:type="spellStart"/>
      <w:r w:rsidRPr="001E78EA">
        <w:rPr>
          <w:rFonts w:asciiTheme="minorHAnsi" w:eastAsia="Calibri" w:hAnsiTheme="minorHAnsi" w:cstheme="minorHAnsi"/>
          <w:sz w:val="24"/>
          <w:szCs w:val="24"/>
        </w:rPr>
        <w:t>miniPortal</w:t>
      </w:r>
      <w:proofErr w:type="spellEnd"/>
      <w:r w:rsidRPr="001E78EA">
        <w:rPr>
          <w:rFonts w:asciiTheme="minorHAnsi" w:eastAsia="Calibri" w:hAnsiTheme="minorHAnsi" w:cstheme="minorHAnsi"/>
          <w:sz w:val="24"/>
          <w:szCs w:val="24"/>
        </w:rPr>
        <w:t xml:space="preserve"> (przy wykorzystaniu numeru ogłoszenia TED lub numeru sprawy)</w:t>
      </w:r>
    </w:p>
    <w:p w14:paraId="5A097332" w14:textId="77777777" w:rsidR="0048774F" w:rsidRPr="001E78EA" w:rsidRDefault="0048774F" w:rsidP="001E78EA">
      <w:pPr>
        <w:pStyle w:val="Akapitzlist"/>
        <w:tabs>
          <w:tab w:val="left" w:pos="426"/>
        </w:tabs>
        <w:autoSpaceDN w:val="0"/>
        <w:ind w:left="1140"/>
        <w:rPr>
          <w:rFonts w:asciiTheme="minorHAnsi" w:eastAsia="Calibri" w:hAnsiTheme="minorHAnsi" w:cstheme="minorHAnsi"/>
          <w:sz w:val="24"/>
          <w:szCs w:val="24"/>
        </w:rPr>
      </w:pPr>
    </w:p>
    <w:p w14:paraId="37952B4B" w14:textId="77777777" w:rsidR="0048774F" w:rsidRPr="001E78EA" w:rsidRDefault="0048774F" w:rsidP="002D5D7A">
      <w:pPr>
        <w:pStyle w:val="SIWZ10"/>
        <w:numPr>
          <w:ilvl w:val="0"/>
          <w:numId w:val="55"/>
        </w:numPr>
        <w:tabs>
          <w:tab w:val="clear" w:pos="426"/>
        </w:tabs>
        <w:spacing w:after="0"/>
        <w:ind w:left="426"/>
        <w:rPr>
          <w:rFonts w:asciiTheme="minorHAnsi" w:hAnsiTheme="minorHAnsi" w:cstheme="minorHAnsi"/>
          <w:sz w:val="24"/>
          <w:szCs w:val="24"/>
        </w:rPr>
      </w:pPr>
      <w:r w:rsidRPr="001E78EA">
        <w:rPr>
          <w:rFonts w:asciiTheme="minorHAnsi" w:hAnsiTheme="minorHAnsi" w:cstheme="minorHAnsi"/>
          <w:sz w:val="24"/>
          <w:szCs w:val="24"/>
        </w:rPr>
        <w:t xml:space="preserve">Forma komunikacji za pomocą poczty elektronicznej nie dotyczy złożenia oferty i JEDZ, które powinny zostać złożone wg zasad, o których mowa </w:t>
      </w:r>
      <w:r w:rsidR="001E78EA" w:rsidRPr="001E78EA">
        <w:rPr>
          <w:rFonts w:asciiTheme="minorHAnsi" w:hAnsiTheme="minorHAnsi" w:cstheme="minorHAnsi"/>
          <w:color w:val="000000"/>
          <w:sz w:val="24"/>
          <w:szCs w:val="24"/>
        </w:rPr>
        <w:t>w rozdz. XI</w:t>
      </w:r>
      <w:r w:rsidRPr="001E78EA">
        <w:rPr>
          <w:rFonts w:asciiTheme="minorHAnsi" w:hAnsiTheme="minorHAnsi" w:cstheme="minorHAnsi"/>
          <w:sz w:val="24"/>
          <w:szCs w:val="24"/>
        </w:rPr>
        <w:t>.</w:t>
      </w:r>
    </w:p>
    <w:p w14:paraId="70AAA5D3"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Dokumenty elektroniczne, oświadczenia lub elektroniczne kopie dokumentów lub oświadczeń składane są przez Wykonawcę za pośrednictwem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adres e-mail: </w:t>
      </w:r>
      <w:hyperlink r:id="rId14"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sz w:val="24"/>
          <w:szCs w:val="24"/>
        </w:rPr>
        <w:t xml:space="preserve">. Sposób sporządzenia dokumentów elektronicznych, oświadczeń lub elektronicznych kopii dokumentów lub oświadczeń musi być zgody z wymaganiami określonymi w rozporządzeniu Prezesa Rady Ministrów z dnia 27 czerwca 2017r. </w:t>
      </w:r>
      <w:r w:rsidRPr="001E78EA">
        <w:rPr>
          <w:rFonts w:asciiTheme="minorHAnsi" w:eastAsia="Calibr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1E78EA">
        <w:rPr>
          <w:rFonts w:asciiTheme="minorHAnsi" w:eastAsia="Calibri" w:hAnsiTheme="minorHAnsi" w:cstheme="minorHAnsi"/>
          <w:sz w:val="24"/>
          <w:szCs w:val="24"/>
        </w:rPr>
        <w:t xml:space="preserve">(Dz. U. z 2017r. poz. 1320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xml:space="preserve">. zm.) oraz rozporządzeniu Ministra Rozwoju z dnia 26 lipca 2016r. </w:t>
      </w:r>
      <w:r w:rsidRPr="001E78EA">
        <w:rPr>
          <w:rFonts w:asciiTheme="minorHAnsi" w:eastAsia="Calibri" w:hAnsiTheme="minorHAnsi" w:cstheme="minorHAnsi"/>
          <w:i/>
          <w:sz w:val="24"/>
          <w:szCs w:val="24"/>
        </w:rPr>
        <w:t xml:space="preserve">w sprawie rodzajów dokumentów, jakich może żądać zamawiający od wykonawcy w postępowaniu o udzielenie zamówienia </w:t>
      </w:r>
      <w:r w:rsidRPr="001E78EA">
        <w:rPr>
          <w:rFonts w:asciiTheme="minorHAnsi" w:eastAsia="Calibri" w:hAnsiTheme="minorHAnsi" w:cstheme="minorHAnsi"/>
          <w:sz w:val="24"/>
          <w:szCs w:val="24"/>
        </w:rPr>
        <w:t>(Dz. U. z 2016 poz. 1126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zm.)</w:t>
      </w:r>
      <w:r w:rsidRPr="001E78EA">
        <w:rPr>
          <w:rFonts w:asciiTheme="minorHAnsi" w:eastAsia="Calibri" w:hAnsiTheme="minorHAnsi" w:cstheme="minorHAnsi"/>
          <w:i/>
          <w:sz w:val="24"/>
          <w:szCs w:val="24"/>
        </w:rPr>
        <w:t>.</w:t>
      </w:r>
    </w:p>
    <w:p w14:paraId="5DA877BA"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Datą przesłania zawiadomienia, dokumentu elektronicznego, oświadczenia lub elektronicznej kopii dokumentów 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14:paraId="2305FFF3"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 </w:t>
      </w:r>
    </w:p>
    <w:p w14:paraId="3838DDE7"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14:paraId="78A5AB79"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Przedłużenie terminu składania ofert nie wpływa na bieg terminu składania wniosku, o którym mowa powyżej.</w:t>
      </w:r>
    </w:p>
    <w:p w14:paraId="06B048E1"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Treść zapytań wraz z wyjaśnieniami Zamawiający przekaże Wykonawcom, którym przekazał SIWZ, bez ujawniania źródła zapytania i jednocześnie opublikuje zapytania i wyjaśnienia na swojej stronie internetowej.</w:t>
      </w:r>
    </w:p>
    <w:p w14:paraId="33E8A666" w14:textId="77777777" w:rsidR="00746B2A" w:rsidRPr="001E78EA" w:rsidRDefault="00746B2A" w:rsidP="001E78EA">
      <w:pPr>
        <w:pStyle w:val="WW-BodyText21"/>
        <w:spacing w:after="0"/>
        <w:ind w:left="426" w:hanging="142"/>
        <w:jc w:val="both"/>
        <w:rPr>
          <w:rFonts w:asciiTheme="minorHAnsi" w:hAnsiTheme="minorHAnsi" w:cstheme="minorHAnsi"/>
          <w:sz w:val="24"/>
          <w:szCs w:val="24"/>
        </w:rPr>
      </w:pPr>
    </w:p>
    <w:p w14:paraId="7F44558B" w14:textId="77777777" w:rsidR="0045431A" w:rsidRPr="002E47D9" w:rsidRDefault="00D501EA" w:rsidP="0045431A">
      <w:pPr>
        <w:pStyle w:val="Nagwek1"/>
        <w:tabs>
          <w:tab w:val="clear" w:pos="0"/>
        </w:tabs>
        <w:jc w:val="both"/>
        <w:rPr>
          <w:rFonts w:asciiTheme="minorHAnsi" w:hAnsiTheme="minorHAnsi"/>
          <w:bCs/>
        </w:rPr>
      </w:pPr>
      <w:r>
        <w:rPr>
          <w:rFonts w:asciiTheme="minorHAnsi" w:hAnsiTheme="minorHAnsi"/>
          <w:b/>
        </w:rPr>
        <w:t>I</w:t>
      </w:r>
      <w:r w:rsidR="00D45AA6">
        <w:rPr>
          <w:rFonts w:asciiTheme="minorHAnsi" w:hAnsiTheme="minorHAnsi"/>
          <w:b/>
        </w:rPr>
        <w:t>X</w:t>
      </w:r>
      <w:r w:rsidR="0045431A" w:rsidRPr="002E47D9">
        <w:rPr>
          <w:rFonts w:asciiTheme="minorHAnsi" w:hAnsiTheme="minorHAnsi"/>
          <w:b/>
        </w:rPr>
        <w:t xml:space="preserve">. WADIUM: </w:t>
      </w:r>
    </w:p>
    <w:p w14:paraId="7B92A210" w14:textId="77777777" w:rsidR="000978E2" w:rsidRPr="003E2D72" w:rsidRDefault="000978E2" w:rsidP="002D5D7A">
      <w:pPr>
        <w:pStyle w:val="Standard"/>
        <w:numPr>
          <w:ilvl w:val="0"/>
          <w:numId w:val="31"/>
        </w:numPr>
        <w:ind w:left="364"/>
        <w:jc w:val="both"/>
        <w:rPr>
          <w:rFonts w:asciiTheme="minorHAnsi" w:hAnsiTheme="minorHAnsi"/>
          <w:sz w:val="24"/>
        </w:rPr>
      </w:pPr>
      <w:r w:rsidRPr="003E2D72">
        <w:rPr>
          <w:rFonts w:asciiTheme="minorHAnsi" w:hAnsiTheme="minorHAnsi"/>
          <w:sz w:val="24"/>
        </w:rPr>
        <w:t>Zamawiający żąda od wykonawców wniesienia wadium w następującej wysokości:</w:t>
      </w:r>
    </w:p>
    <w:p w14:paraId="436047A8" w14:textId="77777777" w:rsidR="00F61B68" w:rsidRDefault="00F61B68" w:rsidP="00F61B68">
      <w:pPr>
        <w:pStyle w:val="Standard"/>
        <w:jc w:val="both"/>
        <w:rPr>
          <w:rFonts w:ascii="Times New Roman" w:hAnsi="Times New Roman"/>
          <w:sz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F61B68" w:rsidRPr="00925E3C" w14:paraId="5291A888" w14:textId="77777777" w:rsidTr="00F61B68">
        <w:trPr>
          <w:cantSplit/>
          <w:trHeight w:val="823"/>
          <w:jc w:val="center"/>
        </w:trPr>
        <w:tc>
          <w:tcPr>
            <w:tcW w:w="1577" w:type="dxa"/>
            <w:vAlign w:val="center"/>
          </w:tcPr>
          <w:p w14:paraId="5FA9DE02" w14:textId="77777777"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lastRenderedPageBreak/>
              <w:t>Nr pakietu</w:t>
            </w:r>
          </w:p>
        </w:tc>
        <w:tc>
          <w:tcPr>
            <w:tcW w:w="2735" w:type="dxa"/>
            <w:vAlign w:val="center"/>
          </w:tcPr>
          <w:p w14:paraId="12B6D4BC" w14:textId="77777777"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Wartość wadium w zł</w:t>
            </w:r>
          </w:p>
        </w:tc>
        <w:tc>
          <w:tcPr>
            <w:tcW w:w="1518" w:type="dxa"/>
            <w:vAlign w:val="center"/>
          </w:tcPr>
          <w:p w14:paraId="0B0BFA41" w14:textId="77777777"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14:paraId="658C4DCD" w14:textId="77777777"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Wartość wadium w zł</w:t>
            </w:r>
          </w:p>
        </w:tc>
      </w:tr>
      <w:tr w:rsidR="00D61B31" w:rsidRPr="00925E3C" w14:paraId="7C929B93" w14:textId="77777777" w:rsidTr="00F61B68">
        <w:trPr>
          <w:trHeight w:val="228"/>
          <w:jc w:val="center"/>
        </w:trPr>
        <w:tc>
          <w:tcPr>
            <w:tcW w:w="1577" w:type="dxa"/>
            <w:vAlign w:val="center"/>
          </w:tcPr>
          <w:p w14:paraId="38FB5B4C"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w:t>
            </w:r>
          </w:p>
        </w:tc>
        <w:tc>
          <w:tcPr>
            <w:tcW w:w="2735" w:type="dxa"/>
            <w:vAlign w:val="bottom"/>
          </w:tcPr>
          <w:p w14:paraId="1DEA500C" w14:textId="7CB7CA82" w:rsidR="00D61B31" w:rsidRPr="00BA0112" w:rsidRDefault="00D61B31" w:rsidP="00D61B31">
            <w:pPr>
              <w:widowControl/>
              <w:suppressAutoHyphens w:val="0"/>
              <w:overflowPunct/>
              <w:autoSpaceDE/>
              <w:jc w:val="right"/>
              <w:textAlignment w:val="auto"/>
              <w:rPr>
                <w:rFonts w:ascii="Calibri" w:hAnsi="Calibri" w:cs="Calibri"/>
                <w:b/>
                <w:bCs/>
                <w:color w:val="000000"/>
                <w:sz w:val="24"/>
                <w:szCs w:val="22"/>
                <w:lang w:eastAsia="pl-PL"/>
              </w:rPr>
            </w:pPr>
            <w:r w:rsidRPr="00BA0112">
              <w:rPr>
                <w:rFonts w:ascii="Calibri" w:hAnsi="Calibri" w:cs="Calibri"/>
                <w:b/>
                <w:bCs/>
                <w:color w:val="000000"/>
                <w:sz w:val="22"/>
                <w:szCs w:val="22"/>
              </w:rPr>
              <w:t>723,00</w:t>
            </w:r>
          </w:p>
        </w:tc>
        <w:tc>
          <w:tcPr>
            <w:tcW w:w="1518" w:type="dxa"/>
            <w:vAlign w:val="center"/>
          </w:tcPr>
          <w:p w14:paraId="410DA33E" w14:textId="73F58ACD" w:rsidR="00D61B31" w:rsidRPr="00925E3C" w:rsidRDefault="00D61B31" w:rsidP="00D61B31">
            <w:pPr>
              <w:pStyle w:val="Standard"/>
              <w:jc w:val="center"/>
              <w:rPr>
                <w:rFonts w:asciiTheme="minorHAnsi" w:hAnsiTheme="minorHAnsi"/>
                <w:b/>
                <w:sz w:val="24"/>
              </w:rPr>
            </w:pPr>
            <w:r>
              <w:rPr>
                <w:rFonts w:asciiTheme="minorHAnsi" w:hAnsiTheme="minorHAnsi"/>
                <w:b/>
                <w:sz w:val="24"/>
              </w:rPr>
              <w:t>39</w:t>
            </w:r>
          </w:p>
        </w:tc>
        <w:tc>
          <w:tcPr>
            <w:tcW w:w="2735" w:type="dxa"/>
            <w:vAlign w:val="bottom"/>
          </w:tcPr>
          <w:p w14:paraId="433C54EB" w14:textId="2DDAC6AC" w:rsidR="00D61B31" w:rsidRPr="00BA0112" w:rsidRDefault="00D61B31" w:rsidP="00D61B31">
            <w:pPr>
              <w:widowControl/>
              <w:suppressAutoHyphens w:val="0"/>
              <w:overflowPunct/>
              <w:autoSpaceDE/>
              <w:jc w:val="right"/>
              <w:textAlignment w:val="auto"/>
              <w:rPr>
                <w:rFonts w:ascii="Calibri" w:hAnsi="Calibri" w:cs="Calibri"/>
                <w:b/>
                <w:bCs/>
                <w:color w:val="000000"/>
                <w:sz w:val="24"/>
                <w:szCs w:val="22"/>
                <w:lang w:eastAsia="pl-PL"/>
              </w:rPr>
            </w:pPr>
            <w:r w:rsidRPr="00BA0112">
              <w:rPr>
                <w:rFonts w:ascii="Calibri" w:hAnsi="Calibri" w:cs="Calibri"/>
                <w:b/>
                <w:bCs/>
                <w:color w:val="000000"/>
                <w:sz w:val="22"/>
                <w:szCs w:val="22"/>
              </w:rPr>
              <w:t>554,00</w:t>
            </w:r>
          </w:p>
        </w:tc>
      </w:tr>
      <w:tr w:rsidR="00D61B31" w:rsidRPr="00925E3C" w14:paraId="04984740" w14:textId="77777777" w:rsidTr="00F61B68">
        <w:trPr>
          <w:trHeight w:val="85"/>
          <w:jc w:val="center"/>
        </w:trPr>
        <w:tc>
          <w:tcPr>
            <w:tcW w:w="1577" w:type="dxa"/>
            <w:vAlign w:val="center"/>
          </w:tcPr>
          <w:p w14:paraId="1F675F4C"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w:t>
            </w:r>
          </w:p>
        </w:tc>
        <w:tc>
          <w:tcPr>
            <w:tcW w:w="2735" w:type="dxa"/>
            <w:vAlign w:val="bottom"/>
          </w:tcPr>
          <w:p w14:paraId="5BBFBB0D" w14:textId="1BA9CA8E"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487,00</w:t>
            </w:r>
          </w:p>
        </w:tc>
        <w:tc>
          <w:tcPr>
            <w:tcW w:w="1518" w:type="dxa"/>
            <w:vAlign w:val="center"/>
          </w:tcPr>
          <w:p w14:paraId="6577D6C2" w14:textId="3D04730D" w:rsidR="00D61B31" w:rsidRPr="00925E3C" w:rsidRDefault="00D61B31" w:rsidP="00D61B31">
            <w:pPr>
              <w:pStyle w:val="Standard"/>
              <w:jc w:val="center"/>
              <w:rPr>
                <w:rFonts w:asciiTheme="minorHAnsi" w:hAnsiTheme="minorHAnsi"/>
                <w:b/>
                <w:sz w:val="24"/>
              </w:rPr>
            </w:pPr>
            <w:r>
              <w:rPr>
                <w:rFonts w:asciiTheme="minorHAnsi" w:hAnsiTheme="minorHAnsi"/>
                <w:b/>
                <w:sz w:val="24"/>
              </w:rPr>
              <w:t>40</w:t>
            </w:r>
          </w:p>
        </w:tc>
        <w:tc>
          <w:tcPr>
            <w:tcW w:w="2735" w:type="dxa"/>
            <w:vAlign w:val="bottom"/>
          </w:tcPr>
          <w:p w14:paraId="4176C60A" w14:textId="6EBE86E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98,00</w:t>
            </w:r>
          </w:p>
        </w:tc>
      </w:tr>
      <w:tr w:rsidR="00D61B31" w:rsidRPr="00925E3C" w14:paraId="66DE334E" w14:textId="77777777" w:rsidTr="00F61B68">
        <w:trPr>
          <w:trHeight w:val="228"/>
          <w:jc w:val="center"/>
        </w:trPr>
        <w:tc>
          <w:tcPr>
            <w:tcW w:w="1577" w:type="dxa"/>
            <w:vAlign w:val="center"/>
          </w:tcPr>
          <w:p w14:paraId="60F21F0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w:t>
            </w:r>
          </w:p>
        </w:tc>
        <w:tc>
          <w:tcPr>
            <w:tcW w:w="2735" w:type="dxa"/>
            <w:vAlign w:val="bottom"/>
          </w:tcPr>
          <w:p w14:paraId="439CC235" w14:textId="4A855BB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945,00</w:t>
            </w:r>
          </w:p>
        </w:tc>
        <w:tc>
          <w:tcPr>
            <w:tcW w:w="1518" w:type="dxa"/>
            <w:vAlign w:val="center"/>
          </w:tcPr>
          <w:p w14:paraId="6FD3385A" w14:textId="0BEF14BF"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41</w:t>
            </w:r>
          </w:p>
        </w:tc>
        <w:tc>
          <w:tcPr>
            <w:tcW w:w="2735" w:type="dxa"/>
            <w:vAlign w:val="bottom"/>
          </w:tcPr>
          <w:p w14:paraId="1525D161" w14:textId="6DFB8CD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327,00</w:t>
            </w:r>
          </w:p>
        </w:tc>
      </w:tr>
      <w:tr w:rsidR="00D61B31" w:rsidRPr="00925E3C" w14:paraId="3277B536" w14:textId="77777777" w:rsidTr="00F61B68">
        <w:trPr>
          <w:trHeight w:val="209"/>
          <w:jc w:val="center"/>
        </w:trPr>
        <w:tc>
          <w:tcPr>
            <w:tcW w:w="1577" w:type="dxa"/>
            <w:vAlign w:val="center"/>
          </w:tcPr>
          <w:p w14:paraId="75631298"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w:t>
            </w:r>
          </w:p>
        </w:tc>
        <w:tc>
          <w:tcPr>
            <w:tcW w:w="2735" w:type="dxa"/>
            <w:vAlign w:val="bottom"/>
          </w:tcPr>
          <w:p w14:paraId="74CD5A8F" w14:textId="3817246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128,00</w:t>
            </w:r>
          </w:p>
        </w:tc>
        <w:tc>
          <w:tcPr>
            <w:tcW w:w="1518" w:type="dxa"/>
            <w:vAlign w:val="center"/>
          </w:tcPr>
          <w:p w14:paraId="05181E35" w14:textId="66563F49"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42</w:t>
            </w:r>
          </w:p>
        </w:tc>
        <w:tc>
          <w:tcPr>
            <w:tcW w:w="2735" w:type="dxa"/>
            <w:vAlign w:val="bottom"/>
          </w:tcPr>
          <w:p w14:paraId="094B8D48" w14:textId="15C6BC0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456,00</w:t>
            </w:r>
          </w:p>
        </w:tc>
      </w:tr>
      <w:tr w:rsidR="00D61B31" w:rsidRPr="00925E3C" w14:paraId="64D409C2" w14:textId="77777777" w:rsidTr="00F61B68">
        <w:trPr>
          <w:trHeight w:val="228"/>
          <w:jc w:val="center"/>
        </w:trPr>
        <w:tc>
          <w:tcPr>
            <w:tcW w:w="1577" w:type="dxa"/>
            <w:vAlign w:val="center"/>
          </w:tcPr>
          <w:p w14:paraId="356F98F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w:t>
            </w:r>
          </w:p>
        </w:tc>
        <w:tc>
          <w:tcPr>
            <w:tcW w:w="2735" w:type="dxa"/>
            <w:vAlign w:val="bottom"/>
          </w:tcPr>
          <w:p w14:paraId="154CB026" w14:textId="3590683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178,00</w:t>
            </w:r>
          </w:p>
        </w:tc>
        <w:tc>
          <w:tcPr>
            <w:tcW w:w="1518" w:type="dxa"/>
            <w:vAlign w:val="center"/>
          </w:tcPr>
          <w:p w14:paraId="3A0E68EA" w14:textId="0428DAC0"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43</w:t>
            </w:r>
          </w:p>
        </w:tc>
        <w:tc>
          <w:tcPr>
            <w:tcW w:w="2735" w:type="dxa"/>
            <w:vAlign w:val="bottom"/>
          </w:tcPr>
          <w:p w14:paraId="55DB9AF2" w14:textId="2E5CA8AE"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160,00</w:t>
            </w:r>
          </w:p>
        </w:tc>
      </w:tr>
      <w:tr w:rsidR="00D61B31" w:rsidRPr="00925E3C" w14:paraId="07795E3E" w14:textId="77777777" w:rsidTr="00F61B68">
        <w:trPr>
          <w:trHeight w:val="228"/>
          <w:jc w:val="center"/>
        </w:trPr>
        <w:tc>
          <w:tcPr>
            <w:tcW w:w="1577" w:type="dxa"/>
            <w:vAlign w:val="center"/>
          </w:tcPr>
          <w:p w14:paraId="35873B22"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w:t>
            </w:r>
          </w:p>
        </w:tc>
        <w:tc>
          <w:tcPr>
            <w:tcW w:w="2735" w:type="dxa"/>
            <w:vAlign w:val="bottom"/>
          </w:tcPr>
          <w:p w14:paraId="1FF45129" w14:textId="66FC0E1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1 487,00</w:t>
            </w:r>
          </w:p>
        </w:tc>
        <w:tc>
          <w:tcPr>
            <w:tcW w:w="1518" w:type="dxa"/>
            <w:vAlign w:val="center"/>
          </w:tcPr>
          <w:p w14:paraId="7ADA4225" w14:textId="33BFE624"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44</w:t>
            </w:r>
          </w:p>
        </w:tc>
        <w:tc>
          <w:tcPr>
            <w:tcW w:w="2735" w:type="dxa"/>
            <w:vAlign w:val="bottom"/>
          </w:tcPr>
          <w:p w14:paraId="222884BF" w14:textId="63ECBF2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303,00</w:t>
            </w:r>
          </w:p>
        </w:tc>
      </w:tr>
      <w:tr w:rsidR="00D61B31" w:rsidRPr="00925E3C" w14:paraId="5C846669" w14:textId="77777777" w:rsidTr="00F61B68">
        <w:trPr>
          <w:trHeight w:val="228"/>
          <w:jc w:val="center"/>
        </w:trPr>
        <w:tc>
          <w:tcPr>
            <w:tcW w:w="1577" w:type="dxa"/>
            <w:vAlign w:val="center"/>
          </w:tcPr>
          <w:p w14:paraId="5621359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w:t>
            </w:r>
          </w:p>
        </w:tc>
        <w:tc>
          <w:tcPr>
            <w:tcW w:w="2735" w:type="dxa"/>
            <w:vAlign w:val="bottom"/>
          </w:tcPr>
          <w:p w14:paraId="53126748" w14:textId="2B09D5B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286,00</w:t>
            </w:r>
          </w:p>
        </w:tc>
        <w:tc>
          <w:tcPr>
            <w:tcW w:w="1518" w:type="dxa"/>
            <w:vAlign w:val="center"/>
          </w:tcPr>
          <w:p w14:paraId="0411052F" w14:textId="0C6D3CD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45</w:t>
            </w:r>
          </w:p>
        </w:tc>
        <w:tc>
          <w:tcPr>
            <w:tcW w:w="2735" w:type="dxa"/>
            <w:vAlign w:val="bottom"/>
          </w:tcPr>
          <w:p w14:paraId="1C008F41" w14:textId="55C3D48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332,00</w:t>
            </w:r>
          </w:p>
        </w:tc>
      </w:tr>
      <w:tr w:rsidR="00D61B31" w:rsidRPr="00925E3C" w14:paraId="60719C65" w14:textId="77777777" w:rsidTr="00F61B68">
        <w:trPr>
          <w:trHeight w:val="228"/>
          <w:jc w:val="center"/>
        </w:trPr>
        <w:tc>
          <w:tcPr>
            <w:tcW w:w="1577" w:type="dxa"/>
            <w:vAlign w:val="center"/>
          </w:tcPr>
          <w:p w14:paraId="5E59B40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8</w:t>
            </w:r>
          </w:p>
        </w:tc>
        <w:tc>
          <w:tcPr>
            <w:tcW w:w="2735" w:type="dxa"/>
            <w:vAlign w:val="bottom"/>
          </w:tcPr>
          <w:p w14:paraId="325BF08B" w14:textId="7BEF8478"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273,00</w:t>
            </w:r>
          </w:p>
        </w:tc>
        <w:tc>
          <w:tcPr>
            <w:tcW w:w="1518" w:type="dxa"/>
            <w:vAlign w:val="center"/>
          </w:tcPr>
          <w:p w14:paraId="0C27DE57" w14:textId="54BC2EE1"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46</w:t>
            </w:r>
          </w:p>
        </w:tc>
        <w:tc>
          <w:tcPr>
            <w:tcW w:w="2735" w:type="dxa"/>
            <w:vAlign w:val="bottom"/>
          </w:tcPr>
          <w:p w14:paraId="70895AE9" w14:textId="525F5BA8"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817,00</w:t>
            </w:r>
          </w:p>
        </w:tc>
      </w:tr>
      <w:tr w:rsidR="00D61B31" w:rsidRPr="00925E3C" w14:paraId="202C07F1" w14:textId="77777777" w:rsidTr="00F61B68">
        <w:trPr>
          <w:trHeight w:val="228"/>
          <w:jc w:val="center"/>
        </w:trPr>
        <w:tc>
          <w:tcPr>
            <w:tcW w:w="1577" w:type="dxa"/>
            <w:vAlign w:val="center"/>
          </w:tcPr>
          <w:p w14:paraId="0189C35C"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9</w:t>
            </w:r>
          </w:p>
        </w:tc>
        <w:tc>
          <w:tcPr>
            <w:tcW w:w="2735" w:type="dxa"/>
            <w:vAlign w:val="bottom"/>
          </w:tcPr>
          <w:p w14:paraId="1D184CC8" w14:textId="2D5C806D"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597,00</w:t>
            </w:r>
          </w:p>
        </w:tc>
        <w:tc>
          <w:tcPr>
            <w:tcW w:w="1518" w:type="dxa"/>
            <w:vAlign w:val="center"/>
          </w:tcPr>
          <w:p w14:paraId="48465C83" w14:textId="2F4C27C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47</w:t>
            </w:r>
          </w:p>
        </w:tc>
        <w:tc>
          <w:tcPr>
            <w:tcW w:w="2735" w:type="dxa"/>
            <w:vAlign w:val="bottom"/>
          </w:tcPr>
          <w:p w14:paraId="4E57FA59" w14:textId="179EDEC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80,00</w:t>
            </w:r>
          </w:p>
        </w:tc>
      </w:tr>
      <w:tr w:rsidR="00D61B31" w:rsidRPr="00925E3C" w14:paraId="645C6788" w14:textId="77777777" w:rsidTr="00F61B68">
        <w:trPr>
          <w:trHeight w:val="228"/>
          <w:jc w:val="center"/>
        </w:trPr>
        <w:tc>
          <w:tcPr>
            <w:tcW w:w="1577" w:type="dxa"/>
            <w:vAlign w:val="center"/>
          </w:tcPr>
          <w:p w14:paraId="543979B2"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10</w:t>
            </w:r>
          </w:p>
        </w:tc>
        <w:tc>
          <w:tcPr>
            <w:tcW w:w="2735" w:type="dxa"/>
            <w:vAlign w:val="bottom"/>
          </w:tcPr>
          <w:p w14:paraId="3BFE9701" w14:textId="3281857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130,00</w:t>
            </w:r>
          </w:p>
        </w:tc>
        <w:tc>
          <w:tcPr>
            <w:tcW w:w="1518" w:type="dxa"/>
            <w:vAlign w:val="center"/>
          </w:tcPr>
          <w:p w14:paraId="30F3C613" w14:textId="44D537D5"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48</w:t>
            </w:r>
          </w:p>
        </w:tc>
        <w:tc>
          <w:tcPr>
            <w:tcW w:w="2735" w:type="dxa"/>
            <w:vAlign w:val="bottom"/>
          </w:tcPr>
          <w:p w14:paraId="13029009" w14:textId="42CBC16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111,00</w:t>
            </w:r>
          </w:p>
        </w:tc>
      </w:tr>
      <w:tr w:rsidR="00D61B31" w:rsidRPr="00925E3C" w14:paraId="5D51B85B" w14:textId="77777777" w:rsidTr="00F61B68">
        <w:trPr>
          <w:trHeight w:val="228"/>
          <w:jc w:val="center"/>
        </w:trPr>
        <w:tc>
          <w:tcPr>
            <w:tcW w:w="1577" w:type="dxa"/>
            <w:vAlign w:val="center"/>
          </w:tcPr>
          <w:p w14:paraId="47FCCA6F"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11</w:t>
            </w:r>
          </w:p>
        </w:tc>
        <w:tc>
          <w:tcPr>
            <w:tcW w:w="2735" w:type="dxa"/>
            <w:vAlign w:val="bottom"/>
          </w:tcPr>
          <w:p w14:paraId="47EEF218" w14:textId="0D52452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672,00</w:t>
            </w:r>
          </w:p>
        </w:tc>
        <w:tc>
          <w:tcPr>
            <w:tcW w:w="1518" w:type="dxa"/>
            <w:vAlign w:val="center"/>
          </w:tcPr>
          <w:p w14:paraId="34CA6088" w14:textId="1DC7F3F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49</w:t>
            </w:r>
          </w:p>
        </w:tc>
        <w:tc>
          <w:tcPr>
            <w:tcW w:w="2735" w:type="dxa"/>
            <w:vAlign w:val="bottom"/>
          </w:tcPr>
          <w:p w14:paraId="52E604C4" w14:textId="1AE66F1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39,00</w:t>
            </w:r>
          </w:p>
        </w:tc>
      </w:tr>
      <w:tr w:rsidR="00D61B31" w:rsidRPr="00925E3C" w14:paraId="59D8B30F" w14:textId="77777777" w:rsidTr="00F61B68">
        <w:trPr>
          <w:trHeight w:val="228"/>
          <w:jc w:val="center"/>
        </w:trPr>
        <w:tc>
          <w:tcPr>
            <w:tcW w:w="1577" w:type="dxa"/>
            <w:vAlign w:val="center"/>
          </w:tcPr>
          <w:p w14:paraId="231A5D2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12</w:t>
            </w:r>
          </w:p>
        </w:tc>
        <w:tc>
          <w:tcPr>
            <w:tcW w:w="2735" w:type="dxa"/>
            <w:vAlign w:val="bottom"/>
          </w:tcPr>
          <w:p w14:paraId="4573FF00" w14:textId="6ABD90F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419,00</w:t>
            </w:r>
          </w:p>
        </w:tc>
        <w:tc>
          <w:tcPr>
            <w:tcW w:w="1518" w:type="dxa"/>
            <w:vAlign w:val="center"/>
          </w:tcPr>
          <w:p w14:paraId="0E0A8370" w14:textId="1540BFF1"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50</w:t>
            </w:r>
          </w:p>
        </w:tc>
        <w:tc>
          <w:tcPr>
            <w:tcW w:w="2735" w:type="dxa"/>
            <w:vAlign w:val="bottom"/>
          </w:tcPr>
          <w:p w14:paraId="44610A66" w14:textId="70103A5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164,00</w:t>
            </w:r>
          </w:p>
        </w:tc>
      </w:tr>
      <w:tr w:rsidR="00D61B31" w:rsidRPr="00925E3C" w14:paraId="65363546" w14:textId="77777777" w:rsidTr="00F61B68">
        <w:trPr>
          <w:trHeight w:val="228"/>
          <w:jc w:val="center"/>
        </w:trPr>
        <w:tc>
          <w:tcPr>
            <w:tcW w:w="1577" w:type="dxa"/>
            <w:vAlign w:val="center"/>
          </w:tcPr>
          <w:p w14:paraId="695A35A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13</w:t>
            </w:r>
          </w:p>
        </w:tc>
        <w:tc>
          <w:tcPr>
            <w:tcW w:w="2735" w:type="dxa"/>
            <w:vAlign w:val="bottom"/>
          </w:tcPr>
          <w:p w14:paraId="44C8C3B2" w14:textId="32E155E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242,00</w:t>
            </w:r>
          </w:p>
        </w:tc>
        <w:tc>
          <w:tcPr>
            <w:tcW w:w="1518" w:type="dxa"/>
            <w:vAlign w:val="center"/>
          </w:tcPr>
          <w:p w14:paraId="65086BD0" w14:textId="399A375A"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51</w:t>
            </w:r>
          </w:p>
        </w:tc>
        <w:tc>
          <w:tcPr>
            <w:tcW w:w="2735" w:type="dxa"/>
            <w:vAlign w:val="bottom"/>
          </w:tcPr>
          <w:p w14:paraId="0F1CF6D6" w14:textId="6C4A505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49,00</w:t>
            </w:r>
          </w:p>
        </w:tc>
      </w:tr>
      <w:tr w:rsidR="00D61B31" w:rsidRPr="00925E3C" w14:paraId="7F3C5FF3" w14:textId="77777777" w:rsidTr="00F61B68">
        <w:trPr>
          <w:trHeight w:val="228"/>
          <w:jc w:val="center"/>
        </w:trPr>
        <w:tc>
          <w:tcPr>
            <w:tcW w:w="1577" w:type="dxa"/>
            <w:vAlign w:val="center"/>
          </w:tcPr>
          <w:p w14:paraId="6BA6ADD9"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14</w:t>
            </w:r>
          </w:p>
        </w:tc>
        <w:tc>
          <w:tcPr>
            <w:tcW w:w="2735" w:type="dxa"/>
            <w:vAlign w:val="bottom"/>
          </w:tcPr>
          <w:p w14:paraId="74683B7D" w14:textId="4129375D"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381,00</w:t>
            </w:r>
          </w:p>
        </w:tc>
        <w:tc>
          <w:tcPr>
            <w:tcW w:w="1518" w:type="dxa"/>
            <w:vAlign w:val="center"/>
          </w:tcPr>
          <w:p w14:paraId="5DBF2CB5" w14:textId="79F8C882"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52</w:t>
            </w:r>
          </w:p>
        </w:tc>
        <w:tc>
          <w:tcPr>
            <w:tcW w:w="2735" w:type="dxa"/>
            <w:vAlign w:val="bottom"/>
          </w:tcPr>
          <w:p w14:paraId="0A23172A" w14:textId="5831185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242,00</w:t>
            </w:r>
          </w:p>
        </w:tc>
      </w:tr>
      <w:tr w:rsidR="00D61B31" w:rsidRPr="00925E3C" w14:paraId="305D197D" w14:textId="77777777" w:rsidTr="00F61B68">
        <w:trPr>
          <w:trHeight w:val="228"/>
          <w:jc w:val="center"/>
        </w:trPr>
        <w:tc>
          <w:tcPr>
            <w:tcW w:w="1577" w:type="dxa"/>
            <w:vAlign w:val="center"/>
          </w:tcPr>
          <w:p w14:paraId="4A39E83C"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15</w:t>
            </w:r>
          </w:p>
        </w:tc>
        <w:tc>
          <w:tcPr>
            <w:tcW w:w="2735" w:type="dxa"/>
            <w:vAlign w:val="bottom"/>
          </w:tcPr>
          <w:p w14:paraId="2A8F227C" w14:textId="0DC11EE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580,00</w:t>
            </w:r>
          </w:p>
        </w:tc>
        <w:tc>
          <w:tcPr>
            <w:tcW w:w="1518" w:type="dxa"/>
            <w:vAlign w:val="center"/>
          </w:tcPr>
          <w:p w14:paraId="502ABCF9" w14:textId="6E7F97D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53</w:t>
            </w:r>
          </w:p>
        </w:tc>
        <w:tc>
          <w:tcPr>
            <w:tcW w:w="2735" w:type="dxa"/>
            <w:vAlign w:val="bottom"/>
          </w:tcPr>
          <w:p w14:paraId="12A072B4" w14:textId="2FF13C4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958,00</w:t>
            </w:r>
          </w:p>
        </w:tc>
      </w:tr>
      <w:tr w:rsidR="00D61B31" w:rsidRPr="00925E3C" w14:paraId="4F346542" w14:textId="77777777" w:rsidTr="00F61B68">
        <w:trPr>
          <w:trHeight w:val="228"/>
          <w:jc w:val="center"/>
        </w:trPr>
        <w:tc>
          <w:tcPr>
            <w:tcW w:w="1577" w:type="dxa"/>
            <w:vAlign w:val="center"/>
          </w:tcPr>
          <w:p w14:paraId="7EA7AFCA"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16</w:t>
            </w:r>
          </w:p>
        </w:tc>
        <w:tc>
          <w:tcPr>
            <w:tcW w:w="2735" w:type="dxa"/>
            <w:vAlign w:val="bottom"/>
          </w:tcPr>
          <w:p w14:paraId="020FE15B" w14:textId="38F5442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52,00</w:t>
            </w:r>
          </w:p>
        </w:tc>
        <w:tc>
          <w:tcPr>
            <w:tcW w:w="1518" w:type="dxa"/>
            <w:vAlign w:val="center"/>
          </w:tcPr>
          <w:p w14:paraId="36451509" w14:textId="54A2E8C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54</w:t>
            </w:r>
          </w:p>
        </w:tc>
        <w:tc>
          <w:tcPr>
            <w:tcW w:w="2735" w:type="dxa"/>
            <w:vAlign w:val="bottom"/>
          </w:tcPr>
          <w:p w14:paraId="1344BDDC" w14:textId="08C90AD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624,00</w:t>
            </w:r>
          </w:p>
        </w:tc>
      </w:tr>
      <w:tr w:rsidR="00D61B31" w:rsidRPr="00925E3C" w14:paraId="03FDCD64" w14:textId="77777777" w:rsidTr="00F61B68">
        <w:trPr>
          <w:trHeight w:val="228"/>
          <w:jc w:val="center"/>
        </w:trPr>
        <w:tc>
          <w:tcPr>
            <w:tcW w:w="1577" w:type="dxa"/>
            <w:vAlign w:val="center"/>
          </w:tcPr>
          <w:p w14:paraId="281D61A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17</w:t>
            </w:r>
          </w:p>
        </w:tc>
        <w:tc>
          <w:tcPr>
            <w:tcW w:w="2735" w:type="dxa"/>
            <w:vAlign w:val="bottom"/>
          </w:tcPr>
          <w:p w14:paraId="0A37305D" w14:textId="337C517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520,00</w:t>
            </w:r>
          </w:p>
        </w:tc>
        <w:tc>
          <w:tcPr>
            <w:tcW w:w="1518" w:type="dxa"/>
            <w:vAlign w:val="center"/>
          </w:tcPr>
          <w:p w14:paraId="02470F38" w14:textId="23B186D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55</w:t>
            </w:r>
          </w:p>
        </w:tc>
        <w:tc>
          <w:tcPr>
            <w:tcW w:w="2735" w:type="dxa"/>
            <w:vAlign w:val="bottom"/>
          </w:tcPr>
          <w:p w14:paraId="7B1F89FE" w14:textId="6C8EAA70"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800,00</w:t>
            </w:r>
          </w:p>
        </w:tc>
      </w:tr>
      <w:tr w:rsidR="00D61B31" w:rsidRPr="00925E3C" w14:paraId="72CA3B55" w14:textId="77777777" w:rsidTr="00F61B68">
        <w:trPr>
          <w:trHeight w:val="228"/>
          <w:jc w:val="center"/>
        </w:trPr>
        <w:tc>
          <w:tcPr>
            <w:tcW w:w="1577" w:type="dxa"/>
            <w:vAlign w:val="center"/>
          </w:tcPr>
          <w:p w14:paraId="3ABD1FF7"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18</w:t>
            </w:r>
          </w:p>
        </w:tc>
        <w:tc>
          <w:tcPr>
            <w:tcW w:w="2735" w:type="dxa"/>
            <w:vAlign w:val="bottom"/>
          </w:tcPr>
          <w:p w14:paraId="048007C6" w14:textId="351C68FE"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281,00</w:t>
            </w:r>
          </w:p>
        </w:tc>
        <w:tc>
          <w:tcPr>
            <w:tcW w:w="1518" w:type="dxa"/>
            <w:vAlign w:val="center"/>
          </w:tcPr>
          <w:p w14:paraId="3EB6DD85" w14:textId="382D7DB4"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56</w:t>
            </w:r>
          </w:p>
        </w:tc>
        <w:tc>
          <w:tcPr>
            <w:tcW w:w="2735" w:type="dxa"/>
            <w:vAlign w:val="bottom"/>
          </w:tcPr>
          <w:p w14:paraId="085CFFB3" w14:textId="443C355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581,00</w:t>
            </w:r>
          </w:p>
        </w:tc>
      </w:tr>
      <w:tr w:rsidR="00D61B31" w:rsidRPr="00925E3C" w14:paraId="5EBF5129" w14:textId="77777777" w:rsidTr="00F61B68">
        <w:trPr>
          <w:trHeight w:val="228"/>
          <w:jc w:val="center"/>
        </w:trPr>
        <w:tc>
          <w:tcPr>
            <w:tcW w:w="1577" w:type="dxa"/>
            <w:vAlign w:val="center"/>
          </w:tcPr>
          <w:p w14:paraId="53532CC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19</w:t>
            </w:r>
          </w:p>
        </w:tc>
        <w:tc>
          <w:tcPr>
            <w:tcW w:w="2735" w:type="dxa"/>
            <w:vAlign w:val="bottom"/>
          </w:tcPr>
          <w:p w14:paraId="38E8D223" w14:textId="4FE8EE2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7,00</w:t>
            </w:r>
          </w:p>
        </w:tc>
        <w:tc>
          <w:tcPr>
            <w:tcW w:w="1518" w:type="dxa"/>
            <w:vAlign w:val="center"/>
          </w:tcPr>
          <w:p w14:paraId="56D26361" w14:textId="54D70101"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57</w:t>
            </w:r>
          </w:p>
        </w:tc>
        <w:tc>
          <w:tcPr>
            <w:tcW w:w="2735" w:type="dxa"/>
            <w:vAlign w:val="bottom"/>
          </w:tcPr>
          <w:p w14:paraId="603B51D5" w14:textId="574E584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2 587,00</w:t>
            </w:r>
          </w:p>
        </w:tc>
      </w:tr>
      <w:tr w:rsidR="00D61B31" w:rsidRPr="00925E3C" w14:paraId="00D556FE" w14:textId="77777777" w:rsidTr="00F61B68">
        <w:trPr>
          <w:trHeight w:val="228"/>
          <w:jc w:val="center"/>
        </w:trPr>
        <w:tc>
          <w:tcPr>
            <w:tcW w:w="1577" w:type="dxa"/>
            <w:vAlign w:val="center"/>
          </w:tcPr>
          <w:p w14:paraId="6C998A9A"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20</w:t>
            </w:r>
          </w:p>
        </w:tc>
        <w:tc>
          <w:tcPr>
            <w:tcW w:w="2735" w:type="dxa"/>
            <w:vAlign w:val="bottom"/>
          </w:tcPr>
          <w:p w14:paraId="596727AF" w14:textId="5C0517B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55,00</w:t>
            </w:r>
          </w:p>
        </w:tc>
        <w:tc>
          <w:tcPr>
            <w:tcW w:w="1518" w:type="dxa"/>
            <w:vAlign w:val="center"/>
          </w:tcPr>
          <w:p w14:paraId="656A5A96" w14:textId="739CAE1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58</w:t>
            </w:r>
          </w:p>
        </w:tc>
        <w:tc>
          <w:tcPr>
            <w:tcW w:w="2735" w:type="dxa"/>
            <w:vAlign w:val="bottom"/>
          </w:tcPr>
          <w:p w14:paraId="3C22098E" w14:textId="5CCFD1E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377,00</w:t>
            </w:r>
          </w:p>
        </w:tc>
      </w:tr>
      <w:tr w:rsidR="00D61B31" w:rsidRPr="00925E3C" w14:paraId="02270B79" w14:textId="77777777" w:rsidTr="00F61B68">
        <w:trPr>
          <w:trHeight w:val="228"/>
          <w:jc w:val="center"/>
        </w:trPr>
        <w:tc>
          <w:tcPr>
            <w:tcW w:w="1577" w:type="dxa"/>
            <w:vAlign w:val="center"/>
          </w:tcPr>
          <w:p w14:paraId="13770FEA"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21</w:t>
            </w:r>
          </w:p>
        </w:tc>
        <w:tc>
          <w:tcPr>
            <w:tcW w:w="2735" w:type="dxa"/>
            <w:vAlign w:val="bottom"/>
          </w:tcPr>
          <w:p w14:paraId="59AA3BFB" w14:textId="032E6E7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803,00</w:t>
            </w:r>
          </w:p>
        </w:tc>
        <w:tc>
          <w:tcPr>
            <w:tcW w:w="1518" w:type="dxa"/>
            <w:vAlign w:val="center"/>
          </w:tcPr>
          <w:p w14:paraId="72CBE575" w14:textId="2BB5004F"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59</w:t>
            </w:r>
          </w:p>
        </w:tc>
        <w:tc>
          <w:tcPr>
            <w:tcW w:w="2735" w:type="dxa"/>
            <w:vAlign w:val="bottom"/>
          </w:tcPr>
          <w:p w14:paraId="132EB6C9" w14:textId="59D9ABA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648,00</w:t>
            </w:r>
          </w:p>
        </w:tc>
      </w:tr>
      <w:tr w:rsidR="00D61B31" w:rsidRPr="00925E3C" w14:paraId="3796F155" w14:textId="77777777" w:rsidTr="00F61B68">
        <w:trPr>
          <w:trHeight w:val="228"/>
          <w:jc w:val="center"/>
        </w:trPr>
        <w:tc>
          <w:tcPr>
            <w:tcW w:w="1577" w:type="dxa"/>
            <w:vAlign w:val="center"/>
          </w:tcPr>
          <w:p w14:paraId="2EEFDB4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22</w:t>
            </w:r>
          </w:p>
        </w:tc>
        <w:tc>
          <w:tcPr>
            <w:tcW w:w="2735" w:type="dxa"/>
            <w:vAlign w:val="bottom"/>
          </w:tcPr>
          <w:p w14:paraId="42BB0C3B" w14:textId="4D5A7C2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1 611,00</w:t>
            </w:r>
          </w:p>
        </w:tc>
        <w:tc>
          <w:tcPr>
            <w:tcW w:w="1518" w:type="dxa"/>
            <w:tcBorders>
              <w:bottom w:val="single" w:sz="4" w:space="0" w:color="auto"/>
            </w:tcBorders>
            <w:vAlign w:val="center"/>
          </w:tcPr>
          <w:p w14:paraId="1CD10615" w14:textId="0E9B983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60</w:t>
            </w:r>
          </w:p>
        </w:tc>
        <w:tc>
          <w:tcPr>
            <w:tcW w:w="2735" w:type="dxa"/>
            <w:tcBorders>
              <w:bottom w:val="single" w:sz="4" w:space="0" w:color="auto"/>
            </w:tcBorders>
            <w:vAlign w:val="bottom"/>
          </w:tcPr>
          <w:p w14:paraId="19E31485" w14:textId="022B285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233,00</w:t>
            </w:r>
          </w:p>
        </w:tc>
      </w:tr>
      <w:tr w:rsidR="00D61B31" w:rsidRPr="00925E3C" w14:paraId="6D4E0587" w14:textId="77777777" w:rsidTr="00F61B68">
        <w:trPr>
          <w:trHeight w:val="228"/>
          <w:jc w:val="center"/>
        </w:trPr>
        <w:tc>
          <w:tcPr>
            <w:tcW w:w="1577" w:type="dxa"/>
            <w:vAlign w:val="center"/>
          </w:tcPr>
          <w:p w14:paraId="34B51A8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23</w:t>
            </w:r>
          </w:p>
        </w:tc>
        <w:tc>
          <w:tcPr>
            <w:tcW w:w="2735" w:type="dxa"/>
            <w:tcBorders>
              <w:bottom w:val="single" w:sz="4" w:space="0" w:color="auto"/>
            </w:tcBorders>
            <w:vAlign w:val="bottom"/>
          </w:tcPr>
          <w:p w14:paraId="22C68B6D" w14:textId="6326877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137,00</w:t>
            </w:r>
          </w:p>
        </w:tc>
        <w:tc>
          <w:tcPr>
            <w:tcW w:w="1518" w:type="dxa"/>
            <w:tcBorders>
              <w:bottom w:val="single" w:sz="4" w:space="0" w:color="auto"/>
            </w:tcBorders>
            <w:vAlign w:val="center"/>
          </w:tcPr>
          <w:p w14:paraId="35DF8FCB" w14:textId="4CB7211D"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61</w:t>
            </w:r>
          </w:p>
        </w:tc>
        <w:tc>
          <w:tcPr>
            <w:tcW w:w="2735" w:type="dxa"/>
            <w:tcBorders>
              <w:bottom w:val="single" w:sz="4" w:space="0" w:color="auto"/>
            </w:tcBorders>
            <w:vAlign w:val="bottom"/>
          </w:tcPr>
          <w:p w14:paraId="5C9C2541" w14:textId="287E466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62,00</w:t>
            </w:r>
          </w:p>
        </w:tc>
      </w:tr>
      <w:tr w:rsidR="00D61B31" w:rsidRPr="00925E3C" w14:paraId="0B5F1740" w14:textId="77777777" w:rsidTr="00F61B68">
        <w:trPr>
          <w:trHeight w:val="228"/>
          <w:jc w:val="center"/>
        </w:trPr>
        <w:tc>
          <w:tcPr>
            <w:tcW w:w="1577" w:type="dxa"/>
            <w:vAlign w:val="center"/>
          </w:tcPr>
          <w:p w14:paraId="653700D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24</w:t>
            </w:r>
          </w:p>
        </w:tc>
        <w:tc>
          <w:tcPr>
            <w:tcW w:w="2735" w:type="dxa"/>
            <w:tcBorders>
              <w:right w:val="single" w:sz="4" w:space="0" w:color="auto"/>
            </w:tcBorders>
            <w:vAlign w:val="bottom"/>
          </w:tcPr>
          <w:p w14:paraId="0A28B24B" w14:textId="194AC4B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1 221,00</w:t>
            </w:r>
          </w:p>
        </w:tc>
        <w:tc>
          <w:tcPr>
            <w:tcW w:w="1518" w:type="dxa"/>
            <w:tcBorders>
              <w:top w:val="single" w:sz="4" w:space="0" w:color="auto"/>
              <w:left w:val="single" w:sz="4" w:space="0" w:color="auto"/>
              <w:bottom w:val="single" w:sz="4" w:space="0" w:color="auto"/>
              <w:right w:val="single" w:sz="4" w:space="0" w:color="auto"/>
            </w:tcBorders>
            <w:vAlign w:val="center"/>
          </w:tcPr>
          <w:p w14:paraId="564CADD4" w14:textId="0F5ED6DA"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62</w:t>
            </w:r>
          </w:p>
        </w:tc>
        <w:tc>
          <w:tcPr>
            <w:tcW w:w="2735" w:type="dxa"/>
            <w:tcBorders>
              <w:top w:val="single" w:sz="4" w:space="0" w:color="auto"/>
              <w:left w:val="single" w:sz="4" w:space="0" w:color="auto"/>
              <w:bottom w:val="single" w:sz="4" w:space="0" w:color="auto"/>
              <w:right w:val="single" w:sz="4" w:space="0" w:color="auto"/>
            </w:tcBorders>
            <w:vAlign w:val="bottom"/>
          </w:tcPr>
          <w:p w14:paraId="56B57BE6" w14:textId="446513F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275,00</w:t>
            </w:r>
          </w:p>
        </w:tc>
      </w:tr>
      <w:tr w:rsidR="00D61B31" w:rsidRPr="00925E3C" w14:paraId="541534F9" w14:textId="77777777" w:rsidTr="00F61B68">
        <w:trPr>
          <w:trHeight w:val="228"/>
          <w:jc w:val="center"/>
        </w:trPr>
        <w:tc>
          <w:tcPr>
            <w:tcW w:w="1577" w:type="dxa"/>
            <w:vAlign w:val="center"/>
          </w:tcPr>
          <w:p w14:paraId="5A0BACE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25</w:t>
            </w:r>
          </w:p>
        </w:tc>
        <w:tc>
          <w:tcPr>
            <w:tcW w:w="2735" w:type="dxa"/>
            <w:tcBorders>
              <w:right w:val="single" w:sz="4" w:space="0" w:color="auto"/>
            </w:tcBorders>
            <w:vAlign w:val="bottom"/>
          </w:tcPr>
          <w:p w14:paraId="0CF595D5" w14:textId="2C13766F"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131,00</w:t>
            </w:r>
          </w:p>
        </w:tc>
        <w:tc>
          <w:tcPr>
            <w:tcW w:w="1518" w:type="dxa"/>
            <w:tcBorders>
              <w:top w:val="single" w:sz="4" w:space="0" w:color="auto"/>
              <w:left w:val="single" w:sz="4" w:space="0" w:color="auto"/>
              <w:bottom w:val="single" w:sz="4" w:space="0" w:color="auto"/>
              <w:right w:val="single" w:sz="4" w:space="0" w:color="auto"/>
            </w:tcBorders>
            <w:vAlign w:val="center"/>
          </w:tcPr>
          <w:p w14:paraId="4481B36B" w14:textId="74BC532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63</w:t>
            </w:r>
          </w:p>
        </w:tc>
        <w:tc>
          <w:tcPr>
            <w:tcW w:w="2735" w:type="dxa"/>
            <w:tcBorders>
              <w:top w:val="single" w:sz="4" w:space="0" w:color="auto"/>
              <w:left w:val="single" w:sz="4" w:space="0" w:color="auto"/>
              <w:bottom w:val="single" w:sz="4" w:space="0" w:color="auto"/>
              <w:right w:val="single" w:sz="4" w:space="0" w:color="auto"/>
            </w:tcBorders>
            <w:vAlign w:val="bottom"/>
          </w:tcPr>
          <w:p w14:paraId="3ECCDBB3" w14:textId="77CF109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587,00</w:t>
            </w:r>
          </w:p>
        </w:tc>
      </w:tr>
      <w:tr w:rsidR="00D61B31" w:rsidRPr="00925E3C" w14:paraId="571F5E22" w14:textId="77777777" w:rsidTr="00F61B68">
        <w:trPr>
          <w:trHeight w:val="228"/>
          <w:jc w:val="center"/>
        </w:trPr>
        <w:tc>
          <w:tcPr>
            <w:tcW w:w="1577" w:type="dxa"/>
            <w:vAlign w:val="center"/>
          </w:tcPr>
          <w:p w14:paraId="4C9E1138"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26</w:t>
            </w:r>
          </w:p>
        </w:tc>
        <w:tc>
          <w:tcPr>
            <w:tcW w:w="2735" w:type="dxa"/>
            <w:tcBorders>
              <w:right w:val="single" w:sz="4" w:space="0" w:color="auto"/>
            </w:tcBorders>
            <w:vAlign w:val="bottom"/>
          </w:tcPr>
          <w:p w14:paraId="6707663C" w14:textId="5823D41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407,00</w:t>
            </w:r>
          </w:p>
        </w:tc>
        <w:tc>
          <w:tcPr>
            <w:tcW w:w="1518" w:type="dxa"/>
            <w:tcBorders>
              <w:top w:val="single" w:sz="4" w:space="0" w:color="auto"/>
              <w:left w:val="single" w:sz="4" w:space="0" w:color="auto"/>
              <w:bottom w:val="single" w:sz="4" w:space="0" w:color="auto"/>
              <w:right w:val="single" w:sz="4" w:space="0" w:color="auto"/>
            </w:tcBorders>
            <w:vAlign w:val="center"/>
          </w:tcPr>
          <w:p w14:paraId="21EA0449" w14:textId="5DBCD38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64</w:t>
            </w:r>
          </w:p>
        </w:tc>
        <w:tc>
          <w:tcPr>
            <w:tcW w:w="2735" w:type="dxa"/>
            <w:tcBorders>
              <w:top w:val="single" w:sz="4" w:space="0" w:color="auto"/>
              <w:left w:val="single" w:sz="4" w:space="0" w:color="auto"/>
              <w:bottom w:val="single" w:sz="4" w:space="0" w:color="auto"/>
              <w:right w:val="single" w:sz="4" w:space="0" w:color="auto"/>
            </w:tcBorders>
            <w:vAlign w:val="bottom"/>
          </w:tcPr>
          <w:p w14:paraId="29B31AFE" w14:textId="300B344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213,00</w:t>
            </w:r>
          </w:p>
        </w:tc>
      </w:tr>
      <w:tr w:rsidR="00D61B31" w:rsidRPr="00925E3C" w14:paraId="28889654" w14:textId="77777777" w:rsidTr="00F61B68">
        <w:trPr>
          <w:trHeight w:val="228"/>
          <w:jc w:val="center"/>
        </w:trPr>
        <w:tc>
          <w:tcPr>
            <w:tcW w:w="1577" w:type="dxa"/>
            <w:vAlign w:val="center"/>
          </w:tcPr>
          <w:p w14:paraId="696B32B7"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27</w:t>
            </w:r>
          </w:p>
        </w:tc>
        <w:tc>
          <w:tcPr>
            <w:tcW w:w="2735" w:type="dxa"/>
            <w:tcBorders>
              <w:right w:val="single" w:sz="4" w:space="0" w:color="auto"/>
            </w:tcBorders>
            <w:vAlign w:val="bottom"/>
          </w:tcPr>
          <w:p w14:paraId="508573B1" w14:textId="41D05D50"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418,00</w:t>
            </w:r>
          </w:p>
        </w:tc>
        <w:tc>
          <w:tcPr>
            <w:tcW w:w="1518" w:type="dxa"/>
            <w:tcBorders>
              <w:top w:val="single" w:sz="4" w:space="0" w:color="auto"/>
              <w:left w:val="single" w:sz="4" w:space="0" w:color="auto"/>
              <w:bottom w:val="single" w:sz="4" w:space="0" w:color="auto"/>
              <w:right w:val="single" w:sz="4" w:space="0" w:color="auto"/>
            </w:tcBorders>
            <w:vAlign w:val="center"/>
          </w:tcPr>
          <w:p w14:paraId="2AB425A5" w14:textId="38E0C8DB"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65</w:t>
            </w:r>
          </w:p>
        </w:tc>
        <w:tc>
          <w:tcPr>
            <w:tcW w:w="2735" w:type="dxa"/>
            <w:tcBorders>
              <w:top w:val="single" w:sz="4" w:space="0" w:color="auto"/>
              <w:left w:val="single" w:sz="4" w:space="0" w:color="auto"/>
              <w:bottom w:val="single" w:sz="4" w:space="0" w:color="auto"/>
              <w:right w:val="single" w:sz="4" w:space="0" w:color="auto"/>
            </w:tcBorders>
            <w:vAlign w:val="bottom"/>
          </w:tcPr>
          <w:p w14:paraId="5C14E456" w14:textId="22863D3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951,00</w:t>
            </w:r>
          </w:p>
        </w:tc>
      </w:tr>
      <w:tr w:rsidR="00D61B31" w:rsidRPr="00925E3C" w14:paraId="6B91FCE5" w14:textId="77777777" w:rsidTr="00F61B68">
        <w:trPr>
          <w:trHeight w:val="228"/>
          <w:jc w:val="center"/>
        </w:trPr>
        <w:tc>
          <w:tcPr>
            <w:tcW w:w="1577" w:type="dxa"/>
            <w:vAlign w:val="center"/>
          </w:tcPr>
          <w:p w14:paraId="1AFBDB40"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28</w:t>
            </w:r>
          </w:p>
        </w:tc>
        <w:tc>
          <w:tcPr>
            <w:tcW w:w="2735" w:type="dxa"/>
            <w:tcBorders>
              <w:right w:val="single" w:sz="4" w:space="0" w:color="auto"/>
            </w:tcBorders>
            <w:vAlign w:val="bottom"/>
          </w:tcPr>
          <w:p w14:paraId="4B16EBB5" w14:textId="07A2ADF0"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279,00</w:t>
            </w:r>
          </w:p>
        </w:tc>
        <w:tc>
          <w:tcPr>
            <w:tcW w:w="1518" w:type="dxa"/>
            <w:tcBorders>
              <w:top w:val="single" w:sz="4" w:space="0" w:color="auto"/>
              <w:left w:val="single" w:sz="4" w:space="0" w:color="auto"/>
              <w:bottom w:val="single" w:sz="4" w:space="0" w:color="auto"/>
              <w:right w:val="single" w:sz="4" w:space="0" w:color="auto"/>
            </w:tcBorders>
            <w:vAlign w:val="center"/>
          </w:tcPr>
          <w:p w14:paraId="495D6734" w14:textId="12E7680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66</w:t>
            </w:r>
          </w:p>
        </w:tc>
        <w:tc>
          <w:tcPr>
            <w:tcW w:w="2735" w:type="dxa"/>
            <w:tcBorders>
              <w:top w:val="single" w:sz="4" w:space="0" w:color="auto"/>
              <w:left w:val="single" w:sz="4" w:space="0" w:color="auto"/>
              <w:bottom w:val="single" w:sz="4" w:space="0" w:color="auto"/>
              <w:right w:val="single" w:sz="4" w:space="0" w:color="auto"/>
            </w:tcBorders>
            <w:vAlign w:val="bottom"/>
          </w:tcPr>
          <w:p w14:paraId="1F4D17AD" w14:textId="528DE65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3 122,00</w:t>
            </w:r>
          </w:p>
        </w:tc>
      </w:tr>
      <w:tr w:rsidR="00D61B31" w:rsidRPr="00925E3C" w14:paraId="012C6216" w14:textId="77777777" w:rsidTr="00F61B68">
        <w:trPr>
          <w:trHeight w:val="228"/>
          <w:jc w:val="center"/>
        </w:trPr>
        <w:tc>
          <w:tcPr>
            <w:tcW w:w="1577" w:type="dxa"/>
            <w:vAlign w:val="center"/>
          </w:tcPr>
          <w:p w14:paraId="5A9FCE1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29</w:t>
            </w:r>
          </w:p>
        </w:tc>
        <w:tc>
          <w:tcPr>
            <w:tcW w:w="2735" w:type="dxa"/>
            <w:tcBorders>
              <w:right w:val="single" w:sz="4" w:space="0" w:color="auto"/>
            </w:tcBorders>
            <w:vAlign w:val="bottom"/>
          </w:tcPr>
          <w:p w14:paraId="3FB2D7D2" w14:textId="613ADA2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208,00</w:t>
            </w:r>
          </w:p>
        </w:tc>
        <w:tc>
          <w:tcPr>
            <w:tcW w:w="1518" w:type="dxa"/>
            <w:tcBorders>
              <w:top w:val="single" w:sz="4" w:space="0" w:color="auto"/>
              <w:left w:val="single" w:sz="4" w:space="0" w:color="auto"/>
              <w:bottom w:val="single" w:sz="4" w:space="0" w:color="auto"/>
              <w:right w:val="single" w:sz="4" w:space="0" w:color="auto"/>
            </w:tcBorders>
            <w:vAlign w:val="center"/>
          </w:tcPr>
          <w:p w14:paraId="4B0E705A" w14:textId="28C9D09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67</w:t>
            </w:r>
          </w:p>
        </w:tc>
        <w:tc>
          <w:tcPr>
            <w:tcW w:w="2735" w:type="dxa"/>
            <w:tcBorders>
              <w:top w:val="single" w:sz="4" w:space="0" w:color="auto"/>
              <w:left w:val="single" w:sz="4" w:space="0" w:color="auto"/>
              <w:bottom w:val="single" w:sz="4" w:space="0" w:color="auto"/>
              <w:right w:val="single" w:sz="4" w:space="0" w:color="auto"/>
            </w:tcBorders>
            <w:vAlign w:val="bottom"/>
          </w:tcPr>
          <w:p w14:paraId="03F8F71A" w14:textId="615369BF"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26,00</w:t>
            </w:r>
          </w:p>
        </w:tc>
      </w:tr>
      <w:tr w:rsidR="00D61B31" w:rsidRPr="00925E3C" w14:paraId="0A26DA07" w14:textId="77777777" w:rsidTr="00F61B68">
        <w:trPr>
          <w:trHeight w:val="228"/>
          <w:jc w:val="center"/>
        </w:trPr>
        <w:tc>
          <w:tcPr>
            <w:tcW w:w="1577" w:type="dxa"/>
            <w:vAlign w:val="center"/>
          </w:tcPr>
          <w:p w14:paraId="1EBB9DF7"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30</w:t>
            </w:r>
          </w:p>
        </w:tc>
        <w:tc>
          <w:tcPr>
            <w:tcW w:w="2735" w:type="dxa"/>
            <w:tcBorders>
              <w:right w:val="single" w:sz="4" w:space="0" w:color="auto"/>
            </w:tcBorders>
            <w:vAlign w:val="bottom"/>
          </w:tcPr>
          <w:p w14:paraId="1EA7DA82" w14:textId="2811AAE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175,00</w:t>
            </w:r>
          </w:p>
        </w:tc>
        <w:tc>
          <w:tcPr>
            <w:tcW w:w="1518" w:type="dxa"/>
            <w:tcBorders>
              <w:top w:val="single" w:sz="4" w:space="0" w:color="auto"/>
              <w:left w:val="single" w:sz="4" w:space="0" w:color="auto"/>
              <w:bottom w:val="single" w:sz="4" w:space="0" w:color="auto"/>
              <w:right w:val="single" w:sz="4" w:space="0" w:color="auto"/>
            </w:tcBorders>
            <w:vAlign w:val="center"/>
          </w:tcPr>
          <w:p w14:paraId="28768109" w14:textId="580CB620"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68</w:t>
            </w:r>
          </w:p>
        </w:tc>
        <w:tc>
          <w:tcPr>
            <w:tcW w:w="2735" w:type="dxa"/>
            <w:tcBorders>
              <w:top w:val="single" w:sz="4" w:space="0" w:color="auto"/>
              <w:left w:val="single" w:sz="4" w:space="0" w:color="auto"/>
              <w:bottom w:val="single" w:sz="4" w:space="0" w:color="auto"/>
              <w:right w:val="single" w:sz="4" w:space="0" w:color="auto"/>
            </w:tcBorders>
            <w:vAlign w:val="bottom"/>
          </w:tcPr>
          <w:p w14:paraId="65410342" w14:textId="7AB3DF7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672,00</w:t>
            </w:r>
          </w:p>
        </w:tc>
      </w:tr>
      <w:tr w:rsidR="00D61B31" w:rsidRPr="00925E3C" w14:paraId="29BA0C40" w14:textId="77777777" w:rsidTr="00F61B68">
        <w:trPr>
          <w:trHeight w:val="228"/>
          <w:jc w:val="center"/>
        </w:trPr>
        <w:tc>
          <w:tcPr>
            <w:tcW w:w="1577" w:type="dxa"/>
            <w:vAlign w:val="center"/>
          </w:tcPr>
          <w:p w14:paraId="0F86EEA6"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31</w:t>
            </w:r>
          </w:p>
        </w:tc>
        <w:tc>
          <w:tcPr>
            <w:tcW w:w="2735" w:type="dxa"/>
            <w:tcBorders>
              <w:right w:val="single" w:sz="4" w:space="0" w:color="auto"/>
            </w:tcBorders>
            <w:vAlign w:val="bottom"/>
          </w:tcPr>
          <w:p w14:paraId="467E214F" w14:textId="564E6B6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681,00</w:t>
            </w:r>
          </w:p>
        </w:tc>
        <w:tc>
          <w:tcPr>
            <w:tcW w:w="1518" w:type="dxa"/>
            <w:tcBorders>
              <w:top w:val="single" w:sz="4" w:space="0" w:color="auto"/>
              <w:left w:val="single" w:sz="4" w:space="0" w:color="auto"/>
              <w:bottom w:val="single" w:sz="4" w:space="0" w:color="auto"/>
              <w:right w:val="single" w:sz="4" w:space="0" w:color="auto"/>
            </w:tcBorders>
            <w:vAlign w:val="center"/>
          </w:tcPr>
          <w:p w14:paraId="6FD0A6B8" w14:textId="61918D8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69</w:t>
            </w:r>
          </w:p>
        </w:tc>
        <w:tc>
          <w:tcPr>
            <w:tcW w:w="2735" w:type="dxa"/>
            <w:tcBorders>
              <w:top w:val="single" w:sz="4" w:space="0" w:color="auto"/>
              <w:left w:val="single" w:sz="4" w:space="0" w:color="auto"/>
              <w:bottom w:val="single" w:sz="4" w:space="0" w:color="auto"/>
              <w:right w:val="single" w:sz="4" w:space="0" w:color="auto"/>
            </w:tcBorders>
            <w:vAlign w:val="bottom"/>
          </w:tcPr>
          <w:p w14:paraId="3298C493" w14:textId="27EF936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78,00</w:t>
            </w:r>
          </w:p>
        </w:tc>
      </w:tr>
      <w:tr w:rsidR="00D61B31" w:rsidRPr="00925E3C" w14:paraId="646FCAA1" w14:textId="77777777" w:rsidTr="00F61B68">
        <w:trPr>
          <w:trHeight w:val="228"/>
          <w:jc w:val="center"/>
        </w:trPr>
        <w:tc>
          <w:tcPr>
            <w:tcW w:w="1577" w:type="dxa"/>
            <w:vAlign w:val="center"/>
          </w:tcPr>
          <w:p w14:paraId="6174CCB6"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32</w:t>
            </w:r>
          </w:p>
        </w:tc>
        <w:tc>
          <w:tcPr>
            <w:tcW w:w="2735" w:type="dxa"/>
            <w:tcBorders>
              <w:right w:val="single" w:sz="4" w:space="0" w:color="auto"/>
            </w:tcBorders>
            <w:vAlign w:val="bottom"/>
          </w:tcPr>
          <w:p w14:paraId="58DE5DAC" w14:textId="20CAAB6F"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361,00</w:t>
            </w:r>
          </w:p>
        </w:tc>
        <w:tc>
          <w:tcPr>
            <w:tcW w:w="1518" w:type="dxa"/>
            <w:tcBorders>
              <w:top w:val="single" w:sz="4" w:space="0" w:color="auto"/>
              <w:left w:val="single" w:sz="4" w:space="0" w:color="auto"/>
              <w:bottom w:val="single" w:sz="4" w:space="0" w:color="auto"/>
              <w:right w:val="single" w:sz="4" w:space="0" w:color="auto"/>
            </w:tcBorders>
            <w:vAlign w:val="center"/>
          </w:tcPr>
          <w:p w14:paraId="65BC7D7A" w14:textId="2CF730C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70</w:t>
            </w:r>
          </w:p>
        </w:tc>
        <w:tc>
          <w:tcPr>
            <w:tcW w:w="2735" w:type="dxa"/>
            <w:tcBorders>
              <w:top w:val="single" w:sz="4" w:space="0" w:color="auto"/>
              <w:left w:val="single" w:sz="4" w:space="0" w:color="auto"/>
              <w:bottom w:val="single" w:sz="4" w:space="0" w:color="auto"/>
              <w:right w:val="single" w:sz="4" w:space="0" w:color="auto"/>
            </w:tcBorders>
            <w:vAlign w:val="bottom"/>
          </w:tcPr>
          <w:p w14:paraId="0B26A40A" w14:textId="221667D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46,00</w:t>
            </w:r>
          </w:p>
        </w:tc>
      </w:tr>
      <w:tr w:rsidR="00D61B31" w:rsidRPr="00925E3C" w14:paraId="2ADE2288" w14:textId="77777777" w:rsidTr="00F61B68">
        <w:trPr>
          <w:trHeight w:val="228"/>
          <w:jc w:val="center"/>
        </w:trPr>
        <w:tc>
          <w:tcPr>
            <w:tcW w:w="1577" w:type="dxa"/>
            <w:vAlign w:val="center"/>
          </w:tcPr>
          <w:p w14:paraId="2FBD68C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33</w:t>
            </w:r>
          </w:p>
        </w:tc>
        <w:tc>
          <w:tcPr>
            <w:tcW w:w="2735" w:type="dxa"/>
            <w:tcBorders>
              <w:right w:val="single" w:sz="4" w:space="0" w:color="auto"/>
            </w:tcBorders>
            <w:vAlign w:val="bottom"/>
          </w:tcPr>
          <w:p w14:paraId="1068FEB9" w14:textId="43E7AD1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4 635,00</w:t>
            </w:r>
          </w:p>
        </w:tc>
        <w:tc>
          <w:tcPr>
            <w:tcW w:w="1518" w:type="dxa"/>
            <w:tcBorders>
              <w:top w:val="single" w:sz="4" w:space="0" w:color="auto"/>
              <w:left w:val="single" w:sz="4" w:space="0" w:color="auto"/>
              <w:bottom w:val="single" w:sz="4" w:space="0" w:color="auto"/>
              <w:right w:val="single" w:sz="4" w:space="0" w:color="auto"/>
            </w:tcBorders>
            <w:vAlign w:val="center"/>
          </w:tcPr>
          <w:p w14:paraId="2700B8AE" w14:textId="509B0D2E"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71</w:t>
            </w:r>
          </w:p>
        </w:tc>
        <w:tc>
          <w:tcPr>
            <w:tcW w:w="2735" w:type="dxa"/>
            <w:tcBorders>
              <w:top w:val="single" w:sz="4" w:space="0" w:color="auto"/>
              <w:left w:val="single" w:sz="4" w:space="0" w:color="auto"/>
              <w:bottom w:val="single" w:sz="4" w:space="0" w:color="auto"/>
              <w:right w:val="single" w:sz="4" w:space="0" w:color="auto"/>
            </w:tcBorders>
            <w:vAlign w:val="bottom"/>
          </w:tcPr>
          <w:p w14:paraId="61B9AAE6" w14:textId="675588A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187,00</w:t>
            </w:r>
          </w:p>
        </w:tc>
      </w:tr>
      <w:tr w:rsidR="00D61B31" w:rsidRPr="00925E3C" w14:paraId="1788E0B0" w14:textId="77777777" w:rsidTr="00F61B68">
        <w:trPr>
          <w:trHeight w:val="228"/>
          <w:jc w:val="center"/>
        </w:trPr>
        <w:tc>
          <w:tcPr>
            <w:tcW w:w="1577" w:type="dxa"/>
            <w:vAlign w:val="center"/>
          </w:tcPr>
          <w:p w14:paraId="26DF813E"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34</w:t>
            </w:r>
          </w:p>
        </w:tc>
        <w:tc>
          <w:tcPr>
            <w:tcW w:w="2735" w:type="dxa"/>
            <w:tcBorders>
              <w:right w:val="single" w:sz="4" w:space="0" w:color="auto"/>
            </w:tcBorders>
            <w:vAlign w:val="bottom"/>
          </w:tcPr>
          <w:p w14:paraId="676DE616" w14:textId="67642D3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590,00</w:t>
            </w:r>
          </w:p>
        </w:tc>
        <w:tc>
          <w:tcPr>
            <w:tcW w:w="1518" w:type="dxa"/>
            <w:tcBorders>
              <w:top w:val="single" w:sz="4" w:space="0" w:color="auto"/>
              <w:left w:val="single" w:sz="4" w:space="0" w:color="auto"/>
              <w:bottom w:val="single" w:sz="4" w:space="0" w:color="auto"/>
              <w:right w:val="single" w:sz="4" w:space="0" w:color="auto"/>
            </w:tcBorders>
            <w:vAlign w:val="center"/>
          </w:tcPr>
          <w:p w14:paraId="7E20CD87" w14:textId="5767906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72</w:t>
            </w:r>
          </w:p>
        </w:tc>
        <w:tc>
          <w:tcPr>
            <w:tcW w:w="2735" w:type="dxa"/>
            <w:tcBorders>
              <w:top w:val="single" w:sz="4" w:space="0" w:color="auto"/>
              <w:left w:val="single" w:sz="4" w:space="0" w:color="auto"/>
              <w:bottom w:val="single" w:sz="4" w:space="0" w:color="auto"/>
              <w:right w:val="single" w:sz="4" w:space="0" w:color="auto"/>
            </w:tcBorders>
            <w:vAlign w:val="bottom"/>
          </w:tcPr>
          <w:p w14:paraId="4B79B7B1" w14:textId="3B1BD2A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276,00</w:t>
            </w:r>
          </w:p>
        </w:tc>
      </w:tr>
      <w:tr w:rsidR="00D61B31" w:rsidRPr="00925E3C" w14:paraId="1A4DE640" w14:textId="77777777" w:rsidTr="00BA0112">
        <w:trPr>
          <w:trHeight w:val="60"/>
          <w:jc w:val="center"/>
        </w:trPr>
        <w:tc>
          <w:tcPr>
            <w:tcW w:w="1577" w:type="dxa"/>
            <w:vAlign w:val="center"/>
          </w:tcPr>
          <w:p w14:paraId="79207C2D"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35</w:t>
            </w:r>
          </w:p>
        </w:tc>
        <w:tc>
          <w:tcPr>
            <w:tcW w:w="2735" w:type="dxa"/>
            <w:tcBorders>
              <w:right w:val="single" w:sz="4" w:space="0" w:color="auto"/>
            </w:tcBorders>
            <w:vAlign w:val="bottom"/>
          </w:tcPr>
          <w:p w14:paraId="6E48CC0C" w14:textId="59C9BA0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316,00</w:t>
            </w:r>
          </w:p>
        </w:tc>
        <w:tc>
          <w:tcPr>
            <w:tcW w:w="1518" w:type="dxa"/>
            <w:tcBorders>
              <w:top w:val="single" w:sz="4" w:space="0" w:color="auto"/>
              <w:left w:val="single" w:sz="4" w:space="0" w:color="auto"/>
              <w:bottom w:val="single" w:sz="4" w:space="0" w:color="auto"/>
              <w:right w:val="single" w:sz="4" w:space="0" w:color="auto"/>
            </w:tcBorders>
            <w:vAlign w:val="center"/>
          </w:tcPr>
          <w:p w14:paraId="79C8D261" w14:textId="356D2796"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73</w:t>
            </w:r>
          </w:p>
        </w:tc>
        <w:tc>
          <w:tcPr>
            <w:tcW w:w="2735" w:type="dxa"/>
            <w:tcBorders>
              <w:top w:val="single" w:sz="4" w:space="0" w:color="auto"/>
              <w:left w:val="single" w:sz="4" w:space="0" w:color="auto"/>
              <w:bottom w:val="single" w:sz="4" w:space="0" w:color="auto"/>
              <w:right w:val="single" w:sz="4" w:space="0" w:color="auto"/>
            </w:tcBorders>
            <w:vAlign w:val="bottom"/>
          </w:tcPr>
          <w:p w14:paraId="283BD457" w14:textId="379473F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355,00</w:t>
            </w:r>
          </w:p>
        </w:tc>
      </w:tr>
      <w:tr w:rsidR="00D61B31" w:rsidRPr="00925E3C" w14:paraId="288AC30B" w14:textId="77777777" w:rsidTr="00F61B68">
        <w:trPr>
          <w:trHeight w:val="228"/>
          <w:jc w:val="center"/>
        </w:trPr>
        <w:tc>
          <w:tcPr>
            <w:tcW w:w="1577" w:type="dxa"/>
            <w:vAlign w:val="center"/>
          </w:tcPr>
          <w:p w14:paraId="3986D428"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36</w:t>
            </w:r>
          </w:p>
        </w:tc>
        <w:tc>
          <w:tcPr>
            <w:tcW w:w="2735" w:type="dxa"/>
            <w:tcBorders>
              <w:right w:val="single" w:sz="4" w:space="0" w:color="auto"/>
            </w:tcBorders>
            <w:vAlign w:val="bottom"/>
          </w:tcPr>
          <w:p w14:paraId="0485D123" w14:textId="478D6C9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28,00</w:t>
            </w:r>
          </w:p>
        </w:tc>
        <w:tc>
          <w:tcPr>
            <w:tcW w:w="1518" w:type="dxa"/>
            <w:tcBorders>
              <w:top w:val="single" w:sz="4" w:space="0" w:color="auto"/>
              <w:left w:val="single" w:sz="4" w:space="0" w:color="auto"/>
              <w:bottom w:val="single" w:sz="4" w:space="0" w:color="auto"/>
              <w:right w:val="single" w:sz="4" w:space="0" w:color="auto"/>
            </w:tcBorders>
            <w:vAlign w:val="center"/>
          </w:tcPr>
          <w:p w14:paraId="1CB4CD96" w14:textId="5530C535"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74</w:t>
            </w:r>
          </w:p>
        </w:tc>
        <w:tc>
          <w:tcPr>
            <w:tcW w:w="2735" w:type="dxa"/>
            <w:tcBorders>
              <w:top w:val="single" w:sz="4" w:space="0" w:color="auto"/>
              <w:left w:val="single" w:sz="4" w:space="0" w:color="auto"/>
              <w:bottom w:val="single" w:sz="4" w:space="0" w:color="auto"/>
              <w:right w:val="single" w:sz="4" w:space="0" w:color="auto"/>
            </w:tcBorders>
            <w:vAlign w:val="bottom"/>
          </w:tcPr>
          <w:p w14:paraId="5F3FAADD" w14:textId="4B0A683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27,00</w:t>
            </w:r>
          </w:p>
        </w:tc>
      </w:tr>
      <w:tr w:rsidR="00D61B31" w:rsidRPr="00925E3C" w14:paraId="0FC2DEA6" w14:textId="77777777" w:rsidTr="005355FF">
        <w:trPr>
          <w:trHeight w:val="228"/>
          <w:jc w:val="center"/>
        </w:trPr>
        <w:tc>
          <w:tcPr>
            <w:tcW w:w="1577" w:type="dxa"/>
            <w:vAlign w:val="center"/>
          </w:tcPr>
          <w:p w14:paraId="6E693FE8"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37</w:t>
            </w:r>
          </w:p>
        </w:tc>
        <w:tc>
          <w:tcPr>
            <w:tcW w:w="2735" w:type="dxa"/>
            <w:tcBorders>
              <w:bottom w:val="single" w:sz="4" w:space="0" w:color="auto"/>
              <w:right w:val="single" w:sz="4" w:space="0" w:color="auto"/>
            </w:tcBorders>
            <w:vAlign w:val="bottom"/>
          </w:tcPr>
          <w:p w14:paraId="56C588FD" w14:textId="7F41789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140,00</w:t>
            </w:r>
          </w:p>
        </w:tc>
        <w:tc>
          <w:tcPr>
            <w:tcW w:w="1518" w:type="dxa"/>
            <w:tcBorders>
              <w:top w:val="single" w:sz="4" w:space="0" w:color="auto"/>
              <w:left w:val="single" w:sz="4" w:space="0" w:color="auto"/>
              <w:bottom w:val="single" w:sz="4" w:space="0" w:color="auto"/>
              <w:right w:val="single" w:sz="4" w:space="0" w:color="auto"/>
            </w:tcBorders>
            <w:vAlign w:val="center"/>
          </w:tcPr>
          <w:p w14:paraId="7325265A" w14:textId="694D8170"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75</w:t>
            </w:r>
          </w:p>
        </w:tc>
        <w:tc>
          <w:tcPr>
            <w:tcW w:w="2735" w:type="dxa"/>
            <w:tcBorders>
              <w:top w:val="single" w:sz="4" w:space="0" w:color="auto"/>
              <w:left w:val="single" w:sz="4" w:space="0" w:color="auto"/>
              <w:bottom w:val="single" w:sz="4" w:space="0" w:color="auto"/>
              <w:right w:val="single" w:sz="4" w:space="0" w:color="auto"/>
            </w:tcBorders>
            <w:vAlign w:val="bottom"/>
          </w:tcPr>
          <w:p w14:paraId="733D3FBB" w14:textId="5D6B9601" w:rsidR="00D61B31" w:rsidRPr="00C14696" w:rsidRDefault="00D61B31" w:rsidP="00D61B31">
            <w:pPr>
              <w:jc w:val="right"/>
              <w:rPr>
                <w:rFonts w:ascii="Calibri" w:hAnsi="Calibri" w:cs="Calibri"/>
                <w:b/>
                <w:color w:val="000000"/>
                <w:sz w:val="24"/>
                <w:szCs w:val="22"/>
              </w:rPr>
            </w:pPr>
            <w:r w:rsidRPr="00BA0112">
              <w:rPr>
                <w:rFonts w:ascii="Calibri" w:hAnsi="Calibri" w:cs="Calibri"/>
                <w:b/>
                <w:bCs/>
                <w:color w:val="000000"/>
                <w:sz w:val="22"/>
                <w:szCs w:val="22"/>
              </w:rPr>
              <w:t>343,00</w:t>
            </w:r>
          </w:p>
        </w:tc>
      </w:tr>
      <w:tr w:rsidR="00D61B31" w:rsidRPr="00925E3C" w14:paraId="5F849EBE" w14:textId="77777777" w:rsidTr="005355FF">
        <w:trPr>
          <w:trHeight w:val="228"/>
          <w:jc w:val="center"/>
        </w:trPr>
        <w:tc>
          <w:tcPr>
            <w:tcW w:w="1577" w:type="dxa"/>
            <w:vAlign w:val="center"/>
          </w:tcPr>
          <w:p w14:paraId="41E4479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38</w:t>
            </w:r>
          </w:p>
        </w:tc>
        <w:tc>
          <w:tcPr>
            <w:tcW w:w="2735" w:type="dxa"/>
            <w:tcBorders>
              <w:right w:val="single" w:sz="4" w:space="0" w:color="auto"/>
            </w:tcBorders>
            <w:vAlign w:val="bottom"/>
          </w:tcPr>
          <w:p w14:paraId="6D9A6788" w14:textId="6FDBA69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134,00</w:t>
            </w:r>
          </w:p>
        </w:tc>
        <w:tc>
          <w:tcPr>
            <w:tcW w:w="1518" w:type="dxa"/>
            <w:tcBorders>
              <w:top w:val="single" w:sz="4" w:space="0" w:color="auto"/>
              <w:left w:val="single" w:sz="4" w:space="0" w:color="auto"/>
              <w:bottom w:val="single" w:sz="4" w:space="0" w:color="auto"/>
              <w:right w:val="single" w:sz="4" w:space="0" w:color="auto"/>
            </w:tcBorders>
            <w:vAlign w:val="center"/>
          </w:tcPr>
          <w:p w14:paraId="5782AEC9" w14:textId="036688EC" w:rsidR="00D61B31" w:rsidRPr="00925E3C" w:rsidRDefault="00D61B31" w:rsidP="00D61B31">
            <w:pPr>
              <w:pStyle w:val="Standard"/>
              <w:jc w:val="center"/>
              <w:rPr>
                <w:rFonts w:asciiTheme="minorHAnsi" w:hAnsiTheme="minorHAnsi"/>
                <w:b/>
                <w:sz w:val="24"/>
              </w:rPr>
            </w:pPr>
            <w:r>
              <w:rPr>
                <w:rFonts w:asciiTheme="minorHAnsi" w:hAnsiTheme="minorHAnsi"/>
                <w:b/>
                <w:sz w:val="24"/>
              </w:rPr>
              <w:t>76</w:t>
            </w:r>
          </w:p>
        </w:tc>
        <w:tc>
          <w:tcPr>
            <w:tcW w:w="2735" w:type="dxa"/>
            <w:tcBorders>
              <w:top w:val="single" w:sz="4" w:space="0" w:color="auto"/>
              <w:left w:val="single" w:sz="4" w:space="0" w:color="auto"/>
              <w:bottom w:val="single" w:sz="4" w:space="0" w:color="auto"/>
              <w:right w:val="single" w:sz="4" w:space="0" w:color="auto"/>
            </w:tcBorders>
            <w:vAlign w:val="bottom"/>
          </w:tcPr>
          <w:p w14:paraId="4B7841E4" w14:textId="0F9F7012" w:rsidR="00D61B31" w:rsidRPr="00C14696" w:rsidRDefault="00D61B31" w:rsidP="00D61B31">
            <w:pPr>
              <w:jc w:val="right"/>
              <w:rPr>
                <w:rFonts w:ascii="Calibri" w:hAnsi="Calibri" w:cs="Calibri"/>
                <w:b/>
                <w:color w:val="000000"/>
                <w:sz w:val="24"/>
                <w:szCs w:val="22"/>
              </w:rPr>
            </w:pPr>
            <w:r w:rsidRPr="00BA0112">
              <w:rPr>
                <w:rFonts w:ascii="Calibri" w:hAnsi="Calibri" w:cs="Calibri"/>
                <w:b/>
                <w:bCs/>
                <w:color w:val="000000"/>
                <w:sz w:val="22"/>
                <w:szCs w:val="22"/>
              </w:rPr>
              <w:t>289,00</w:t>
            </w:r>
          </w:p>
        </w:tc>
      </w:tr>
    </w:tbl>
    <w:p w14:paraId="4DF6AE12" w14:textId="77777777" w:rsidR="00F61B68" w:rsidRPr="00C14696" w:rsidRDefault="00F61B68" w:rsidP="00F61B68">
      <w:pPr>
        <w:pStyle w:val="Standard"/>
        <w:jc w:val="both"/>
        <w:rPr>
          <w:rFonts w:asciiTheme="minorHAnsi" w:hAnsiTheme="minorHAnsi" w:cstheme="minorHAnsi"/>
          <w:sz w:val="24"/>
        </w:rPr>
      </w:pPr>
    </w:p>
    <w:p w14:paraId="0B80B5DE" w14:textId="77777777" w:rsidR="000978E2" w:rsidRPr="00C14696" w:rsidRDefault="000978E2" w:rsidP="002D5D7A">
      <w:pPr>
        <w:pStyle w:val="Standard"/>
        <w:numPr>
          <w:ilvl w:val="0"/>
          <w:numId w:val="31"/>
        </w:numPr>
        <w:ind w:left="364"/>
        <w:jc w:val="both"/>
        <w:rPr>
          <w:rFonts w:asciiTheme="minorHAnsi" w:hAnsiTheme="minorHAnsi" w:cstheme="minorHAnsi"/>
          <w:sz w:val="24"/>
        </w:rPr>
      </w:pPr>
      <w:r w:rsidRPr="00C14696">
        <w:rPr>
          <w:rFonts w:asciiTheme="minorHAnsi" w:hAnsiTheme="minorHAnsi" w:cstheme="minorHAnsi"/>
          <w:sz w:val="24"/>
        </w:rPr>
        <w:t xml:space="preserve">Wadium w pieniądzu wnosi się przelewem na rachunek bankowy Zamawiającego w: </w:t>
      </w:r>
      <w:r w:rsidRPr="00C14696">
        <w:rPr>
          <w:rFonts w:asciiTheme="minorHAnsi" w:hAnsiTheme="minorHAnsi" w:cstheme="minorHAnsi"/>
          <w:b/>
          <w:sz w:val="24"/>
        </w:rPr>
        <w:t xml:space="preserve">BGK </w:t>
      </w:r>
      <w:r w:rsidRPr="00C14696">
        <w:rPr>
          <w:rFonts w:asciiTheme="minorHAnsi" w:hAnsiTheme="minorHAnsi" w:cstheme="minorHAnsi"/>
          <w:sz w:val="24"/>
        </w:rPr>
        <w:t>nr rachunku:</w:t>
      </w:r>
      <w:r w:rsidRPr="00C14696">
        <w:rPr>
          <w:rFonts w:asciiTheme="minorHAnsi" w:hAnsiTheme="minorHAnsi" w:cstheme="minorHAnsi"/>
          <w:b/>
          <w:sz w:val="24"/>
        </w:rPr>
        <w:t xml:space="preserve"> 53 1130 1075 0002 6035 9320 0007.</w:t>
      </w:r>
    </w:p>
    <w:p w14:paraId="63CDCA81" w14:textId="77777777" w:rsidR="000978E2" w:rsidRPr="00C14696" w:rsidRDefault="000978E2" w:rsidP="002D5D7A">
      <w:pPr>
        <w:numPr>
          <w:ilvl w:val="0"/>
          <w:numId w:val="32"/>
        </w:numPr>
        <w:tabs>
          <w:tab w:val="left" w:pos="180"/>
        </w:tabs>
        <w:jc w:val="both"/>
        <w:rPr>
          <w:rFonts w:asciiTheme="minorHAnsi" w:hAnsiTheme="minorHAnsi" w:cstheme="minorHAnsi"/>
          <w:sz w:val="24"/>
          <w:szCs w:val="24"/>
        </w:rPr>
      </w:pPr>
      <w:r w:rsidRPr="00C14696">
        <w:rPr>
          <w:rFonts w:asciiTheme="minorHAnsi" w:hAnsiTheme="minorHAnsi" w:cstheme="minorHAnsi"/>
          <w:sz w:val="24"/>
          <w:szCs w:val="24"/>
        </w:rPr>
        <w:t>Dowód wniesienia wadium pieniężnego załącza się do oferty w formie poświadczonej przez Wykonawcę kopii oryginału dowodu.</w:t>
      </w:r>
    </w:p>
    <w:p w14:paraId="68DEB44B" w14:textId="77777777" w:rsidR="000978E2" w:rsidRPr="00C14696" w:rsidRDefault="000978E2" w:rsidP="002D5D7A">
      <w:pPr>
        <w:pStyle w:val="Standard"/>
        <w:numPr>
          <w:ilvl w:val="0"/>
          <w:numId w:val="31"/>
        </w:numPr>
        <w:ind w:left="364"/>
        <w:jc w:val="both"/>
        <w:rPr>
          <w:rFonts w:asciiTheme="minorHAnsi" w:hAnsiTheme="minorHAnsi" w:cstheme="minorHAnsi"/>
          <w:b/>
          <w:sz w:val="24"/>
        </w:rPr>
      </w:pPr>
      <w:r w:rsidRPr="00C14696">
        <w:rPr>
          <w:rFonts w:asciiTheme="minorHAnsi" w:hAnsiTheme="minorHAnsi" w:cstheme="minorHAnsi"/>
          <w:sz w:val="24"/>
        </w:rPr>
        <w:lastRenderedPageBreak/>
        <w:t>W przypadku wniesienia wadium w formie niepieniężnej – zgodnie z art. 45</w:t>
      </w:r>
      <w:r w:rsidRPr="00C14696">
        <w:rPr>
          <w:rFonts w:asciiTheme="minorHAnsi" w:hAnsiTheme="minorHAnsi" w:cstheme="minorHAnsi"/>
          <w:bCs/>
          <w:sz w:val="24"/>
        </w:rPr>
        <w:t xml:space="preserve"> ustawy z dnia 29 stycznia 2004 r. </w:t>
      </w:r>
      <w:r w:rsidR="00C14696" w:rsidRPr="00C14696">
        <w:rPr>
          <w:rFonts w:asciiTheme="minorHAnsi" w:eastAsia="Calibri" w:hAnsiTheme="minorHAnsi" w:cstheme="minorHAnsi"/>
          <w:b/>
          <w:sz w:val="24"/>
          <w:u w:val="single"/>
        </w:rPr>
        <w:t>Wykonawca musi dołączyć oryginał dokumentu wadialnego w postaci elektronicznej, opatrzonej kwalifikowanym podpisem elektronicznym osób upoważnionych do jego wystawienia, poprzez skompresowanie go wraz z plikami stanowiącymi ofertę do jednego pliku archiwum (ZIP).</w:t>
      </w:r>
    </w:p>
    <w:p w14:paraId="42B77DA2" w14:textId="77777777" w:rsidR="00925E3C" w:rsidRPr="00C14696" w:rsidRDefault="000978E2"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Wadium wnosi się przed upływem terminu składania ofert i musi obejmować okres związania ofertą.</w:t>
      </w:r>
    </w:p>
    <w:p w14:paraId="145B8845" w14:textId="77777777" w:rsidR="000978E2"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 przypadku wnoszenia wadium w formie gwarancji bankowej lub ubezpieczeniowej zamawiający wymaga, aby wystawiona gwarancja była bezwarunkowa, nieodwołalna i płatna na pierwsze żądanie zamawiającego.</w:t>
      </w:r>
    </w:p>
    <w:p w14:paraId="16877F6F" w14:textId="77777777"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Wykonawca, który wycofał swoją ofertę, a zabezpieczył ją wadium, powinien wystąpić do zamawiającego na piśmie o dokonanie zwrotu wadium w formie i wysokości, w której je wniósł.</w:t>
      </w:r>
    </w:p>
    <w:p w14:paraId="673079EC" w14:textId="77777777"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dokonuje zwrotu wadium zgodnie z przepisem art. 46 ustawy.</w:t>
      </w:r>
    </w:p>
    <w:p w14:paraId="49C24034" w14:textId="77777777"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zatrzymuje wadium wraz z odsetkami w przypadkach określonych w art. 46 ust. 4a oraz art. 46 ust. 5 ustawy.</w:t>
      </w:r>
    </w:p>
    <w:p w14:paraId="3C25F331" w14:textId="77777777" w:rsidR="00C14696" w:rsidRPr="00C14696" w:rsidRDefault="00C14696"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Jeżeli wadium nie zostanie wniesione lub zostanie wniesione w sposób nieprawidłowy oferta Wykonawcy zostanie odrzucona na podst. art. 89 ust. 1 pkt. 7b) ustawy.</w:t>
      </w:r>
    </w:p>
    <w:p w14:paraId="16EF72A6" w14:textId="77777777" w:rsidR="00D501EA" w:rsidRPr="00D45AA6" w:rsidRDefault="00D501EA" w:rsidP="0045431A">
      <w:pPr>
        <w:pStyle w:val="Tekstpodstawowy21"/>
        <w:widowControl/>
        <w:tabs>
          <w:tab w:val="left" w:pos="360"/>
          <w:tab w:val="left" w:pos="720"/>
        </w:tabs>
        <w:ind w:left="0"/>
        <w:jc w:val="both"/>
        <w:rPr>
          <w:rFonts w:asciiTheme="minorHAnsi" w:hAnsiTheme="minorHAnsi"/>
          <w:b/>
        </w:rPr>
      </w:pPr>
    </w:p>
    <w:p w14:paraId="7B0E0798" w14:textId="77777777"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14:paraId="64464262" w14:textId="77777777"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14:paraId="766DA6A7" w14:textId="77777777"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14:paraId="679F5AF0" w14:textId="77777777"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14:paraId="67709635" w14:textId="77777777"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złożyć tylko jedną ofertę. </w:t>
      </w:r>
    </w:p>
    <w:p w14:paraId="653F541B" w14:textId="77777777"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Ofertę stanowi wypełniony druk </w:t>
      </w:r>
      <w:r w:rsidRPr="001E78EA">
        <w:rPr>
          <w:rFonts w:asciiTheme="minorHAnsi" w:eastAsia="Calibri" w:hAnsiTheme="minorHAnsi" w:cstheme="minorHAnsi"/>
          <w:i/>
          <w:iCs/>
          <w:sz w:val="24"/>
          <w:szCs w:val="24"/>
        </w:rPr>
        <w:t xml:space="preserve">Formularza oferty, </w:t>
      </w:r>
      <w:r w:rsidRPr="001E78EA">
        <w:rPr>
          <w:rFonts w:asciiTheme="minorHAnsi" w:eastAsia="Calibri" w:hAnsiTheme="minorHAnsi" w:cstheme="minorHAnsi"/>
          <w:sz w:val="24"/>
          <w:szCs w:val="24"/>
        </w:rPr>
        <w:t xml:space="preserve">który stanowi załącznik nr 1 do SIWZ. Ponadto Wykonawca wypełnia i załącza do </w:t>
      </w:r>
      <w:r w:rsidRPr="001E78EA">
        <w:rPr>
          <w:rFonts w:asciiTheme="minorHAnsi" w:eastAsia="Calibri" w:hAnsiTheme="minorHAnsi" w:cstheme="minorHAnsi"/>
          <w:i/>
          <w:sz w:val="24"/>
          <w:szCs w:val="24"/>
        </w:rPr>
        <w:t>Formularza oferty</w:t>
      </w:r>
      <w:r w:rsidRPr="001E78EA">
        <w:rPr>
          <w:rFonts w:asciiTheme="minorHAnsi" w:eastAsia="Calibri" w:hAnsiTheme="minorHAnsi" w:cstheme="minorHAnsi"/>
          <w:sz w:val="24"/>
          <w:szCs w:val="24"/>
        </w:rPr>
        <w:t xml:space="preserve">, jako jego integralną część, załącznik 2 do SIWZ – </w:t>
      </w:r>
      <w:r>
        <w:rPr>
          <w:rFonts w:asciiTheme="minorHAnsi" w:eastAsia="Calibri" w:hAnsiTheme="minorHAnsi" w:cstheme="minorHAnsi"/>
          <w:i/>
          <w:sz w:val="24"/>
          <w:szCs w:val="24"/>
        </w:rPr>
        <w:t>Formularz cenowy</w:t>
      </w:r>
      <w:r w:rsidRPr="001E78EA">
        <w:rPr>
          <w:rFonts w:asciiTheme="minorHAnsi" w:eastAsia="Calibri" w:hAnsiTheme="minorHAnsi" w:cstheme="minorHAnsi"/>
          <w:sz w:val="24"/>
          <w:szCs w:val="24"/>
        </w:rPr>
        <w:t>.</w:t>
      </w:r>
    </w:p>
    <w:p w14:paraId="498A7C61" w14:textId="77777777"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załącznika nr 1 do SIWZ jeżeli Wykonawca zamierza powierzyć podwykonawcom wykonanie części zamówienia to jest zobowiązany do wskazania tych części oraz firm (nazw) tych podwykonawców w miejscu do tego przeznaczonym. Brak wskazania, o którym mowa w zdaniu poprzednim zostanie uznany za stwierdzenie samodzielnego wykonania zamówienia przez Wykonawcę.</w:t>
      </w:r>
    </w:p>
    <w:p w14:paraId="60D276A5" w14:textId="77777777" w:rsidR="001E78EA" w:rsidRPr="001E78EA" w:rsidRDefault="001E78EA" w:rsidP="001E78EA">
      <w:pPr>
        <w:tabs>
          <w:tab w:val="left" w:pos="284"/>
        </w:tabs>
        <w:suppressAutoHyphens w:val="0"/>
        <w:overflowPunct/>
        <w:autoSpaceDN w:val="0"/>
        <w:ind w:left="360"/>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Ponadto </w:t>
      </w:r>
      <w:r w:rsidRPr="001E78EA">
        <w:rPr>
          <w:rFonts w:asciiTheme="minorHAnsi" w:eastAsia="Calibri" w:hAnsiTheme="minorHAnsi" w:cstheme="minorHAnsi"/>
          <w:sz w:val="24"/>
          <w:szCs w:val="24"/>
          <w:u w:val="single"/>
        </w:rPr>
        <w:t xml:space="preserve">w </w:t>
      </w:r>
      <w:r w:rsidRPr="001E78EA">
        <w:rPr>
          <w:rFonts w:asciiTheme="minorHAnsi" w:eastAsia="Calibri" w:hAnsiTheme="minorHAnsi" w:cstheme="minorHAnsi"/>
          <w:i/>
          <w:sz w:val="24"/>
          <w:szCs w:val="24"/>
          <w:u w:val="single"/>
        </w:rPr>
        <w:t>formularzu oferty</w:t>
      </w:r>
      <w:r w:rsidRPr="001E78EA">
        <w:rPr>
          <w:rFonts w:asciiTheme="minorHAnsi" w:eastAsia="Calibri" w:hAnsiTheme="minorHAnsi" w:cstheme="minorHAnsi"/>
          <w:sz w:val="24"/>
          <w:szCs w:val="24"/>
          <w:u w:val="single"/>
        </w:rPr>
        <w:t xml:space="preserve"> Wykonawca zobowiązany jest podać adres skrzynki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u w:val="single"/>
        </w:rPr>
        <w:t>, za pomocą której prowadzona będzie korespondencja związana z postępowaniem.</w:t>
      </w:r>
    </w:p>
    <w:p w14:paraId="051E76E1"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Wraz z ofertą należy złożyć dokumenty i</w:t>
      </w:r>
      <w:r>
        <w:rPr>
          <w:rFonts w:asciiTheme="minorHAnsi" w:eastAsia="Calibri" w:hAnsiTheme="minorHAnsi" w:cstheme="minorHAnsi"/>
          <w:sz w:val="24"/>
          <w:szCs w:val="24"/>
        </w:rPr>
        <w:t xml:space="preserve"> oświadczenia, o których mowa w</w:t>
      </w:r>
      <w:r w:rsidRPr="003E2D72">
        <w:rPr>
          <w:rFonts w:asciiTheme="minorHAnsi" w:eastAsia="Calibri" w:hAnsiTheme="minorHAnsi"/>
          <w:color w:val="000000"/>
          <w:sz w:val="24"/>
          <w:szCs w:val="24"/>
          <w:lang w:eastAsia="pl-PL"/>
        </w:rPr>
        <w:t xml:space="preserve"> rozdz. V</w:t>
      </w:r>
      <w:r>
        <w:rPr>
          <w:rFonts w:asciiTheme="minorHAnsi" w:eastAsia="Calibri" w:hAnsiTheme="minorHAnsi"/>
          <w:color w:val="000000"/>
          <w:sz w:val="24"/>
          <w:szCs w:val="24"/>
          <w:lang w:eastAsia="pl-PL"/>
        </w:rPr>
        <w:t>I ust. 1 i 2 SIWZ</w:t>
      </w:r>
      <w:r w:rsidRPr="001E78EA">
        <w:rPr>
          <w:rFonts w:asciiTheme="minorHAnsi" w:eastAsia="Calibri" w:hAnsiTheme="minorHAnsi" w:cstheme="minorHAnsi"/>
          <w:sz w:val="24"/>
          <w:szCs w:val="24"/>
        </w:rPr>
        <w:t xml:space="preserve"> oraz pełnomocnictwa wymagane zapisami SIWZ.</w:t>
      </w:r>
    </w:p>
    <w:p w14:paraId="7CC34E88" w14:textId="77777777" w:rsidR="001E78EA" w:rsidRPr="001E78EA" w:rsidRDefault="001E78EA" w:rsidP="002D5D7A">
      <w:pPr>
        <w:numPr>
          <w:ilvl w:val="0"/>
          <w:numId w:val="56"/>
        </w:numPr>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Do oferty należy dołączyć JEDZ oraz oryginał dok</w:t>
      </w:r>
      <w:r>
        <w:rPr>
          <w:rFonts w:asciiTheme="minorHAnsi" w:eastAsia="Calibri" w:hAnsiTheme="minorHAnsi" w:cstheme="minorHAnsi"/>
          <w:sz w:val="24"/>
          <w:szCs w:val="24"/>
        </w:rPr>
        <w:t>umentu wadialnego sporządzone w </w:t>
      </w:r>
      <w:r w:rsidRPr="001E78EA">
        <w:rPr>
          <w:rFonts w:asciiTheme="minorHAnsi" w:eastAsia="Calibri" w:hAnsiTheme="minorHAnsi" w:cstheme="minorHAnsi"/>
          <w:sz w:val="24"/>
          <w:szCs w:val="24"/>
        </w:rPr>
        <w:t>postaci elektronicznej opatrzonej kwalifikowanym podpisem elektronicznym, a następnie wraz z plikami stanowiącymi ofertę skompresować do jednego pliku archiwum (ZIP).</w:t>
      </w:r>
    </w:p>
    <w:p w14:paraId="6BA8AB78" w14:textId="45974103"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gdy Wykonawcę reprezentuje pełnomocnik do oferty musi być załączone pełnomocnictwo w postaci elektronicznej w oryginale lub elektronicznej kopii poświadczonej przez notariusza (o ile pełnomocnictwo dla osób reprezentujących Wykonawcę nie wynika z dokumentów rejestracyjnych), zgodnie z ustawą z dnia 14 lutego 1991r. Prawo o notariacie (tekst jednolity Dz.U. z 201</w:t>
      </w:r>
      <w:r w:rsidR="00A17B05">
        <w:rPr>
          <w:rFonts w:asciiTheme="minorHAnsi" w:eastAsia="Calibri" w:hAnsiTheme="minorHAnsi" w:cstheme="minorHAnsi"/>
          <w:sz w:val="24"/>
          <w:szCs w:val="24"/>
        </w:rPr>
        <w:t>9</w:t>
      </w:r>
      <w:r w:rsidRPr="001E78EA">
        <w:rPr>
          <w:rFonts w:asciiTheme="minorHAnsi" w:eastAsia="Calibri" w:hAnsiTheme="minorHAnsi" w:cstheme="minorHAnsi"/>
          <w:sz w:val="24"/>
          <w:szCs w:val="24"/>
        </w:rPr>
        <w:t xml:space="preserve">r., poz. </w:t>
      </w:r>
      <w:r w:rsidR="00A17B05">
        <w:rPr>
          <w:rFonts w:asciiTheme="minorHAnsi" w:eastAsia="Calibri" w:hAnsiTheme="minorHAnsi" w:cstheme="minorHAnsi"/>
          <w:sz w:val="24"/>
          <w:szCs w:val="24"/>
        </w:rPr>
        <w:t>540</w:t>
      </w:r>
      <w:r w:rsidR="009D2680">
        <w:rPr>
          <w:rFonts w:asciiTheme="minorHAnsi" w:eastAsia="Calibri" w:hAnsiTheme="minorHAnsi" w:cstheme="minorHAnsi"/>
          <w:sz w:val="24"/>
          <w:szCs w:val="24"/>
        </w:rPr>
        <w:t xml:space="preserve"> ze zm.</w:t>
      </w:r>
      <w:r w:rsidRPr="001E78EA">
        <w:rPr>
          <w:rFonts w:asciiTheme="minorHAnsi" w:eastAsia="Calibri" w:hAnsiTheme="minorHAnsi" w:cstheme="minorHAnsi"/>
          <w:sz w:val="24"/>
          <w:szCs w:val="24"/>
        </w:rPr>
        <w:t>).</w:t>
      </w:r>
    </w:p>
    <w:p w14:paraId="40C7025F"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załączenia do oferty dokumentów sporządzonych w języku obcym, są składane wraz z tłumaczeniem na język polski.</w:t>
      </w:r>
    </w:p>
    <w:p w14:paraId="2DB2C005"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lastRenderedPageBreak/>
        <w:t xml:space="preserve">Oferta </w:t>
      </w:r>
      <w:r w:rsidRPr="001E78EA">
        <w:rPr>
          <w:rFonts w:asciiTheme="minorHAnsi" w:eastAsia="Calibri" w:hAnsiTheme="minorHAnsi" w:cstheme="minorHAnsi"/>
          <w:sz w:val="24"/>
          <w:szCs w:val="24"/>
          <w:u w:val="single"/>
        </w:rPr>
        <w:t>powinna być sporządzona w języku polskim, pod rygorem nieważności, w postaci elektronicznej w jednym z formatów danych określonych w SIWZ i podpisana kwalifikowanym podpisem elektronicznym</w:t>
      </w:r>
      <w:r w:rsidRPr="001E78EA">
        <w:rPr>
          <w:rFonts w:asciiTheme="minorHAnsi" w:eastAsia="Calibri" w:hAnsiTheme="minorHAnsi" w:cstheme="minorHAnsi"/>
          <w:sz w:val="24"/>
          <w:szCs w:val="24"/>
        </w:rPr>
        <w:t>, przez osoby uprawnione do składania oświadczeń woli w imieniu Wykonawcy, zgodnie z formą reprezentacji Wykonawcy określoną w dokumencie rejestracyjnym (ewidencyjnym), właściwym dla formy organizacyjnej Wykonawcy lub pełnomocnika.</w:t>
      </w:r>
    </w:p>
    <w:p w14:paraId="3D7D3A90"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b/>
          <w:sz w:val="24"/>
          <w:szCs w:val="24"/>
        </w:rPr>
      </w:pPr>
      <w:r w:rsidRPr="001E78EA">
        <w:rPr>
          <w:rStyle w:val="Pogrubienie"/>
          <w:rFonts w:asciiTheme="minorHAnsi" w:hAnsiTheme="minorHAnsi" w:cstheme="minorHAnsi"/>
          <w:b w:val="0"/>
          <w:color w:val="222222"/>
          <w:sz w:val="24"/>
          <w:szCs w:val="24"/>
        </w:rPr>
        <w:t>Zgodnie z opinią Urzędu Zamówień Publicznych z dnia 12.04.2019r. 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14:paraId="083C6961"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składa ofertę za pośrednictwem </w:t>
      </w:r>
      <w:r w:rsidRPr="001E78EA">
        <w:rPr>
          <w:rFonts w:asciiTheme="minorHAnsi" w:eastAsia="Calibri" w:hAnsiTheme="minorHAnsi" w:cstheme="minorHAnsi"/>
          <w:b/>
          <w:i/>
          <w:sz w:val="24"/>
          <w:szCs w:val="24"/>
        </w:rPr>
        <w:t>Formularza do złożenia, zmiany, wycofania oferty lub wniosku</w:t>
      </w:r>
      <w:r w:rsidRPr="001E78EA">
        <w:rPr>
          <w:rFonts w:asciiTheme="minorHAnsi" w:eastAsia="Calibri" w:hAnsiTheme="minorHAnsi" w:cstheme="minorHAnsi"/>
          <w:b/>
          <w:sz w:val="24"/>
          <w:szCs w:val="24"/>
        </w:rPr>
        <w:t xml:space="preserve"> </w:t>
      </w:r>
      <w:r w:rsidRPr="001E78EA">
        <w:rPr>
          <w:rFonts w:asciiTheme="minorHAnsi" w:eastAsia="Calibri" w:hAnsiTheme="minorHAnsi" w:cstheme="minorHAnsi"/>
          <w:sz w:val="24"/>
          <w:szCs w:val="24"/>
        </w:rPr>
        <w:t xml:space="preserve">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p>
    <w:p w14:paraId="10A35128"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Sposób złożenia oferty, w tym zaszyfrowania oferty opisany został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14:paraId="646D37BB" w14:textId="77777777" w:rsidR="001E78EA" w:rsidRPr="00D61B31"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Klucz publiczny niezbędny do zaszyfrowania oferty przez Wykonawcę stanowi załącznik </w:t>
      </w:r>
      <w:r w:rsidRPr="00D61B31">
        <w:rPr>
          <w:rFonts w:asciiTheme="minorHAnsi" w:eastAsia="Calibri" w:hAnsiTheme="minorHAnsi" w:cstheme="minorHAnsi"/>
          <w:sz w:val="24"/>
          <w:szCs w:val="24"/>
        </w:rPr>
        <w:t xml:space="preserve">nr 7 do SIWZ oraz jest dostępny dla Wykonawców na </w:t>
      </w:r>
      <w:proofErr w:type="spellStart"/>
      <w:r w:rsidRPr="00D61B31">
        <w:rPr>
          <w:rFonts w:asciiTheme="minorHAnsi" w:eastAsia="Calibri" w:hAnsiTheme="minorHAnsi" w:cstheme="minorHAnsi"/>
          <w:sz w:val="24"/>
          <w:szCs w:val="24"/>
        </w:rPr>
        <w:t>miniPortalu</w:t>
      </w:r>
      <w:proofErr w:type="spellEnd"/>
      <w:r w:rsidRPr="00D61B31">
        <w:rPr>
          <w:rFonts w:asciiTheme="minorHAnsi" w:eastAsia="Calibri" w:hAnsiTheme="minorHAnsi" w:cstheme="minorHAnsi"/>
          <w:sz w:val="24"/>
          <w:szCs w:val="24"/>
        </w:rPr>
        <w:t>.</w:t>
      </w:r>
    </w:p>
    <w:p w14:paraId="4CFFF6B8"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przyjmuje się datę jej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14:paraId="12A8DF5E"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Zamawiający dopuszcza następujący format przesyłanych danych: .pdf, .</w:t>
      </w:r>
      <w:proofErr w:type="spellStart"/>
      <w:r w:rsidRPr="001E78EA">
        <w:rPr>
          <w:rFonts w:asciiTheme="minorHAnsi" w:eastAsia="Calibri" w:hAnsiTheme="minorHAnsi" w:cstheme="minorHAnsi"/>
          <w:sz w:val="24"/>
          <w:szCs w:val="24"/>
        </w:rPr>
        <w:t>doc</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docx</w:t>
      </w:r>
      <w:proofErr w:type="spellEnd"/>
      <w:r w:rsidRPr="001E78EA">
        <w:rPr>
          <w:rFonts w:asciiTheme="minorHAnsi" w:eastAsia="Calibri" w:hAnsiTheme="minorHAnsi" w:cstheme="minorHAnsi"/>
          <w:sz w:val="24"/>
          <w:szCs w:val="24"/>
        </w:rPr>
        <w:t>. .rtf, .</w:t>
      </w:r>
      <w:proofErr w:type="spellStart"/>
      <w:r w:rsidRPr="001E78EA">
        <w:rPr>
          <w:rFonts w:asciiTheme="minorHAnsi" w:eastAsia="Calibri" w:hAnsiTheme="minorHAnsi" w:cstheme="minorHAnsi"/>
          <w:sz w:val="24"/>
          <w:szCs w:val="24"/>
        </w:rPr>
        <w:t>xps</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odt</w:t>
      </w:r>
      <w:proofErr w:type="spellEnd"/>
      <w:r w:rsidRPr="001E78EA">
        <w:rPr>
          <w:rFonts w:asciiTheme="minorHAnsi" w:eastAsia="Calibri" w:hAnsiTheme="minorHAnsi" w:cstheme="minorHAnsi"/>
          <w:sz w:val="24"/>
          <w:szCs w:val="24"/>
        </w:rPr>
        <w:t>, .xls, .</w:t>
      </w:r>
      <w:proofErr w:type="spellStart"/>
      <w:r w:rsidRPr="001E78EA">
        <w:rPr>
          <w:rFonts w:asciiTheme="minorHAnsi" w:eastAsia="Calibri" w:hAnsiTheme="minorHAnsi" w:cstheme="minorHAnsi"/>
          <w:sz w:val="24"/>
          <w:szCs w:val="24"/>
        </w:rPr>
        <w:t>xlsx</w:t>
      </w:r>
      <w:proofErr w:type="spellEnd"/>
      <w:r w:rsidRPr="001E78EA">
        <w:rPr>
          <w:rFonts w:asciiTheme="minorHAnsi" w:eastAsia="Calibri" w:hAnsiTheme="minorHAnsi" w:cstheme="minorHAnsi"/>
          <w:sz w:val="24"/>
          <w:szCs w:val="24"/>
        </w:rPr>
        <w:t xml:space="preserve">. </w:t>
      </w:r>
    </w:p>
    <w:p w14:paraId="738DC98D"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Maksymalny rozmiar pliku przesyłanego za pośrednictwem</w:t>
      </w:r>
      <w:r w:rsidRPr="001E78EA">
        <w:rPr>
          <w:rFonts w:asciiTheme="minorHAnsi" w:eastAsia="Calibri" w:hAnsiTheme="minorHAnsi" w:cstheme="minorHAnsi"/>
          <w:b/>
          <w:i/>
          <w:sz w:val="24"/>
          <w:szCs w:val="24"/>
        </w:rPr>
        <w:t xml:space="preserve">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wynosi 150 MB.</w:t>
      </w:r>
    </w:p>
    <w:p w14:paraId="217A0D1A"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przed upływem terminu składania ofert zmienić lub wycofać ofertę za  pośrednictwem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Sposób zmiany i wycofania oferty został opisany w Instrukcji użytkownika dostępnej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14:paraId="6255610E"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 upływie terminu do składania ofert nie może skutecznie dokonać zmiany ani wycofać złożonej oferty.</w:t>
      </w:r>
    </w:p>
    <w:p w14:paraId="00794249"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poniesie wszelkie koszty związane z przygotowaniem i złożeniem oferty.</w:t>
      </w:r>
    </w:p>
    <w:p w14:paraId="46F0A916" w14:textId="1D3C6DFD"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Zamawiający informuje, iż zgodnie z art. 8 w związku z art. 96 ust 3 ustawy, oferty składane w postępowaniu o zamówienie publiczne są jawne i podlegają udostępnieniu od chwili ich otwarcia, z wyjątkiem informacji stanowiących tajemnicę przedsiębiorstwa w rozumieni</w:t>
      </w:r>
      <w:r>
        <w:rPr>
          <w:rFonts w:asciiTheme="minorHAnsi" w:eastAsia="TimesNewRoman" w:hAnsiTheme="minorHAnsi" w:cstheme="minorHAnsi"/>
          <w:sz w:val="24"/>
          <w:szCs w:val="24"/>
        </w:rPr>
        <w:t xml:space="preserve">u art. 11 ust. 4 ustawy z dnia </w:t>
      </w:r>
      <w:r w:rsidRPr="001E78EA">
        <w:rPr>
          <w:rFonts w:asciiTheme="minorHAnsi" w:eastAsia="TimesNewRoman" w:hAnsiTheme="minorHAnsi" w:cstheme="minorHAnsi"/>
          <w:sz w:val="24"/>
          <w:szCs w:val="24"/>
        </w:rPr>
        <w:t>16 kwietnia 1993r. o zwalczaniu nieuczciwej konkurencji (</w:t>
      </w:r>
      <w:proofErr w:type="spellStart"/>
      <w:r w:rsidRPr="001E78EA">
        <w:rPr>
          <w:rFonts w:asciiTheme="minorHAnsi" w:eastAsia="TimesNewRoman" w:hAnsiTheme="minorHAnsi" w:cstheme="minorHAnsi"/>
          <w:sz w:val="24"/>
          <w:szCs w:val="24"/>
        </w:rPr>
        <w:t>t.j</w:t>
      </w:r>
      <w:proofErr w:type="spellEnd"/>
      <w:r w:rsidRPr="001E78EA">
        <w:rPr>
          <w:rFonts w:asciiTheme="minorHAnsi" w:eastAsia="TimesNewRoman" w:hAnsiTheme="minorHAnsi" w:cstheme="minorHAnsi"/>
          <w:sz w:val="24"/>
          <w:szCs w:val="24"/>
        </w:rPr>
        <w:t>. Dz.U. z 201</w:t>
      </w:r>
      <w:r w:rsidR="00A17B05">
        <w:rPr>
          <w:rFonts w:asciiTheme="minorHAnsi" w:eastAsia="TimesNewRoman" w:hAnsiTheme="minorHAnsi" w:cstheme="minorHAnsi"/>
          <w:sz w:val="24"/>
          <w:szCs w:val="24"/>
        </w:rPr>
        <w:t>9</w:t>
      </w:r>
      <w:r w:rsidRPr="001E78EA">
        <w:rPr>
          <w:rFonts w:asciiTheme="minorHAnsi" w:eastAsia="TimesNewRoman" w:hAnsiTheme="minorHAnsi" w:cstheme="minorHAnsi"/>
          <w:sz w:val="24"/>
          <w:szCs w:val="24"/>
        </w:rPr>
        <w:t xml:space="preserve"> r. poz. </w:t>
      </w:r>
      <w:r w:rsidR="00A17B05">
        <w:rPr>
          <w:rFonts w:asciiTheme="minorHAnsi" w:eastAsia="TimesNewRoman" w:hAnsiTheme="minorHAnsi" w:cstheme="minorHAnsi"/>
          <w:sz w:val="24"/>
          <w:szCs w:val="24"/>
        </w:rPr>
        <w:t xml:space="preserve">1010 z </w:t>
      </w:r>
      <w:proofErr w:type="spellStart"/>
      <w:r w:rsidR="00A17B05">
        <w:rPr>
          <w:rFonts w:asciiTheme="minorHAnsi" w:eastAsia="TimesNewRoman" w:hAnsiTheme="minorHAnsi" w:cstheme="minorHAnsi"/>
          <w:sz w:val="24"/>
          <w:szCs w:val="24"/>
        </w:rPr>
        <w:t>póź</w:t>
      </w:r>
      <w:proofErr w:type="spellEnd"/>
      <w:r w:rsidR="00A17B05">
        <w:rPr>
          <w:rFonts w:asciiTheme="minorHAnsi" w:eastAsia="TimesNewRoman" w:hAnsiTheme="minorHAnsi" w:cstheme="minorHAnsi"/>
          <w:sz w:val="24"/>
          <w:szCs w:val="24"/>
        </w:rPr>
        <w:t>. zm.</w:t>
      </w:r>
      <w:r w:rsidRPr="001E78EA">
        <w:rPr>
          <w:rFonts w:asciiTheme="minorHAnsi" w:eastAsia="TimesNewRoman" w:hAnsiTheme="minorHAnsi" w:cstheme="minorHAnsi"/>
          <w:sz w:val="24"/>
          <w:szCs w:val="24"/>
        </w:rPr>
        <w:t>),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14:paraId="19937E2C"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W przypadku, gdy informacje zawarte w ofercie stanowią tajemnicę przedsiębiorstwa w rozumieniu przepisów ustawy o zwalczaniu nieuczciwej konkurencji, co do których Wykonawca zastrzega, że nie mogą być udostępnione innym uczestnikom postępowania, powinny zostać złożone w osobnym pliku wraz z jednoczesnym zaznaczeniem polecenia „Załącznik stanowiący tajemnicę przedsiębiorstwa”, a następnie wraz z plikami stanowiącymi jawną część skompresowane do jednego pliku archiwum (ZIP).</w:t>
      </w:r>
    </w:p>
    <w:p w14:paraId="4A5C205F"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 xml:space="preserve">Brak jednoznacznego wskazania, które informacje stanowią tajemnicę przedsiębiorstwa oznaczać będzie, że wszelkie oświadczenia lub dokumenty składane w trakcie niniejszego postępowania są jawne bez zastrzeżeń. Zastrzeżenie informacji, które nie stanowią </w:t>
      </w:r>
      <w:r w:rsidRPr="001E78EA">
        <w:rPr>
          <w:rFonts w:asciiTheme="minorHAnsi" w:eastAsia="TimesNewRoman" w:hAnsiTheme="minorHAnsi" w:cstheme="minorHAnsi"/>
          <w:sz w:val="24"/>
          <w:szCs w:val="24"/>
        </w:rPr>
        <w:lastRenderedPageBreak/>
        <w:t>tajemnicy przedsiębiorstwa w rozumieniu ustawy o zwalczaniu nieuczciwej konkurencji będzie traktowane jako bezskuteczne i skutkować będzie ich odtajnieniem.</w:t>
      </w:r>
    </w:p>
    <w:p w14:paraId="4B52B3CE" w14:textId="77777777"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14:paraId="3EC8B0C4" w14:textId="77777777"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14:paraId="34321B42" w14:textId="77777777"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925E2">
        <w:rPr>
          <w:rFonts w:ascii="Calibri" w:eastAsia="Calibri" w:hAnsi="Calibri" w:cs="Calibri"/>
          <w:bCs/>
          <w:szCs w:val="24"/>
        </w:rPr>
        <w:t>Ofertę</w:t>
      </w:r>
      <w:r w:rsidRPr="002925E2">
        <w:rPr>
          <w:rFonts w:ascii="Calibri" w:eastAsia="Calibri" w:hAnsi="Calibri" w:cs="Calibri"/>
          <w:b/>
          <w:bCs/>
          <w:szCs w:val="24"/>
        </w:rPr>
        <w:t xml:space="preserve"> </w:t>
      </w:r>
      <w:r w:rsidRPr="002925E2">
        <w:rPr>
          <w:rFonts w:ascii="Calibri" w:hAnsi="Calibri" w:cs="Calibri"/>
          <w:szCs w:val="24"/>
        </w:rPr>
        <w:t xml:space="preserve">należy złożyć za pośrednictwem </w:t>
      </w:r>
      <w:r w:rsidRPr="002925E2">
        <w:rPr>
          <w:rFonts w:ascii="Calibri" w:eastAsia="Calibri" w:hAnsi="Calibri" w:cs="Calibri"/>
          <w:b/>
          <w:i/>
          <w:szCs w:val="24"/>
        </w:rPr>
        <w:t>Formularza do złożenia, zmiany, wycofania oferty lub wniosku</w:t>
      </w:r>
      <w:r w:rsidRPr="002925E2">
        <w:rPr>
          <w:rFonts w:ascii="Calibri" w:eastAsia="Calibri" w:hAnsi="Calibri" w:cs="Calibri"/>
          <w:b/>
          <w:szCs w:val="24"/>
        </w:rPr>
        <w:t xml:space="preserve"> </w:t>
      </w:r>
      <w:r w:rsidRPr="002925E2">
        <w:rPr>
          <w:rFonts w:ascii="Calibri" w:eastAsia="Calibri" w:hAnsi="Calibri" w:cs="Calibri"/>
          <w:szCs w:val="24"/>
        </w:rPr>
        <w:t xml:space="preserve">dostępnego na </w:t>
      </w:r>
      <w:proofErr w:type="spellStart"/>
      <w:r w:rsidRPr="002925E2">
        <w:rPr>
          <w:rFonts w:ascii="Calibri" w:eastAsia="Calibri" w:hAnsi="Calibri" w:cs="Calibri"/>
          <w:szCs w:val="24"/>
        </w:rPr>
        <w:t>ePUAP</w:t>
      </w:r>
      <w:proofErr w:type="spellEnd"/>
      <w:r w:rsidRPr="002925E2">
        <w:rPr>
          <w:rFonts w:ascii="Calibri" w:eastAsia="Calibri" w:hAnsi="Calibri" w:cs="Calibri"/>
          <w:szCs w:val="24"/>
        </w:rPr>
        <w:t xml:space="preserve"> i udostępnionego również na </w:t>
      </w:r>
      <w:proofErr w:type="spellStart"/>
      <w:r w:rsidRPr="002925E2">
        <w:rPr>
          <w:rFonts w:ascii="Calibri" w:eastAsia="Calibri" w:hAnsi="Calibri" w:cs="Calibri"/>
          <w:szCs w:val="24"/>
        </w:rPr>
        <w:t>miniPortalu</w:t>
      </w:r>
      <w:proofErr w:type="spellEnd"/>
      <w:r w:rsidRPr="002925E2">
        <w:rPr>
          <w:rFonts w:ascii="Calibri" w:eastAsia="Calibri" w:hAnsi="Calibri" w:cs="Calibri"/>
          <w:szCs w:val="24"/>
        </w:rPr>
        <w:t xml:space="preserve"> (</w:t>
      </w:r>
      <w:hyperlink r:id="rId15" w:history="1">
        <w:r w:rsidRPr="002925E2">
          <w:rPr>
            <w:rStyle w:val="Hipercze"/>
            <w:rFonts w:ascii="Calibri" w:eastAsia="Calibri" w:hAnsi="Calibri" w:cs="Calibri"/>
            <w:szCs w:val="24"/>
          </w:rPr>
          <w:t>https://miniportal.uzp.gov.pl/</w:t>
        </w:r>
      </w:hyperlink>
      <w:r w:rsidRPr="002925E2">
        <w:rPr>
          <w:rFonts w:ascii="Calibri" w:eastAsia="Calibri" w:hAnsi="Calibri" w:cs="Calibri"/>
          <w:szCs w:val="24"/>
        </w:rPr>
        <w:t>)</w:t>
      </w:r>
    </w:p>
    <w:p w14:paraId="014C7478" w14:textId="306D1F45"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bCs/>
          <w:szCs w:val="24"/>
        </w:rPr>
        <w:t>Termin składania ofert upływa dnia 1</w:t>
      </w:r>
      <w:r w:rsidR="00796590">
        <w:rPr>
          <w:rFonts w:ascii="Calibri" w:eastAsia="Calibri" w:hAnsi="Calibri" w:cs="Calibri"/>
          <w:b/>
          <w:bCs/>
          <w:szCs w:val="24"/>
        </w:rPr>
        <w:t>4</w:t>
      </w:r>
      <w:r w:rsidRPr="002D5D7A">
        <w:rPr>
          <w:rFonts w:ascii="Calibri" w:eastAsia="Calibri" w:hAnsi="Calibri" w:cs="Calibri"/>
          <w:b/>
          <w:bCs/>
          <w:szCs w:val="24"/>
        </w:rPr>
        <w:t>.07.20</w:t>
      </w:r>
      <w:r w:rsidR="00796590">
        <w:rPr>
          <w:rFonts w:ascii="Calibri" w:eastAsia="Calibri" w:hAnsi="Calibri" w:cs="Calibri"/>
          <w:b/>
          <w:bCs/>
          <w:szCs w:val="24"/>
        </w:rPr>
        <w:t>20</w:t>
      </w:r>
      <w:r w:rsidRPr="002D5D7A">
        <w:rPr>
          <w:rFonts w:ascii="Calibri" w:eastAsia="Calibri" w:hAnsi="Calibri" w:cs="Calibri"/>
          <w:b/>
          <w:bCs/>
          <w:szCs w:val="24"/>
        </w:rPr>
        <w:t xml:space="preserve">r. o godz. </w:t>
      </w:r>
      <w:r w:rsidR="00796590">
        <w:rPr>
          <w:rFonts w:ascii="Calibri" w:eastAsia="Calibri" w:hAnsi="Calibri" w:cs="Calibri"/>
          <w:b/>
          <w:bCs/>
          <w:szCs w:val="24"/>
        </w:rPr>
        <w:t>09</w:t>
      </w:r>
      <w:r w:rsidRPr="002D5D7A">
        <w:rPr>
          <w:rFonts w:ascii="Calibri" w:eastAsia="Calibri" w:hAnsi="Calibri" w:cs="Calibri"/>
          <w:b/>
          <w:bCs/>
          <w:szCs w:val="24"/>
        </w:rPr>
        <w:t>:</w:t>
      </w:r>
      <w:r w:rsidR="00796590">
        <w:rPr>
          <w:rFonts w:ascii="Calibri" w:eastAsia="Calibri" w:hAnsi="Calibri" w:cs="Calibri"/>
          <w:b/>
          <w:bCs/>
          <w:szCs w:val="24"/>
        </w:rPr>
        <w:t>3</w:t>
      </w:r>
      <w:r w:rsidRPr="002D5D7A">
        <w:rPr>
          <w:rFonts w:ascii="Calibri" w:eastAsia="Calibri" w:hAnsi="Calibri" w:cs="Calibri"/>
          <w:b/>
          <w:bCs/>
          <w:szCs w:val="24"/>
        </w:rPr>
        <w:t>0.</w:t>
      </w:r>
    </w:p>
    <w:p w14:paraId="6D1CC9A0" w14:textId="77777777"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 xml:space="preserve">Datą złożenia oferty jest data jej przekazania na </w:t>
      </w:r>
      <w:proofErr w:type="spellStart"/>
      <w:r w:rsidRPr="002D5D7A">
        <w:rPr>
          <w:rFonts w:ascii="Calibri" w:eastAsia="Calibri" w:hAnsi="Calibri" w:cs="Calibri"/>
          <w:szCs w:val="24"/>
        </w:rPr>
        <w:t>ePUAP</w:t>
      </w:r>
      <w:proofErr w:type="spellEnd"/>
      <w:r w:rsidRPr="002D5D7A">
        <w:rPr>
          <w:rFonts w:ascii="Calibri" w:eastAsia="Calibri" w:hAnsi="Calibri" w:cs="Calibri"/>
          <w:szCs w:val="24"/>
        </w:rPr>
        <w:t>.</w:t>
      </w:r>
    </w:p>
    <w:p w14:paraId="046FFB83" w14:textId="77777777"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Zamawiający niezwłocznie zawiadomi Wykonawcę o złożeniu oferty po terminie oraz zwróci ofertę po upływie terminu do wniesienia odwołania.</w:t>
      </w:r>
    </w:p>
    <w:p w14:paraId="57107D52" w14:textId="7CE4BF37" w:rsidR="002925E2"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szCs w:val="24"/>
        </w:rPr>
        <w:t>Otwarcie ofert nastąpi</w:t>
      </w:r>
      <w:r w:rsidRPr="002D5D7A">
        <w:rPr>
          <w:rFonts w:ascii="Calibri" w:eastAsia="Calibri" w:hAnsi="Calibri" w:cs="Calibri"/>
          <w:szCs w:val="24"/>
        </w:rPr>
        <w:t xml:space="preserve"> </w:t>
      </w:r>
      <w:r w:rsidRPr="002D5D7A">
        <w:rPr>
          <w:rFonts w:ascii="Calibri" w:eastAsia="Calibri" w:hAnsi="Calibri" w:cs="Calibri"/>
          <w:b/>
          <w:bCs/>
          <w:szCs w:val="24"/>
        </w:rPr>
        <w:t>dnia 1</w:t>
      </w:r>
      <w:r w:rsidR="00796590">
        <w:rPr>
          <w:rFonts w:ascii="Calibri" w:eastAsia="Calibri" w:hAnsi="Calibri" w:cs="Calibri"/>
          <w:b/>
          <w:bCs/>
          <w:szCs w:val="24"/>
        </w:rPr>
        <w:t>4</w:t>
      </w:r>
      <w:r w:rsidRPr="002D5D7A">
        <w:rPr>
          <w:rFonts w:ascii="Calibri" w:eastAsia="Calibri" w:hAnsi="Calibri" w:cs="Calibri"/>
          <w:b/>
          <w:bCs/>
          <w:szCs w:val="24"/>
        </w:rPr>
        <w:t>.07.20</w:t>
      </w:r>
      <w:r w:rsidR="00796590">
        <w:rPr>
          <w:rFonts w:ascii="Calibri" w:eastAsia="Calibri" w:hAnsi="Calibri" w:cs="Calibri"/>
          <w:b/>
          <w:bCs/>
          <w:szCs w:val="24"/>
        </w:rPr>
        <w:t>20</w:t>
      </w:r>
      <w:r w:rsidRPr="002D5D7A">
        <w:rPr>
          <w:rFonts w:ascii="Calibri" w:eastAsia="Calibri" w:hAnsi="Calibri" w:cs="Calibri"/>
          <w:b/>
          <w:bCs/>
          <w:szCs w:val="24"/>
        </w:rPr>
        <w:t>r. o godz. 1</w:t>
      </w:r>
      <w:r w:rsidR="00796590">
        <w:rPr>
          <w:rFonts w:ascii="Calibri" w:eastAsia="Calibri" w:hAnsi="Calibri" w:cs="Calibri"/>
          <w:b/>
          <w:bCs/>
          <w:szCs w:val="24"/>
        </w:rPr>
        <w:t>0</w:t>
      </w:r>
      <w:r w:rsidRPr="002D5D7A">
        <w:rPr>
          <w:rFonts w:ascii="Calibri" w:eastAsia="Calibri" w:hAnsi="Calibri" w:cs="Calibri"/>
          <w:b/>
          <w:bCs/>
          <w:szCs w:val="24"/>
        </w:rPr>
        <w:t xml:space="preserve">:00 </w:t>
      </w:r>
      <w:r w:rsidRPr="002D5D7A">
        <w:rPr>
          <w:rFonts w:ascii="Calibri" w:eastAsia="Calibri" w:hAnsi="Calibri" w:cs="Calibri"/>
          <w:szCs w:val="24"/>
        </w:rPr>
        <w:t>w siedzibie Zamawiającego:</w:t>
      </w:r>
    </w:p>
    <w:p w14:paraId="2EA49D7D" w14:textId="77777777"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hAnsi="Calibri" w:cs="Calibri"/>
          <w:b/>
          <w:sz w:val="24"/>
          <w:szCs w:val="24"/>
          <w:u w:val="single"/>
        </w:rPr>
        <w:t>SP W</w:t>
      </w:r>
      <w:r w:rsidRPr="002925E2">
        <w:rPr>
          <w:rFonts w:ascii="Calibri" w:hAnsi="Calibri" w:cs="Calibri"/>
          <w:b/>
          <w:bCs/>
          <w:sz w:val="24"/>
          <w:szCs w:val="24"/>
          <w:u w:val="single"/>
        </w:rPr>
        <w:t>ZOZ MSWiA w Bydgoszczy ul. Markwarta 4-6, 85-015 Bydgoszcz</w:t>
      </w:r>
    </w:p>
    <w:p w14:paraId="7C3A910F" w14:textId="77777777"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eastAsia="Calibri" w:hAnsi="Calibri" w:cs="Calibri"/>
          <w:i/>
          <w:sz w:val="24"/>
          <w:szCs w:val="24"/>
        </w:rPr>
        <w:t>pokój nr 530, V piętro.</w:t>
      </w:r>
    </w:p>
    <w:p w14:paraId="6DDBE5AE" w14:textId="77777777" w:rsidR="002925E2" w:rsidRPr="002925E2" w:rsidRDefault="002925E2" w:rsidP="002D5D7A">
      <w:pPr>
        <w:pStyle w:val="Akapitzlist"/>
        <w:numPr>
          <w:ilvl w:val="0"/>
          <w:numId w:val="57"/>
        </w:numPr>
        <w:suppressAutoHyphens w:val="0"/>
        <w:overflowPunct/>
        <w:autoSpaceDE/>
        <w:autoSpaceDN w:val="0"/>
        <w:ind w:left="426" w:hanging="426"/>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 xml:space="preserve">Otwarcie ofert następuje poprzez użycie aplikacji do szyfrowania ofert dostępnej na </w:t>
      </w:r>
      <w:proofErr w:type="spellStart"/>
      <w:r w:rsidRPr="002925E2">
        <w:rPr>
          <w:rFonts w:ascii="Calibri" w:eastAsia="Calibri" w:hAnsi="Calibri" w:cs="Calibri"/>
          <w:sz w:val="24"/>
          <w:szCs w:val="24"/>
        </w:rPr>
        <w:t>miniPortalu</w:t>
      </w:r>
      <w:proofErr w:type="spellEnd"/>
      <w:r w:rsidRPr="002925E2">
        <w:rPr>
          <w:rFonts w:ascii="Calibri" w:eastAsia="Calibri" w:hAnsi="Calibri" w:cs="Calibri"/>
          <w:sz w:val="24"/>
          <w:szCs w:val="24"/>
        </w:rPr>
        <w:t xml:space="preserve"> i dokonywane jest poprzez odszyfrowanie i otwarcie ofert za pomocą klucza prywatnego.</w:t>
      </w:r>
    </w:p>
    <w:p w14:paraId="28074085" w14:textId="77777777"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jest jawne, Wykonawcy mogą uczestniczyć w sesji otwarcia ofert.</w:t>
      </w:r>
    </w:p>
    <w:p w14:paraId="3942EEFB" w14:textId="77777777"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Bezpośrednio przed otwarciem ofert Zamawiający poda kwotę, jaką zamierza przeznaczyć na sfinansowanie zamówienia.</w:t>
      </w:r>
    </w:p>
    <w:p w14:paraId="57D6E3A8" w14:textId="77777777" w:rsidR="002925E2" w:rsidRPr="002D5D7A" w:rsidRDefault="002925E2" w:rsidP="002D5D7A">
      <w:pPr>
        <w:pStyle w:val="Akapitzlist"/>
        <w:numPr>
          <w:ilvl w:val="0"/>
          <w:numId w:val="57"/>
        </w:numPr>
        <w:suppressAutoHyphens w:val="0"/>
        <w:overflowPunct/>
        <w:autoSpaceDE/>
        <w:autoSpaceDN w:val="0"/>
        <w:ind w:left="425" w:hanging="425"/>
        <w:contextualSpacing w:val="0"/>
        <w:jc w:val="both"/>
        <w:textAlignment w:val="auto"/>
        <w:rPr>
          <w:rFonts w:asciiTheme="minorHAnsi" w:eastAsia="Calibri" w:hAnsiTheme="minorHAnsi" w:cstheme="minorHAnsi"/>
          <w:sz w:val="24"/>
          <w:szCs w:val="24"/>
        </w:rPr>
      </w:pPr>
      <w:r w:rsidRPr="002925E2">
        <w:rPr>
          <w:rFonts w:ascii="Calibri" w:eastAsia="Calibri" w:hAnsi="Calibri" w:cs="Calibri"/>
          <w:sz w:val="24"/>
          <w:szCs w:val="24"/>
        </w:rPr>
        <w:t xml:space="preserve">Podczas otwarcia ofert Zamawiający poda nazwy (firmy) oraz adresy Wykonawców, a także informacje dotyczące ceny, terminu dostawy i warunków płatności zawartych w </w:t>
      </w:r>
      <w:r w:rsidRPr="002D5D7A">
        <w:rPr>
          <w:rFonts w:asciiTheme="minorHAnsi" w:eastAsia="Calibri" w:hAnsiTheme="minorHAnsi" w:cstheme="minorHAnsi"/>
          <w:sz w:val="24"/>
          <w:szCs w:val="24"/>
        </w:rPr>
        <w:t>ofertach.</w:t>
      </w:r>
    </w:p>
    <w:p w14:paraId="69E88104" w14:textId="77777777" w:rsidR="002925E2" w:rsidRPr="002D5D7A" w:rsidRDefault="002925E2" w:rsidP="002D5D7A">
      <w:pPr>
        <w:pStyle w:val="Akapitzlist"/>
        <w:numPr>
          <w:ilvl w:val="0"/>
          <w:numId w:val="57"/>
        </w:numPr>
        <w:suppressAutoHyphens w:val="0"/>
        <w:overflowPunct/>
        <w:autoSpaceDE/>
        <w:autoSpaceDN w:val="0"/>
        <w:ind w:left="426"/>
        <w:jc w:val="both"/>
        <w:textAlignment w:val="auto"/>
        <w:rPr>
          <w:rFonts w:asciiTheme="minorHAnsi" w:eastAsia="Calibri" w:hAnsiTheme="minorHAnsi" w:cstheme="minorHAnsi"/>
          <w:sz w:val="24"/>
          <w:szCs w:val="24"/>
        </w:rPr>
      </w:pPr>
      <w:r w:rsidRPr="002D5D7A">
        <w:rPr>
          <w:rFonts w:asciiTheme="minorHAnsi" w:eastAsia="Calibri" w:hAnsiTheme="minorHAnsi" w:cstheme="minorHAnsi"/>
          <w:sz w:val="24"/>
          <w:szCs w:val="24"/>
        </w:rPr>
        <w:t xml:space="preserve">Niezwłocznie po otwarciu ofert Zamawiający zamieści na stronie internetowej </w:t>
      </w:r>
      <w:r w:rsidRPr="002D5D7A">
        <w:rPr>
          <w:rFonts w:asciiTheme="minorHAnsi" w:eastAsia="Calibri" w:hAnsiTheme="minorHAnsi" w:cstheme="minorHAnsi"/>
          <w:i/>
          <w:color w:val="0000FF"/>
          <w:sz w:val="24"/>
          <w:szCs w:val="24"/>
          <w:u w:val="single"/>
        </w:rPr>
        <w:t xml:space="preserve">https://www.szpital-msw.bydgoszcz.pl/ </w:t>
      </w:r>
      <w:r w:rsidRPr="002D5D7A">
        <w:rPr>
          <w:rFonts w:asciiTheme="minorHAnsi" w:eastAsia="Calibri" w:hAnsiTheme="minorHAnsi" w:cstheme="minorHAnsi"/>
          <w:i/>
          <w:sz w:val="24"/>
          <w:szCs w:val="24"/>
        </w:rPr>
        <w:t>(zakładka: zamówienia publiczne)</w:t>
      </w:r>
      <w:r w:rsidRPr="002D5D7A">
        <w:rPr>
          <w:rFonts w:asciiTheme="minorHAnsi" w:eastAsia="Calibri" w:hAnsiTheme="minorHAnsi" w:cstheme="minorHAnsi"/>
          <w:sz w:val="24"/>
          <w:szCs w:val="24"/>
        </w:rPr>
        <w:t xml:space="preserve"> informacje dotyczące:</w:t>
      </w:r>
    </w:p>
    <w:p w14:paraId="17AA6041" w14:textId="77777777"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kwoty, jaką zamierza przeznaczyć na sfinansowanie zamówienia,</w:t>
      </w:r>
    </w:p>
    <w:p w14:paraId="7E3B635E" w14:textId="77777777"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firm oraz adresów Wykonawców, którzy złożyli oferty w terminie,</w:t>
      </w:r>
    </w:p>
    <w:p w14:paraId="47601179" w14:textId="77777777"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ceny, terminu wykonania zamówienia, okresu gwarancji i warunków płatności zawartych w ofertach.</w:t>
      </w:r>
    </w:p>
    <w:p w14:paraId="4B8B2067" w14:textId="77777777"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14:paraId="3366FA44" w14:textId="77777777"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14:paraId="109BDD4B"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 i nr 2</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14:paraId="468550E0"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14:paraId="037C77EC"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14:paraId="59114457"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14:paraId="0677B2DF"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w:t>
      </w:r>
      <w:r w:rsidRPr="008B2198">
        <w:rPr>
          <w:rFonts w:asciiTheme="minorHAnsi" w:hAnsiTheme="minorHAnsi"/>
          <w:szCs w:val="24"/>
        </w:rPr>
        <w:lastRenderedPageBreak/>
        <w:t xml:space="preserve">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14:paraId="3915D2C1" w14:textId="77777777"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14:paraId="1543035E" w14:textId="77777777"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14:paraId="46E4EB0A" w14:textId="77777777" w:rsidR="00AC4A51" w:rsidRPr="00E25A11" w:rsidRDefault="004371EA" w:rsidP="002D5D7A">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14:paraId="5719B9D2" w14:textId="77777777" w:rsidR="00AC4A51" w:rsidRPr="00E25A11" w:rsidRDefault="00AC4A51" w:rsidP="002D5D7A">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14:paraId="10FA894E" w14:textId="77777777" w:rsidR="00AC4A51" w:rsidRPr="00E25A11" w:rsidRDefault="00AC4A51" w:rsidP="00AC4A51">
      <w:pPr>
        <w:pStyle w:val="StandardZnak"/>
        <w:spacing w:line="276" w:lineRule="auto"/>
        <w:ind w:left="360"/>
        <w:jc w:val="both"/>
        <w:rPr>
          <w:rFonts w:asciiTheme="minorHAnsi" w:hAnsiTheme="minorHAnsi"/>
          <w:b/>
        </w:rPr>
      </w:pPr>
    </w:p>
    <w:p w14:paraId="76722AE8" w14:textId="77777777" w:rsidR="00AC4A51" w:rsidRDefault="00AB5255" w:rsidP="00AC4A51">
      <w:pPr>
        <w:pStyle w:val="StandardZnak"/>
        <w:spacing w:line="276" w:lineRule="auto"/>
        <w:ind w:left="360"/>
        <w:jc w:val="both"/>
        <w:rPr>
          <w:rFonts w:asciiTheme="minorHAnsi" w:hAnsiTheme="minorHAnsi"/>
          <w:b/>
        </w:rPr>
      </w:pPr>
      <w:r w:rsidRPr="00E25A11">
        <w:rPr>
          <w:rFonts w:asciiTheme="minorHAnsi" w:hAnsiTheme="minorHAnsi"/>
          <w:b/>
        </w:rPr>
        <w:t>Cena (C) - 60</w:t>
      </w:r>
      <w:r w:rsidR="00AC4A51" w:rsidRPr="00E25A11">
        <w:rPr>
          <w:rFonts w:asciiTheme="minorHAnsi" w:hAnsiTheme="minorHAnsi"/>
          <w:b/>
        </w:rPr>
        <w:t>%</w:t>
      </w:r>
    </w:p>
    <w:p w14:paraId="14E5019E" w14:textId="77777777" w:rsidR="004C101B" w:rsidRDefault="00203887" w:rsidP="00AC4A51">
      <w:pPr>
        <w:pStyle w:val="StandardZnak"/>
        <w:spacing w:line="276" w:lineRule="auto"/>
        <w:ind w:left="360"/>
        <w:jc w:val="both"/>
        <w:rPr>
          <w:rFonts w:asciiTheme="minorHAnsi" w:hAnsiTheme="minorHAnsi"/>
          <w:b/>
        </w:rPr>
      </w:pPr>
      <w:r>
        <w:rPr>
          <w:rFonts w:asciiTheme="minorHAnsi" w:hAnsiTheme="minorHAnsi"/>
          <w:b/>
        </w:rPr>
        <w:t>Termin dostawy</w:t>
      </w:r>
      <w:r w:rsidR="004C101B">
        <w:rPr>
          <w:rFonts w:asciiTheme="minorHAnsi" w:hAnsiTheme="minorHAnsi"/>
          <w:b/>
        </w:rPr>
        <w:t xml:space="preserve"> (T) – 30%</w:t>
      </w:r>
    </w:p>
    <w:p w14:paraId="307BBD47" w14:textId="77777777" w:rsidR="004C101B" w:rsidRPr="00E25A11" w:rsidRDefault="00203887" w:rsidP="00AC4A51">
      <w:pPr>
        <w:pStyle w:val="StandardZnak"/>
        <w:spacing w:line="276" w:lineRule="auto"/>
        <w:ind w:left="360"/>
        <w:jc w:val="both"/>
        <w:rPr>
          <w:rFonts w:asciiTheme="minorHAnsi" w:hAnsiTheme="minorHAnsi"/>
          <w:b/>
        </w:rPr>
      </w:pPr>
      <w:r>
        <w:rPr>
          <w:rFonts w:asciiTheme="minorHAnsi" w:hAnsiTheme="minorHAnsi"/>
          <w:b/>
        </w:rPr>
        <w:t>Termin płatności (P) – 10</w:t>
      </w:r>
      <w:r w:rsidR="004C101B">
        <w:rPr>
          <w:rFonts w:asciiTheme="minorHAnsi" w:hAnsiTheme="minorHAnsi"/>
          <w:b/>
        </w:rPr>
        <w:t>%</w:t>
      </w:r>
    </w:p>
    <w:p w14:paraId="16190D16" w14:textId="77777777" w:rsidR="00AC4A51" w:rsidRPr="00E25A11" w:rsidRDefault="00AC4A51" w:rsidP="00AC4A51">
      <w:pPr>
        <w:pStyle w:val="StandardZnak"/>
        <w:spacing w:line="276" w:lineRule="auto"/>
        <w:ind w:left="360"/>
        <w:jc w:val="both"/>
        <w:rPr>
          <w:rFonts w:asciiTheme="minorHAnsi" w:hAnsiTheme="minorHAnsi"/>
          <w:b/>
        </w:rPr>
      </w:pPr>
    </w:p>
    <w:p w14:paraId="5A17B29F" w14:textId="77777777"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14:paraId="5A2C6F5A" w14:textId="77777777" w:rsidR="00AC4A51" w:rsidRPr="00E25A11" w:rsidRDefault="00AC4A51" w:rsidP="00AC4A51">
      <w:pPr>
        <w:pStyle w:val="StandardZnak"/>
        <w:spacing w:line="276" w:lineRule="auto"/>
        <w:ind w:left="360"/>
        <w:jc w:val="both"/>
        <w:rPr>
          <w:rFonts w:asciiTheme="minorHAnsi" w:hAnsiTheme="minorHAnsi"/>
        </w:rPr>
      </w:pPr>
    </w:p>
    <w:p w14:paraId="75B8B79E" w14:textId="77777777" w:rsidR="00AC4A51" w:rsidRDefault="00AC4A51" w:rsidP="002D5D7A">
      <w:pPr>
        <w:pStyle w:val="Standard"/>
        <w:widowControl w:val="0"/>
        <w:numPr>
          <w:ilvl w:val="3"/>
          <w:numId w:val="6"/>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14:paraId="4A692621" w14:textId="77777777" w:rsidR="00ED153F" w:rsidRDefault="00ED153F" w:rsidP="00ED153F">
      <w:pPr>
        <w:pStyle w:val="Standard"/>
        <w:widowControl w:val="0"/>
        <w:suppressAutoHyphens/>
        <w:autoSpaceDN/>
        <w:adjustRightInd/>
        <w:ind w:left="426"/>
        <w:jc w:val="both"/>
        <w:rPr>
          <w:rFonts w:asciiTheme="minorHAnsi" w:hAnsiTheme="minorHAnsi"/>
          <w:sz w:val="24"/>
        </w:rPr>
      </w:pPr>
    </w:p>
    <w:p w14:paraId="3EE89209" w14:textId="77777777" w:rsidR="00AC4A51" w:rsidRPr="00E25A11" w:rsidRDefault="00AC4A51" w:rsidP="002D5D7A">
      <w:pPr>
        <w:pStyle w:val="Standard"/>
        <w:widowControl w:val="0"/>
        <w:numPr>
          <w:ilvl w:val="0"/>
          <w:numId w:val="10"/>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sidRPr="00E25A11">
        <w:rPr>
          <w:rFonts w:asciiTheme="minorHAnsi" w:hAnsiTheme="minorHAnsi"/>
          <w:b/>
          <w:i/>
          <w:sz w:val="24"/>
        </w:rPr>
        <w:t>cena</w:t>
      </w:r>
      <w:r w:rsidR="004371EA" w:rsidRPr="00E25A11">
        <w:rPr>
          <w:rFonts w:asciiTheme="minorHAnsi" w:hAnsiTheme="minorHAnsi"/>
          <w:b/>
          <w:sz w:val="24"/>
        </w:rPr>
        <w:t xml:space="preserve">  – 60</w:t>
      </w:r>
      <w:r w:rsidRPr="00E25A11">
        <w:rPr>
          <w:rFonts w:asciiTheme="minorHAnsi" w:hAnsiTheme="minorHAnsi"/>
          <w:b/>
          <w:sz w:val="24"/>
        </w:rPr>
        <w:t xml:space="preserve">%: </w:t>
      </w:r>
      <w:r w:rsidRPr="00E25A11">
        <w:rPr>
          <w:rFonts w:asciiTheme="minorHAnsi" w:hAnsiTheme="minorHAnsi"/>
          <w:sz w:val="24"/>
        </w:rPr>
        <w:t>Oferta z najniższą ceną brutto otrzyma maksymalną ilość punktów, a pozostałym ofertom zostanie przypisana odpowiednio mniejsza liczba punktów, zgodnie ze wzorem:</w:t>
      </w:r>
    </w:p>
    <w:p w14:paraId="7B373922" w14:textId="77777777" w:rsidR="00AC4A51" w:rsidRPr="00E25A11" w:rsidRDefault="00AC4A51" w:rsidP="00AC4A51">
      <w:pPr>
        <w:pStyle w:val="Standard"/>
        <w:ind w:left="720"/>
        <w:rPr>
          <w:rFonts w:asciiTheme="minorHAnsi" w:hAnsiTheme="minorHAnsi"/>
          <w:sz w:val="24"/>
        </w:rPr>
      </w:pPr>
    </w:p>
    <w:p w14:paraId="1097D3B4" w14:textId="77777777" w:rsidR="00AC4A51" w:rsidRPr="00E25A11" w:rsidRDefault="00AC4A51" w:rsidP="00AC4A51">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14:paraId="2BA147BB" w14:textId="77777777" w:rsidR="00AC4A51" w:rsidRPr="00E25A11" w:rsidRDefault="00AC4A51" w:rsidP="00AC4A51">
      <w:pPr>
        <w:pStyle w:val="Standard"/>
        <w:ind w:left="5" w:firstLine="1795"/>
        <w:rPr>
          <w:rFonts w:asciiTheme="minorHAnsi" w:hAnsiTheme="minorHAnsi"/>
          <w:sz w:val="22"/>
          <w:szCs w:val="22"/>
        </w:rPr>
      </w:pPr>
      <w:r w:rsidRPr="00E25A11">
        <w:rPr>
          <w:rFonts w:asciiTheme="minorHAnsi" w:hAnsiTheme="minorHAnsi"/>
          <w:sz w:val="22"/>
          <w:szCs w:val="22"/>
        </w:rPr>
        <w:t xml:space="preserve">C = (---------------------------------------------- x </w:t>
      </w:r>
      <w:r w:rsidR="00ED06B0" w:rsidRPr="00E25A11">
        <w:rPr>
          <w:rFonts w:asciiTheme="minorHAnsi" w:hAnsiTheme="minorHAnsi"/>
          <w:sz w:val="22"/>
          <w:szCs w:val="22"/>
        </w:rPr>
        <w:t>10</w:t>
      </w:r>
      <w:r w:rsidR="004371EA" w:rsidRPr="00E25A11">
        <w:rPr>
          <w:rFonts w:asciiTheme="minorHAnsi" w:hAnsiTheme="minorHAnsi"/>
          <w:sz w:val="22"/>
          <w:szCs w:val="22"/>
        </w:rPr>
        <w:t>0 pkt) x waga kryterium tj. 60</w:t>
      </w:r>
      <w:r w:rsidRPr="00E25A11">
        <w:rPr>
          <w:rFonts w:asciiTheme="minorHAnsi" w:hAnsiTheme="minorHAnsi"/>
          <w:sz w:val="22"/>
          <w:szCs w:val="22"/>
        </w:rPr>
        <w:t xml:space="preserve"> %</w:t>
      </w:r>
    </w:p>
    <w:p w14:paraId="65499245" w14:textId="77777777" w:rsidR="00AC4A51" w:rsidRPr="00E25A11" w:rsidRDefault="00AC4A51" w:rsidP="00AC4A51">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14:paraId="527D49E4" w14:textId="77777777" w:rsidR="00AC4A51" w:rsidRPr="00E25A11" w:rsidRDefault="00AC4A51" w:rsidP="00AC4A51">
      <w:pPr>
        <w:pStyle w:val="Standard"/>
        <w:ind w:left="720"/>
        <w:rPr>
          <w:rFonts w:asciiTheme="minorHAnsi" w:hAnsiTheme="minorHAnsi"/>
          <w:sz w:val="24"/>
        </w:rPr>
      </w:pPr>
    </w:p>
    <w:p w14:paraId="2B888E17" w14:textId="77777777" w:rsidR="00AC4A51" w:rsidRPr="00E25A11" w:rsidRDefault="00AC4A51" w:rsidP="00AC4A51">
      <w:pPr>
        <w:pStyle w:val="Standard"/>
        <w:ind w:left="720"/>
        <w:rPr>
          <w:rFonts w:asciiTheme="minorHAnsi" w:hAnsiTheme="minorHAnsi"/>
          <w:sz w:val="24"/>
        </w:rPr>
      </w:pPr>
      <w:r w:rsidRPr="00E25A11">
        <w:rPr>
          <w:rFonts w:asciiTheme="minorHAnsi" w:hAnsiTheme="minorHAnsi"/>
          <w:sz w:val="24"/>
        </w:rPr>
        <w:t>gdzie: C - wartość punktowa badanej oferty</w:t>
      </w:r>
    </w:p>
    <w:p w14:paraId="30BFCF2A" w14:textId="77777777" w:rsidR="00AC4A51" w:rsidRPr="00E25A11" w:rsidRDefault="00AC4A51" w:rsidP="00AC4A51">
      <w:pPr>
        <w:pStyle w:val="Standard"/>
        <w:ind w:left="720"/>
        <w:jc w:val="both"/>
        <w:rPr>
          <w:rFonts w:asciiTheme="minorHAnsi" w:hAnsiTheme="minorHAnsi"/>
          <w:sz w:val="24"/>
        </w:rPr>
      </w:pPr>
    </w:p>
    <w:p w14:paraId="497B4AAF" w14:textId="77777777" w:rsidR="004C101B" w:rsidRDefault="004C101B" w:rsidP="002D5D7A">
      <w:pPr>
        <w:pStyle w:val="Standard"/>
        <w:widowControl w:val="0"/>
        <w:numPr>
          <w:ilvl w:val="0"/>
          <w:numId w:val="10"/>
        </w:numPr>
        <w:suppressAutoHyphens/>
        <w:autoSpaceDN/>
        <w:adjustRightInd/>
        <w:jc w:val="both"/>
        <w:rPr>
          <w:rFonts w:asciiTheme="minorHAnsi" w:hAnsiTheme="minorHAnsi"/>
          <w:sz w:val="24"/>
        </w:rPr>
      </w:pPr>
      <w:r>
        <w:rPr>
          <w:rFonts w:asciiTheme="minorHAnsi" w:hAnsiTheme="minorHAnsi"/>
          <w:sz w:val="24"/>
        </w:rPr>
        <w:t xml:space="preserve">Kryterium </w:t>
      </w:r>
      <w:r w:rsidR="00EB561F">
        <w:rPr>
          <w:rFonts w:asciiTheme="minorHAnsi" w:hAnsiTheme="minorHAnsi"/>
          <w:b/>
          <w:sz w:val="24"/>
        </w:rPr>
        <w:t>termin dostawy</w:t>
      </w:r>
      <w:r w:rsidRPr="00C96EBD">
        <w:rPr>
          <w:rFonts w:asciiTheme="minorHAnsi" w:hAnsiTheme="minorHAnsi"/>
          <w:b/>
          <w:sz w:val="24"/>
        </w:rPr>
        <w:t xml:space="preserve"> – 30 %</w:t>
      </w:r>
      <w:r w:rsidR="00C96EBD">
        <w:rPr>
          <w:rFonts w:asciiTheme="minorHAnsi" w:hAnsiTheme="minorHAnsi"/>
          <w:b/>
          <w:sz w:val="24"/>
        </w:rPr>
        <w:t xml:space="preserve">. </w:t>
      </w:r>
      <w:r w:rsidR="00990964" w:rsidRPr="00F97749">
        <w:rPr>
          <w:rFonts w:asciiTheme="minorHAnsi" w:hAnsiTheme="minorHAnsi"/>
          <w:sz w:val="24"/>
        </w:rPr>
        <w:t xml:space="preserve">Oferta, w zależności od zadeklarowanego terminu </w:t>
      </w:r>
      <w:r w:rsidR="00203887">
        <w:rPr>
          <w:rFonts w:asciiTheme="minorHAnsi" w:hAnsiTheme="minorHAnsi"/>
          <w:sz w:val="24"/>
        </w:rPr>
        <w:t>dostawy</w:t>
      </w:r>
      <w:r w:rsidR="00990964" w:rsidRPr="00F97749">
        <w:rPr>
          <w:rFonts w:asciiTheme="minorHAnsi" w:hAnsiTheme="minorHAnsi"/>
          <w:sz w:val="24"/>
        </w:rPr>
        <w:t>, otrzyma następującą liczbę punktów</w:t>
      </w:r>
      <w:r w:rsidR="00990964">
        <w:rPr>
          <w:rFonts w:asciiTheme="minorHAnsi" w:hAnsiTheme="minorHAnsi"/>
          <w:sz w:val="24"/>
        </w:rPr>
        <w:t>:</w:t>
      </w:r>
    </w:p>
    <w:p w14:paraId="19ECFFE8" w14:textId="77777777" w:rsidR="006174C5" w:rsidRDefault="006174C5" w:rsidP="006174C5">
      <w:pPr>
        <w:pStyle w:val="Standard"/>
        <w:widowControl w:val="0"/>
        <w:suppressAutoHyphens/>
        <w:autoSpaceDN/>
        <w:adjustRightIn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990964" w:rsidRPr="00F97749" w14:paraId="13BC17E6" w14:textId="77777777" w:rsidTr="0039106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34222313"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1CA867CC" w14:textId="77777777" w:rsidR="00990964" w:rsidRPr="00F97749" w:rsidRDefault="00203887" w:rsidP="00391060">
            <w:pPr>
              <w:jc w:val="center"/>
              <w:rPr>
                <w:rFonts w:asciiTheme="minorHAnsi" w:hAnsiTheme="minorHAnsi"/>
                <w:b/>
                <w:sz w:val="24"/>
                <w:szCs w:val="24"/>
              </w:rPr>
            </w:pPr>
            <w:r>
              <w:rPr>
                <w:rFonts w:asciiTheme="minorHAnsi" w:hAnsiTheme="minorHAnsi"/>
                <w:b/>
                <w:sz w:val="24"/>
                <w:szCs w:val="24"/>
              </w:rPr>
              <w:t>Termin dostawy</w:t>
            </w:r>
          </w:p>
        </w:tc>
        <w:tc>
          <w:tcPr>
            <w:tcW w:w="3122" w:type="dxa"/>
            <w:tcBorders>
              <w:top w:val="double" w:sz="6" w:space="0" w:color="auto"/>
              <w:left w:val="single" w:sz="6" w:space="0" w:color="auto"/>
              <w:bottom w:val="single" w:sz="6" w:space="0" w:color="auto"/>
              <w:right w:val="double" w:sz="6" w:space="0" w:color="auto"/>
            </w:tcBorders>
            <w:vAlign w:val="center"/>
            <w:hideMark/>
          </w:tcPr>
          <w:p w14:paraId="03A2B310" w14:textId="77777777" w:rsidR="00990964" w:rsidRPr="00F97749" w:rsidRDefault="00990964" w:rsidP="00990964">
            <w:pPr>
              <w:jc w:val="center"/>
              <w:rPr>
                <w:rFonts w:asciiTheme="minorHAnsi" w:hAnsiTheme="minorHAnsi"/>
                <w:b/>
                <w:sz w:val="24"/>
                <w:szCs w:val="24"/>
              </w:rPr>
            </w:pPr>
            <w:r w:rsidRPr="00F97749">
              <w:rPr>
                <w:rFonts w:asciiTheme="minorHAnsi" w:hAnsiTheme="minorHAnsi"/>
                <w:b/>
                <w:sz w:val="24"/>
                <w:szCs w:val="24"/>
              </w:rPr>
              <w:t xml:space="preserve">Ilość punktów uzyskanych w kryterium </w:t>
            </w:r>
            <w:r>
              <w:rPr>
                <w:rFonts w:asciiTheme="minorHAnsi" w:hAnsiTheme="minorHAnsi"/>
                <w:b/>
                <w:sz w:val="24"/>
                <w:szCs w:val="24"/>
              </w:rPr>
              <w:t>(30</w:t>
            </w:r>
            <w:r w:rsidRPr="00F97749">
              <w:rPr>
                <w:rFonts w:asciiTheme="minorHAnsi" w:hAnsiTheme="minorHAnsi"/>
                <w:b/>
                <w:sz w:val="24"/>
                <w:szCs w:val="24"/>
              </w:rPr>
              <w:t>%)</w:t>
            </w:r>
          </w:p>
        </w:tc>
      </w:tr>
      <w:tr w:rsidR="00990964" w:rsidRPr="00F97749" w14:paraId="25CA37CA"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31ED970A"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2C8353A" w14:textId="1D9496C7" w:rsidR="00990964" w:rsidRPr="00F97749" w:rsidRDefault="00D61B31" w:rsidP="00391060">
            <w:pPr>
              <w:jc w:val="center"/>
              <w:rPr>
                <w:rFonts w:asciiTheme="minorHAnsi" w:hAnsiTheme="minorHAnsi"/>
                <w:sz w:val="24"/>
                <w:szCs w:val="24"/>
              </w:rPr>
            </w:pPr>
            <w:r>
              <w:rPr>
                <w:rFonts w:asciiTheme="minorHAnsi" w:hAnsiTheme="minorHAnsi"/>
                <w:sz w:val="24"/>
                <w:szCs w:val="24"/>
              </w:rPr>
              <w:t>d</w:t>
            </w:r>
            <w:r w:rsidR="009C33B9">
              <w:rPr>
                <w:rFonts w:asciiTheme="minorHAnsi" w:hAnsiTheme="minorHAnsi"/>
                <w:sz w:val="24"/>
                <w:szCs w:val="24"/>
              </w:rPr>
              <w:t>o</w:t>
            </w:r>
            <w:r>
              <w:rPr>
                <w:rFonts w:asciiTheme="minorHAnsi" w:hAnsiTheme="minorHAnsi"/>
                <w:sz w:val="24"/>
                <w:szCs w:val="24"/>
              </w:rPr>
              <w:t xml:space="preserve"> </w:t>
            </w:r>
            <w:r w:rsidR="009C33B9">
              <w:rPr>
                <w:rFonts w:asciiTheme="minorHAnsi" w:hAnsiTheme="minorHAnsi"/>
                <w:sz w:val="24"/>
                <w:szCs w:val="24"/>
              </w:rPr>
              <w:t>2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55AE9656"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30</w:t>
            </w:r>
          </w:p>
        </w:tc>
      </w:tr>
      <w:tr w:rsidR="00990964" w:rsidRPr="00F97749" w14:paraId="0E3327DC"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9CB02FE"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C3EB678" w14:textId="3CDB6498" w:rsidR="00990964" w:rsidRPr="00F97749" w:rsidRDefault="00D61B31" w:rsidP="00391060">
            <w:pPr>
              <w:jc w:val="center"/>
              <w:rPr>
                <w:rFonts w:asciiTheme="minorHAnsi" w:hAnsiTheme="minorHAnsi"/>
                <w:sz w:val="24"/>
                <w:szCs w:val="24"/>
              </w:rPr>
            </w:pPr>
            <w:r>
              <w:rPr>
                <w:rFonts w:asciiTheme="minorHAnsi" w:hAnsiTheme="minorHAnsi"/>
                <w:sz w:val="24"/>
                <w:szCs w:val="24"/>
              </w:rPr>
              <w:t>d</w:t>
            </w:r>
            <w:r w:rsidR="009C33B9">
              <w:rPr>
                <w:rFonts w:asciiTheme="minorHAnsi" w:hAnsiTheme="minorHAnsi"/>
                <w:sz w:val="24"/>
                <w:szCs w:val="24"/>
              </w:rPr>
              <w:t>o</w:t>
            </w:r>
            <w:r>
              <w:rPr>
                <w:rFonts w:asciiTheme="minorHAnsi" w:hAnsiTheme="minorHAnsi"/>
                <w:sz w:val="24"/>
                <w:szCs w:val="24"/>
              </w:rPr>
              <w:t xml:space="preserve"> </w:t>
            </w:r>
            <w:r w:rsidR="009C33B9">
              <w:rPr>
                <w:rFonts w:asciiTheme="minorHAnsi" w:hAnsiTheme="minorHAnsi"/>
                <w:sz w:val="24"/>
                <w:szCs w:val="24"/>
              </w:rPr>
              <w:t>3</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CEAFE85"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25</w:t>
            </w:r>
          </w:p>
        </w:tc>
      </w:tr>
      <w:tr w:rsidR="00990964" w:rsidRPr="00F97749" w14:paraId="43CE2553"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B8CD9FE"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4593D285" w14:textId="77777777" w:rsidR="00990964" w:rsidRPr="00F97749" w:rsidRDefault="009C33B9" w:rsidP="00391060">
            <w:pPr>
              <w:jc w:val="center"/>
              <w:rPr>
                <w:rFonts w:asciiTheme="minorHAnsi" w:hAnsiTheme="minorHAnsi"/>
                <w:sz w:val="24"/>
                <w:szCs w:val="24"/>
              </w:rPr>
            </w:pPr>
            <w:r>
              <w:rPr>
                <w:rFonts w:asciiTheme="minorHAnsi" w:hAnsiTheme="minorHAnsi"/>
                <w:sz w:val="24"/>
                <w:szCs w:val="24"/>
              </w:rPr>
              <w:t>do 4</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53000BB6"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20</w:t>
            </w:r>
          </w:p>
        </w:tc>
      </w:tr>
      <w:tr w:rsidR="00990964" w:rsidRPr="00F97749" w14:paraId="6E97AA14"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67AC3AF"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EB1E4F2" w14:textId="77777777" w:rsidR="00990964" w:rsidRPr="00F97749" w:rsidRDefault="009C33B9" w:rsidP="00391060">
            <w:pPr>
              <w:jc w:val="center"/>
              <w:rPr>
                <w:rFonts w:asciiTheme="minorHAnsi" w:hAnsiTheme="minorHAnsi"/>
                <w:sz w:val="24"/>
                <w:szCs w:val="24"/>
              </w:rPr>
            </w:pPr>
            <w:r>
              <w:rPr>
                <w:rFonts w:asciiTheme="minorHAnsi" w:hAnsiTheme="minorHAnsi"/>
                <w:sz w:val="24"/>
                <w:szCs w:val="24"/>
              </w:rPr>
              <w:t>do 5</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49A8DF9F"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15</w:t>
            </w:r>
          </w:p>
        </w:tc>
      </w:tr>
      <w:tr w:rsidR="00990964" w:rsidRPr="00F97749" w14:paraId="7016AB5C"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B64C0DE"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7347EB5F" w14:textId="77777777" w:rsidR="00990964" w:rsidRPr="00F97749" w:rsidRDefault="009C33B9" w:rsidP="00391060">
            <w:pPr>
              <w:jc w:val="center"/>
              <w:rPr>
                <w:rFonts w:asciiTheme="minorHAnsi" w:hAnsiTheme="minorHAnsi"/>
                <w:sz w:val="24"/>
                <w:szCs w:val="24"/>
              </w:rPr>
            </w:pPr>
            <w:r>
              <w:rPr>
                <w:rFonts w:asciiTheme="minorHAnsi" w:hAnsiTheme="minorHAnsi"/>
                <w:sz w:val="24"/>
                <w:szCs w:val="24"/>
              </w:rPr>
              <w:t>do 6</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291D9CD7"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10</w:t>
            </w:r>
          </w:p>
        </w:tc>
      </w:tr>
      <w:tr w:rsidR="00990964" w:rsidRPr="00F97749" w14:paraId="214DEF8A"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30B8DEA9"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F42C526" w14:textId="75A5B108" w:rsidR="00990964" w:rsidRPr="00F97749" w:rsidRDefault="00203887" w:rsidP="009C33B9">
            <w:pPr>
              <w:jc w:val="center"/>
              <w:rPr>
                <w:rFonts w:asciiTheme="minorHAnsi" w:hAnsiTheme="minorHAnsi"/>
                <w:sz w:val="24"/>
                <w:szCs w:val="24"/>
              </w:rPr>
            </w:pPr>
            <w:r>
              <w:rPr>
                <w:rFonts w:asciiTheme="minorHAnsi" w:hAnsiTheme="minorHAnsi"/>
                <w:sz w:val="24"/>
                <w:szCs w:val="24"/>
              </w:rPr>
              <w:t xml:space="preserve">do </w:t>
            </w:r>
            <w:r w:rsidR="00D61B31">
              <w:rPr>
                <w:rFonts w:asciiTheme="minorHAnsi" w:hAnsiTheme="minorHAnsi"/>
                <w:sz w:val="24"/>
                <w:szCs w:val="24"/>
              </w:rPr>
              <w:t>8</w:t>
            </w:r>
            <w:r>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7F920EC7" w14:textId="77777777" w:rsidR="00990964" w:rsidRPr="00F97749" w:rsidRDefault="00203887" w:rsidP="00391060">
            <w:pPr>
              <w:jc w:val="center"/>
              <w:rPr>
                <w:rFonts w:asciiTheme="minorHAnsi" w:hAnsiTheme="minorHAnsi"/>
                <w:sz w:val="24"/>
                <w:szCs w:val="24"/>
              </w:rPr>
            </w:pPr>
            <w:r>
              <w:rPr>
                <w:rFonts w:asciiTheme="minorHAnsi" w:hAnsiTheme="minorHAnsi"/>
                <w:sz w:val="24"/>
                <w:szCs w:val="24"/>
              </w:rPr>
              <w:t>5</w:t>
            </w:r>
          </w:p>
        </w:tc>
      </w:tr>
      <w:tr w:rsidR="00203887" w:rsidRPr="00F97749" w14:paraId="53359C58"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14:paraId="45EB55BA" w14:textId="77777777" w:rsidR="00203887" w:rsidRPr="00F97749" w:rsidRDefault="00203887" w:rsidP="00391060">
            <w:pPr>
              <w:jc w:val="center"/>
              <w:rPr>
                <w:rFonts w:asciiTheme="minorHAnsi" w:hAnsiTheme="minorHAnsi"/>
                <w:b/>
                <w:sz w:val="24"/>
                <w:szCs w:val="24"/>
              </w:rPr>
            </w:pPr>
            <w:r>
              <w:rPr>
                <w:rFonts w:asciiTheme="minorHAnsi" w:hAnsi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14:paraId="70449D2E" w14:textId="49D043AE" w:rsidR="00203887" w:rsidRDefault="009C33B9" w:rsidP="00391060">
            <w:pPr>
              <w:jc w:val="center"/>
              <w:rPr>
                <w:rFonts w:asciiTheme="minorHAnsi" w:hAnsiTheme="minorHAnsi"/>
                <w:sz w:val="24"/>
                <w:szCs w:val="24"/>
              </w:rPr>
            </w:pPr>
            <w:r>
              <w:rPr>
                <w:rFonts w:asciiTheme="minorHAnsi" w:hAnsiTheme="minorHAnsi"/>
                <w:sz w:val="24"/>
                <w:szCs w:val="24"/>
              </w:rPr>
              <w:t xml:space="preserve">powyżej </w:t>
            </w:r>
            <w:r w:rsidR="00D61B31">
              <w:rPr>
                <w:rFonts w:asciiTheme="minorHAnsi" w:hAnsiTheme="minorHAnsi"/>
                <w:sz w:val="24"/>
                <w:szCs w:val="24"/>
              </w:rPr>
              <w:t>8</w:t>
            </w:r>
            <w:r w:rsidR="00203887">
              <w:rPr>
                <w:rFonts w:asciiTheme="minorHAnsi" w:hAnsiTheme="minorHAnsi"/>
                <w:sz w:val="24"/>
                <w:szCs w:val="24"/>
              </w:rPr>
              <w:t xml:space="preserve"> dni roboczych (nie więcej niż 20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34EDB09" w14:textId="77777777" w:rsidR="00203887" w:rsidRDefault="00203887" w:rsidP="00391060">
            <w:pPr>
              <w:jc w:val="center"/>
              <w:rPr>
                <w:rFonts w:asciiTheme="minorHAnsi" w:hAnsiTheme="minorHAnsi"/>
                <w:sz w:val="24"/>
                <w:szCs w:val="24"/>
              </w:rPr>
            </w:pPr>
            <w:r>
              <w:rPr>
                <w:rFonts w:asciiTheme="minorHAnsi" w:hAnsiTheme="minorHAnsi"/>
                <w:sz w:val="24"/>
                <w:szCs w:val="24"/>
              </w:rPr>
              <w:t>0</w:t>
            </w:r>
          </w:p>
        </w:tc>
      </w:tr>
    </w:tbl>
    <w:p w14:paraId="4ABBBF06" w14:textId="77777777" w:rsidR="00ED153F" w:rsidRDefault="00ED153F" w:rsidP="00990964">
      <w:pPr>
        <w:pStyle w:val="Standard"/>
        <w:widowControl w:val="0"/>
        <w:suppressAutoHyphens/>
        <w:autoSpaceDN/>
        <w:adjustRightInd/>
        <w:ind w:left="720"/>
        <w:jc w:val="both"/>
        <w:rPr>
          <w:rFonts w:asciiTheme="minorHAnsi" w:hAnsiTheme="minorHAnsi"/>
          <w:b/>
          <w:sz w:val="24"/>
        </w:rPr>
      </w:pPr>
    </w:p>
    <w:p w14:paraId="1F9C27F7" w14:textId="671C6F42" w:rsidR="007D3024" w:rsidRPr="00D61B31" w:rsidRDefault="003F41EE" w:rsidP="007D3024">
      <w:pPr>
        <w:pStyle w:val="Standard"/>
        <w:widowControl w:val="0"/>
        <w:suppressAutoHyphens/>
        <w:autoSpaceDN/>
        <w:adjustRightInd/>
        <w:ind w:left="720"/>
        <w:jc w:val="both"/>
        <w:rPr>
          <w:rFonts w:asciiTheme="minorHAnsi" w:hAnsiTheme="minorHAnsi" w:cstheme="minorHAnsi"/>
          <w:b/>
          <w:sz w:val="24"/>
        </w:rPr>
      </w:pPr>
      <w:r w:rsidRPr="007D3024">
        <w:rPr>
          <w:rFonts w:asciiTheme="minorHAnsi" w:hAnsiTheme="minorHAnsi"/>
          <w:b/>
          <w:sz w:val="24"/>
        </w:rPr>
        <w:t xml:space="preserve">Zamawiający informuje, że Wykonawca może zaoferować wyłącznie pełne </w:t>
      </w:r>
      <w:r w:rsidR="00203887" w:rsidRPr="007D3024">
        <w:rPr>
          <w:rFonts w:asciiTheme="minorHAnsi" w:hAnsiTheme="minorHAnsi"/>
          <w:b/>
          <w:sz w:val="24"/>
        </w:rPr>
        <w:t>dni</w:t>
      </w:r>
      <w:r w:rsidR="007D3024" w:rsidRPr="007D3024">
        <w:rPr>
          <w:rFonts w:asciiTheme="minorHAnsi" w:hAnsiTheme="minorHAnsi"/>
          <w:b/>
          <w:sz w:val="24"/>
        </w:rPr>
        <w:t xml:space="preserve"> wskazane powyżej, w przypadku Pakietu nr 1-5 oraz 7-7</w:t>
      </w:r>
      <w:r w:rsidR="00D61B31">
        <w:rPr>
          <w:rFonts w:asciiTheme="minorHAnsi" w:hAnsiTheme="minorHAnsi"/>
          <w:b/>
          <w:sz w:val="24"/>
        </w:rPr>
        <w:t>6</w:t>
      </w:r>
      <w:r w:rsidR="007D3024" w:rsidRPr="007D3024">
        <w:rPr>
          <w:rFonts w:asciiTheme="minorHAnsi" w:hAnsiTheme="minorHAnsi"/>
          <w:b/>
          <w:sz w:val="24"/>
        </w:rPr>
        <w:t xml:space="preserve"> – można zaoferować </w:t>
      </w:r>
      <w:r w:rsidR="009C33B9">
        <w:rPr>
          <w:rFonts w:asciiTheme="minorHAnsi" w:hAnsiTheme="minorHAnsi"/>
          <w:b/>
          <w:sz w:val="24"/>
        </w:rPr>
        <w:t xml:space="preserve">termin </w:t>
      </w:r>
      <w:r w:rsidR="009C33B9" w:rsidRPr="00D61B31">
        <w:rPr>
          <w:rFonts w:asciiTheme="minorHAnsi" w:hAnsiTheme="minorHAnsi" w:cstheme="minorHAnsi"/>
          <w:b/>
          <w:sz w:val="24"/>
        </w:rPr>
        <w:lastRenderedPageBreak/>
        <w:t>dostawy z przedziału od 2</w:t>
      </w:r>
      <w:r w:rsidR="007D3024" w:rsidRPr="00D61B31">
        <w:rPr>
          <w:rFonts w:asciiTheme="minorHAnsi" w:hAnsiTheme="minorHAnsi" w:cstheme="minorHAnsi"/>
          <w:b/>
          <w:sz w:val="24"/>
        </w:rPr>
        <w:t xml:space="preserve"> do </w:t>
      </w:r>
      <w:r w:rsidR="00D61B31" w:rsidRPr="00D61B31">
        <w:rPr>
          <w:rFonts w:asciiTheme="minorHAnsi" w:hAnsiTheme="minorHAnsi" w:cstheme="minorHAnsi"/>
          <w:b/>
          <w:sz w:val="24"/>
        </w:rPr>
        <w:t>8</w:t>
      </w:r>
      <w:r w:rsidR="007D3024" w:rsidRPr="00D61B31">
        <w:rPr>
          <w:rFonts w:asciiTheme="minorHAnsi" w:hAnsiTheme="minorHAnsi" w:cstheme="minorHAnsi"/>
          <w:b/>
          <w:sz w:val="24"/>
        </w:rPr>
        <w:t xml:space="preserve"> dni roboczy</w:t>
      </w:r>
      <w:r w:rsidR="009C33B9" w:rsidRPr="00D61B31">
        <w:rPr>
          <w:rFonts w:asciiTheme="minorHAnsi" w:hAnsiTheme="minorHAnsi" w:cstheme="minorHAnsi"/>
          <w:b/>
          <w:sz w:val="24"/>
        </w:rPr>
        <w:t>ch w przypadku Pakietu nr 6 od 2</w:t>
      </w:r>
      <w:r w:rsidR="007D3024" w:rsidRPr="00D61B31">
        <w:rPr>
          <w:rFonts w:asciiTheme="minorHAnsi" w:hAnsiTheme="minorHAnsi" w:cstheme="minorHAnsi"/>
          <w:b/>
          <w:sz w:val="24"/>
        </w:rPr>
        <w:t xml:space="preserve"> do 20 dni roboczych </w:t>
      </w:r>
    </w:p>
    <w:p w14:paraId="44B5FFF4" w14:textId="77777777" w:rsidR="003F41EE" w:rsidRPr="00D61B31" w:rsidRDefault="003F41EE" w:rsidP="00990964">
      <w:pPr>
        <w:pStyle w:val="Standard"/>
        <w:widowControl w:val="0"/>
        <w:suppressAutoHyphens/>
        <w:autoSpaceDN/>
        <w:adjustRightInd/>
        <w:ind w:left="720"/>
        <w:jc w:val="both"/>
        <w:rPr>
          <w:rFonts w:asciiTheme="minorHAnsi" w:hAnsiTheme="minorHAnsi" w:cstheme="minorHAnsi"/>
          <w:sz w:val="24"/>
        </w:rPr>
      </w:pPr>
    </w:p>
    <w:p w14:paraId="15290996" w14:textId="77777777" w:rsidR="00C96EBD" w:rsidRPr="00D61B31" w:rsidRDefault="00C96EBD" w:rsidP="002D5D7A">
      <w:pPr>
        <w:pStyle w:val="Standard"/>
        <w:widowControl w:val="0"/>
        <w:numPr>
          <w:ilvl w:val="0"/>
          <w:numId w:val="10"/>
        </w:numPr>
        <w:suppressAutoHyphens/>
        <w:autoSpaceDN/>
        <w:adjustRightInd/>
        <w:jc w:val="both"/>
        <w:rPr>
          <w:rFonts w:asciiTheme="minorHAnsi" w:hAnsiTheme="minorHAnsi" w:cstheme="minorHAnsi"/>
          <w:sz w:val="24"/>
        </w:rPr>
      </w:pPr>
      <w:r w:rsidRPr="00D61B31">
        <w:rPr>
          <w:rFonts w:asciiTheme="minorHAnsi" w:hAnsiTheme="minorHAnsi" w:cstheme="minorHAnsi"/>
          <w:sz w:val="24"/>
        </w:rPr>
        <w:t xml:space="preserve">Kryterium </w:t>
      </w:r>
      <w:r w:rsidRPr="00D61B31">
        <w:rPr>
          <w:rFonts w:asciiTheme="minorHAnsi" w:hAnsiTheme="minorHAnsi" w:cstheme="minorHAnsi"/>
          <w:b/>
          <w:sz w:val="24"/>
        </w:rPr>
        <w:t>termin płatności (P</w:t>
      </w:r>
      <w:r w:rsidR="00203887" w:rsidRPr="00D61B31">
        <w:rPr>
          <w:rFonts w:asciiTheme="minorHAnsi" w:hAnsiTheme="minorHAnsi" w:cstheme="minorHAnsi"/>
          <w:b/>
          <w:sz w:val="24"/>
        </w:rPr>
        <w:t>) – 10</w:t>
      </w:r>
      <w:r w:rsidRPr="00D61B31">
        <w:rPr>
          <w:rFonts w:asciiTheme="minorHAnsi" w:hAnsiTheme="minorHAnsi" w:cstheme="minorHAnsi"/>
          <w:b/>
          <w:sz w:val="24"/>
        </w:rPr>
        <w:t xml:space="preserve"> %. </w:t>
      </w:r>
      <w:r w:rsidRPr="00D61B31">
        <w:rPr>
          <w:rFonts w:asciiTheme="minorHAnsi" w:hAnsiTheme="minorHAnsi" w:cstheme="minorHAnsi"/>
          <w:sz w:val="24"/>
        </w:rPr>
        <w:t xml:space="preserve">Oferta z najdłuższym terminem płatności otrzyma maksymalną ilość punktów, a pozostałym ofertom zostanie przypisana odpowiednio mniejsza liczba punktów, zgodnie ze wzorem: </w:t>
      </w:r>
    </w:p>
    <w:p w14:paraId="62618014" w14:textId="77777777" w:rsidR="00C96EBD" w:rsidRPr="00D61B31" w:rsidRDefault="00C96EBD" w:rsidP="00C96EBD">
      <w:pPr>
        <w:pStyle w:val="Standard"/>
        <w:widowControl w:val="0"/>
        <w:suppressAutoHyphens/>
        <w:autoSpaceDN/>
        <w:adjustRightInd/>
        <w:ind w:left="720"/>
        <w:jc w:val="both"/>
        <w:rPr>
          <w:rFonts w:asciiTheme="minorHAnsi" w:hAnsiTheme="minorHAnsi" w:cstheme="minorHAnsi"/>
          <w:sz w:val="24"/>
        </w:rPr>
      </w:pPr>
    </w:p>
    <w:p w14:paraId="517B6F22" w14:textId="77777777" w:rsidR="00C96EBD" w:rsidRPr="00D61B31" w:rsidRDefault="00C96EBD" w:rsidP="00C96EBD">
      <w:pPr>
        <w:pStyle w:val="Standard"/>
        <w:ind w:left="5" w:firstLine="1696"/>
        <w:rPr>
          <w:rFonts w:asciiTheme="minorHAnsi" w:hAnsiTheme="minorHAnsi" w:cstheme="minorHAnsi"/>
          <w:sz w:val="22"/>
          <w:szCs w:val="22"/>
        </w:rPr>
      </w:pPr>
      <w:r w:rsidRPr="00D61B31">
        <w:rPr>
          <w:rFonts w:asciiTheme="minorHAnsi" w:hAnsiTheme="minorHAnsi" w:cstheme="minorHAnsi"/>
          <w:sz w:val="22"/>
          <w:szCs w:val="22"/>
        </w:rPr>
        <w:t>Termin płatności oferty badanej - 30 dni</w:t>
      </w:r>
    </w:p>
    <w:p w14:paraId="07634C76" w14:textId="77777777" w:rsidR="00C96EBD" w:rsidRPr="00D61B31" w:rsidRDefault="00C96EBD" w:rsidP="00C96EBD">
      <w:pPr>
        <w:pStyle w:val="Standard"/>
        <w:ind w:left="5" w:firstLine="1129"/>
        <w:rPr>
          <w:rFonts w:asciiTheme="minorHAnsi" w:hAnsiTheme="minorHAnsi" w:cstheme="minorHAnsi"/>
          <w:sz w:val="22"/>
          <w:szCs w:val="22"/>
        </w:rPr>
      </w:pPr>
      <w:r w:rsidRPr="00D61B31">
        <w:rPr>
          <w:rFonts w:asciiTheme="minorHAnsi" w:hAnsiTheme="minorHAnsi" w:cstheme="minorHAnsi"/>
          <w:sz w:val="22"/>
          <w:szCs w:val="22"/>
        </w:rPr>
        <w:t>P = (---------------------------------------------------- x</w:t>
      </w:r>
      <w:r w:rsidR="00203887" w:rsidRPr="00D61B31">
        <w:rPr>
          <w:rFonts w:asciiTheme="minorHAnsi" w:hAnsiTheme="minorHAnsi" w:cstheme="minorHAnsi"/>
          <w:sz w:val="22"/>
          <w:szCs w:val="22"/>
        </w:rPr>
        <w:t xml:space="preserve"> 100 pkt) x waga kryterium tj. 10</w:t>
      </w:r>
      <w:r w:rsidRPr="00D61B31">
        <w:rPr>
          <w:rFonts w:asciiTheme="minorHAnsi" w:hAnsiTheme="minorHAnsi" w:cstheme="minorHAnsi"/>
          <w:sz w:val="22"/>
          <w:szCs w:val="22"/>
        </w:rPr>
        <w:t xml:space="preserve"> %</w:t>
      </w:r>
    </w:p>
    <w:p w14:paraId="07790DEF" w14:textId="77777777" w:rsidR="00C96EBD" w:rsidRPr="00D61B31" w:rsidRDefault="00C96EBD" w:rsidP="00C96EBD">
      <w:pPr>
        <w:pStyle w:val="Standard"/>
        <w:ind w:firstLine="3119"/>
        <w:rPr>
          <w:rFonts w:asciiTheme="minorHAnsi" w:hAnsiTheme="minorHAnsi" w:cstheme="minorHAnsi"/>
          <w:sz w:val="22"/>
          <w:szCs w:val="22"/>
        </w:rPr>
      </w:pPr>
      <w:r w:rsidRPr="00D61B31">
        <w:rPr>
          <w:rFonts w:asciiTheme="minorHAnsi" w:hAnsiTheme="minorHAnsi" w:cstheme="minorHAnsi"/>
          <w:sz w:val="22"/>
          <w:szCs w:val="22"/>
        </w:rPr>
        <w:t>30 dni</w:t>
      </w:r>
    </w:p>
    <w:p w14:paraId="4A182CBE" w14:textId="77777777" w:rsidR="00C96EBD" w:rsidRPr="00D61B31" w:rsidRDefault="00C96EBD" w:rsidP="00C96EBD">
      <w:pPr>
        <w:pStyle w:val="StandardZnak"/>
        <w:spacing w:line="276" w:lineRule="auto"/>
        <w:ind w:left="567"/>
        <w:jc w:val="both"/>
        <w:rPr>
          <w:rFonts w:asciiTheme="minorHAnsi" w:hAnsiTheme="minorHAnsi" w:cstheme="minorHAnsi"/>
        </w:rPr>
      </w:pPr>
    </w:p>
    <w:p w14:paraId="1C79413A" w14:textId="77777777" w:rsidR="00C96EBD" w:rsidRPr="00D61B31" w:rsidRDefault="00C96EBD" w:rsidP="00C96EBD">
      <w:pPr>
        <w:pStyle w:val="StandardZnak"/>
        <w:spacing w:line="276" w:lineRule="auto"/>
        <w:ind w:left="567"/>
        <w:jc w:val="both"/>
        <w:rPr>
          <w:rFonts w:asciiTheme="minorHAnsi" w:hAnsiTheme="minorHAnsi" w:cstheme="minorHAnsi"/>
          <w:b/>
        </w:rPr>
      </w:pPr>
      <w:r w:rsidRPr="00D61B31">
        <w:rPr>
          <w:rFonts w:asciiTheme="minorHAnsi" w:hAnsiTheme="minorHAnsi" w:cstheme="minorHAnsi"/>
          <w:b/>
        </w:rPr>
        <w:t xml:space="preserve">Zamawiający informuje, że dopuszczalny termin płatności </w:t>
      </w:r>
      <w:r w:rsidRPr="00D61B31">
        <w:rPr>
          <w:rFonts w:asciiTheme="minorHAnsi" w:hAnsiTheme="minorHAnsi" w:cstheme="minorHAnsi"/>
          <w:b/>
          <w:u w:val="single"/>
        </w:rPr>
        <w:t>nie może być krótszy niż 30 dni i nie dłuższy niż 60 dni.</w:t>
      </w:r>
      <w:r w:rsidRPr="00D61B31">
        <w:rPr>
          <w:rFonts w:asciiTheme="minorHAnsi" w:hAnsiTheme="minorHAnsi" w:cstheme="minorHAnsi"/>
          <w:b/>
        </w:rPr>
        <w:t xml:space="preserve"> </w:t>
      </w:r>
    </w:p>
    <w:p w14:paraId="72C81D7E" w14:textId="77777777" w:rsidR="00C96EBD" w:rsidRPr="00D61B31" w:rsidRDefault="00C96EBD" w:rsidP="00C96EBD">
      <w:pPr>
        <w:pStyle w:val="Standard"/>
        <w:widowControl w:val="0"/>
        <w:suppressAutoHyphens/>
        <w:autoSpaceDN/>
        <w:adjustRightInd/>
        <w:ind w:left="720"/>
        <w:jc w:val="both"/>
        <w:rPr>
          <w:rFonts w:asciiTheme="minorHAnsi" w:hAnsiTheme="minorHAnsi" w:cstheme="minorHAnsi"/>
          <w:sz w:val="24"/>
        </w:rPr>
      </w:pPr>
    </w:p>
    <w:p w14:paraId="0220594C" w14:textId="77777777" w:rsidR="00AC4A51" w:rsidRPr="00D61B31" w:rsidRDefault="00AC4A51" w:rsidP="002D5D7A">
      <w:pPr>
        <w:pStyle w:val="Standard"/>
        <w:widowControl w:val="0"/>
        <w:numPr>
          <w:ilvl w:val="0"/>
          <w:numId w:val="11"/>
        </w:numPr>
        <w:suppressAutoHyphens/>
        <w:autoSpaceDN/>
        <w:adjustRightInd/>
        <w:ind w:left="336"/>
        <w:jc w:val="both"/>
        <w:rPr>
          <w:rFonts w:asciiTheme="minorHAnsi" w:hAnsiTheme="minorHAnsi" w:cstheme="minorHAnsi"/>
          <w:sz w:val="24"/>
        </w:rPr>
      </w:pPr>
      <w:r w:rsidRPr="00D61B31">
        <w:rPr>
          <w:rFonts w:asciiTheme="minorHAnsi" w:hAnsiTheme="minorHAnsi" w:cstheme="minorHAnsi"/>
          <w:sz w:val="24"/>
        </w:rPr>
        <w:t>Ostateczną ocenę oferty stanowi suma punktów uzyska</w:t>
      </w:r>
      <w:r w:rsidR="00233EC4" w:rsidRPr="00D61B31">
        <w:rPr>
          <w:rFonts w:asciiTheme="minorHAnsi" w:hAnsiTheme="minorHAnsi" w:cstheme="minorHAnsi"/>
          <w:sz w:val="24"/>
        </w:rPr>
        <w:t>nych w kryteriach określonych w </w:t>
      </w:r>
      <w:r w:rsidRPr="00D61B31">
        <w:rPr>
          <w:rFonts w:asciiTheme="minorHAnsi" w:hAnsiTheme="minorHAnsi" w:cstheme="minorHAnsi"/>
          <w:sz w:val="24"/>
        </w:rPr>
        <w:t>ust. 2 i 3, obliczona wg wzoru:</w:t>
      </w:r>
    </w:p>
    <w:p w14:paraId="2E0E6917" w14:textId="77777777" w:rsidR="00AC4A51" w:rsidRPr="00E25A11" w:rsidRDefault="00AC4A51" w:rsidP="00AC4A51">
      <w:pPr>
        <w:pStyle w:val="Standard"/>
        <w:ind w:left="720"/>
        <w:jc w:val="both"/>
        <w:rPr>
          <w:rFonts w:asciiTheme="minorHAnsi" w:hAnsiTheme="minorHAnsi"/>
          <w:sz w:val="24"/>
        </w:rPr>
      </w:pPr>
    </w:p>
    <w:p w14:paraId="79E25ED6" w14:textId="77777777"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203887">
        <w:rPr>
          <w:rFonts w:asciiTheme="minorHAnsi" w:hAnsiTheme="minorHAnsi"/>
          <w:sz w:val="24"/>
        </w:rPr>
        <w:t xml:space="preserve"> T + P </w:t>
      </w:r>
      <w:r w:rsidRPr="00E25A11">
        <w:rPr>
          <w:rFonts w:asciiTheme="minorHAnsi" w:hAnsiTheme="minorHAnsi"/>
          <w:sz w:val="24"/>
        </w:rPr>
        <w:t xml:space="preserve"> - ostateczna ocena danej oferty</w:t>
      </w:r>
    </w:p>
    <w:p w14:paraId="7C5D3385" w14:textId="77777777"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14:paraId="1E8E7838" w14:textId="77777777" w:rsidR="003F41EE" w:rsidRPr="003F41EE" w:rsidRDefault="003F41EE" w:rsidP="00AC4A51">
      <w:pPr>
        <w:pStyle w:val="Standard"/>
        <w:ind w:left="1276"/>
        <w:rPr>
          <w:rFonts w:asciiTheme="minorHAnsi" w:hAnsiTheme="minorHAnsi"/>
          <w:sz w:val="24"/>
        </w:rPr>
      </w:pPr>
      <w:r>
        <w:rPr>
          <w:rFonts w:asciiTheme="minorHAnsi" w:hAnsiTheme="minorHAnsi"/>
          <w:sz w:val="24"/>
        </w:rPr>
        <w:t xml:space="preserve">T – wartość punktowa </w:t>
      </w:r>
      <w:r w:rsidRPr="00E25A11">
        <w:rPr>
          <w:rFonts w:asciiTheme="minorHAnsi" w:hAnsiTheme="minorHAnsi"/>
          <w:sz w:val="24"/>
        </w:rPr>
        <w:t xml:space="preserve">uzyskana przez badaną </w:t>
      </w:r>
      <w:r w:rsidRPr="003F41EE">
        <w:rPr>
          <w:rFonts w:asciiTheme="minorHAnsi" w:hAnsiTheme="minorHAnsi"/>
          <w:sz w:val="24"/>
        </w:rPr>
        <w:t xml:space="preserve">ofertę za kryterium </w:t>
      </w:r>
      <w:r w:rsidR="00203887">
        <w:rPr>
          <w:rFonts w:asciiTheme="minorHAnsi" w:hAnsiTheme="minorHAnsi"/>
          <w:sz w:val="24"/>
        </w:rPr>
        <w:t>termin dostawy</w:t>
      </w:r>
    </w:p>
    <w:p w14:paraId="5AA6BC68" w14:textId="77777777" w:rsidR="003F41EE" w:rsidRPr="003F41EE" w:rsidRDefault="003F41EE" w:rsidP="00AC4A51">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14:paraId="4996C73C" w14:textId="77777777" w:rsidR="00AC4A51" w:rsidRPr="00E25A11" w:rsidRDefault="00AC4A51" w:rsidP="00AC4A51">
      <w:pPr>
        <w:pStyle w:val="StandardZnak"/>
        <w:spacing w:line="276" w:lineRule="auto"/>
        <w:ind w:left="360"/>
        <w:jc w:val="both"/>
        <w:rPr>
          <w:rFonts w:asciiTheme="minorHAnsi" w:hAnsiTheme="minorHAnsi"/>
          <w:b/>
        </w:rPr>
      </w:pPr>
    </w:p>
    <w:p w14:paraId="38662064" w14:textId="77777777" w:rsidR="00AC4A51" w:rsidRPr="00E25A11" w:rsidRDefault="00AC4A51" w:rsidP="002D5D7A">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oraz niniejszej specyfikacji.</w:t>
      </w:r>
    </w:p>
    <w:p w14:paraId="40F55CC4" w14:textId="77777777" w:rsidR="00AC4A51" w:rsidRPr="00E25A11" w:rsidRDefault="00AC4A51" w:rsidP="002D5D7A">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14:paraId="1FF4AD23" w14:textId="77777777"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14:paraId="08A2DAB4" w14:textId="77777777" w:rsidR="0045431A" w:rsidRPr="00E25A11" w:rsidRDefault="0045431A" w:rsidP="002D5D7A">
      <w:pPr>
        <w:pStyle w:val="Akapitzlist"/>
        <w:numPr>
          <w:ilvl w:val="5"/>
          <w:numId w:val="9"/>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14:paraId="6AACEDB3" w14:textId="77777777" w:rsidR="00DC4294" w:rsidRPr="00E25A11" w:rsidRDefault="00EB4C08" w:rsidP="002D5D7A">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Wykonawca, którego oferta zostanie wybrana jako najkorzystniejsza zobowiązany będzie do zawarcia umowy w terminie i miejscu wskazanym przez Zamawiającego.</w:t>
      </w:r>
    </w:p>
    <w:p w14:paraId="0727E2B8" w14:textId="77777777" w:rsidR="002D6886" w:rsidRPr="00E21A1F" w:rsidRDefault="00DC4294" w:rsidP="002D5D7A">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 xml:space="preserve">Zamawiający nie </w:t>
      </w:r>
      <w:r w:rsidRPr="00E21A1F">
        <w:rPr>
          <w:rFonts w:asciiTheme="minorHAnsi" w:hAnsiTheme="minorHAnsi"/>
          <w:sz w:val="24"/>
          <w:szCs w:val="24"/>
        </w:rPr>
        <w:t>będzie żądał wniesienia zabezpieczenia należytego wykonania umowy</w:t>
      </w:r>
      <w:r w:rsidR="00EB4C08" w:rsidRPr="00E21A1F">
        <w:rPr>
          <w:rFonts w:asciiTheme="minorHAnsi" w:hAnsiTheme="minorHAnsi"/>
          <w:sz w:val="24"/>
          <w:szCs w:val="24"/>
        </w:rPr>
        <w:t>.</w:t>
      </w:r>
    </w:p>
    <w:p w14:paraId="20315588" w14:textId="77777777" w:rsidR="002D6886" w:rsidRPr="00EB561F" w:rsidRDefault="00EB4C08" w:rsidP="002D5D7A">
      <w:pPr>
        <w:pStyle w:val="StronaXzY"/>
        <w:numPr>
          <w:ilvl w:val="1"/>
          <w:numId w:val="3"/>
        </w:numPr>
        <w:tabs>
          <w:tab w:val="clear" w:pos="1288"/>
        </w:tabs>
        <w:ind w:left="392"/>
        <w:jc w:val="both"/>
        <w:rPr>
          <w:rFonts w:asciiTheme="minorHAnsi" w:hAnsiTheme="minorHAnsi"/>
          <w:sz w:val="24"/>
          <w:szCs w:val="24"/>
        </w:rPr>
      </w:pPr>
      <w:r w:rsidRPr="00E21A1F">
        <w:rPr>
          <w:rFonts w:asciiTheme="minorHAnsi" w:hAnsiTheme="minorHAnsi"/>
          <w:sz w:val="24"/>
          <w:szCs w:val="24"/>
        </w:rPr>
        <w:t xml:space="preserve">Przed podpisaniem umowy wykonawcy wspólnie ubiegający się o udzielenie zamówienia publicznego, </w:t>
      </w:r>
      <w:r w:rsidRPr="00EB561F">
        <w:rPr>
          <w:rFonts w:asciiTheme="minorHAnsi" w:hAnsiTheme="minorHAnsi"/>
          <w:sz w:val="24"/>
          <w:szCs w:val="24"/>
        </w:rPr>
        <w:t>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1FAB0E16" w14:textId="77777777" w:rsidR="00EB561F" w:rsidRPr="00EB561F" w:rsidRDefault="00EB561F" w:rsidP="002D5D7A">
      <w:pPr>
        <w:pStyle w:val="StronaXzY"/>
        <w:numPr>
          <w:ilvl w:val="1"/>
          <w:numId w:val="3"/>
        </w:numPr>
        <w:tabs>
          <w:tab w:val="clear" w:pos="1288"/>
        </w:tabs>
        <w:ind w:left="392"/>
        <w:jc w:val="both"/>
        <w:rPr>
          <w:rFonts w:asciiTheme="minorHAnsi" w:hAnsiTheme="minorHAnsi"/>
          <w:sz w:val="24"/>
          <w:szCs w:val="24"/>
        </w:rPr>
      </w:pPr>
      <w:r w:rsidRPr="00EB561F">
        <w:rPr>
          <w:rFonts w:asciiTheme="minorHAnsi" w:hAnsiTheme="minorHAnsi"/>
          <w:sz w:val="24"/>
          <w:szCs w:val="24"/>
        </w:rPr>
        <w:t xml:space="preserve">Wykonawca, którego oferta zostanie wybrana jako najkorzystniejsza zobowiązany jest do dostarczenia przed podpisaniem umowy, w formie elektronicznej na adres e-mail: </w:t>
      </w:r>
      <w:r w:rsidRPr="00EB561F">
        <w:rPr>
          <w:rFonts w:asciiTheme="minorHAnsi" w:hAnsiTheme="minorHAnsi"/>
          <w:color w:val="0000FF"/>
          <w:sz w:val="24"/>
          <w:szCs w:val="24"/>
        </w:rPr>
        <w:t>zaopatrzeniemedyczne@szpitalmsw.bydgoszcz.pl</w:t>
      </w:r>
      <w:r w:rsidRPr="00EB561F">
        <w:rPr>
          <w:rFonts w:asciiTheme="minorHAnsi" w:hAnsiTheme="minorHAnsi"/>
          <w:sz w:val="24"/>
          <w:szCs w:val="24"/>
        </w:rPr>
        <w:t xml:space="preserve">, formularza cenowego zgodnie z </w:t>
      </w:r>
      <w:r w:rsidRPr="00EB561F">
        <w:rPr>
          <w:rFonts w:asciiTheme="minorHAnsi" w:hAnsiTheme="minorHAnsi"/>
          <w:sz w:val="24"/>
          <w:szCs w:val="24"/>
        </w:rPr>
        <w:lastRenderedPageBreak/>
        <w:t>załącznikiem nr 2 do SIWZ uwzględniający wszystkie kody – numery katalogowe do wszystkich oferowanych wyrobów.</w:t>
      </w:r>
    </w:p>
    <w:p w14:paraId="00482701" w14:textId="77777777" w:rsidR="00203887" w:rsidRPr="00EB561F" w:rsidRDefault="00203887" w:rsidP="002D5D7A">
      <w:pPr>
        <w:pStyle w:val="StronaXzY"/>
        <w:numPr>
          <w:ilvl w:val="1"/>
          <w:numId w:val="3"/>
        </w:numPr>
        <w:tabs>
          <w:tab w:val="clear" w:pos="1288"/>
        </w:tabs>
        <w:ind w:left="392"/>
        <w:jc w:val="both"/>
        <w:rPr>
          <w:rFonts w:asciiTheme="minorHAnsi" w:hAnsiTheme="minorHAnsi"/>
          <w:sz w:val="24"/>
          <w:szCs w:val="24"/>
        </w:rPr>
      </w:pPr>
      <w:r w:rsidRPr="00EB561F">
        <w:rPr>
          <w:rFonts w:asciiTheme="minorHAnsi" w:hAnsiTheme="minorHAnsi" w:cs="Calibri"/>
          <w:bCs/>
          <w:sz w:val="24"/>
          <w:szCs w:val="24"/>
        </w:rPr>
        <w:t xml:space="preserve">Wykonawca, w trakcie realizacji umowy, zobowiązuje się do przedłożenia Zamawiającemu </w:t>
      </w:r>
      <w:r w:rsidRPr="00EB561F">
        <w:rPr>
          <w:rFonts w:asciiTheme="minorHAnsi" w:hAnsiTheme="minorHAnsi" w:cs="Calibri"/>
          <w:b/>
          <w:bCs/>
          <w:sz w:val="24"/>
          <w:szCs w:val="24"/>
        </w:rPr>
        <w:t>na każde jego wezwanie</w:t>
      </w:r>
      <w:r w:rsidRPr="00EB561F">
        <w:rPr>
          <w:rFonts w:asciiTheme="minorHAnsi" w:hAnsiTheme="minorHAnsi" w:cs="Calibri"/>
          <w:bCs/>
          <w:sz w:val="24"/>
          <w:szCs w:val="24"/>
        </w:rPr>
        <w:t xml:space="preserve"> </w:t>
      </w:r>
      <w:r w:rsidRPr="00EB561F">
        <w:rPr>
          <w:rFonts w:asciiTheme="minorHAnsi" w:hAnsiTheme="minorHAnsi" w:cs="Calibri"/>
          <w:sz w:val="24"/>
          <w:szCs w:val="24"/>
        </w:rPr>
        <w:t>atestów, świadectw rejestracji i innych dokumentów dotyczących przedmiotu zamówienia</w:t>
      </w:r>
      <w:r w:rsidRPr="00EB561F">
        <w:rPr>
          <w:rFonts w:asciiTheme="minorHAnsi" w:hAnsiTheme="minorHAnsi" w:cs="Arial"/>
          <w:sz w:val="24"/>
          <w:szCs w:val="24"/>
        </w:rPr>
        <w:t>.</w:t>
      </w:r>
    </w:p>
    <w:p w14:paraId="6B0D1000" w14:textId="77777777" w:rsidR="00EB4C08" w:rsidRPr="00084C23" w:rsidRDefault="00EB4C08" w:rsidP="002D5D7A">
      <w:pPr>
        <w:pStyle w:val="StronaXzY"/>
        <w:numPr>
          <w:ilvl w:val="1"/>
          <w:numId w:val="3"/>
        </w:numPr>
        <w:tabs>
          <w:tab w:val="clear" w:pos="1288"/>
        </w:tabs>
        <w:ind w:left="392"/>
        <w:jc w:val="both"/>
        <w:rPr>
          <w:rFonts w:asciiTheme="minorHAnsi" w:hAnsiTheme="minorHAnsi"/>
          <w:sz w:val="24"/>
          <w:szCs w:val="24"/>
        </w:rPr>
      </w:pPr>
      <w:r w:rsidRPr="00203887">
        <w:rPr>
          <w:rFonts w:asciiTheme="minorHAnsi" w:hAnsiTheme="minorHAnsi"/>
          <w:bCs/>
          <w:sz w:val="24"/>
          <w:szCs w:val="24"/>
        </w:rPr>
        <w:t xml:space="preserve">Główne postanowienia umowy określa </w:t>
      </w:r>
      <w:r w:rsidR="00AC6F32" w:rsidRPr="00203887">
        <w:rPr>
          <w:rFonts w:asciiTheme="minorHAnsi" w:hAnsiTheme="minorHAnsi"/>
          <w:bCs/>
          <w:sz w:val="24"/>
          <w:szCs w:val="24"/>
        </w:rPr>
        <w:t xml:space="preserve">załącznik </w:t>
      </w:r>
      <w:r w:rsidR="00AC6F32" w:rsidRPr="00084C23">
        <w:rPr>
          <w:rFonts w:asciiTheme="minorHAnsi" w:hAnsiTheme="minorHAnsi"/>
          <w:bCs/>
          <w:sz w:val="24"/>
          <w:szCs w:val="24"/>
        </w:rPr>
        <w:t xml:space="preserve">nr </w:t>
      </w:r>
      <w:r w:rsidR="00084C23" w:rsidRPr="00084C23">
        <w:rPr>
          <w:rFonts w:asciiTheme="minorHAnsi" w:hAnsiTheme="minorHAnsi"/>
          <w:bCs/>
          <w:sz w:val="24"/>
          <w:szCs w:val="24"/>
        </w:rPr>
        <w:t>6</w:t>
      </w:r>
      <w:r w:rsidRPr="00084C23">
        <w:rPr>
          <w:rFonts w:asciiTheme="minorHAnsi" w:hAnsiTheme="minorHAnsi"/>
          <w:bCs/>
          <w:sz w:val="24"/>
          <w:szCs w:val="24"/>
        </w:rPr>
        <w:t xml:space="preserve"> do </w:t>
      </w:r>
      <w:proofErr w:type="spellStart"/>
      <w:r w:rsidRPr="00084C23">
        <w:rPr>
          <w:rFonts w:asciiTheme="minorHAnsi" w:hAnsiTheme="minorHAnsi"/>
          <w:bCs/>
          <w:sz w:val="24"/>
          <w:szCs w:val="24"/>
        </w:rPr>
        <w:t>siwz</w:t>
      </w:r>
      <w:proofErr w:type="spellEnd"/>
      <w:r w:rsidRPr="00084C23">
        <w:rPr>
          <w:rFonts w:asciiTheme="minorHAnsi" w:hAnsiTheme="minorHAnsi"/>
          <w:bCs/>
          <w:sz w:val="24"/>
          <w:szCs w:val="24"/>
        </w:rPr>
        <w:t>.</w:t>
      </w:r>
    </w:p>
    <w:p w14:paraId="6F2BCA82" w14:textId="77777777"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7E04C4D9" w14:textId="77777777"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14:paraId="1800C121"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14:paraId="6FFDD20C"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14:paraId="77700600"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przysługuje wyłącznie od niezgodnej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xml:space="preserve"> czynności Zamawiającego podjętej w postępowaniu o udzielenie zamówienia lub zaniechania czynności, do której Zamawiający jest zobowiązany na podstawie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14:paraId="1FA320B8"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powinno wskazywać czynność lub zaniechanie czynności Zamawiającego, której zarzuca się niezgodność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zawierać zwięzłe przedstawienie zarzutów, określać żądanie oraz wskazywać okoliczności faktyczne i prawne uzasadniające wniesienie odwołania.</w:t>
      </w:r>
    </w:p>
    <w:p w14:paraId="502AE9EA"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do Prezesa Krajowej Izby Odwoławczej w formie pisemnej w postaci papierowej albo w postaci elektronicznej, opatrzone odpowiednio własnoręcznym podpisem albo kwalifikowanym podpisem elektronicznym.</w:t>
      </w:r>
    </w:p>
    <w:p w14:paraId="195CA342"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1EFC803"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wnosi się w terminach określonych w art. 182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14:paraId="36D8D4EF"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Na orzeczenie Krajowej Izby Odwoławczej stronom oraz uczestnikom postępowania odwoławczego przysługuje skarga do sądu.</w:t>
      </w:r>
    </w:p>
    <w:p w14:paraId="376DB75B" w14:textId="77777777" w:rsidR="007D3024" w:rsidRPr="0047561F"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Pr="0047561F">
        <w:rPr>
          <w:rFonts w:asciiTheme="minorHAnsi" w:hAnsiTheme="minorHAnsi" w:cstheme="minorHAnsi"/>
          <w:sz w:val="24"/>
          <w:szCs w:val="24"/>
        </w:rPr>
        <w:t>t.j</w:t>
      </w:r>
      <w:proofErr w:type="spellEnd"/>
      <w:r w:rsidRPr="0047561F">
        <w:rPr>
          <w:rFonts w:asciiTheme="minorHAnsi" w:hAnsiTheme="minorHAnsi" w:cstheme="minorHAnsi"/>
          <w:sz w:val="24"/>
          <w:szCs w:val="24"/>
        </w:rPr>
        <w:t>. Dz. U. z 2017r. poz. 1481) jest równoznaczne z jej wniesieniem.</w:t>
      </w:r>
    </w:p>
    <w:p w14:paraId="071FF26F" w14:textId="77777777"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14:paraId="6FA42DAA" w14:textId="77777777"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14:paraId="0878CC72" w14:textId="77777777" w:rsidR="00BD1D71" w:rsidRPr="00DE6CC9" w:rsidRDefault="00BD1D71" w:rsidP="00BD1D71">
      <w:pPr>
        <w:pStyle w:val="Tekstpodstawowy21"/>
        <w:widowControl/>
        <w:suppressAutoHyphens w:val="0"/>
        <w:autoSpaceDN w:val="0"/>
        <w:adjustRightInd w:val="0"/>
        <w:ind w:left="0"/>
        <w:jc w:val="both"/>
        <w:rPr>
          <w:rFonts w:asciiTheme="minorHAnsi" w:hAnsiTheme="minorHAnsi" w:cstheme="minorHAnsi"/>
          <w:szCs w:val="24"/>
        </w:rPr>
      </w:pPr>
      <w:r w:rsidRPr="00DE6CC9">
        <w:rPr>
          <w:rFonts w:asciiTheme="minorHAnsi" w:hAnsiTheme="minorHAnsi" w:cstheme="minorHAnsi"/>
          <w:szCs w:val="24"/>
          <w:lang w:eastAsia="pl-PL"/>
        </w:rPr>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CC9">
        <w:rPr>
          <w:rFonts w:asciiTheme="minorHAnsi" w:hAnsiTheme="minorHAnsi" w:cstheme="minorHAnsi"/>
          <w:szCs w:val="24"/>
          <w:lang w:eastAsia="pl-PL"/>
        </w:rPr>
        <w:t xml:space="preserve">dalej „RODO”, informuję, że: </w:t>
      </w:r>
    </w:p>
    <w:p w14:paraId="1D47E44B" w14:textId="77777777"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lastRenderedPageBreak/>
        <w:t xml:space="preserve">administratorem Pani/Pana danych osobowych jest </w:t>
      </w:r>
      <w:r w:rsidRPr="00DE6CC9">
        <w:rPr>
          <w:rFonts w:asciiTheme="minorHAnsi" w:hAnsiTheme="minorHAnsi" w:cstheme="minorHAnsi"/>
          <w:sz w:val="24"/>
          <w:szCs w:val="24"/>
        </w:rPr>
        <w:t>SP WZOZ MSWiA w Bydgoszczy, ul. Markwarta 4-6, 85-015 Bydgoszcz</w:t>
      </w:r>
      <w:r w:rsidRPr="00DE6CC9">
        <w:rPr>
          <w:rFonts w:asciiTheme="minorHAnsi" w:hAnsiTheme="minorHAnsi" w:cstheme="minorHAnsi"/>
          <w:i/>
          <w:sz w:val="24"/>
          <w:szCs w:val="24"/>
          <w:lang w:eastAsia="pl-PL"/>
        </w:rPr>
        <w:t xml:space="preserve"> </w:t>
      </w:r>
      <w:proofErr w:type="spellStart"/>
      <w:r w:rsidRPr="00DE6CC9">
        <w:rPr>
          <w:rFonts w:asciiTheme="minorHAnsi" w:hAnsiTheme="minorHAnsi" w:cstheme="minorHAnsi"/>
          <w:sz w:val="24"/>
          <w:szCs w:val="24"/>
          <w:lang w:val="en-US"/>
        </w:rPr>
        <w:t>telefon</w:t>
      </w:r>
      <w:proofErr w:type="spellEnd"/>
      <w:r w:rsidRPr="00DE6CC9">
        <w:rPr>
          <w:rFonts w:asciiTheme="minorHAnsi" w:hAnsiTheme="minorHAnsi" w:cstheme="minorHAnsi"/>
          <w:sz w:val="24"/>
          <w:szCs w:val="24"/>
          <w:lang w:val="en-US"/>
        </w:rPr>
        <w:t xml:space="preserve">: / 052 / 582-62-52, </w:t>
      </w:r>
      <w:proofErr w:type="spellStart"/>
      <w:r w:rsidRPr="00DE6CC9">
        <w:rPr>
          <w:rFonts w:asciiTheme="minorHAnsi" w:hAnsiTheme="minorHAnsi" w:cstheme="minorHAnsi"/>
          <w:sz w:val="24"/>
          <w:szCs w:val="24"/>
          <w:lang w:val="en-US"/>
        </w:rPr>
        <w:t>faks</w:t>
      </w:r>
      <w:proofErr w:type="spellEnd"/>
      <w:r w:rsidRPr="00DE6CC9">
        <w:rPr>
          <w:rFonts w:asciiTheme="minorHAnsi" w:hAnsiTheme="minorHAnsi" w:cstheme="minorHAnsi"/>
          <w:sz w:val="24"/>
          <w:szCs w:val="24"/>
          <w:lang w:val="en-US"/>
        </w:rPr>
        <w:t>: /052/ 582-62-09</w:t>
      </w:r>
      <w:r w:rsidRPr="00DE6CC9">
        <w:rPr>
          <w:rFonts w:asciiTheme="minorHAnsi" w:hAnsiTheme="minorHAnsi" w:cstheme="minorHAnsi"/>
          <w:i/>
          <w:sz w:val="24"/>
          <w:szCs w:val="24"/>
        </w:rPr>
        <w:t>;</w:t>
      </w:r>
    </w:p>
    <w:p w14:paraId="6A0DD188" w14:textId="68F47933" w:rsidR="00BD1D71" w:rsidRPr="006A2A9D"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6A2A9D">
        <w:rPr>
          <w:rFonts w:asciiTheme="minorHAnsi" w:hAnsiTheme="minorHAnsi" w:cstheme="minorHAnsi"/>
          <w:sz w:val="24"/>
          <w:szCs w:val="24"/>
        </w:rPr>
        <w:t>inspektorem ochrony danych osobowych w SP WZOZ MSWiA w Bydgoszczy jest Pan</w:t>
      </w:r>
      <w:r w:rsidR="00A82651">
        <w:rPr>
          <w:rFonts w:asciiTheme="minorHAnsi" w:hAnsiTheme="minorHAnsi" w:cstheme="minorHAnsi"/>
          <w:sz w:val="24"/>
          <w:szCs w:val="24"/>
        </w:rPr>
        <w:t xml:space="preserve"> Ludwik Jagiełłowicz</w:t>
      </w:r>
      <w:r w:rsidRPr="006A2A9D">
        <w:rPr>
          <w:rFonts w:asciiTheme="minorHAnsi" w:hAnsiTheme="minorHAnsi" w:cstheme="minorHAnsi"/>
          <w:i/>
          <w:sz w:val="24"/>
          <w:szCs w:val="24"/>
        </w:rPr>
        <w:t xml:space="preserve">, kontakt: adres e-mail </w:t>
      </w:r>
      <w:hyperlink r:id="rId16" w:history="1">
        <w:r w:rsidR="00A82651" w:rsidRPr="007C00CA">
          <w:rPr>
            <w:rStyle w:val="Hipercze"/>
            <w:rFonts w:asciiTheme="minorHAnsi" w:hAnsiTheme="minorHAnsi" w:cstheme="minorHAnsi"/>
            <w:i/>
            <w:sz w:val="24"/>
            <w:szCs w:val="24"/>
          </w:rPr>
          <w:t>bhp@szpitalmsw.bydgoszcz.pl</w:t>
        </w:r>
      </w:hyperlink>
      <w:r w:rsidRPr="00A82651">
        <w:rPr>
          <w:rStyle w:val="Hipercze"/>
          <w:rFonts w:asciiTheme="minorHAnsi" w:hAnsiTheme="minorHAnsi" w:cstheme="minorHAnsi"/>
          <w:i/>
          <w:color w:val="000000" w:themeColor="text1"/>
          <w:sz w:val="24"/>
          <w:szCs w:val="24"/>
        </w:rPr>
        <w:t xml:space="preserve"> </w:t>
      </w:r>
      <w:r w:rsidRPr="00A82651">
        <w:rPr>
          <w:rFonts w:asciiTheme="minorHAnsi" w:hAnsiTheme="minorHAnsi" w:cstheme="minorHAnsi"/>
          <w:i/>
          <w:color w:val="000000" w:themeColor="text1"/>
          <w:sz w:val="24"/>
          <w:szCs w:val="24"/>
        </w:rPr>
        <w:t xml:space="preserve">, telefon </w:t>
      </w:r>
      <w:r w:rsidR="00A82651">
        <w:rPr>
          <w:rFonts w:asciiTheme="minorHAnsi" w:hAnsiTheme="minorHAnsi" w:cstheme="minorHAnsi"/>
          <w:iCs/>
          <w:sz w:val="24"/>
          <w:szCs w:val="24"/>
        </w:rPr>
        <w:t>52/ 58-26-350</w:t>
      </w:r>
      <w:r w:rsidRPr="006A2A9D">
        <w:rPr>
          <w:rFonts w:asciiTheme="minorHAnsi" w:hAnsiTheme="minorHAnsi" w:cstheme="minorHAnsi"/>
          <w:sz w:val="24"/>
          <w:szCs w:val="24"/>
        </w:rPr>
        <w:t>;</w:t>
      </w:r>
    </w:p>
    <w:p w14:paraId="2F2C48C4" w14:textId="2D1939B3" w:rsidR="00BD1D71" w:rsidRPr="00796590" w:rsidRDefault="00BD1D71" w:rsidP="00796590">
      <w:pPr>
        <w:widowControl/>
        <w:suppressAutoHyphens w:val="0"/>
        <w:overflowPunct/>
        <w:autoSpaceDN w:val="0"/>
        <w:adjustRightInd w:val="0"/>
        <w:ind w:left="709"/>
        <w:jc w:val="both"/>
        <w:textAlignment w:val="auto"/>
        <w:rPr>
          <w:rFonts w:asciiTheme="minorHAnsi" w:eastAsia="Calibri" w:hAnsiTheme="minorHAnsi"/>
          <w:b/>
          <w:sz w:val="24"/>
          <w:szCs w:val="24"/>
          <w:lang w:eastAsia="pl-PL"/>
        </w:rPr>
      </w:pPr>
      <w:r w:rsidRPr="00DE6CC9">
        <w:rPr>
          <w:rFonts w:asciiTheme="minorHAnsi" w:hAnsiTheme="minorHAnsi" w:cstheme="minorHAnsi"/>
          <w:sz w:val="24"/>
          <w:szCs w:val="24"/>
          <w:lang w:eastAsia="pl-PL"/>
        </w:rPr>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postępowaniem o udzielenie zamówienia publicznego </w:t>
      </w:r>
      <w:r>
        <w:rPr>
          <w:rFonts w:asciiTheme="minorHAnsi" w:hAnsiTheme="minorHAnsi" w:cstheme="minorHAnsi"/>
          <w:i/>
          <w:sz w:val="24"/>
          <w:szCs w:val="24"/>
        </w:rPr>
        <w:t xml:space="preserve">na </w:t>
      </w:r>
      <w:r w:rsidR="00796590" w:rsidRPr="007E147D">
        <w:rPr>
          <w:rFonts w:asciiTheme="minorHAnsi" w:hAnsiTheme="minorHAnsi"/>
          <w:b/>
          <w:sz w:val="24"/>
          <w:szCs w:val="24"/>
        </w:rPr>
        <w:t xml:space="preserve">Zakup i dostawa </w:t>
      </w:r>
      <w:r w:rsidR="00796590" w:rsidRPr="0027702A">
        <w:rPr>
          <w:rFonts w:asciiTheme="minorHAnsi" w:hAnsiTheme="minorHAnsi"/>
          <w:b/>
          <w:sz w:val="24"/>
          <w:szCs w:val="24"/>
        </w:rPr>
        <w:t xml:space="preserve">sprzętu medycznego jednorazowego użytku, w tym: </w:t>
      </w:r>
      <w:r w:rsidR="00796590">
        <w:rPr>
          <w:rFonts w:asciiTheme="minorHAnsi" w:hAnsiTheme="minorHAnsi"/>
          <w:b/>
          <w:sz w:val="24"/>
          <w:szCs w:val="24"/>
        </w:rPr>
        <w:t>wyroby medyczne</w:t>
      </w:r>
      <w:r w:rsidR="00796590" w:rsidRPr="0027702A">
        <w:rPr>
          <w:rFonts w:asciiTheme="minorHAnsi" w:hAnsiTheme="minorHAnsi"/>
          <w:b/>
          <w:sz w:val="24"/>
          <w:szCs w:val="24"/>
        </w:rPr>
        <w:t xml:space="preserve"> do higieny</w:t>
      </w:r>
      <w:r w:rsidR="00796590">
        <w:rPr>
          <w:rFonts w:asciiTheme="minorHAnsi" w:hAnsiTheme="minorHAnsi"/>
          <w:b/>
          <w:sz w:val="24"/>
          <w:szCs w:val="24"/>
        </w:rPr>
        <w:t>, wyroby do endoskopii i </w:t>
      </w:r>
      <w:proofErr w:type="spellStart"/>
      <w:r w:rsidR="00796590">
        <w:rPr>
          <w:rFonts w:asciiTheme="minorHAnsi" w:hAnsiTheme="minorHAnsi"/>
          <w:b/>
          <w:sz w:val="24"/>
          <w:szCs w:val="24"/>
        </w:rPr>
        <w:t>endochirurgii</w:t>
      </w:r>
      <w:proofErr w:type="spellEnd"/>
      <w:r w:rsidR="00796590">
        <w:rPr>
          <w:rFonts w:asciiTheme="minorHAnsi" w:hAnsiTheme="minorHAnsi"/>
          <w:b/>
          <w:sz w:val="24"/>
          <w:szCs w:val="24"/>
        </w:rPr>
        <w:t>,</w:t>
      </w:r>
      <w:r w:rsidR="00796590" w:rsidRPr="0027702A">
        <w:rPr>
          <w:rFonts w:asciiTheme="minorHAnsi" w:hAnsiTheme="minorHAnsi"/>
          <w:b/>
          <w:sz w:val="24"/>
          <w:szCs w:val="24"/>
        </w:rPr>
        <w:t xml:space="preserve"> elektrody, cewniki, dreny, igły, strzykawki, zestawy do znieczulania, rurki intubacyjne i </w:t>
      </w:r>
      <w:proofErr w:type="spellStart"/>
      <w:r w:rsidR="00796590" w:rsidRPr="0027702A">
        <w:rPr>
          <w:rFonts w:asciiTheme="minorHAnsi" w:hAnsiTheme="minorHAnsi"/>
          <w:b/>
          <w:sz w:val="24"/>
          <w:szCs w:val="24"/>
        </w:rPr>
        <w:t>tracheostomijne</w:t>
      </w:r>
      <w:proofErr w:type="spellEnd"/>
      <w:r w:rsidR="00796590" w:rsidRPr="0027702A">
        <w:rPr>
          <w:rFonts w:asciiTheme="minorHAnsi" w:hAnsiTheme="minorHAnsi"/>
          <w:b/>
          <w:sz w:val="24"/>
          <w:szCs w:val="24"/>
        </w:rPr>
        <w:t xml:space="preserve">, kaniule, klipy, wzierniki, końcówka noża harmonicznego, </w:t>
      </w:r>
      <w:proofErr w:type="spellStart"/>
      <w:r w:rsidR="00796590" w:rsidRPr="0027702A">
        <w:rPr>
          <w:rFonts w:asciiTheme="minorHAnsi" w:hAnsiTheme="minorHAnsi"/>
          <w:b/>
          <w:sz w:val="24"/>
          <w:szCs w:val="24"/>
        </w:rPr>
        <w:t>próżnociąg</w:t>
      </w:r>
      <w:proofErr w:type="spellEnd"/>
      <w:r w:rsidR="00796590" w:rsidRPr="0027702A">
        <w:rPr>
          <w:rFonts w:asciiTheme="minorHAnsi" w:hAnsiTheme="minorHAnsi"/>
          <w:b/>
          <w:sz w:val="24"/>
          <w:szCs w:val="24"/>
        </w:rPr>
        <w:t xml:space="preserve"> położniczy, zestaw do infuzji, trokary, fartuchy, serwety, pościel z włókniny, filtry oddechowe, maski, rękawiczki,</w:t>
      </w:r>
      <w:r w:rsidR="00796590">
        <w:rPr>
          <w:rFonts w:asciiTheme="minorHAnsi" w:hAnsiTheme="minorHAnsi"/>
          <w:b/>
          <w:sz w:val="24"/>
          <w:szCs w:val="24"/>
        </w:rPr>
        <w:t xml:space="preserve"> </w:t>
      </w:r>
      <w:proofErr w:type="spellStart"/>
      <w:r w:rsidR="00796590">
        <w:rPr>
          <w:rFonts w:asciiTheme="minorHAnsi" w:hAnsiTheme="minorHAnsi"/>
          <w:b/>
          <w:sz w:val="24"/>
          <w:szCs w:val="24"/>
        </w:rPr>
        <w:t>strzygarki</w:t>
      </w:r>
      <w:proofErr w:type="spellEnd"/>
      <w:r w:rsidR="00796590" w:rsidRPr="0027702A">
        <w:rPr>
          <w:rFonts w:asciiTheme="minorHAnsi" w:hAnsiTheme="minorHAnsi"/>
          <w:b/>
          <w:sz w:val="24"/>
          <w:szCs w:val="24"/>
        </w:rPr>
        <w:t xml:space="preserve"> i. in.</w:t>
      </w:r>
      <w:r w:rsidR="00796590">
        <w:rPr>
          <w:rFonts w:asciiTheme="minorHAnsi" w:eastAsia="Calibri" w:hAnsiTheme="minorHAnsi"/>
          <w:b/>
          <w:sz w:val="24"/>
          <w:szCs w:val="24"/>
          <w:lang w:eastAsia="pl-PL"/>
        </w:rPr>
        <w:t xml:space="preserve"> - </w:t>
      </w:r>
      <w:r w:rsidRPr="00796590">
        <w:rPr>
          <w:rFonts w:asciiTheme="minorHAnsi" w:hAnsiTheme="minorHAnsi"/>
          <w:b/>
          <w:sz w:val="24"/>
          <w:szCs w:val="24"/>
        </w:rPr>
        <w:t>0</w:t>
      </w:r>
      <w:r w:rsidR="00796590">
        <w:rPr>
          <w:rFonts w:asciiTheme="minorHAnsi" w:hAnsiTheme="minorHAnsi"/>
          <w:b/>
          <w:sz w:val="24"/>
          <w:szCs w:val="24"/>
        </w:rPr>
        <w:t>7</w:t>
      </w:r>
      <w:r w:rsidRPr="00796590">
        <w:rPr>
          <w:rFonts w:asciiTheme="minorHAnsi" w:hAnsiTheme="minorHAnsi"/>
          <w:b/>
          <w:sz w:val="24"/>
          <w:szCs w:val="24"/>
        </w:rPr>
        <w:t>/20</w:t>
      </w:r>
      <w:r w:rsidR="00796590">
        <w:rPr>
          <w:rFonts w:asciiTheme="minorHAnsi" w:hAnsiTheme="minorHAnsi"/>
          <w:b/>
          <w:sz w:val="24"/>
          <w:szCs w:val="24"/>
        </w:rPr>
        <w:t>20</w:t>
      </w:r>
      <w:r w:rsidRPr="00796590">
        <w:rPr>
          <w:rFonts w:asciiTheme="minorHAnsi" w:hAnsiTheme="minorHAnsi"/>
          <w:b/>
          <w:sz w:val="24"/>
          <w:szCs w:val="24"/>
        </w:rPr>
        <w:t>,</w:t>
      </w:r>
      <w:r w:rsidRPr="00796590">
        <w:rPr>
          <w:rFonts w:asciiTheme="minorHAnsi" w:hAnsiTheme="minorHAnsi" w:cstheme="minorHAnsi"/>
          <w:i/>
          <w:sz w:val="24"/>
          <w:szCs w:val="24"/>
        </w:rPr>
        <w:t xml:space="preserve"> </w:t>
      </w:r>
      <w:r w:rsidRPr="00796590">
        <w:rPr>
          <w:rFonts w:asciiTheme="minorHAnsi" w:hAnsiTheme="minorHAnsi" w:cstheme="minorHAnsi"/>
          <w:sz w:val="24"/>
          <w:szCs w:val="24"/>
        </w:rPr>
        <w:t>prowadzonym w trybie przetargu nieograniczonego;</w:t>
      </w:r>
    </w:p>
    <w:p w14:paraId="50F0526E" w14:textId="6F7E3874"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Pr>
          <w:rFonts w:asciiTheme="minorHAnsi" w:hAnsiTheme="minorHAnsi"/>
          <w:sz w:val="24"/>
          <w:szCs w:val="24"/>
        </w:rPr>
        <w:t>tj.</w:t>
      </w:r>
      <w:r w:rsidRPr="00773BD2">
        <w:rPr>
          <w:rFonts w:asciiTheme="minorHAnsi" w:hAnsiTheme="minorHAnsi"/>
          <w:sz w:val="24"/>
          <w:szCs w:val="24"/>
        </w:rPr>
        <w:t xml:space="preserve"> </w:t>
      </w:r>
      <w:r w:rsidRPr="00773BD2">
        <w:rPr>
          <w:rFonts w:asciiTheme="minorHAnsi" w:hAnsiTheme="minorHAnsi"/>
          <w:bCs/>
          <w:sz w:val="24"/>
          <w:szCs w:val="24"/>
        </w:rPr>
        <w:t>Dz. U. z 201</w:t>
      </w:r>
      <w:r w:rsidR="00796590">
        <w:rPr>
          <w:rFonts w:asciiTheme="minorHAnsi" w:hAnsiTheme="minorHAnsi"/>
          <w:bCs/>
          <w:sz w:val="24"/>
          <w:szCs w:val="24"/>
        </w:rPr>
        <w:t>9</w:t>
      </w:r>
      <w:r>
        <w:rPr>
          <w:rFonts w:asciiTheme="minorHAnsi" w:hAnsiTheme="minorHAnsi"/>
          <w:bCs/>
          <w:sz w:val="24"/>
          <w:szCs w:val="24"/>
        </w:rPr>
        <w:t xml:space="preserve"> r., poz. 1</w:t>
      </w:r>
      <w:r w:rsidR="00796590">
        <w:rPr>
          <w:rFonts w:asciiTheme="minorHAnsi" w:hAnsiTheme="minorHAnsi"/>
          <w:bCs/>
          <w:sz w:val="24"/>
          <w:szCs w:val="24"/>
        </w:rPr>
        <w:t>843</w:t>
      </w:r>
      <w:r>
        <w:rPr>
          <w:rFonts w:asciiTheme="minorHAnsi" w:hAnsiTheme="minorHAnsi"/>
          <w:bCs/>
          <w:sz w:val="24"/>
          <w:szCs w:val="24"/>
        </w:rPr>
        <w:t xml:space="preserve"> ze zm</w:t>
      </w:r>
      <w:r>
        <w:rPr>
          <w:rStyle w:val="paragraphpunkt1"/>
          <w:rFonts w:asciiTheme="minorHAnsi" w:hAnsiTheme="minorHAnsi"/>
          <w:b w:val="0"/>
          <w:bCs w:val="0"/>
          <w:kern w:val="22"/>
          <w:sz w:val="24"/>
          <w:szCs w:val="24"/>
        </w:rPr>
        <w:t>.</w:t>
      </w:r>
      <w:r w:rsidRPr="00DE6CC9">
        <w:rPr>
          <w:rFonts w:asciiTheme="minorHAnsi" w:hAnsiTheme="minorHAnsi" w:cstheme="minorHAnsi"/>
          <w:sz w:val="24"/>
          <w:szCs w:val="24"/>
          <w:lang w:eastAsia="pl-PL"/>
        </w:rPr>
        <w:t xml:space="preserve">), dalej „ustawa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14:paraId="2E972DE3" w14:textId="77777777"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Pani/Pana dane osobowe będą przechowywane, zgodnie z art. 97 ust. 1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p>
    <w:p w14:paraId="78C834D4" w14:textId="77777777"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14:paraId="339FA147" w14:textId="77777777"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w odniesieniu do Pani/Pana danych osobowych decyzje nie będą podejmowane</w:t>
      </w:r>
      <w:r>
        <w:rPr>
          <w:rFonts w:asciiTheme="minorHAnsi" w:hAnsiTheme="minorHAnsi" w:cstheme="minorHAnsi"/>
          <w:sz w:val="24"/>
          <w:szCs w:val="24"/>
          <w:lang w:eastAsia="pl-PL"/>
        </w:rPr>
        <w:t xml:space="preserve"> w </w:t>
      </w:r>
      <w:r w:rsidRPr="00DE6CC9">
        <w:rPr>
          <w:rFonts w:asciiTheme="minorHAnsi" w:hAnsiTheme="minorHAnsi" w:cstheme="minorHAnsi"/>
          <w:sz w:val="24"/>
          <w:szCs w:val="24"/>
          <w:lang w:eastAsia="pl-PL"/>
        </w:rPr>
        <w:t>sposób zautomatyzowany, stosowanie do art. 22 RODO;</w:t>
      </w:r>
    </w:p>
    <w:p w14:paraId="0DFAE8CD" w14:textId="77777777"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6B7EA3">
        <w:rPr>
          <w:rFonts w:asciiTheme="minorHAnsi" w:hAnsiTheme="minorHAnsi" w:cstheme="minorHAnsi"/>
          <w:sz w:val="24"/>
          <w:szCs w:val="24"/>
          <w:lang w:eastAsia="pl-PL"/>
        </w:rPr>
        <w:t>posiada Pani/Pan:</w:t>
      </w:r>
    </w:p>
    <w:p w14:paraId="6DC1C94D"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color w:val="00B0F0"/>
          <w:sz w:val="24"/>
          <w:szCs w:val="24"/>
          <w:lang w:eastAsia="pl-PL"/>
        </w:rPr>
      </w:pPr>
      <w:r w:rsidRPr="00DE6CC9">
        <w:rPr>
          <w:rFonts w:asciiTheme="minorHAnsi" w:hAnsiTheme="minorHAnsi" w:cstheme="minorHAnsi"/>
          <w:sz w:val="24"/>
          <w:szCs w:val="24"/>
          <w:lang w:eastAsia="pl-PL"/>
        </w:rPr>
        <w:t>na podstawie art. 15 RODO prawo dostępu do danych osobowych Pani/Pana dotyczących;</w:t>
      </w:r>
    </w:p>
    <w:p w14:paraId="3E547E17"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14:paraId="4A762095"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14:paraId="30CCC102"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prawo do wniesienia skargi do Prezesa Urzędu Ochrony Danych Osobowych, gdy uzna Pani/Pan, że przetwarzanie danych osobowych Pani/Pana dotyczących narusza przepisy RODO;</w:t>
      </w:r>
    </w:p>
    <w:p w14:paraId="3A152B24" w14:textId="77777777"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color w:val="00B0F0"/>
          <w:sz w:val="24"/>
          <w:szCs w:val="24"/>
          <w:lang w:eastAsia="pl-PL"/>
        </w:rPr>
      </w:pPr>
      <w:r w:rsidRPr="006B7EA3">
        <w:rPr>
          <w:rFonts w:asciiTheme="minorHAnsi" w:hAnsiTheme="minorHAnsi" w:cstheme="minorHAnsi"/>
          <w:sz w:val="24"/>
          <w:szCs w:val="24"/>
          <w:lang w:eastAsia="pl-PL"/>
        </w:rPr>
        <w:t>nie przysługuje Pani/Panu:</w:t>
      </w:r>
    </w:p>
    <w:p w14:paraId="5924CD82" w14:textId="77777777"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w związku z art. 17 ust. 3 lit. b, d lub e RODO prawo do usunięcia danych osobowych;</w:t>
      </w:r>
    </w:p>
    <w:p w14:paraId="73ECCE5D" w14:textId="77777777"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b/>
          <w:i/>
          <w:sz w:val="24"/>
          <w:szCs w:val="24"/>
          <w:lang w:eastAsia="pl-PL"/>
        </w:rPr>
      </w:pPr>
      <w:r w:rsidRPr="00DE6CC9">
        <w:rPr>
          <w:rFonts w:asciiTheme="minorHAnsi" w:hAnsiTheme="minorHAnsi" w:cstheme="minorHAnsi"/>
          <w:sz w:val="24"/>
          <w:szCs w:val="24"/>
          <w:lang w:eastAsia="pl-PL"/>
        </w:rPr>
        <w:t>prawo do przenoszenia danych osobowych, o którym mowa w art. 20 RODO;</w:t>
      </w:r>
    </w:p>
    <w:p w14:paraId="5EB5B354" w14:textId="77777777" w:rsidR="00BD1D71" w:rsidRPr="000C1637" w:rsidRDefault="00BD1D71" w:rsidP="002D5D7A">
      <w:pPr>
        <w:pStyle w:val="Tekstpodstawowy21"/>
        <w:widowControl/>
        <w:numPr>
          <w:ilvl w:val="0"/>
          <w:numId w:val="53"/>
        </w:numPr>
        <w:suppressAutoHyphens w:val="0"/>
        <w:autoSpaceDN w:val="0"/>
        <w:adjustRightInd w:val="0"/>
        <w:jc w:val="both"/>
        <w:rPr>
          <w:rFonts w:asciiTheme="minorHAnsi" w:hAnsiTheme="minorHAnsi" w:cstheme="minorHAnsi"/>
          <w:szCs w:val="24"/>
        </w:rPr>
      </w:pPr>
      <w:r w:rsidRPr="006B7EA3">
        <w:rPr>
          <w:rFonts w:asciiTheme="minorHAnsi" w:hAnsiTheme="minorHAnsi" w:cstheme="minorHAnsi"/>
          <w:lang w:eastAsia="pl-PL"/>
        </w:rPr>
        <w:lastRenderedPageBreak/>
        <w:t>na podstawie art. 21 RODO prawo sprzeciwu, wobec przetwarzania danych osobowych, gdyż podstawą prawną przetwarzania Pani/Pana danych osobowych jest art. 6 ust. 1 lit. c RODO.</w:t>
      </w:r>
    </w:p>
    <w:p w14:paraId="7BAD8CEE" w14:textId="77777777" w:rsidR="00BD1D71" w:rsidRDefault="00BD1D71" w:rsidP="0045431A">
      <w:pPr>
        <w:ind w:right="-143"/>
        <w:jc w:val="both"/>
      </w:pPr>
    </w:p>
    <w:p w14:paraId="4C048A7C" w14:textId="77777777" w:rsidR="00BD1D71" w:rsidRPr="00F97749" w:rsidRDefault="00BD1D71" w:rsidP="00BD1D71">
      <w:pPr>
        <w:ind w:right="-143"/>
        <w:jc w:val="both"/>
        <w:rPr>
          <w:rFonts w:asciiTheme="minorHAnsi" w:hAnsiTheme="minorHAnsi"/>
          <w:b/>
          <w:bCs/>
          <w:sz w:val="24"/>
        </w:rPr>
      </w:pPr>
      <w:r>
        <w:rPr>
          <w:rFonts w:asciiTheme="minorHAnsi" w:hAnsiTheme="minorHAnsi"/>
          <w:b/>
          <w:bCs/>
          <w:sz w:val="24"/>
        </w:rPr>
        <w:t>X</w:t>
      </w:r>
      <w:r w:rsidRPr="00F97749">
        <w:rPr>
          <w:rFonts w:asciiTheme="minorHAnsi" w:hAnsiTheme="minorHAnsi"/>
          <w:b/>
          <w:bCs/>
          <w:sz w:val="24"/>
        </w:rPr>
        <w:t>I</w:t>
      </w:r>
      <w:r>
        <w:rPr>
          <w:rFonts w:asciiTheme="minorHAnsi" w:hAnsiTheme="minorHAnsi"/>
          <w:b/>
          <w:bCs/>
          <w:sz w:val="24"/>
        </w:rPr>
        <w:t>X</w:t>
      </w:r>
      <w:r w:rsidRPr="00F97749">
        <w:rPr>
          <w:rFonts w:asciiTheme="minorHAnsi" w:hAnsiTheme="minorHAnsi"/>
          <w:b/>
          <w:bCs/>
          <w:sz w:val="24"/>
        </w:rPr>
        <w:t>. INFORMACJE DODATKOWE:</w:t>
      </w:r>
    </w:p>
    <w:p w14:paraId="654192FB" w14:textId="77777777" w:rsidR="00BD1D71" w:rsidRPr="00F97749" w:rsidRDefault="00BD1D71" w:rsidP="002D5D7A">
      <w:pPr>
        <w:numPr>
          <w:ilvl w:val="0"/>
          <w:numId w:val="50"/>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14:paraId="1FB0A285"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14:paraId="56577B0B"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14:paraId="75182DB5"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14:paraId="3B9E7B5B"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14:paraId="49EF1C9D" w14:textId="77777777" w:rsidR="00BD1D71" w:rsidRPr="00781245"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14:paraId="7529829B" w14:textId="77777777" w:rsidR="00BD1D71" w:rsidRPr="00781245" w:rsidRDefault="00BD1D71" w:rsidP="0045431A">
      <w:pPr>
        <w:ind w:right="-143"/>
        <w:jc w:val="both"/>
      </w:pPr>
    </w:p>
    <w:p w14:paraId="548470C3" w14:textId="77777777"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14:paraId="77E6DDCD" w14:textId="77777777" w:rsidR="001C14ED"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CB3ACC">
        <w:rPr>
          <w:rFonts w:asciiTheme="minorHAnsi" w:hAnsiTheme="minorHAnsi"/>
          <w:bCs/>
          <w:i/>
          <w:iCs/>
          <w:sz w:val="20"/>
        </w:rPr>
        <w:t>1</w:t>
      </w:r>
      <w:r w:rsidRPr="00781245">
        <w:rPr>
          <w:rFonts w:asciiTheme="minorHAnsi" w:hAnsiTheme="minorHAnsi"/>
          <w:bCs/>
          <w:i/>
          <w:iCs/>
          <w:sz w:val="20"/>
        </w:rPr>
        <w:t xml:space="preserve">  – </w:t>
      </w:r>
      <w:r w:rsidR="00F97749" w:rsidRPr="00781245">
        <w:rPr>
          <w:rFonts w:asciiTheme="minorHAnsi" w:hAnsiTheme="minorHAnsi"/>
          <w:bCs/>
          <w:i/>
          <w:iCs/>
          <w:sz w:val="20"/>
        </w:rPr>
        <w:t>Formularz OFERTA</w:t>
      </w:r>
    </w:p>
    <w:p w14:paraId="6ED7F010" w14:textId="77777777" w:rsidR="002D6886" w:rsidRPr="002D6886" w:rsidRDefault="00CB3ACC"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2</w:t>
      </w:r>
      <w:r w:rsidR="002D6886" w:rsidRPr="002D6886">
        <w:rPr>
          <w:rFonts w:asciiTheme="minorHAnsi" w:hAnsiTheme="minorHAnsi"/>
          <w:bCs/>
          <w:i/>
          <w:iCs/>
          <w:sz w:val="20"/>
        </w:rPr>
        <w:t xml:space="preserve"> – Formularz cenowy</w:t>
      </w:r>
    </w:p>
    <w:p w14:paraId="6D2199E9" w14:textId="77777777" w:rsidR="00CB3ACC" w:rsidRDefault="001C14ED" w:rsidP="00CB3ACC">
      <w:pPr>
        <w:pStyle w:val="Tekstpodstawowy24"/>
        <w:numPr>
          <w:ilvl w:val="0"/>
          <w:numId w:val="1"/>
        </w:numPr>
        <w:jc w:val="both"/>
        <w:rPr>
          <w:rFonts w:asciiTheme="minorHAnsi" w:hAnsiTheme="minorHAnsi"/>
          <w:bCs/>
          <w:i/>
          <w:iCs/>
          <w:sz w:val="20"/>
        </w:rPr>
      </w:pPr>
      <w:r w:rsidRPr="00BE49C9">
        <w:rPr>
          <w:rFonts w:asciiTheme="minorHAnsi" w:hAnsiTheme="minorHAnsi"/>
          <w:bCs/>
          <w:i/>
          <w:iCs/>
          <w:sz w:val="20"/>
        </w:rPr>
        <w:t xml:space="preserve">Załącznik nr </w:t>
      </w:r>
      <w:r w:rsidR="00CB3ACC">
        <w:rPr>
          <w:rFonts w:asciiTheme="minorHAnsi" w:hAnsiTheme="minorHAnsi"/>
          <w:bCs/>
          <w:i/>
          <w:iCs/>
          <w:sz w:val="20"/>
        </w:rPr>
        <w:t>3</w:t>
      </w:r>
      <w:r w:rsidRPr="00BE49C9">
        <w:rPr>
          <w:rFonts w:asciiTheme="minorHAnsi" w:hAnsiTheme="minorHAnsi"/>
          <w:bCs/>
          <w:i/>
          <w:iCs/>
          <w:sz w:val="20"/>
        </w:rPr>
        <w:t xml:space="preserve"> – </w:t>
      </w:r>
      <w:r w:rsidR="00CB3ACC">
        <w:rPr>
          <w:rFonts w:asciiTheme="minorHAnsi" w:hAnsiTheme="minorHAnsi"/>
          <w:bCs/>
          <w:i/>
          <w:iCs/>
          <w:sz w:val="20"/>
        </w:rPr>
        <w:t xml:space="preserve">Jednolity Europejski Dokument Zamówienia </w:t>
      </w:r>
      <w:r w:rsidR="00CB3ACC" w:rsidRPr="00CB3ACC">
        <w:rPr>
          <w:rFonts w:asciiTheme="minorHAnsi" w:hAnsiTheme="minorHAnsi"/>
          <w:bCs/>
          <w:i/>
          <w:iCs/>
          <w:sz w:val="20"/>
        </w:rPr>
        <w:t>(JEDZ)</w:t>
      </w:r>
    </w:p>
    <w:p w14:paraId="3D1A627A" w14:textId="77777777" w:rsidR="001C14ED" w:rsidRPr="00473FAC" w:rsidRDefault="001C14ED" w:rsidP="0082031A">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sidR="00CB3ACC">
        <w:rPr>
          <w:rFonts w:asciiTheme="minorHAnsi" w:hAnsiTheme="minorHAnsi"/>
          <w:bCs/>
          <w:i/>
          <w:sz w:val="20"/>
        </w:rPr>
        <w:t>4</w:t>
      </w:r>
      <w:r w:rsidRPr="00BE49C9">
        <w:rPr>
          <w:rFonts w:asciiTheme="minorHAnsi" w:hAnsiTheme="minorHAnsi"/>
          <w:bCs/>
          <w:i/>
          <w:sz w:val="20"/>
        </w:rPr>
        <w:t xml:space="preserve"> – </w:t>
      </w:r>
      <w:r w:rsidR="0082031A" w:rsidRPr="00BE49C9">
        <w:rPr>
          <w:rFonts w:asciiTheme="minorHAnsi" w:hAnsiTheme="minorHAnsi" w:cs="Arial"/>
          <w:kern w:val="22"/>
          <w:sz w:val="20"/>
        </w:rPr>
        <w:t>Oświadczenie – grupa kapitałowa</w:t>
      </w:r>
    </w:p>
    <w:p w14:paraId="3840AC46" w14:textId="77777777" w:rsidR="00473FAC" w:rsidRPr="00473FAC" w:rsidRDefault="00473FAC" w:rsidP="00473FAC">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Pr>
          <w:rFonts w:asciiTheme="minorHAnsi" w:hAnsiTheme="minorHAnsi"/>
          <w:bCs/>
          <w:i/>
          <w:sz w:val="20"/>
        </w:rPr>
        <w:t>5</w:t>
      </w:r>
      <w:r w:rsidRPr="00BE49C9">
        <w:rPr>
          <w:rFonts w:asciiTheme="minorHAnsi" w:hAnsiTheme="minorHAnsi"/>
          <w:bCs/>
          <w:i/>
          <w:sz w:val="20"/>
        </w:rPr>
        <w:t xml:space="preserve"> – </w:t>
      </w:r>
      <w:r w:rsidR="00084C23">
        <w:rPr>
          <w:rFonts w:asciiTheme="minorHAnsi" w:hAnsiTheme="minorHAnsi"/>
          <w:bCs/>
          <w:i/>
          <w:sz w:val="20"/>
        </w:rPr>
        <w:t>Wykaz</w:t>
      </w:r>
      <w:r>
        <w:rPr>
          <w:rFonts w:asciiTheme="minorHAnsi" w:hAnsiTheme="minorHAnsi"/>
          <w:bCs/>
          <w:i/>
          <w:sz w:val="20"/>
        </w:rPr>
        <w:t xml:space="preserve"> dostaw</w:t>
      </w:r>
    </w:p>
    <w:p w14:paraId="241DDDFC" w14:textId="77777777" w:rsidR="001C14ED" w:rsidRDefault="000E0574" w:rsidP="0082031A">
      <w:pPr>
        <w:numPr>
          <w:ilvl w:val="0"/>
          <w:numId w:val="1"/>
        </w:numPr>
        <w:tabs>
          <w:tab w:val="clear" w:pos="0"/>
          <w:tab w:val="num" w:pos="1418"/>
        </w:tabs>
        <w:ind w:left="1418" w:hanging="1418"/>
        <w:jc w:val="both"/>
        <w:rPr>
          <w:rFonts w:asciiTheme="minorHAnsi" w:hAnsiTheme="minorHAnsi"/>
          <w:bCs/>
          <w:i/>
          <w:iCs/>
        </w:rPr>
      </w:pPr>
      <w:r w:rsidRPr="00BE49C9">
        <w:rPr>
          <w:rFonts w:asciiTheme="minorHAnsi" w:hAnsiTheme="minorHAnsi"/>
          <w:bCs/>
          <w:i/>
          <w:iCs/>
        </w:rPr>
        <w:t xml:space="preserve">Załącznik nr </w:t>
      </w:r>
      <w:r w:rsidR="00084C23">
        <w:rPr>
          <w:rFonts w:asciiTheme="minorHAnsi" w:hAnsiTheme="minorHAnsi"/>
          <w:bCs/>
          <w:i/>
          <w:iCs/>
        </w:rPr>
        <w:t>6</w:t>
      </w:r>
      <w:r w:rsidR="001C14ED" w:rsidRPr="00BE49C9">
        <w:rPr>
          <w:rFonts w:asciiTheme="minorHAnsi" w:hAnsiTheme="minorHAnsi"/>
          <w:bCs/>
          <w:i/>
          <w:iCs/>
        </w:rPr>
        <w:t xml:space="preserve">– </w:t>
      </w:r>
      <w:r w:rsidR="0082031A" w:rsidRPr="00BE49C9">
        <w:rPr>
          <w:rFonts w:asciiTheme="minorHAnsi" w:hAnsiTheme="minorHAnsi"/>
          <w:bCs/>
          <w:i/>
          <w:iCs/>
        </w:rPr>
        <w:t>Główne postanowienia umowy</w:t>
      </w:r>
      <w:r w:rsidR="001C14ED" w:rsidRPr="00BE49C9">
        <w:rPr>
          <w:rFonts w:asciiTheme="minorHAnsi" w:hAnsiTheme="minorHAnsi"/>
          <w:bCs/>
          <w:i/>
          <w:iCs/>
        </w:rPr>
        <w:t>,</w:t>
      </w:r>
    </w:p>
    <w:p w14:paraId="28D9DD3F" w14:textId="77777777" w:rsidR="00BD1D71" w:rsidRPr="00BD157A" w:rsidRDefault="00BD1D71" w:rsidP="00BD1D71">
      <w:pPr>
        <w:numPr>
          <w:ilvl w:val="0"/>
          <w:numId w:val="1"/>
        </w:numPr>
        <w:tabs>
          <w:tab w:val="clear" w:pos="0"/>
          <w:tab w:val="num" w:pos="1418"/>
        </w:tabs>
        <w:ind w:left="1418" w:hanging="1418"/>
        <w:jc w:val="both"/>
        <w:rPr>
          <w:rFonts w:asciiTheme="minorHAnsi" w:hAnsiTheme="minorHAnsi" w:cstheme="minorHAnsi"/>
          <w:bCs/>
          <w:i/>
          <w:iCs/>
        </w:rPr>
      </w:pPr>
      <w:r w:rsidRPr="00BD157A">
        <w:rPr>
          <w:rFonts w:asciiTheme="minorHAnsi" w:hAnsiTheme="minorHAnsi" w:cstheme="minorHAnsi"/>
          <w:bCs/>
          <w:i/>
          <w:iCs/>
        </w:rPr>
        <w:t xml:space="preserve">Załącznik nr 7– </w:t>
      </w:r>
      <w:r w:rsidR="00BD157A" w:rsidRPr="00BD157A">
        <w:rPr>
          <w:rFonts w:asciiTheme="minorHAnsi" w:hAnsiTheme="minorHAnsi" w:cstheme="minorHAnsi"/>
          <w:i/>
        </w:rPr>
        <w:t>Klucz publiczny do zaszyfrowania oferty</w:t>
      </w:r>
      <w:r w:rsidRPr="00BD157A">
        <w:rPr>
          <w:rFonts w:asciiTheme="minorHAnsi" w:hAnsiTheme="minorHAnsi" w:cstheme="minorHAnsi"/>
          <w:bCs/>
          <w:i/>
          <w:iCs/>
        </w:rPr>
        <w:t>,</w:t>
      </w:r>
    </w:p>
    <w:p w14:paraId="4909856A" w14:textId="77777777" w:rsidR="00BD1D71" w:rsidRPr="00BE49C9" w:rsidRDefault="00BD1D71" w:rsidP="0082031A">
      <w:pPr>
        <w:numPr>
          <w:ilvl w:val="0"/>
          <w:numId w:val="1"/>
        </w:numPr>
        <w:tabs>
          <w:tab w:val="clear" w:pos="0"/>
          <w:tab w:val="num" w:pos="1418"/>
        </w:tabs>
        <w:ind w:left="1418" w:hanging="1418"/>
        <w:jc w:val="both"/>
        <w:rPr>
          <w:rFonts w:asciiTheme="minorHAnsi" w:hAnsiTheme="minorHAnsi"/>
          <w:bCs/>
          <w:i/>
          <w:iCs/>
        </w:rPr>
      </w:pPr>
    </w:p>
    <w:p w14:paraId="0D5010F2" w14:textId="77777777" w:rsidR="00A85EF7" w:rsidRPr="00F97749" w:rsidRDefault="00A85EF7" w:rsidP="0082031A">
      <w:pPr>
        <w:pStyle w:val="Standard"/>
        <w:numPr>
          <w:ilvl w:val="0"/>
          <w:numId w:val="1"/>
        </w:numPr>
        <w:tabs>
          <w:tab w:val="left" w:pos="567"/>
        </w:tabs>
        <w:jc w:val="both"/>
        <w:rPr>
          <w:rFonts w:asciiTheme="minorHAnsi" w:hAnsiTheme="minorHAnsi"/>
          <w:sz w:val="24"/>
        </w:rPr>
      </w:pPr>
    </w:p>
    <w:p w14:paraId="53A6DACC" w14:textId="77777777" w:rsidR="00894394" w:rsidRPr="00556506" w:rsidRDefault="00894394"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Komisja przetargowa w składzie:</w:t>
      </w:r>
    </w:p>
    <w:p w14:paraId="43249781" w14:textId="77777777" w:rsidR="00BD157A" w:rsidRDefault="00BD157A" w:rsidP="00E25A11">
      <w:pPr>
        <w:pStyle w:val="Standard"/>
        <w:tabs>
          <w:tab w:val="left" w:pos="567"/>
        </w:tabs>
        <w:spacing w:line="360" w:lineRule="auto"/>
        <w:jc w:val="both"/>
        <w:rPr>
          <w:rFonts w:asciiTheme="minorHAnsi" w:hAnsiTheme="minorHAnsi"/>
          <w:sz w:val="22"/>
          <w:szCs w:val="22"/>
        </w:rPr>
      </w:pPr>
    </w:p>
    <w:p w14:paraId="6DD51012" w14:textId="77777777" w:rsidR="00894394" w:rsidRPr="00556506" w:rsidRDefault="00894394" w:rsidP="00E25A11">
      <w:pPr>
        <w:pStyle w:val="Standard"/>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Michał Kryszewski</w:t>
      </w:r>
    </w:p>
    <w:p w14:paraId="21D66512" w14:textId="1454980C" w:rsidR="00556506" w:rsidRPr="00556506" w:rsidRDefault="00796590" w:rsidP="00E25A11">
      <w:pPr>
        <w:pStyle w:val="Standard"/>
        <w:tabs>
          <w:tab w:val="left" w:pos="567"/>
        </w:tabs>
        <w:spacing w:line="360" w:lineRule="auto"/>
        <w:jc w:val="both"/>
        <w:rPr>
          <w:rFonts w:asciiTheme="minorHAnsi" w:hAnsiTheme="minorHAnsi"/>
          <w:sz w:val="22"/>
          <w:szCs w:val="22"/>
        </w:rPr>
      </w:pPr>
      <w:r>
        <w:rPr>
          <w:rFonts w:asciiTheme="minorHAnsi" w:hAnsiTheme="minorHAnsi"/>
          <w:sz w:val="22"/>
          <w:szCs w:val="22"/>
        </w:rPr>
        <w:t>Kinga Adamska</w:t>
      </w:r>
    </w:p>
    <w:p w14:paraId="38F037FC" w14:textId="77777777" w:rsidR="00894394" w:rsidRPr="00556506" w:rsidRDefault="00E25A11"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Magdalena Kowalczyk</w:t>
      </w:r>
    </w:p>
    <w:p w14:paraId="72A08D38" w14:textId="77777777" w:rsidR="00E25A11" w:rsidRPr="00556506" w:rsidRDefault="00CB3ACC"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Maciej Arczewski</w:t>
      </w:r>
    </w:p>
    <w:p w14:paraId="145692E9" w14:textId="77777777" w:rsidR="00894394" w:rsidRPr="00556506" w:rsidRDefault="00894394" w:rsidP="00894394">
      <w:pPr>
        <w:pStyle w:val="Standard"/>
        <w:numPr>
          <w:ilvl w:val="0"/>
          <w:numId w:val="1"/>
        </w:numPr>
        <w:jc w:val="both"/>
        <w:rPr>
          <w:rFonts w:asciiTheme="minorHAnsi" w:hAnsiTheme="minorHAnsi"/>
          <w:bCs/>
          <w:sz w:val="22"/>
          <w:szCs w:val="22"/>
        </w:rPr>
      </w:pPr>
      <w:r w:rsidRPr="00556506">
        <w:rPr>
          <w:rFonts w:asciiTheme="minorHAnsi" w:hAnsiTheme="minorHAnsi"/>
          <w:sz w:val="22"/>
          <w:szCs w:val="22"/>
        </w:rPr>
        <w:t>przedkłada do zatwierdzenia niniejszą SIWZ, wraz z załącznikami.</w:t>
      </w:r>
    </w:p>
    <w:p w14:paraId="584EA7F8" w14:textId="77777777" w:rsidR="00894394" w:rsidRPr="00556506" w:rsidRDefault="00894394" w:rsidP="00894394">
      <w:pPr>
        <w:pStyle w:val="Standard"/>
        <w:numPr>
          <w:ilvl w:val="0"/>
          <w:numId w:val="1"/>
        </w:numPr>
        <w:tabs>
          <w:tab w:val="left" w:pos="567"/>
        </w:tabs>
        <w:jc w:val="both"/>
        <w:rPr>
          <w:rFonts w:asciiTheme="minorHAnsi" w:hAnsiTheme="minorHAnsi"/>
          <w:sz w:val="22"/>
          <w:szCs w:val="22"/>
        </w:rPr>
      </w:pPr>
    </w:p>
    <w:p w14:paraId="5C8EBF31" w14:textId="1AEE7DA8" w:rsidR="00894394" w:rsidRPr="00556506" w:rsidRDefault="001C0BA6"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Byd</w:t>
      </w:r>
      <w:r w:rsidR="00BD157A">
        <w:rPr>
          <w:rFonts w:asciiTheme="minorHAnsi" w:hAnsiTheme="minorHAnsi"/>
          <w:sz w:val="22"/>
          <w:szCs w:val="22"/>
        </w:rPr>
        <w:t xml:space="preserve">goszcz, dn. </w:t>
      </w:r>
      <w:r w:rsidR="00796590">
        <w:rPr>
          <w:rFonts w:asciiTheme="minorHAnsi" w:hAnsiTheme="minorHAnsi"/>
          <w:sz w:val="22"/>
          <w:szCs w:val="22"/>
        </w:rPr>
        <w:t>08</w:t>
      </w:r>
      <w:r w:rsidR="00894394" w:rsidRPr="00556506">
        <w:rPr>
          <w:rFonts w:asciiTheme="minorHAnsi" w:hAnsiTheme="minorHAnsi"/>
          <w:sz w:val="22"/>
          <w:szCs w:val="22"/>
        </w:rPr>
        <w:t xml:space="preserve"> </w:t>
      </w:r>
      <w:r w:rsidR="00BD157A">
        <w:rPr>
          <w:rFonts w:asciiTheme="minorHAnsi" w:hAnsiTheme="minorHAnsi"/>
          <w:sz w:val="22"/>
          <w:szCs w:val="22"/>
        </w:rPr>
        <w:t>czerwca</w:t>
      </w:r>
      <w:r w:rsidR="00F43367" w:rsidRPr="00556506">
        <w:rPr>
          <w:rFonts w:asciiTheme="minorHAnsi" w:hAnsiTheme="minorHAnsi"/>
          <w:sz w:val="22"/>
          <w:szCs w:val="22"/>
        </w:rPr>
        <w:t xml:space="preserve"> </w:t>
      </w:r>
      <w:r w:rsidR="00894394" w:rsidRPr="00556506">
        <w:rPr>
          <w:rFonts w:asciiTheme="minorHAnsi" w:hAnsiTheme="minorHAnsi"/>
          <w:sz w:val="22"/>
          <w:szCs w:val="22"/>
        </w:rPr>
        <w:t>20</w:t>
      </w:r>
      <w:r w:rsidR="00796590">
        <w:rPr>
          <w:rFonts w:asciiTheme="minorHAnsi" w:hAnsiTheme="minorHAnsi"/>
          <w:sz w:val="22"/>
          <w:szCs w:val="22"/>
        </w:rPr>
        <w:t>20</w:t>
      </w:r>
    </w:p>
    <w:p w14:paraId="6B499C6E" w14:textId="77777777" w:rsidR="00BD1D71" w:rsidRDefault="00BD1D71" w:rsidP="004A3CD8">
      <w:pPr>
        <w:pStyle w:val="Akapitzlist"/>
        <w:numPr>
          <w:ilvl w:val="0"/>
          <w:numId w:val="1"/>
        </w:numPr>
        <w:tabs>
          <w:tab w:val="clear" w:pos="0"/>
        </w:tabs>
        <w:ind w:left="4962"/>
        <w:jc w:val="center"/>
        <w:rPr>
          <w:rFonts w:asciiTheme="minorHAnsi" w:hAnsiTheme="minorHAnsi"/>
          <w:b/>
          <w:bCs/>
        </w:rPr>
      </w:pPr>
    </w:p>
    <w:p w14:paraId="52CDD521"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b/>
          <w:bCs/>
        </w:rPr>
      </w:pPr>
      <w:r w:rsidRPr="00D61B31">
        <w:rPr>
          <w:rFonts w:asciiTheme="minorHAnsi" w:hAnsiTheme="minorHAnsi" w:cstheme="minorHAnsi"/>
          <w:b/>
          <w:bCs/>
        </w:rPr>
        <w:t>ZATWIERDZAM</w:t>
      </w:r>
    </w:p>
    <w:p w14:paraId="3D7623D6"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b/>
          <w:bCs/>
        </w:rPr>
      </w:pPr>
    </w:p>
    <w:p w14:paraId="7849A234"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r w:rsidRPr="00D61B31">
        <w:rPr>
          <w:rFonts w:asciiTheme="minorHAnsi" w:hAnsiTheme="minorHAnsi" w:cstheme="minorHAnsi"/>
        </w:rPr>
        <w:t>Z-ca Dyrektora</w:t>
      </w:r>
    </w:p>
    <w:p w14:paraId="3BE0A073"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r w:rsidRPr="00D61B31">
        <w:rPr>
          <w:rFonts w:asciiTheme="minorHAnsi" w:hAnsiTheme="minorHAnsi" w:cstheme="minorHAnsi"/>
        </w:rPr>
        <w:t>ds. Ekonomiczno – Administracyjnych</w:t>
      </w:r>
    </w:p>
    <w:p w14:paraId="3378237C"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r w:rsidRPr="00D61B31">
        <w:rPr>
          <w:rFonts w:asciiTheme="minorHAnsi" w:hAnsiTheme="minorHAnsi" w:cstheme="minorHAnsi"/>
        </w:rPr>
        <w:t>Główny Księgowy</w:t>
      </w:r>
    </w:p>
    <w:p w14:paraId="22F61F5F"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p>
    <w:p w14:paraId="571E3263"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p>
    <w:p w14:paraId="3C7FE69E" w14:textId="365A8AC5" w:rsidR="00D61B31" w:rsidRDefault="00D61B31" w:rsidP="00D61B31">
      <w:pPr>
        <w:pStyle w:val="Akapitzlist"/>
        <w:numPr>
          <w:ilvl w:val="0"/>
          <w:numId w:val="1"/>
        </w:numPr>
        <w:tabs>
          <w:tab w:val="clear" w:pos="0"/>
        </w:tabs>
        <w:ind w:left="4962"/>
        <w:jc w:val="center"/>
        <w:rPr>
          <w:rFonts w:asciiTheme="minorHAnsi" w:hAnsiTheme="minorHAnsi" w:cstheme="minorHAnsi"/>
        </w:rPr>
      </w:pPr>
      <w:r w:rsidRPr="00D61B31">
        <w:rPr>
          <w:rFonts w:asciiTheme="minorHAnsi" w:hAnsiTheme="minorHAnsi" w:cstheme="minorHAnsi"/>
        </w:rPr>
        <w:t> mgr Mirosława Cieślak</w:t>
      </w:r>
    </w:p>
    <w:p w14:paraId="4A8A695A" w14:textId="41073DEB" w:rsidR="00D00756" w:rsidRPr="00D61B31" w:rsidRDefault="00D00756" w:rsidP="00D61B31">
      <w:pPr>
        <w:pStyle w:val="Akapitzlist"/>
        <w:numPr>
          <w:ilvl w:val="0"/>
          <w:numId w:val="1"/>
        </w:numPr>
        <w:tabs>
          <w:tab w:val="clear" w:pos="0"/>
        </w:tabs>
        <w:ind w:left="4962"/>
        <w:jc w:val="center"/>
        <w:rPr>
          <w:rFonts w:asciiTheme="minorHAnsi" w:hAnsiTheme="minorHAnsi" w:cstheme="minorHAnsi"/>
        </w:rPr>
      </w:pPr>
      <w:r>
        <w:rPr>
          <w:rFonts w:asciiTheme="minorHAnsi" w:hAnsiTheme="minorHAnsi" w:cstheme="minorHAnsi"/>
        </w:rPr>
        <w:t>/podpis na oryginale/</w:t>
      </w:r>
    </w:p>
    <w:p w14:paraId="1D65F053" w14:textId="77777777" w:rsidR="00825E4D" w:rsidRPr="00556506" w:rsidRDefault="00825E4D" w:rsidP="00556506">
      <w:pPr>
        <w:pStyle w:val="Akapitzlist"/>
        <w:numPr>
          <w:ilvl w:val="0"/>
          <w:numId w:val="1"/>
        </w:numPr>
        <w:tabs>
          <w:tab w:val="clear" w:pos="0"/>
        </w:tabs>
        <w:ind w:left="4962"/>
        <w:jc w:val="center"/>
        <w:rPr>
          <w:rFonts w:asciiTheme="minorHAnsi" w:hAnsiTheme="minorHAnsi"/>
        </w:rPr>
      </w:pPr>
    </w:p>
    <w:p w14:paraId="6AC151C1" w14:textId="77777777" w:rsidR="00E21A1F" w:rsidRPr="00556506" w:rsidRDefault="00E21A1F" w:rsidP="00E363B1">
      <w:pPr>
        <w:ind w:left="708" w:right="849" w:firstLine="708"/>
        <w:jc w:val="right"/>
        <w:rPr>
          <w:rFonts w:asciiTheme="minorHAnsi" w:hAnsiTheme="minorHAnsi"/>
          <w:b/>
          <w:bCs/>
        </w:rPr>
        <w:sectPr w:rsidR="00E21A1F" w:rsidRPr="00556506" w:rsidSect="00556506">
          <w:headerReference w:type="default" r:id="rId17"/>
          <w:footerReference w:type="default" r:id="rId18"/>
          <w:footerReference w:type="first" r:id="rId19"/>
          <w:footnotePr>
            <w:pos w:val="beneathText"/>
          </w:footnotePr>
          <w:pgSz w:w="11905" w:h="16837"/>
          <w:pgMar w:top="1417" w:right="1417" w:bottom="1417" w:left="1417" w:header="680" w:footer="567" w:gutter="0"/>
          <w:cols w:space="708"/>
          <w:titlePg/>
          <w:docGrid w:linePitch="360"/>
        </w:sectPr>
      </w:pPr>
    </w:p>
    <w:p w14:paraId="156A3C65" w14:textId="3B3654B5" w:rsidR="000D5F17" w:rsidRPr="00B15EEA" w:rsidRDefault="00911CD7" w:rsidP="000D5F17">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516CBE">
        <w:rPr>
          <w:rFonts w:asciiTheme="minorHAnsi" w:hAnsiTheme="minorHAnsi"/>
          <w:szCs w:val="24"/>
        </w:rPr>
        <w:t>7</w:t>
      </w:r>
      <w:r w:rsidR="000D5F17" w:rsidRPr="00B15EEA">
        <w:rPr>
          <w:rFonts w:asciiTheme="minorHAnsi" w:hAnsiTheme="minorHAnsi"/>
          <w:szCs w:val="24"/>
        </w:rPr>
        <w:t>/20</w:t>
      </w:r>
      <w:r w:rsidR="001A499C">
        <w:rPr>
          <w:rFonts w:asciiTheme="minorHAnsi" w:hAnsiTheme="minorHAnsi"/>
          <w:szCs w:val="24"/>
        </w:rPr>
        <w:t>20</w:t>
      </w:r>
      <w:r w:rsidR="000D5F17" w:rsidRPr="00B15EEA">
        <w:rPr>
          <w:rFonts w:asciiTheme="minorHAnsi" w:hAnsiTheme="minorHAnsi"/>
          <w:szCs w:val="24"/>
        </w:rPr>
        <w:tab/>
      </w:r>
      <w:r w:rsidR="000D5F17" w:rsidRPr="00B15EEA">
        <w:rPr>
          <w:rFonts w:asciiTheme="minorHAnsi" w:hAnsiTheme="minorHAnsi"/>
          <w:bCs/>
          <w:szCs w:val="24"/>
        </w:rPr>
        <w:t xml:space="preserve">załącznik nr </w:t>
      </w:r>
      <w:r>
        <w:rPr>
          <w:rFonts w:asciiTheme="minorHAnsi" w:hAnsiTheme="minorHAnsi"/>
          <w:bCs/>
          <w:szCs w:val="24"/>
        </w:rPr>
        <w:t>1</w:t>
      </w:r>
      <w:r w:rsidR="000D5F17" w:rsidRPr="00B15EEA">
        <w:rPr>
          <w:rFonts w:asciiTheme="minorHAnsi" w:hAnsiTheme="minorHAnsi"/>
          <w:bCs/>
          <w:szCs w:val="24"/>
        </w:rPr>
        <w:t xml:space="preserve"> do </w:t>
      </w:r>
      <w:proofErr w:type="spellStart"/>
      <w:r w:rsidR="000D5F17" w:rsidRPr="00B15EEA">
        <w:rPr>
          <w:rFonts w:asciiTheme="minorHAnsi" w:hAnsiTheme="minorHAnsi"/>
          <w:bCs/>
          <w:szCs w:val="24"/>
        </w:rPr>
        <w:t>siwz</w:t>
      </w:r>
      <w:proofErr w:type="spellEnd"/>
    </w:p>
    <w:p w14:paraId="279BBC05" w14:textId="77777777" w:rsidR="000D5F17" w:rsidRPr="00B15EEA" w:rsidRDefault="000D5F17" w:rsidP="000D5F17">
      <w:pPr>
        <w:pStyle w:val="Standard"/>
        <w:tabs>
          <w:tab w:val="right" w:pos="9180"/>
        </w:tabs>
        <w:jc w:val="both"/>
        <w:rPr>
          <w:rFonts w:asciiTheme="minorHAnsi" w:hAnsiTheme="minorHAnsi"/>
          <w:sz w:val="24"/>
        </w:rPr>
      </w:pPr>
    </w:p>
    <w:p w14:paraId="1C88D0AE" w14:textId="77777777"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940629">
        <w:rPr>
          <w:rFonts w:asciiTheme="minorHAnsi" w:hAnsiTheme="minorHAnsi"/>
          <w:sz w:val="24"/>
          <w:szCs w:val="24"/>
        </w:rPr>
        <w:t>iA</w:t>
      </w:r>
      <w:r w:rsidRPr="00B15EEA">
        <w:rPr>
          <w:rFonts w:asciiTheme="minorHAnsi" w:hAnsiTheme="minorHAnsi"/>
          <w:sz w:val="24"/>
          <w:szCs w:val="24"/>
        </w:rPr>
        <w:t xml:space="preserve"> w Bydgoszczy</w:t>
      </w:r>
    </w:p>
    <w:p w14:paraId="47BA53EA" w14:textId="77777777"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ul. Markwarta 4-6</w:t>
      </w:r>
    </w:p>
    <w:p w14:paraId="52321465" w14:textId="77777777"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14:paraId="66453F1B" w14:textId="77777777" w:rsidR="000D5F17" w:rsidRPr="00B15EEA" w:rsidRDefault="000D5F17" w:rsidP="000D5F17">
      <w:pPr>
        <w:jc w:val="right"/>
        <w:rPr>
          <w:rFonts w:asciiTheme="minorHAnsi" w:hAnsiTheme="minorHAnsi"/>
          <w:b/>
          <w:sz w:val="24"/>
          <w:szCs w:val="24"/>
          <w:u w:val="single"/>
        </w:rPr>
      </w:pPr>
    </w:p>
    <w:p w14:paraId="0992D58A" w14:textId="77777777"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14:paraId="6116C3BB" w14:textId="77777777" w:rsidR="000D5F17" w:rsidRPr="00B15EEA" w:rsidRDefault="000D5F17" w:rsidP="000D5F17">
      <w:pPr>
        <w:jc w:val="both"/>
        <w:rPr>
          <w:rFonts w:asciiTheme="minorHAnsi" w:hAnsiTheme="minorHAnsi"/>
          <w:b/>
          <w:sz w:val="24"/>
          <w:szCs w:val="24"/>
        </w:rPr>
      </w:pPr>
    </w:p>
    <w:p w14:paraId="415FCA67" w14:textId="5D4E3004"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BD157A">
        <w:rPr>
          <w:rFonts w:asciiTheme="minorHAnsi" w:hAnsiTheme="minorHAnsi"/>
          <w:sz w:val="24"/>
        </w:rPr>
        <w:t xml:space="preserve"> </w:t>
      </w:r>
      <w:r w:rsidR="00D00756">
        <w:rPr>
          <w:rFonts w:asciiTheme="minorHAnsi" w:hAnsiTheme="minorHAnsi"/>
          <w:sz w:val="24"/>
        </w:rPr>
        <w:t>10 czerwca 2020</w:t>
      </w:r>
      <w:r w:rsidRPr="00072704">
        <w:rPr>
          <w:rFonts w:asciiTheme="minorHAnsi" w:hAnsiTheme="minorHAnsi"/>
          <w:sz w:val="24"/>
        </w:rPr>
        <w:t xml:space="preserve"> r. w Dzienniku Urzędowym Unii Europejskiej pod </w:t>
      </w:r>
      <w:r w:rsidRPr="00940629">
        <w:rPr>
          <w:rFonts w:asciiTheme="minorHAnsi" w:hAnsiTheme="minorHAnsi" w:cstheme="minorHAnsi"/>
          <w:sz w:val="24"/>
        </w:rPr>
        <w:t xml:space="preserve">nr </w:t>
      </w:r>
      <w:r w:rsidR="00D00756">
        <w:rPr>
          <w:rFonts w:asciiTheme="minorHAnsi" w:hAnsiTheme="minorHAnsi" w:cstheme="minorHAnsi"/>
          <w:b/>
          <w:bCs/>
          <w:sz w:val="24"/>
        </w:rPr>
        <w:t>2020/S 111-269181-</w:t>
      </w:r>
      <w:r w:rsidRPr="00940629">
        <w:rPr>
          <w:rFonts w:asciiTheme="minorHAnsi" w:hAnsiTheme="minorHAnsi" w:cstheme="minorHAnsi"/>
          <w:sz w:val="24"/>
        </w:rPr>
        <w:t xml:space="preserve"> przetargu</w:t>
      </w:r>
      <w:r w:rsidRPr="00072704">
        <w:rPr>
          <w:rFonts w:asciiTheme="minorHAnsi" w:hAnsiTheme="minorHAnsi"/>
          <w:sz w:val="24"/>
        </w:rPr>
        <w:t xml:space="preserve"> nieograniczonego,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001A499C" w:rsidRPr="007E147D">
        <w:rPr>
          <w:rFonts w:asciiTheme="minorHAnsi" w:hAnsiTheme="minorHAnsi"/>
          <w:b/>
          <w:sz w:val="24"/>
        </w:rPr>
        <w:t xml:space="preserve">Zakup i dostawa </w:t>
      </w:r>
      <w:r w:rsidR="001A499C" w:rsidRPr="0027702A">
        <w:rPr>
          <w:rFonts w:asciiTheme="minorHAnsi" w:hAnsiTheme="minorHAnsi"/>
          <w:b/>
          <w:sz w:val="24"/>
        </w:rPr>
        <w:t xml:space="preserve">sprzętu medycznego jednorazowego użytku, w tym: </w:t>
      </w:r>
      <w:r w:rsidR="001A499C">
        <w:rPr>
          <w:rFonts w:asciiTheme="minorHAnsi" w:hAnsiTheme="minorHAnsi"/>
          <w:b/>
          <w:sz w:val="24"/>
        </w:rPr>
        <w:t>wyroby medyczne</w:t>
      </w:r>
      <w:r w:rsidR="001A499C" w:rsidRPr="0027702A">
        <w:rPr>
          <w:rFonts w:asciiTheme="minorHAnsi" w:hAnsiTheme="minorHAnsi"/>
          <w:b/>
          <w:sz w:val="24"/>
        </w:rPr>
        <w:t xml:space="preserve"> do higieny</w:t>
      </w:r>
      <w:r w:rsidR="001A499C">
        <w:rPr>
          <w:rFonts w:asciiTheme="minorHAnsi" w:hAnsiTheme="minorHAnsi"/>
          <w:b/>
          <w:sz w:val="24"/>
        </w:rPr>
        <w:t>, wyroby do endoskopii i </w:t>
      </w:r>
      <w:proofErr w:type="spellStart"/>
      <w:r w:rsidR="001A499C">
        <w:rPr>
          <w:rFonts w:asciiTheme="minorHAnsi" w:hAnsiTheme="minorHAnsi"/>
          <w:b/>
          <w:sz w:val="24"/>
        </w:rPr>
        <w:t>endochirurgii</w:t>
      </w:r>
      <w:proofErr w:type="spellEnd"/>
      <w:r w:rsidR="001A499C">
        <w:rPr>
          <w:rFonts w:asciiTheme="minorHAnsi" w:hAnsiTheme="minorHAnsi"/>
          <w:b/>
          <w:sz w:val="24"/>
        </w:rPr>
        <w:t>,</w:t>
      </w:r>
      <w:r w:rsidR="001A499C" w:rsidRPr="0027702A">
        <w:rPr>
          <w:rFonts w:asciiTheme="minorHAnsi" w:hAnsiTheme="minorHAnsi"/>
          <w:b/>
          <w:sz w:val="24"/>
        </w:rPr>
        <w:t xml:space="preserve"> elektrody, cewniki, dreny, igły, strzykawki, zestawy do znieczulania, rurki intubacyjne i </w:t>
      </w:r>
      <w:proofErr w:type="spellStart"/>
      <w:r w:rsidR="001A499C" w:rsidRPr="0027702A">
        <w:rPr>
          <w:rFonts w:asciiTheme="minorHAnsi" w:hAnsiTheme="minorHAnsi"/>
          <w:b/>
          <w:sz w:val="24"/>
        </w:rPr>
        <w:t>tracheostomijne</w:t>
      </w:r>
      <w:proofErr w:type="spellEnd"/>
      <w:r w:rsidR="001A499C" w:rsidRPr="0027702A">
        <w:rPr>
          <w:rFonts w:asciiTheme="minorHAnsi" w:hAnsiTheme="minorHAnsi"/>
          <w:b/>
          <w:sz w:val="24"/>
        </w:rPr>
        <w:t xml:space="preserve">, kaniule, klipy, wzierniki, końcówka noża harmonicznego, </w:t>
      </w:r>
      <w:proofErr w:type="spellStart"/>
      <w:r w:rsidR="001A499C" w:rsidRPr="0027702A">
        <w:rPr>
          <w:rFonts w:asciiTheme="minorHAnsi" w:hAnsiTheme="minorHAnsi"/>
          <w:b/>
          <w:sz w:val="24"/>
        </w:rPr>
        <w:t>próżnociąg</w:t>
      </w:r>
      <w:proofErr w:type="spellEnd"/>
      <w:r w:rsidR="001A499C" w:rsidRPr="0027702A">
        <w:rPr>
          <w:rFonts w:asciiTheme="minorHAnsi" w:hAnsiTheme="minorHAnsi"/>
          <w:b/>
          <w:sz w:val="24"/>
        </w:rPr>
        <w:t xml:space="preserve"> położniczy, zestaw do infuzji, trokary, fartuchy, serwety, pościel z włókniny, filtry oddechowe, maski, rękawiczki,</w:t>
      </w:r>
      <w:r w:rsidR="001A499C">
        <w:rPr>
          <w:rFonts w:asciiTheme="minorHAnsi" w:hAnsiTheme="minorHAnsi"/>
          <w:b/>
          <w:sz w:val="24"/>
        </w:rPr>
        <w:t xml:space="preserve"> </w:t>
      </w:r>
      <w:proofErr w:type="spellStart"/>
      <w:r w:rsidR="001A499C">
        <w:rPr>
          <w:rFonts w:asciiTheme="minorHAnsi" w:hAnsiTheme="minorHAnsi"/>
          <w:b/>
          <w:sz w:val="24"/>
        </w:rPr>
        <w:t>strzygarki</w:t>
      </w:r>
      <w:proofErr w:type="spellEnd"/>
      <w:r w:rsidR="001A499C" w:rsidRPr="0027702A">
        <w:rPr>
          <w:rFonts w:asciiTheme="minorHAnsi" w:hAnsiTheme="minorHAnsi"/>
          <w:b/>
          <w:sz w:val="24"/>
        </w:rPr>
        <w:t xml:space="preserve"> i. in.</w:t>
      </w:r>
      <w:r w:rsidRPr="00072704">
        <w:rPr>
          <w:rFonts w:asciiTheme="minorHAnsi" w:hAnsiTheme="minorHAnsi"/>
          <w:bCs/>
          <w:iCs/>
          <w:sz w:val="24"/>
        </w:rPr>
        <w:t xml:space="preserve"> </w:t>
      </w:r>
      <w:r w:rsidRPr="00072704">
        <w:rPr>
          <w:rFonts w:asciiTheme="minorHAnsi" w:hAnsiTheme="minorHAnsi"/>
          <w:sz w:val="24"/>
        </w:rPr>
        <w:t>– nr postępowania 0</w:t>
      </w:r>
      <w:r w:rsidR="001A499C">
        <w:rPr>
          <w:rFonts w:asciiTheme="minorHAnsi" w:hAnsiTheme="minorHAnsi"/>
          <w:sz w:val="24"/>
        </w:rPr>
        <w:t>7</w:t>
      </w:r>
      <w:r w:rsidRPr="00072704">
        <w:rPr>
          <w:rFonts w:asciiTheme="minorHAnsi" w:hAnsiTheme="minorHAnsi"/>
          <w:sz w:val="24"/>
        </w:rPr>
        <w:t>/20</w:t>
      </w:r>
      <w:r w:rsidR="001A499C">
        <w:rPr>
          <w:rFonts w:asciiTheme="minorHAnsi" w:hAnsiTheme="minorHAnsi"/>
          <w:sz w:val="24"/>
        </w:rPr>
        <w:t>20</w:t>
      </w:r>
      <w:r w:rsidRPr="00072704">
        <w:rPr>
          <w:rFonts w:asciiTheme="minorHAnsi" w:hAnsiTheme="minorHAnsi"/>
          <w:sz w:val="24"/>
        </w:rPr>
        <w:t>,</w:t>
      </w:r>
    </w:p>
    <w:p w14:paraId="12E4B9B9" w14:textId="77777777" w:rsidR="000D5F17" w:rsidRPr="00B15EEA" w:rsidRDefault="000D5F17" w:rsidP="000D5F17">
      <w:pPr>
        <w:pStyle w:val="Standard"/>
        <w:ind w:left="-180"/>
        <w:jc w:val="center"/>
        <w:rPr>
          <w:rFonts w:asciiTheme="minorHAnsi" w:hAnsiTheme="minorHAnsi"/>
          <w:color w:val="FF0000"/>
          <w:sz w:val="24"/>
        </w:rPr>
      </w:pPr>
    </w:p>
    <w:p w14:paraId="6BB59BB0" w14:textId="77777777"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14:paraId="4673CB8A" w14:textId="77777777" w:rsidTr="00F30188">
        <w:trPr>
          <w:trHeight w:val="470"/>
        </w:trPr>
        <w:tc>
          <w:tcPr>
            <w:tcW w:w="1993" w:type="dxa"/>
            <w:vAlign w:val="center"/>
          </w:tcPr>
          <w:p w14:paraId="31229298"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14:paraId="165E9B2D" w14:textId="77777777" w:rsidR="00072704" w:rsidRPr="00072704" w:rsidRDefault="00072704" w:rsidP="00F30188">
            <w:pPr>
              <w:rPr>
                <w:rFonts w:asciiTheme="minorHAnsi" w:hAnsiTheme="minorHAnsi"/>
                <w:b/>
                <w:sz w:val="24"/>
                <w:szCs w:val="24"/>
              </w:rPr>
            </w:pPr>
          </w:p>
        </w:tc>
      </w:tr>
      <w:tr w:rsidR="00072704" w:rsidRPr="00072704" w14:paraId="4E9EA4B7" w14:textId="77777777" w:rsidTr="00F30188">
        <w:trPr>
          <w:trHeight w:val="470"/>
        </w:trPr>
        <w:tc>
          <w:tcPr>
            <w:tcW w:w="1993" w:type="dxa"/>
            <w:vAlign w:val="center"/>
          </w:tcPr>
          <w:p w14:paraId="63543DD4"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14:paraId="31D4DFE8" w14:textId="77777777" w:rsidR="00072704" w:rsidRPr="00072704" w:rsidRDefault="00072704" w:rsidP="00F30188">
            <w:pPr>
              <w:rPr>
                <w:rFonts w:asciiTheme="minorHAnsi" w:hAnsiTheme="minorHAnsi"/>
                <w:b/>
                <w:sz w:val="24"/>
                <w:szCs w:val="24"/>
              </w:rPr>
            </w:pPr>
          </w:p>
        </w:tc>
      </w:tr>
      <w:tr w:rsidR="00072704" w:rsidRPr="00072704" w14:paraId="2C02A2F1" w14:textId="77777777" w:rsidTr="00F30188">
        <w:trPr>
          <w:trHeight w:val="470"/>
        </w:trPr>
        <w:tc>
          <w:tcPr>
            <w:tcW w:w="1993" w:type="dxa"/>
            <w:vAlign w:val="center"/>
          </w:tcPr>
          <w:p w14:paraId="3721EDBA"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14:paraId="2BA9CBF8" w14:textId="77777777" w:rsidR="00072704" w:rsidRPr="00072704" w:rsidRDefault="00072704" w:rsidP="00F30188">
            <w:pPr>
              <w:rPr>
                <w:rFonts w:asciiTheme="minorHAnsi" w:hAnsiTheme="minorHAnsi"/>
                <w:b/>
                <w:sz w:val="24"/>
                <w:szCs w:val="24"/>
              </w:rPr>
            </w:pPr>
          </w:p>
        </w:tc>
      </w:tr>
      <w:tr w:rsidR="00072704" w:rsidRPr="00072704" w14:paraId="3938FBD6" w14:textId="77777777" w:rsidTr="00F30188">
        <w:trPr>
          <w:trHeight w:val="432"/>
        </w:trPr>
        <w:tc>
          <w:tcPr>
            <w:tcW w:w="5024" w:type="dxa"/>
            <w:gridSpan w:val="3"/>
            <w:vAlign w:val="center"/>
          </w:tcPr>
          <w:p w14:paraId="7C31B3B7"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14:paraId="19C86E37"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NIP</w:t>
            </w:r>
          </w:p>
        </w:tc>
      </w:tr>
      <w:tr w:rsidR="00072704" w:rsidRPr="00072704" w14:paraId="68EE2C95" w14:textId="77777777" w:rsidTr="00F30188">
        <w:trPr>
          <w:trHeight w:val="538"/>
        </w:trPr>
        <w:tc>
          <w:tcPr>
            <w:tcW w:w="5024" w:type="dxa"/>
            <w:gridSpan w:val="3"/>
            <w:vAlign w:val="center"/>
          </w:tcPr>
          <w:p w14:paraId="5A2221FF"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14:paraId="6A7F2AFF" w14:textId="77777777"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14:paraId="2BA1600A" w14:textId="77777777"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e-mail</w:t>
            </w:r>
          </w:p>
        </w:tc>
      </w:tr>
      <w:tr w:rsidR="00072704" w:rsidRPr="00072704" w14:paraId="53300016" w14:textId="77777777" w:rsidTr="00F30188">
        <w:trPr>
          <w:trHeight w:val="538"/>
        </w:trPr>
        <w:tc>
          <w:tcPr>
            <w:tcW w:w="3858" w:type="dxa"/>
            <w:gridSpan w:val="2"/>
            <w:vAlign w:val="center"/>
          </w:tcPr>
          <w:p w14:paraId="14313EE0"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14:paraId="4045DCAF" w14:textId="77777777" w:rsidR="00072704" w:rsidRPr="00072704" w:rsidRDefault="00072704" w:rsidP="00F30188">
            <w:pPr>
              <w:rPr>
                <w:rFonts w:asciiTheme="minorHAnsi" w:hAnsiTheme="minorHAnsi"/>
                <w:b/>
                <w:sz w:val="24"/>
                <w:szCs w:val="24"/>
              </w:rPr>
            </w:pPr>
          </w:p>
        </w:tc>
      </w:tr>
      <w:tr w:rsidR="00072704" w:rsidRPr="00072704" w14:paraId="0FB4DAA6" w14:textId="77777777" w:rsidTr="00F30188">
        <w:trPr>
          <w:trHeight w:val="538"/>
        </w:trPr>
        <w:tc>
          <w:tcPr>
            <w:tcW w:w="3858" w:type="dxa"/>
            <w:gridSpan w:val="2"/>
            <w:vAlign w:val="center"/>
          </w:tcPr>
          <w:p w14:paraId="73803603"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14:paraId="18A5121E" w14:textId="77777777" w:rsidR="00072704" w:rsidRPr="00072704" w:rsidRDefault="00072704" w:rsidP="00F30188">
            <w:pPr>
              <w:rPr>
                <w:rFonts w:asciiTheme="minorHAnsi" w:hAnsiTheme="minorHAnsi" w:cs="Arial"/>
                <w:b/>
                <w:sz w:val="22"/>
                <w:szCs w:val="22"/>
              </w:rPr>
            </w:pPr>
          </w:p>
        </w:tc>
      </w:tr>
    </w:tbl>
    <w:p w14:paraId="2834CC4D" w14:textId="77777777" w:rsidR="00072704" w:rsidRDefault="00072704" w:rsidP="000D5F17">
      <w:pPr>
        <w:pStyle w:val="Standard"/>
        <w:ind w:left="-180"/>
        <w:rPr>
          <w:rFonts w:asciiTheme="minorHAnsi" w:hAnsiTheme="minorHAnsi"/>
          <w:b/>
          <w:bCs/>
          <w:i/>
          <w:iCs/>
          <w:sz w:val="24"/>
        </w:rPr>
      </w:pPr>
    </w:p>
    <w:p w14:paraId="0C8E7015" w14:textId="77777777" w:rsidR="0009238D" w:rsidRPr="00072704" w:rsidRDefault="0009238D" w:rsidP="002D5D7A">
      <w:pPr>
        <w:pStyle w:val="ust"/>
        <w:numPr>
          <w:ilvl w:val="0"/>
          <w:numId w:val="21"/>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14:paraId="4F6E7B64" w14:textId="77777777" w:rsidR="00D0110A" w:rsidRPr="00072704" w:rsidRDefault="0009238D" w:rsidP="002D5D7A">
      <w:pPr>
        <w:pStyle w:val="ust"/>
        <w:numPr>
          <w:ilvl w:val="1"/>
          <w:numId w:val="22"/>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14:paraId="5C809A25" w14:textId="77777777" w:rsidR="00D0110A" w:rsidRPr="00072704" w:rsidRDefault="00D0110A" w:rsidP="00D0110A">
      <w:pPr>
        <w:pStyle w:val="ust"/>
        <w:ind w:left="720" w:firstLine="0"/>
        <w:rPr>
          <w:rFonts w:asciiTheme="minorHAnsi" w:hAnsiTheme="minorHAnsi"/>
        </w:rPr>
      </w:pPr>
    </w:p>
    <w:p w14:paraId="4CA67015" w14:textId="77777777" w:rsidR="00D0110A" w:rsidRPr="00072704" w:rsidRDefault="00072704" w:rsidP="002D5D7A">
      <w:pPr>
        <w:pStyle w:val="pkt1"/>
        <w:numPr>
          <w:ilvl w:val="1"/>
          <w:numId w:val="22"/>
        </w:numPr>
        <w:spacing w:before="0" w:after="0"/>
        <w:rPr>
          <w:rFonts w:asciiTheme="minorHAnsi" w:hAnsiTheme="minorHAnsi" w:cs="Times New Roman"/>
          <w:b/>
        </w:rPr>
      </w:pPr>
      <w:r w:rsidRPr="00072704">
        <w:rPr>
          <w:rFonts w:asciiTheme="minorHAnsi" w:hAnsiTheme="minorHAnsi"/>
          <w:b/>
        </w:rPr>
        <w:t>Termin dostawy</w:t>
      </w:r>
      <w:r w:rsidR="00D0110A" w:rsidRPr="00072704">
        <w:rPr>
          <w:rFonts w:asciiTheme="minorHAnsi" w:hAnsiTheme="minorHAnsi" w:cs="Times New Roman"/>
        </w:rPr>
        <w:t xml:space="preserve">: </w:t>
      </w:r>
      <w:r w:rsidR="00D0110A" w:rsidRPr="00072704">
        <w:rPr>
          <w:rFonts w:asciiTheme="minorHAnsi" w:hAnsiTheme="minorHAnsi" w:cs="Times New Roman"/>
          <w:b/>
        </w:rPr>
        <w:t>………………….</w:t>
      </w:r>
      <w:r w:rsidRPr="00072704">
        <w:rPr>
          <w:rFonts w:asciiTheme="minorHAnsi" w:hAnsiTheme="minorHAnsi" w:cs="Times New Roman"/>
          <w:b/>
        </w:rPr>
        <w:t xml:space="preserve"> Dni roboczych</w:t>
      </w:r>
      <w:r w:rsidR="00D0110A" w:rsidRPr="00072704">
        <w:rPr>
          <w:rFonts w:asciiTheme="minorHAnsi" w:hAnsiTheme="minorHAnsi" w:cs="Times New Roman"/>
          <w:b/>
        </w:rPr>
        <w:t>.</w:t>
      </w:r>
    </w:p>
    <w:p w14:paraId="2826AC06" w14:textId="77777777" w:rsidR="00D0110A" w:rsidRPr="00072704" w:rsidRDefault="00D0110A" w:rsidP="00D0110A">
      <w:pPr>
        <w:pStyle w:val="Standard"/>
        <w:widowControl w:val="0"/>
        <w:suppressAutoHyphens/>
        <w:autoSpaceDN/>
        <w:adjustRightInd/>
        <w:jc w:val="both"/>
        <w:rPr>
          <w:rFonts w:asciiTheme="minorHAnsi" w:hAnsiTheme="minorHAnsi"/>
          <w:b/>
          <w:sz w:val="24"/>
        </w:rPr>
      </w:pPr>
    </w:p>
    <w:p w14:paraId="6EA22636" w14:textId="718618A2" w:rsidR="00072704" w:rsidRPr="00072704" w:rsidRDefault="00072704" w:rsidP="00072704">
      <w:pPr>
        <w:ind w:left="284"/>
        <w:jc w:val="both"/>
        <w:rPr>
          <w:rFonts w:asciiTheme="minorHAnsi" w:hAnsiTheme="minorHAnsi"/>
          <w:b/>
          <w:sz w:val="24"/>
          <w:szCs w:val="24"/>
        </w:rPr>
      </w:pPr>
      <w:r w:rsidRPr="00072704">
        <w:rPr>
          <w:rFonts w:asciiTheme="minorHAnsi" w:hAnsiTheme="minorHAnsi"/>
          <w:b/>
          <w:sz w:val="24"/>
          <w:szCs w:val="24"/>
        </w:rPr>
        <w:t>(</w:t>
      </w:r>
      <w:r w:rsidR="00B53734" w:rsidRPr="007D3024">
        <w:rPr>
          <w:rFonts w:asciiTheme="minorHAnsi" w:hAnsiTheme="minorHAnsi"/>
          <w:b/>
          <w:sz w:val="24"/>
        </w:rPr>
        <w:t>Zamawiający informuje, że Wykonawca może zaoferować wyłącznie pełne dni wskazane powyżej, w przypadku Pakietu nr 1-5 oraz 7-7</w:t>
      </w:r>
      <w:r w:rsidR="001A499C">
        <w:rPr>
          <w:rFonts w:asciiTheme="minorHAnsi" w:hAnsiTheme="minorHAnsi"/>
          <w:b/>
          <w:sz w:val="24"/>
        </w:rPr>
        <w:t>6</w:t>
      </w:r>
      <w:r w:rsidR="00B53734" w:rsidRPr="007D3024">
        <w:rPr>
          <w:rFonts w:asciiTheme="minorHAnsi" w:hAnsiTheme="minorHAnsi"/>
          <w:b/>
          <w:sz w:val="24"/>
        </w:rPr>
        <w:t xml:space="preserve"> – można zaoferować </w:t>
      </w:r>
      <w:r w:rsidR="00BD157A">
        <w:rPr>
          <w:rFonts w:asciiTheme="minorHAnsi" w:hAnsiTheme="minorHAnsi"/>
          <w:b/>
          <w:sz w:val="24"/>
        </w:rPr>
        <w:t>termin dostawy z przedziału od 2</w:t>
      </w:r>
      <w:r w:rsidR="009C33B9">
        <w:rPr>
          <w:rFonts w:asciiTheme="minorHAnsi" w:hAnsiTheme="minorHAnsi"/>
          <w:b/>
          <w:sz w:val="24"/>
        </w:rPr>
        <w:t xml:space="preserve"> do </w:t>
      </w:r>
      <w:r w:rsidR="00D61B31">
        <w:rPr>
          <w:rFonts w:asciiTheme="minorHAnsi" w:hAnsiTheme="minorHAnsi"/>
          <w:b/>
          <w:sz w:val="24"/>
        </w:rPr>
        <w:t>8</w:t>
      </w:r>
      <w:r w:rsidR="00B53734" w:rsidRPr="007D3024">
        <w:rPr>
          <w:rFonts w:asciiTheme="minorHAnsi" w:hAnsiTheme="minorHAnsi"/>
          <w:b/>
          <w:sz w:val="24"/>
        </w:rPr>
        <w:t xml:space="preserve"> dni roboczy</w:t>
      </w:r>
      <w:r w:rsidR="009C33B9">
        <w:rPr>
          <w:rFonts w:asciiTheme="minorHAnsi" w:hAnsiTheme="minorHAnsi"/>
          <w:b/>
          <w:sz w:val="24"/>
        </w:rPr>
        <w:t>ch w przypadku Pakietu nr 6 od 2</w:t>
      </w:r>
      <w:r w:rsidR="00B53734" w:rsidRPr="007D3024">
        <w:rPr>
          <w:rFonts w:asciiTheme="minorHAnsi" w:hAnsiTheme="minorHAnsi"/>
          <w:b/>
          <w:sz w:val="24"/>
        </w:rPr>
        <w:t xml:space="preserve"> do 20 dni roboczych</w:t>
      </w:r>
      <w:r w:rsidRPr="00072704">
        <w:rPr>
          <w:rFonts w:asciiTheme="minorHAnsi" w:hAnsiTheme="minorHAnsi"/>
          <w:b/>
          <w:sz w:val="24"/>
          <w:szCs w:val="24"/>
        </w:rPr>
        <w:t>).</w:t>
      </w:r>
    </w:p>
    <w:p w14:paraId="5DA0E31F" w14:textId="77777777" w:rsidR="00072704" w:rsidRPr="00072704" w:rsidRDefault="00072704" w:rsidP="00D0110A">
      <w:pPr>
        <w:pStyle w:val="Standard"/>
        <w:widowControl w:val="0"/>
        <w:suppressAutoHyphens/>
        <w:autoSpaceDN/>
        <w:adjustRightInd/>
        <w:jc w:val="both"/>
        <w:rPr>
          <w:rFonts w:asciiTheme="minorHAnsi" w:hAnsiTheme="minorHAnsi"/>
          <w:b/>
          <w:sz w:val="24"/>
        </w:rPr>
      </w:pPr>
    </w:p>
    <w:p w14:paraId="0035FFB2" w14:textId="77777777" w:rsidR="00D0110A" w:rsidRPr="00072704" w:rsidRDefault="00D0110A" w:rsidP="002D5D7A">
      <w:pPr>
        <w:pStyle w:val="ust"/>
        <w:numPr>
          <w:ilvl w:val="1"/>
          <w:numId w:val="22"/>
        </w:numPr>
        <w:rPr>
          <w:rFonts w:asciiTheme="minorHAnsi" w:hAnsiTheme="minorHAnsi"/>
        </w:rPr>
      </w:pPr>
      <w:r w:rsidRPr="00072704">
        <w:rPr>
          <w:rFonts w:asciiTheme="minorHAnsi" w:hAnsiTheme="minorHAnsi"/>
          <w:b/>
        </w:rPr>
        <w:t xml:space="preserve">Termin płatności ……………….. </w:t>
      </w:r>
      <w:r w:rsidRPr="00072704">
        <w:rPr>
          <w:rFonts w:asciiTheme="minorHAnsi" w:hAnsiTheme="minorHAnsi"/>
        </w:rPr>
        <w:t>licząc od daty przyjęcia towaru do magazynu i otrzymania faktury wystawionej zgodnie z warunkami zawartej umowy.</w:t>
      </w:r>
    </w:p>
    <w:p w14:paraId="329F0491" w14:textId="77777777" w:rsidR="00D0110A" w:rsidRPr="00072704" w:rsidRDefault="00D0110A" w:rsidP="00D0110A">
      <w:pPr>
        <w:pStyle w:val="pkt1"/>
        <w:spacing w:before="0" w:after="0"/>
        <w:ind w:left="720" w:firstLine="0"/>
        <w:rPr>
          <w:rFonts w:asciiTheme="minorHAnsi" w:hAnsiTheme="minorHAnsi" w:cs="Times New Roman"/>
          <w:b/>
        </w:rPr>
      </w:pPr>
    </w:p>
    <w:p w14:paraId="197EEB4C" w14:textId="77777777" w:rsidR="00D0110A" w:rsidRPr="00072704" w:rsidRDefault="00D0110A" w:rsidP="00D0110A">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14:paraId="35158273" w14:textId="77777777" w:rsidR="00D0110A" w:rsidRPr="00D0110A" w:rsidRDefault="00D0110A" w:rsidP="00D0110A">
      <w:pPr>
        <w:pStyle w:val="pkt1"/>
        <w:spacing w:before="0" w:after="0"/>
        <w:ind w:left="720" w:firstLine="0"/>
        <w:rPr>
          <w:rFonts w:asciiTheme="minorHAnsi" w:hAnsiTheme="minorHAnsi" w:cs="Times New Roman"/>
          <w:b/>
        </w:rPr>
      </w:pPr>
    </w:p>
    <w:p w14:paraId="153A4654" w14:textId="77777777" w:rsidR="000D5F17" w:rsidRPr="009C33B9" w:rsidRDefault="000D5F17" w:rsidP="000D5F17">
      <w:pPr>
        <w:rPr>
          <w:rFonts w:asciiTheme="minorHAnsi" w:hAnsiTheme="minorHAnsi"/>
          <w:sz w:val="22"/>
          <w:szCs w:val="22"/>
        </w:rPr>
      </w:pPr>
      <w:r w:rsidRPr="009C33B9">
        <w:rPr>
          <w:rFonts w:asciiTheme="minorHAnsi" w:hAnsiTheme="minorHAnsi"/>
          <w:sz w:val="22"/>
          <w:szCs w:val="22"/>
        </w:rPr>
        <w:t>2. Oświadczamy, że:</w:t>
      </w:r>
    </w:p>
    <w:p w14:paraId="77A8C21B" w14:textId="77777777" w:rsidR="0029782C" w:rsidRPr="009C33B9" w:rsidRDefault="0029782C" w:rsidP="002D5D7A">
      <w:pPr>
        <w:pStyle w:val="Akapitzlist"/>
        <w:widowControl/>
        <w:numPr>
          <w:ilvl w:val="1"/>
          <w:numId w:val="33"/>
        </w:numPr>
        <w:suppressAutoHyphens w:val="0"/>
        <w:overflowPunct/>
        <w:autoSpaceDE/>
        <w:jc w:val="both"/>
        <w:textAlignment w:val="auto"/>
        <w:rPr>
          <w:rFonts w:ascii="Calibri" w:hAnsi="Calibri" w:cs="Arial"/>
          <w:sz w:val="22"/>
          <w:szCs w:val="22"/>
        </w:rPr>
      </w:pPr>
      <w:r w:rsidRPr="009C33B9">
        <w:rPr>
          <w:rFonts w:ascii="Calibri" w:hAnsi="Calibri" w:cs="Arial"/>
          <w:sz w:val="22"/>
          <w:szCs w:val="22"/>
        </w:rPr>
        <w:t>zapoznaliśmy się z warunkami przeprowadzanego postępowania i nie wnosimy do nich zastrzeżeń oraz posiadamy wszystkie niezbędne informacje do przygotowania oferty,</w:t>
      </w:r>
    </w:p>
    <w:p w14:paraId="202B6B7D" w14:textId="77777777"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cena oferty zawiera wszystkie koszty niezbędne do wykonania zamówienia,</w:t>
      </w:r>
    </w:p>
    <w:p w14:paraId="3CC7609E" w14:textId="77777777"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uważamy się za związanych niniejszą ofertą przez okres 60 dni od upływu terminu składania ofert,</w:t>
      </w:r>
    </w:p>
    <w:p w14:paraId="47D26ECE" w14:textId="77777777" w:rsidR="0029782C" w:rsidRPr="009C33B9" w:rsidRDefault="0029782C" w:rsidP="002D5D7A">
      <w:pPr>
        <w:widowControl/>
        <w:numPr>
          <w:ilvl w:val="1"/>
          <w:numId w:val="33"/>
        </w:numPr>
        <w:shd w:val="clear" w:color="auto" w:fill="FFFFFF"/>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akceptujemy główne postanowienia umowy nie wnosząc uwag i zastrzeżeń, a w przypadku wyboru naszej oferty zobowiązujemy się do jej/ich zawarcia w stosownych terminach,</w:t>
      </w:r>
    </w:p>
    <w:p w14:paraId="6EF1B3C4" w14:textId="77777777"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 xml:space="preserve">oferowane przez nas wyroby będą fabrycznie nowe oraz w chwili dostawy będą posiadały trwałość materiałowo-użytkową nie krótszą niż </w:t>
      </w:r>
      <w:r w:rsidR="00473FAC" w:rsidRPr="009C33B9">
        <w:rPr>
          <w:rFonts w:ascii="Calibri" w:hAnsi="Calibri" w:cs="Arial"/>
          <w:sz w:val="22"/>
          <w:szCs w:val="22"/>
        </w:rPr>
        <w:t>8</w:t>
      </w:r>
      <w:r w:rsidRPr="009C33B9">
        <w:rPr>
          <w:rFonts w:ascii="Calibri" w:hAnsi="Calibri" w:cs="Arial"/>
          <w:sz w:val="22"/>
          <w:szCs w:val="22"/>
        </w:rPr>
        <w:t>0% czasu ważności określanego przez wytwórcę,</w:t>
      </w:r>
    </w:p>
    <w:p w14:paraId="498A6BBA" w14:textId="5882B167" w:rsidR="009C33B9" w:rsidRPr="009C33B9" w:rsidRDefault="0029782C"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oferowane przez nas wyroby stanowiące przedmiot zamówienia odpowiednio spełniają wymagania prawne dotyczące dopuszczenia do obrotu na rynku unijnym, posiadają wszelkie niezbędne atesty i świadectwa rejestracji dotyczące przedmiotu zamówienia objętego niniejszą specyfikacją istotnych warunków zamówienia, zgodne z postanowieniami ustawy z dnia 20 maja 2010 r. O wyrobach medycznych (</w:t>
      </w:r>
      <w:r w:rsidR="009C33B9" w:rsidRPr="009C33B9">
        <w:rPr>
          <w:rFonts w:ascii="Calibri" w:hAnsi="Calibri" w:cs="Courier New"/>
          <w:sz w:val="22"/>
          <w:szCs w:val="22"/>
        </w:rPr>
        <w:t xml:space="preserve">Dz. U. z </w:t>
      </w:r>
      <w:r w:rsidR="006E697E">
        <w:rPr>
          <w:rFonts w:ascii="Calibri" w:hAnsi="Calibri" w:cs="Courier New"/>
          <w:sz w:val="22"/>
          <w:szCs w:val="22"/>
        </w:rPr>
        <w:t>2020</w:t>
      </w:r>
      <w:r w:rsidR="009C33B9" w:rsidRPr="009C33B9">
        <w:rPr>
          <w:rFonts w:ascii="Calibri" w:hAnsi="Calibri" w:cs="Courier New"/>
          <w:sz w:val="22"/>
          <w:szCs w:val="22"/>
        </w:rPr>
        <w:t xml:space="preserve">r. poz. </w:t>
      </w:r>
      <w:r w:rsidR="006E697E">
        <w:rPr>
          <w:rFonts w:ascii="Calibri" w:hAnsi="Calibri" w:cs="Courier New"/>
          <w:sz w:val="22"/>
          <w:szCs w:val="22"/>
        </w:rPr>
        <w:t>186</w:t>
      </w:r>
      <w:r w:rsidRPr="009C33B9">
        <w:rPr>
          <w:rFonts w:ascii="Calibri" w:hAnsi="Calibri" w:cs="Arial"/>
          <w:sz w:val="22"/>
          <w:szCs w:val="22"/>
        </w:rPr>
        <w:t xml:space="preserve">). </w:t>
      </w:r>
    </w:p>
    <w:p w14:paraId="334E54A6" w14:textId="77777777" w:rsidR="00D61B31" w:rsidRPr="00D61B31" w:rsidRDefault="009C33B9" w:rsidP="00D61B31">
      <w:pPr>
        <w:widowControl/>
        <w:numPr>
          <w:ilvl w:val="1"/>
          <w:numId w:val="33"/>
        </w:numPr>
        <w:suppressAutoHyphens w:val="0"/>
        <w:overflowPunct/>
        <w:autoSpaceDE/>
        <w:ind w:left="798" w:hanging="378"/>
        <w:jc w:val="both"/>
        <w:textAlignment w:val="auto"/>
        <w:rPr>
          <w:rFonts w:asciiTheme="minorHAnsi" w:hAnsiTheme="minorHAnsi" w:cstheme="minorHAnsi"/>
          <w:sz w:val="22"/>
          <w:szCs w:val="22"/>
        </w:rPr>
      </w:pPr>
      <w:r w:rsidRPr="00D61B31">
        <w:rPr>
          <w:rFonts w:asciiTheme="minorHAnsi" w:hAnsiTheme="minorHAnsi" w:cstheme="minorHAnsi"/>
          <w:color w:val="000000"/>
          <w:sz w:val="22"/>
          <w:szCs w:val="22"/>
        </w:rPr>
        <w:t>wypełniliśmy obowiązki informacyjne przewidziane w art. 13 lub art. 14 RODO</w:t>
      </w:r>
      <w:r w:rsidRPr="00D61B31">
        <w:rPr>
          <w:rStyle w:val="Odwoanieprzypisudolnego"/>
          <w:rFonts w:asciiTheme="minorHAnsi" w:hAnsiTheme="minorHAnsi" w:cstheme="minorHAnsi"/>
          <w:color w:val="000000"/>
          <w:sz w:val="22"/>
          <w:szCs w:val="22"/>
        </w:rPr>
        <w:footnoteReference w:id="3"/>
      </w:r>
      <w:r w:rsidRPr="00D61B31">
        <w:rPr>
          <w:rFonts w:asciiTheme="minorHAnsi" w:hAnsiTheme="minorHAnsi" w:cstheme="minorHAnsi"/>
          <w:color w:val="000000"/>
          <w:sz w:val="22"/>
          <w:szCs w:val="22"/>
        </w:rPr>
        <w:t xml:space="preserve"> wobec osób fizycznych, </w:t>
      </w:r>
      <w:r w:rsidRPr="00D61B31">
        <w:rPr>
          <w:rFonts w:asciiTheme="minorHAnsi" w:hAnsiTheme="minorHAnsi" w:cstheme="minorHAnsi"/>
          <w:sz w:val="22"/>
          <w:szCs w:val="22"/>
        </w:rPr>
        <w:t>od których dane osobowe bezpośrednio lub pośrednio pozyskałem</w:t>
      </w:r>
      <w:r w:rsidRPr="00D61B31">
        <w:rPr>
          <w:rFonts w:asciiTheme="minorHAnsi" w:hAnsiTheme="minorHAnsi" w:cstheme="minorHAnsi"/>
          <w:color w:val="000000"/>
          <w:sz w:val="22"/>
          <w:szCs w:val="22"/>
        </w:rPr>
        <w:t xml:space="preserve"> w celu ubiegania się o udzielenie zamówienia publicznego w niniejszym postępowaniu</w:t>
      </w:r>
      <w:r w:rsidRPr="00D61B31">
        <w:rPr>
          <w:rFonts w:asciiTheme="minorHAnsi" w:hAnsiTheme="minorHAnsi" w:cstheme="minorHAnsi"/>
          <w:sz w:val="22"/>
          <w:szCs w:val="22"/>
        </w:rPr>
        <w:t>.*</w:t>
      </w:r>
    </w:p>
    <w:p w14:paraId="207BDFFE" w14:textId="465E862D" w:rsidR="00D61B31" w:rsidRPr="00D61B31" w:rsidRDefault="00D61B31" w:rsidP="00D61B31">
      <w:pPr>
        <w:widowControl/>
        <w:numPr>
          <w:ilvl w:val="1"/>
          <w:numId w:val="33"/>
        </w:numPr>
        <w:suppressAutoHyphens w:val="0"/>
        <w:overflowPunct/>
        <w:autoSpaceDE/>
        <w:ind w:left="798" w:hanging="378"/>
        <w:jc w:val="both"/>
        <w:textAlignment w:val="auto"/>
        <w:rPr>
          <w:rFonts w:asciiTheme="minorHAnsi" w:hAnsiTheme="minorHAnsi" w:cstheme="minorHAnsi"/>
          <w:sz w:val="22"/>
          <w:szCs w:val="22"/>
        </w:rPr>
      </w:pPr>
      <w:r w:rsidRPr="00D61B31">
        <w:rPr>
          <w:rFonts w:asciiTheme="minorHAnsi" w:hAnsiTheme="minorHAnsi" w:cstheme="minorHAnsi"/>
          <w:sz w:val="22"/>
          <w:szCs w:val="22"/>
        </w:rPr>
        <w:t>Wykonanie następujących części zamówienia zamierzamy powierzyć podwykonawcom</w:t>
      </w:r>
      <w:r w:rsidRPr="00D61B31">
        <w:rPr>
          <w:rFonts w:asciiTheme="minorHAnsi" w:hAnsiTheme="minorHAnsi" w:cstheme="minorHAnsi"/>
          <w:sz w:val="22"/>
          <w:szCs w:val="22"/>
          <w:vertAlign w:val="superscript"/>
        </w:rPr>
        <w:footnoteReference w:id="4"/>
      </w:r>
      <w:r w:rsidRPr="00D61B31">
        <w:rPr>
          <w:rFonts w:asciiTheme="minorHAnsi" w:hAnsiTheme="minorHAnsi" w:cstheme="minorHAns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D61B31" w:rsidRPr="00D61B31" w14:paraId="66581898" w14:textId="77777777" w:rsidTr="00D61B31">
        <w:trPr>
          <w:trHeight w:val="888"/>
        </w:trPr>
        <w:tc>
          <w:tcPr>
            <w:tcW w:w="687" w:type="dxa"/>
            <w:vAlign w:val="center"/>
          </w:tcPr>
          <w:p w14:paraId="4B4CE877" w14:textId="77777777" w:rsidR="00D61B31" w:rsidRPr="00D61B31" w:rsidRDefault="00D61B31" w:rsidP="00D61B31">
            <w:pPr>
              <w:tabs>
                <w:tab w:val="left" w:pos="567"/>
              </w:tabs>
              <w:spacing w:before="60" w:after="60" w:line="276" w:lineRule="auto"/>
              <w:jc w:val="center"/>
              <w:rPr>
                <w:rFonts w:asciiTheme="minorHAnsi" w:hAnsiTheme="minorHAnsi" w:cstheme="minorHAnsi"/>
                <w:lang w:eastAsia="pl-PL"/>
              </w:rPr>
            </w:pPr>
            <w:r w:rsidRPr="00D61B31">
              <w:rPr>
                <w:rFonts w:asciiTheme="minorHAnsi" w:hAnsiTheme="minorHAnsi" w:cstheme="minorHAnsi"/>
                <w:lang w:eastAsia="pl-PL"/>
              </w:rPr>
              <w:t>Lp.</w:t>
            </w:r>
          </w:p>
        </w:tc>
        <w:tc>
          <w:tcPr>
            <w:tcW w:w="4232" w:type="dxa"/>
            <w:vAlign w:val="center"/>
          </w:tcPr>
          <w:p w14:paraId="607F0B39" w14:textId="77777777" w:rsidR="00D61B31" w:rsidRPr="00D61B31" w:rsidRDefault="00D61B31" w:rsidP="00D61B31">
            <w:pPr>
              <w:tabs>
                <w:tab w:val="left" w:pos="567"/>
              </w:tabs>
              <w:spacing w:before="60" w:after="60" w:line="276" w:lineRule="auto"/>
              <w:rPr>
                <w:rFonts w:asciiTheme="minorHAnsi" w:hAnsiTheme="minorHAnsi" w:cstheme="minorHAnsi"/>
                <w:lang w:eastAsia="pl-PL"/>
              </w:rPr>
            </w:pPr>
            <w:r w:rsidRPr="00D61B31">
              <w:rPr>
                <w:rFonts w:asciiTheme="minorHAnsi" w:hAnsiTheme="minorHAnsi" w:cstheme="minorHAnsi"/>
                <w:lang w:eastAsia="pl-PL"/>
              </w:rPr>
              <w:t>Część zamówienia, którą Wykonawca zamierza powierzyć do realizacji przez podwykonawcę</w:t>
            </w:r>
          </w:p>
        </w:tc>
        <w:tc>
          <w:tcPr>
            <w:tcW w:w="3468" w:type="dxa"/>
            <w:vAlign w:val="center"/>
          </w:tcPr>
          <w:p w14:paraId="04DE7C6D" w14:textId="77777777" w:rsidR="00D61B31" w:rsidRPr="00D61B31" w:rsidRDefault="00D61B31" w:rsidP="00D61B31">
            <w:pPr>
              <w:tabs>
                <w:tab w:val="left" w:pos="567"/>
              </w:tabs>
              <w:spacing w:before="60" w:after="60" w:line="276" w:lineRule="auto"/>
              <w:jc w:val="center"/>
              <w:rPr>
                <w:rFonts w:asciiTheme="minorHAnsi" w:hAnsiTheme="minorHAnsi" w:cstheme="minorHAnsi"/>
                <w:lang w:eastAsia="pl-PL"/>
              </w:rPr>
            </w:pPr>
            <w:r w:rsidRPr="00D61B31">
              <w:rPr>
                <w:rFonts w:asciiTheme="minorHAnsi" w:hAnsiTheme="minorHAnsi" w:cstheme="minorHAnsi"/>
                <w:lang w:eastAsia="pl-PL"/>
              </w:rPr>
              <w:t>Firma (nazwa) podwykonawcy</w:t>
            </w:r>
          </w:p>
        </w:tc>
      </w:tr>
      <w:tr w:rsidR="00D61B31" w:rsidRPr="00D61B31" w14:paraId="4A1FB28D" w14:textId="77777777" w:rsidTr="0037424D">
        <w:trPr>
          <w:trHeight w:val="376"/>
        </w:trPr>
        <w:tc>
          <w:tcPr>
            <w:tcW w:w="687" w:type="dxa"/>
          </w:tcPr>
          <w:p w14:paraId="5CB4657F"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4232" w:type="dxa"/>
          </w:tcPr>
          <w:p w14:paraId="0FA690A8"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3468" w:type="dxa"/>
          </w:tcPr>
          <w:p w14:paraId="04083681"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r>
      <w:tr w:rsidR="00D61B31" w:rsidRPr="00D61B31" w14:paraId="36E13DF2" w14:textId="77777777" w:rsidTr="0037424D">
        <w:tc>
          <w:tcPr>
            <w:tcW w:w="687" w:type="dxa"/>
          </w:tcPr>
          <w:p w14:paraId="3D11B433"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4232" w:type="dxa"/>
          </w:tcPr>
          <w:p w14:paraId="6B3ACE5C"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3468" w:type="dxa"/>
          </w:tcPr>
          <w:p w14:paraId="4A0B845A"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r>
      <w:tr w:rsidR="00D61B31" w:rsidRPr="00D61B31" w14:paraId="2754D16D" w14:textId="77777777" w:rsidTr="0037424D">
        <w:tc>
          <w:tcPr>
            <w:tcW w:w="687" w:type="dxa"/>
          </w:tcPr>
          <w:p w14:paraId="7A12512A"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4232" w:type="dxa"/>
          </w:tcPr>
          <w:p w14:paraId="2BC0B9CF"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3468" w:type="dxa"/>
          </w:tcPr>
          <w:p w14:paraId="1BA5164A"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r>
    </w:tbl>
    <w:p w14:paraId="356F1329" w14:textId="77777777" w:rsidR="00D61B31" w:rsidRPr="00D61B31" w:rsidRDefault="00D61B31" w:rsidP="00D61B31">
      <w:pPr>
        <w:widowControl/>
        <w:suppressAutoHyphens w:val="0"/>
        <w:overflowPunct/>
        <w:autoSpaceDE/>
        <w:ind w:left="798"/>
        <w:jc w:val="both"/>
        <w:textAlignment w:val="auto"/>
        <w:rPr>
          <w:rFonts w:asciiTheme="minorHAnsi" w:hAnsiTheme="minorHAnsi" w:cstheme="minorHAnsi"/>
          <w:sz w:val="22"/>
          <w:szCs w:val="22"/>
        </w:rPr>
      </w:pPr>
    </w:p>
    <w:p w14:paraId="463EDA82" w14:textId="77777777" w:rsidR="009C33B9" w:rsidRPr="009C33B9" w:rsidRDefault="009C33B9"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Theme="minorHAnsi" w:hAnsiTheme="minorHAnsi"/>
          <w:sz w:val="22"/>
          <w:szCs w:val="22"/>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9C33B9" w:rsidRPr="009C33B9" w14:paraId="39FF6062" w14:textId="77777777" w:rsidTr="00060EA5">
        <w:tc>
          <w:tcPr>
            <w:tcW w:w="2182" w:type="dxa"/>
          </w:tcPr>
          <w:p w14:paraId="74518DCE" w14:textId="77777777"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 xml:space="preserve">  NIE</w:t>
            </w:r>
          </w:p>
        </w:tc>
        <w:tc>
          <w:tcPr>
            <w:tcW w:w="5883" w:type="dxa"/>
          </w:tcPr>
          <w:p w14:paraId="77BA1D35" w14:textId="77777777" w:rsidR="009C33B9" w:rsidRPr="009C33B9" w:rsidRDefault="009C33B9" w:rsidP="00060EA5">
            <w:pPr>
              <w:spacing w:line="360" w:lineRule="auto"/>
              <w:rPr>
                <w:rFonts w:asciiTheme="minorHAnsi" w:hAnsiTheme="minorHAnsi" w:cstheme="minorHAnsi"/>
              </w:rPr>
            </w:pPr>
          </w:p>
        </w:tc>
      </w:tr>
      <w:tr w:rsidR="009C33B9" w:rsidRPr="009C33B9" w14:paraId="6CCE6B36" w14:textId="77777777" w:rsidTr="00060EA5">
        <w:tc>
          <w:tcPr>
            <w:tcW w:w="2182" w:type="dxa"/>
            <w:vMerge w:val="restart"/>
          </w:tcPr>
          <w:p w14:paraId="15215942" w14:textId="77777777"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TAK</w:t>
            </w:r>
          </w:p>
        </w:tc>
        <w:tc>
          <w:tcPr>
            <w:tcW w:w="5883" w:type="dxa"/>
          </w:tcPr>
          <w:p w14:paraId="3B6A01A8" w14:textId="77777777" w:rsidR="009C33B9" w:rsidRPr="009C33B9" w:rsidRDefault="009C33B9" w:rsidP="00060EA5">
            <w:pPr>
              <w:jc w:val="both"/>
              <w:rPr>
                <w:rFonts w:asciiTheme="minorHAnsi" w:hAnsiTheme="minorHAnsi" w:cstheme="minorHAnsi"/>
              </w:rPr>
            </w:pPr>
            <w:r w:rsidRPr="009C33B9">
              <w:rPr>
                <w:rFonts w:asciiTheme="minorHAnsi" w:hAnsiTheme="minorHAnsi" w:cstheme="minorHAnsi"/>
              </w:rPr>
              <w:t xml:space="preserve">(W przypadku zaznaczenia odpowiedzi „tak” należy również wypełnić poniższe dane): </w:t>
            </w:r>
          </w:p>
        </w:tc>
      </w:tr>
      <w:tr w:rsidR="009C33B9" w:rsidRPr="009C33B9" w14:paraId="3C3F1AD4" w14:textId="77777777" w:rsidTr="00060EA5">
        <w:tc>
          <w:tcPr>
            <w:tcW w:w="2182" w:type="dxa"/>
            <w:vMerge/>
          </w:tcPr>
          <w:p w14:paraId="45F3E702" w14:textId="77777777" w:rsidR="009C33B9" w:rsidRPr="009C33B9" w:rsidRDefault="009C33B9" w:rsidP="00060EA5">
            <w:pPr>
              <w:spacing w:line="360" w:lineRule="auto"/>
              <w:rPr>
                <w:rFonts w:asciiTheme="minorHAnsi" w:hAnsiTheme="minorHAnsi" w:cstheme="minorHAnsi"/>
              </w:rPr>
            </w:pPr>
          </w:p>
        </w:tc>
        <w:tc>
          <w:tcPr>
            <w:tcW w:w="5883" w:type="dxa"/>
          </w:tcPr>
          <w:p w14:paraId="38F22340" w14:textId="77777777"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Mikroprzedsiębiorstwo: przedsiębiorstwo, które zatrudnia mniej niż 10 osób i którego roczny obrót lub roczna suma bilansowa nie przekracza 2 milionów EUR.</w:t>
            </w:r>
          </w:p>
        </w:tc>
      </w:tr>
      <w:tr w:rsidR="009C33B9" w:rsidRPr="009C33B9" w14:paraId="31EC8829" w14:textId="77777777" w:rsidTr="00060EA5">
        <w:tc>
          <w:tcPr>
            <w:tcW w:w="2182" w:type="dxa"/>
            <w:vMerge/>
          </w:tcPr>
          <w:p w14:paraId="5BF502EB" w14:textId="77777777" w:rsidR="009C33B9" w:rsidRPr="009C33B9" w:rsidRDefault="009C33B9" w:rsidP="00060EA5">
            <w:pPr>
              <w:spacing w:line="360" w:lineRule="auto"/>
              <w:rPr>
                <w:rFonts w:asciiTheme="minorHAnsi" w:hAnsiTheme="minorHAnsi" w:cstheme="minorHAnsi"/>
              </w:rPr>
            </w:pPr>
          </w:p>
        </w:tc>
        <w:tc>
          <w:tcPr>
            <w:tcW w:w="5883" w:type="dxa"/>
          </w:tcPr>
          <w:p w14:paraId="617DCB49" w14:textId="77777777"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Małe przedsiębiorstwo: przedsiębiorstwo, które zatrudnia mniej niż 50 osób i którego roczny obrót lub roczna suma bilansowa nie przekracza 10 milionów EUR.</w:t>
            </w:r>
          </w:p>
        </w:tc>
      </w:tr>
      <w:tr w:rsidR="009C33B9" w:rsidRPr="009C33B9" w14:paraId="6D2AC726" w14:textId="77777777" w:rsidTr="00060EA5">
        <w:tc>
          <w:tcPr>
            <w:tcW w:w="2182" w:type="dxa"/>
            <w:vMerge/>
          </w:tcPr>
          <w:p w14:paraId="5A306229" w14:textId="77777777" w:rsidR="009C33B9" w:rsidRPr="009C33B9" w:rsidRDefault="009C33B9" w:rsidP="00060EA5">
            <w:pPr>
              <w:spacing w:line="360" w:lineRule="auto"/>
              <w:rPr>
                <w:rFonts w:asciiTheme="minorHAnsi" w:hAnsiTheme="minorHAnsi" w:cstheme="minorHAnsi"/>
              </w:rPr>
            </w:pPr>
          </w:p>
        </w:tc>
        <w:tc>
          <w:tcPr>
            <w:tcW w:w="5883" w:type="dxa"/>
          </w:tcPr>
          <w:p w14:paraId="0D32B3DC" w14:textId="77777777"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D2700E8" w14:textId="77777777" w:rsidR="00B15EEA" w:rsidRDefault="00B15EEA" w:rsidP="000D5F17">
      <w:pPr>
        <w:jc w:val="both"/>
        <w:rPr>
          <w:rFonts w:asciiTheme="minorHAnsi" w:hAnsiTheme="minorHAnsi"/>
          <w:sz w:val="24"/>
          <w:szCs w:val="24"/>
        </w:rPr>
      </w:pPr>
    </w:p>
    <w:p w14:paraId="7C5A80BF" w14:textId="77777777"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14:paraId="370A0FA1" w14:textId="77777777"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14:paraId="4A327A76" w14:textId="77777777" w:rsidTr="00F30188">
        <w:trPr>
          <w:trHeight w:val="459"/>
        </w:trPr>
        <w:tc>
          <w:tcPr>
            <w:tcW w:w="9360" w:type="dxa"/>
            <w:gridSpan w:val="3"/>
            <w:vAlign w:val="center"/>
          </w:tcPr>
          <w:p w14:paraId="1806713A" w14:textId="77777777" w:rsidR="00473FAC" w:rsidRPr="00B06D97" w:rsidRDefault="00473FAC" w:rsidP="00F30188">
            <w:pPr>
              <w:jc w:val="center"/>
              <w:rPr>
                <w:rFonts w:ascii="Calibri" w:hAnsi="Calibri" w:cs="Arial"/>
                <w:b/>
              </w:rPr>
            </w:pPr>
            <w:r w:rsidRPr="00B06D97">
              <w:rPr>
                <w:rFonts w:ascii="Calibri" w:hAnsi="Calibri" w:cs="Arial"/>
                <w:b/>
              </w:rPr>
              <w:t>Wyszczególnienie załączników</w:t>
            </w:r>
          </w:p>
        </w:tc>
      </w:tr>
      <w:tr w:rsidR="00473FAC" w:rsidRPr="00B06D97" w14:paraId="2B7672E8" w14:textId="77777777" w:rsidTr="00F30188">
        <w:trPr>
          <w:trHeight w:val="415"/>
        </w:trPr>
        <w:tc>
          <w:tcPr>
            <w:tcW w:w="540" w:type="dxa"/>
            <w:vAlign w:val="center"/>
          </w:tcPr>
          <w:p w14:paraId="0D90EA25" w14:textId="77777777" w:rsidR="00473FAC" w:rsidRPr="00B06D97" w:rsidRDefault="00473FAC" w:rsidP="00F30188">
            <w:pPr>
              <w:jc w:val="center"/>
              <w:rPr>
                <w:rFonts w:ascii="Calibri" w:hAnsi="Calibri" w:cs="Arial"/>
                <w:b/>
              </w:rPr>
            </w:pPr>
            <w:r w:rsidRPr="00B06D97">
              <w:rPr>
                <w:rFonts w:ascii="Calibri" w:hAnsi="Calibri" w:cs="Arial"/>
                <w:b/>
              </w:rPr>
              <w:t>nr</w:t>
            </w:r>
          </w:p>
        </w:tc>
        <w:tc>
          <w:tcPr>
            <w:tcW w:w="7380" w:type="dxa"/>
            <w:vAlign w:val="center"/>
          </w:tcPr>
          <w:p w14:paraId="0B7348CA" w14:textId="77777777" w:rsidR="00473FAC" w:rsidRPr="00B06D97" w:rsidRDefault="00473FAC" w:rsidP="00F30188">
            <w:pPr>
              <w:jc w:val="center"/>
              <w:rPr>
                <w:rFonts w:ascii="Calibri" w:hAnsi="Calibri" w:cs="Arial"/>
                <w:b/>
              </w:rPr>
            </w:pPr>
            <w:r w:rsidRPr="00B06D97">
              <w:rPr>
                <w:rFonts w:ascii="Calibri" w:hAnsi="Calibri" w:cs="Arial"/>
                <w:b/>
              </w:rPr>
              <w:t>Nazwa</w:t>
            </w:r>
          </w:p>
        </w:tc>
        <w:tc>
          <w:tcPr>
            <w:tcW w:w="1440" w:type="dxa"/>
            <w:vAlign w:val="center"/>
          </w:tcPr>
          <w:p w14:paraId="60BC1B76" w14:textId="77777777" w:rsidR="00473FAC" w:rsidRPr="00B06D97" w:rsidRDefault="00473FAC" w:rsidP="00F30188">
            <w:pPr>
              <w:jc w:val="center"/>
              <w:rPr>
                <w:rFonts w:ascii="Calibri" w:hAnsi="Calibri" w:cs="Arial"/>
                <w:b/>
              </w:rPr>
            </w:pPr>
            <w:r w:rsidRPr="00B06D97">
              <w:rPr>
                <w:rFonts w:ascii="Calibri" w:hAnsi="Calibri" w:cs="Arial"/>
                <w:b/>
              </w:rPr>
              <w:t>strona oferty</w:t>
            </w:r>
          </w:p>
        </w:tc>
      </w:tr>
      <w:tr w:rsidR="00473FAC" w:rsidRPr="00B06D97" w14:paraId="686D1F69" w14:textId="77777777" w:rsidTr="00F30188">
        <w:tc>
          <w:tcPr>
            <w:tcW w:w="540" w:type="dxa"/>
            <w:vAlign w:val="center"/>
          </w:tcPr>
          <w:p w14:paraId="7A22FD7A" w14:textId="77777777"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14:paraId="2B63314D" w14:textId="77777777" w:rsidR="00473FAC" w:rsidRPr="00B06D97" w:rsidRDefault="00473FAC" w:rsidP="00473FAC">
            <w:pPr>
              <w:autoSpaceDN w:val="0"/>
              <w:adjustRightInd w:val="0"/>
              <w:rPr>
                <w:rFonts w:ascii="Calibri" w:hAnsi="Calibri" w:cs="Arial"/>
                <w:iCs/>
              </w:rPr>
            </w:pPr>
            <w:r w:rsidRPr="00B06D97">
              <w:rPr>
                <w:rFonts w:ascii="Calibri" w:hAnsi="Calibri" w:cs="Arial"/>
              </w:rPr>
              <w:t xml:space="preserve">Formularz cenowy </w:t>
            </w:r>
          </w:p>
        </w:tc>
        <w:tc>
          <w:tcPr>
            <w:tcW w:w="1440" w:type="dxa"/>
          </w:tcPr>
          <w:p w14:paraId="176713BE" w14:textId="77777777" w:rsidR="00473FAC" w:rsidRPr="00B06D97" w:rsidRDefault="00473FAC" w:rsidP="00473FAC">
            <w:pPr>
              <w:jc w:val="both"/>
              <w:rPr>
                <w:rFonts w:ascii="Calibri" w:hAnsi="Calibri" w:cs="Arial"/>
              </w:rPr>
            </w:pPr>
          </w:p>
        </w:tc>
      </w:tr>
      <w:tr w:rsidR="00473FAC" w:rsidRPr="00B06D97" w14:paraId="121F7DDF" w14:textId="77777777" w:rsidTr="00F30188">
        <w:tc>
          <w:tcPr>
            <w:tcW w:w="540" w:type="dxa"/>
            <w:vAlign w:val="center"/>
          </w:tcPr>
          <w:p w14:paraId="3D5AF29C" w14:textId="77777777"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14:paraId="651A20FD" w14:textId="77777777" w:rsidR="00473FAC" w:rsidRPr="00B06D97" w:rsidRDefault="00473FAC" w:rsidP="00473FAC">
            <w:pPr>
              <w:pStyle w:val="Standard"/>
              <w:jc w:val="both"/>
              <w:rPr>
                <w:rFonts w:ascii="Calibri" w:hAnsi="Calibri" w:cs="Arial"/>
              </w:rPr>
            </w:pPr>
            <w:r w:rsidRPr="00B06D97">
              <w:rPr>
                <w:rFonts w:ascii="Calibri" w:hAnsi="Calibri" w:cs="Arial"/>
              </w:rPr>
              <w:t xml:space="preserve">jednolity dokument </w:t>
            </w:r>
          </w:p>
        </w:tc>
        <w:tc>
          <w:tcPr>
            <w:tcW w:w="1440" w:type="dxa"/>
          </w:tcPr>
          <w:p w14:paraId="36706D57" w14:textId="77777777" w:rsidR="00473FAC" w:rsidRPr="00B06D97" w:rsidRDefault="00473FAC" w:rsidP="00473FAC">
            <w:pPr>
              <w:jc w:val="both"/>
              <w:rPr>
                <w:rFonts w:ascii="Calibri" w:hAnsi="Calibri" w:cs="Arial"/>
              </w:rPr>
            </w:pPr>
          </w:p>
        </w:tc>
      </w:tr>
      <w:tr w:rsidR="00473FAC" w:rsidRPr="00B06D97" w14:paraId="0C4AC1C8" w14:textId="77777777" w:rsidTr="00F30188">
        <w:tc>
          <w:tcPr>
            <w:tcW w:w="540" w:type="dxa"/>
            <w:vAlign w:val="center"/>
          </w:tcPr>
          <w:p w14:paraId="5D2C90A1" w14:textId="77777777" w:rsidR="00473FAC" w:rsidRPr="00B06D97" w:rsidRDefault="00473FAC" w:rsidP="00473FAC">
            <w:pPr>
              <w:jc w:val="center"/>
              <w:rPr>
                <w:rFonts w:ascii="Calibri" w:hAnsi="Calibri" w:cs="Arial"/>
                <w:b/>
              </w:rPr>
            </w:pPr>
            <w:r w:rsidRPr="00B06D97">
              <w:rPr>
                <w:rFonts w:ascii="Calibri" w:hAnsi="Calibri" w:cs="Arial"/>
                <w:b/>
              </w:rPr>
              <w:t>3.</w:t>
            </w:r>
          </w:p>
        </w:tc>
        <w:tc>
          <w:tcPr>
            <w:tcW w:w="7380" w:type="dxa"/>
          </w:tcPr>
          <w:p w14:paraId="11B5484F" w14:textId="77777777" w:rsidR="00473FAC" w:rsidRPr="00B06D97" w:rsidRDefault="00473FAC" w:rsidP="00473FAC">
            <w:pPr>
              <w:jc w:val="both"/>
              <w:rPr>
                <w:rFonts w:ascii="Calibri" w:hAnsi="Calibri" w:cs="Arial"/>
              </w:rPr>
            </w:pPr>
            <w:r w:rsidRPr="00B06D97">
              <w:rPr>
                <w:rFonts w:ascii="Calibri" w:hAnsi="Calibri" w:cs="Arial"/>
              </w:rPr>
              <w:t xml:space="preserve">inne </w:t>
            </w:r>
            <w:r w:rsidRPr="00B06D97">
              <w:rPr>
                <w:rFonts w:ascii="Calibri" w:hAnsi="Calibri" w:cs="Arial"/>
                <w:i/>
              </w:rPr>
              <w:t>(w tym pełnomocnictwo – jeżeli dotyczy)……</w:t>
            </w:r>
          </w:p>
        </w:tc>
        <w:tc>
          <w:tcPr>
            <w:tcW w:w="1440" w:type="dxa"/>
          </w:tcPr>
          <w:p w14:paraId="72A3ADAD" w14:textId="77777777" w:rsidR="00473FAC" w:rsidRPr="00B06D97" w:rsidRDefault="00473FAC" w:rsidP="00473FAC">
            <w:pPr>
              <w:jc w:val="both"/>
              <w:rPr>
                <w:rFonts w:ascii="Calibri" w:hAnsi="Calibri" w:cs="Arial"/>
              </w:rPr>
            </w:pPr>
          </w:p>
        </w:tc>
      </w:tr>
    </w:tbl>
    <w:p w14:paraId="2AF8D9EB" w14:textId="77777777" w:rsidR="000D5F17" w:rsidRPr="00B15EEA" w:rsidRDefault="000D5F17" w:rsidP="000D5F17">
      <w:pPr>
        <w:ind w:left="1080" w:hanging="360"/>
        <w:jc w:val="both"/>
        <w:rPr>
          <w:rFonts w:asciiTheme="minorHAnsi" w:hAnsiTheme="minorHAnsi"/>
          <w:sz w:val="24"/>
          <w:szCs w:val="24"/>
        </w:rPr>
      </w:pPr>
    </w:p>
    <w:p w14:paraId="27CCD20E" w14:textId="77777777" w:rsidR="000D5F17" w:rsidRPr="00B15EEA" w:rsidRDefault="000D5F17" w:rsidP="000D5F17">
      <w:pPr>
        <w:ind w:firstLine="567"/>
        <w:jc w:val="both"/>
        <w:rPr>
          <w:rFonts w:asciiTheme="minorHAnsi" w:hAnsiTheme="minorHAnsi"/>
          <w:sz w:val="24"/>
          <w:szCs w:val="24"/>
        </w:rPr>
      </w:pPr>
    </w:p>
    <w:p w14:paraId="77A33A13" w14:textId="77777777"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14:paraId="4BF7E6AF" w14:textId="77777777" w:rsidR="000D5F17" w:rsidRPr="00B15EEA" w:rsidRDefault="000D5F17" w:rsidP="000D5F17">
      <w:pPr>
        <w:jc w:val="right"/>
        <w:rPr>
          <w:rFonts w:asciiTheme="minorHAnsi" w:hAnsiTheme="minorHAnsi"/>
          <w:sz w:val="24"/>
          <w:szCs w:val="24"/>
        </w:rPr>
      </w:pPr>
    </w:p>
    <w:p w14:paraId="0059A41D" w14:textId="77777777" w:rsidR="000D5F17" w:rsidRPr="00B15EEA" w:rsidRDefault="000D5F17" w:rsidP="000D5F17">
      <w:pPr>
        <w:jc w:val="right"/>
        <w:rPr>
          <w:rFonts w:asciiTheme="minorHAnsi" w:hAnsiTheme="minorHAnsi"/>
          <w:sz w:val="24"/>
          <w:szCs w:val="24"/>
        </w:rPr>
      </w:pPr>
    </w:p>
    <w:p w14:paraId="09F9AC87" w14:textId="77777777" w:rsidR="000D5F17" w:rsidRPr="00B15EEA" w:rsidRDefault="000D5F17" w:rsidP="000D5F17">
      <w:pPr>
        <w:jc w:val="right"/>
        <w:rPr>
          <w:rFonts w:asciiTheme="minorHAnsi" w:hAnsiTheme="minorHAnsi"/>
          <w:sz w:val="24"/>
          <w:szCs w:val="24"/>
        </w:rPr>
      </w:pPr>
    </w:p>
    <w:p w14:paraId="4A5C6F2A" w14:textId="77777777"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14:paraId="57218859" w14:textId="77777777" w:rsidR="000D5F17" w:rsidRPr="00B15EEA"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14:paraId="3C7890AE" w14:textId="77777777" w:rsidR="00E45C19" w:rsidRDefault="00E45C19" w:rsidP="00E45C19">
      <w:pPr>
        <w:jc w:val="both"/>
        <w:rPr>
          <w:bCs/>
          <w:iCs/>
        </w:rPr>
        <w:sectPr w:rsidR="00E45C19" w:rsidSect="00E21A1F">
          <w:footnotePr>
            <w:pos w:val="beneathText"/>
          </w:footnotePr>
          <w:pgSz w:w="11905" w:h="16837" w:code="9"/>
          <w:pgMar w:top="1418" w:right="1418" w:bottom="1418" w:left="1418" w:header="709" w:footer="709" w:gutter="0"/>
          <w:cols w:space="708"/>
          <w:titlePg/>
          <w:docGrid w:linePitch="360"/>
        </w:sectPr>
      </w:pPr>
    </w:p>
    <w:p w14:paraId="78532E96" w14:textId="3B80A4D2" w:rsidR="006938B2" w:rsidRPr="006938B2" w:rsidRDefault="00911CD7" w:rsidP="006938B2">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6E697E">
        <w:rPr>
          <w:rFonts w:asciiTheme="minorHAnsi" w:hAnsiTheme="minorHAnsi"/>
          <w:szCs w:val="24"/>
        </w:rPr>
        <w:t>7</w:t>
      </w:r>
      <w:r w:rsidR="006938B2" w:rsidRPr="006938B2">
        <w:rPr>
          <w:rFonts w:asciiTheme="minorHAnsi" w:hAnsiTheme="minorHAnsi"/>
          <w:szCs w:val="24"/>
        </w:rPr>
        <w:t>/20</w:t>
      </w:r>
      <w:r w:rsidR="006E697E">
        <w:rPr>
          <w:rFonts w:asciiTheme="minorHAnsi" w:hAnsiTheme="minorHAnsi"/>
          <w:szCs w:val="24"/>
        </w:rPr>
        <w:t>20</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473FAC">
        <w:rPr>
          <w:rFonts w:asciiTheme="minorHAnsi" w:hAnsiTheme="minorHAnsi"/>
          <w:bCs/>
          <w:szCs w:val="24"/>
        </w:rPr>
        <w:t>4</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14:paraId="2A2F265B" w14:textId="77777777" w:rsidR="006938B2" w:rsidRPr="006938B2" w:rsidRDefault="006938B2" w:rsidP="006938B2">
      <w:pPr>
        <w:pStyle w:val="Standard"/>
        <w:tabs>
          <w:tab w:val="right" w:pos="9180"/>
        </w:tabs>
        <w:jc w:val="both"/>
        <w:rPr>
          <w:rFonts w:asciiTheme="minorHAnsi" w:hAnsiTheme="minorHAnsi"/>
          <w:sz w:val="24"/>
        </w:rPr>
      </w:pPr>
    </w:p>
    <w:p w14:paraId="6DDF4041" w14:textId="77777777"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940629">
        <w:rPr>
          <w:rFonts w:asciiTheme="minorHAnsi" w:hAnsiTheme="minorHAnsi"/>
          <w:sz w:val="24"/>
          <w:szCs w:val="24"/>
        </w:rPr>
        <w:t>iA</w:t>
      </w:r>
      <w:r w:rsidRPr="006938B2">
        <w:rPr>
          <w:rFonts w:asciiTheme="minorHAnsi" w:hAnsiTheme="minorHAnsi"/>
          <w:sz w:val="24"/>
          <w:szCs w:val="24"/>
        </w:rPr>
        <w:t xml:space="preserve"> w Bydgoszczy</w:t>
      </w:r>
    </w:p>
    <w:p w14:paraId="28B0FD98" w14:textId="77777777"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ul. Markwarta 4-6</w:t>
      </w:r>
    </w:p>
    <w:p w14:paraId="28FD6CFD" w14:textId="77777777"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14:paraId="1D4AE54D" w14:textId="77777777"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14:paraId="5D4B8813" w14:textId="77777777" w:rsidR="007A14E8" w:rsidRPr="007A14E8" w:rsidRDefault="007A14E8" w:rsidP="007A14E8">
      <w:pPr>
        <w:rPr>
          <w:rFonts w:asciiTheme="minorHAnsi" w:hAnsiTheme="minorHAnsi"/>
          <w:sz w:val="22"/>
        </w:rPr>
      </w:pPr>
      <w:r w:rsidRPr="007A14E8">
        <w:rPr>
          <w:rFonts w:asciiTheme="minorHAnsi" w:hAnsiTheme="minorHAnsi"/>
          <w:sz w:val="22"/>
        </w:rPr>
        <w:t>......................................</w:t>
      </w:r>
    </w:p>
    <w:p w14:paraId="35B01738" w14:textId="77777777" w:rsidR="007A14E8" w:rsidRPr="007A14E8" w:rsidRDefault="007A14E8" w:rsidP="007A14E8">
      <w:pPr>
        <w:rPr>
          <w:rFonts w:asciiTheme="minorHAnsi" w:hAnsiTheme="minorHAnsi"/>
        </w:rPr>
      </w:pPr>
      <w:r w:rsidRPr="007A14E8">
        <w:rPr>
          <w:rFonts w:asciiTheme="minorHAnsi" w:hAnsiTheme="minorHAnsi"/>
        </w:rPr>
        <w:t>pieczęć wykonawcy</w:t>
      </w:r>
    </w:p>
    <w:p w14:paraId="3F77A2C6" w14:textId="77777777" w:rsidR="006938B2" w:rsidRDefault="006938B2" w:rsidP="006938B2">
      <w:pPr>
        <w:pStyle w:val="Tytu"/>
        <w:rPr>
          <w:rFonts w:asciiTheme="minorHAnsi" w:hAnsiTheme="minorHAnsi" w:cs="Arial"/>
          <w:sz w:val="22"/>
          <w:szCs w:val="22"/>
        </w:rPr>
      </w:pPr>
    </w:p>
    <w:p w14:paraId="6BAC6131" w14:textId="77777777"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14:paraId="4F1977C8" w14:textId="77777777" w:rsidR="006938B2" w:rsidRPr="006938B2" w:rsidRDefault="006938B2" w:rsidP="006938B2">
      <w:pPr>
        <w:pStyle w:val="Tytu"/>
        <w:rPr>
          <w:rFonts w:asciiTheme="minorHAnsi" w:hAnsiTheme="minorHAnsi"/>
          <w:bCs/>
          <w:sz w:val="22"/>
          <w:szCs w:val="22"/>
        </w:rPr>
      </w:pPr>
    </w:p>
    <w:p w14:paraId="1F150B8D" w14:textId="77777777"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14:paraId="0568D62D" w14:textId="77777777" w:rsidR="006938B2" w:rsidRPr="006938B2" w:rsidRDefault="006938B2" w:rsidP="006938B2">
      <w:pPr>
        <w:pStyle w:val="Tytu"/>
        <w:rPr>
          <w:rFonts w:asciiTheme="minorHAnsi" w:hAnsiTheme="minorHAnsi"/>
          <w:b w:val="0"/>
          <w:sz w:val="22"/>
          <w:szCs w:val="22"/>
        </w:rPr>
      </w:pPr>
    </w:p>
    <w:p w14:paraId="21ED276F" w14:textId="77777777" w:rsidR="009C33B9" w:rsidRPr="006938B2" w:rsidRDefault="009C33B9" w:rsidP="009C33B9">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14:paraId="220E91D0" w14:textId="77777777"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14:paraId="23FC8CCA" w14:textId="77777777" w:rsidR="009C33B9" w:rsidRPr="006938B2" w:rsidRDefault="009C33B9" w:rsidP="009C33B9">
      <w:pPr>
        <w:rPr>
          <w:rFonts w:asciiTheme="minorHAnsi" w:hAnsiTheme="minorHAnsi" w:cs="Arial"/>
        </w:rPr>
      </w:pPr>
    </w:p>
    <w:p w14:paraId="2AB1EC03" w14:textId="77777777" w:rsidR="009C33B9" w:rsidRPr="006938B2" w:rsidRDefault="009C33B9" w:rsidP="009C33B9">
      <w:pPr>
        <w:jc w:val="both"/>
        <w:rPr>
          <w:rFonts w:asciiTheme="minorHAnsi" w:hAnsiTheme="minorHAnsi" w:cs="Arial"/>
        </w:rPr>
      </w:pPr>
      <w:r w:rsidRPr="006938B2">
        <w:rPr>
          <w:rFonts w:asciiTheme="minorHAnsi" w:hAnsiTheme="minorHAnsi" w:cs="Arial"/>
        </w:rPr>
        <w:t>Oświadczamy, że Firma/y, którą/e reprezentujemy</w:t>
      </w:r>
    </w:p>
    <w:p w14:paraId="06B805A3" w14:textId="77777777" w:rsidR="009C33B9" w:rsidRPr="006938B2" w:rsidRDefault="009C33B9" w:rsidP="009C33B9">
      <w:pPr>
        <w:jc w:val="both"/>
        <w:rPr>
          <w:rFonts w:asciiTheme="minorHAnsi" w:hAnsiTheme="minorHAnsi" w:cs="Arial"/>
          <w:b/>
        </w:rPr>
      </w:pPr>
    </w:p>
    <w:p w14:paraId="5CBCE9D2" w14:textId="77777777"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14:paraId="5663128D" w14:textId="77777777" w:rsidR="009C33B9" w:rsidRPr="006938B2" w:rsidRDefault="009C33B9" w:rsidP="009C33B9">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14:paraId="31CB8F54" w14:textId="77777777" w:rsidR="009C33B9" w:rsidRPr="006938B2" w:rsidRDefault="009C33B9" w:rsidP="009C33B9">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14:paraId="694656C4" w14:textId="77777777" w:rsidR="009C33B9" w:rsidRPr="006938B2" w:rsidRDefault="009C33B9" w:rsidP="009C33B9">
      <w:pPr>
        <w:jc w:val="both"/>
        <w:rPr>
          <w:rFonts w:asciiTheme="minorHAnsi" w:hAnsiTheme="minorHAnsi" w:cs="Arial"/>
        </w:rPr>
      </w:pPr>
    </w:p>
    <w:p w14:paraId="4A7B8175" w14:textId="77777777" w:rsidR="009C33B9" w:rsidRPr="006938B2" w:rsidRDefault="009C33B9" w:rsidP="009C33B9">
      <w:pPr>
        <w:jc w:val="both"/>
        <w:rPr>
          <w:rFonts w:asciiTheme="minorHAnsi" w:hAnsiTheme="minorHAnsi" w:cs="Arial"/>
          <w:b/>
        </w:rPr>
      </w:pPr>
    </w:p>
    <w:p w14:paraId="7F2240B0" w14:textId="77777777"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14:paraId="6018A250" w14:textId="77777777" w:rsidR="009C33B9" w:rsidRPr="006938B2" w:rsidRDefault="009C33B9" w:rsidP="009C33B9">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14:paraId="2C17B300" w14:textId="77777777" w:rsidR="009C33B9" w:rsidRPr="006938B2" w:rsidRDefault="009C33B9" w:rsidP="009C33B9">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14:paraId="243ADBF9" w14:textId="77777777"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14:paraId="01159230" w14:textId="77777777" w:rsidR="009C33B9" w:rsidRDefault="009C33B9" w:rsidP="009C33B9">
      <w:pPr>
        <w:pStyle w:val="Tekstpodstawowy"/>
        <w:rPr>
          <w:rFonts w:asciiTheme="minorHAnsi" w:hAnsiTheme="minorHAnsi" w:cs="Arial"/>
          <w:sz w:val="22"/>
          <w:szCs w:val="22"/>
        </w:rPr>
      </w:pPr>
    </w:p>
    <w:p w14:paraId="3395EDCA" w14:textId="77777777" w:rsidR="009C33B9" w:rsidRPr="00526E53" w:rsidRDefault="009C33B9" w:rsidP="009C33B9">
      <w:pPr>
        <w:pStyle w:val="Tekstpodstawowy"/>
        <w:numPr>
          <w:ilvl w:val="2"/>
          <w:numId w:val="12"/>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14:paraId="19D03AA0" w14:textId="77777777" w:rsidR="009C33B9" w:rsidRPr="00EF2BE2" w:rsidRDefault="009C33B9" w:rsidP="009C33B9">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zmianami), </w:t>
      </w:r>
    </w:p>
    <w:p w14:paraId="6465BBBD" w14:textId="77777777" w:rsidR="009C33B9" w:rsidRDefault="009C33B9" w:rsidP="009C33B9">
      <w:pPr>
        <w:pStyle w:val="Tekstpodstawowy"/>
        <w:rPr>
          <w:rFonts w:asciiTheme="minorHAnsi" w:hAnsiTheme="minorHAnsi" w:cs="Arial"/>
          <w:sz w:val="22"/>
          <w:szCs w:val="22"/>
        </w:rPr>
      </w:pPr>
    </w:p>
    <w:p w14:paraId="2DE03F47" w14:textId="77777777" w:rsidR="009C33B9" w:rsidRPr="006938B2" w:rsidRDefault="009C33B9" w:rsidP="009C33B9">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14:paraId="0EE86176" w14:textId="77777777" w:rsidR="006938B2" w:rsidRPr="006938B2" w:rsidRDefault="006938B2" w:rsidP="006938B2">
      <w:pPr>
        <w:rPr>
          <w:rFonts w:asciiTheme="minorHAnsi" w:hAnsiTheme="minorHAnsi" w:cs="Arial"/>
        </w:rPr>
      </w:pPr>
    </w:p>
    <w:p w14:paraId="03EF971B" w14:textId="77777777"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14:paraId="198492DE" w14:textId="77777777" w:rsidR="006938B2" w:rsidRPr="006938B2" w:rsidRDefault="006938B2" w:rsidP="006938B2">
      <w:pPr>
        <w:pStyle w:val="Standardowy0"/>
        <w:ind w:left="3969"/>
        <w:jc w:val="both"/>
        <w:rPr>
          <w:rFonts w:asciiTheme="minorHAnsi" w:hAnsiTheme="minorHAnsi"/>
          <w:kern w:val="22"/>
          <w:sz w:val="22"/>
          <w:szCs w:val="22"/>
        </w:rPr>
      </w:pPr>
    </w:p>
    <w:p w14:paraId="0E0320FF"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14:paraId="2915A204"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14:paraId="3DF542F4"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14:paraId="051659C5" w14:textId="77777777" w:rsidR="004C101B" w:rsidRDefault="004C101B" w:rsidP="006938B2">
      <w:pPr>
        <w:rPr>
          <w:rFonts w:ascii="Arial Narrow" w:hAnsi="Arial Narrow" w:cs="Arial"/>
        </w:rPr>
        <w:sectPr w:rsidR="004C101B" w:rsidSect="00E21A1F">
          <w:headerReference w:type="default" r:id="rId20"/>
          <w:footerReference w:type="default" r:id="rId21"/>
          <w:footerReference w:type="first" r:id="rId22"/>
          <w:pgSz w:w="11905" w:h="16837"/>
          <w:pgMar w:top="1418" w:right="1418" w:bottom="1418" w:left="1418" w:header="708" w:footer="708" w:gutter="0"/>
          <w:cols w:space="708"/>
          <w:docGrid w:linePitch="360"/>
        </w:sectPr>
      </w:pPr>
    </w:p>
    <w:p w14:paraId="457E86D9" w14:textId="2D5EC480" w:rsidR="00473FAC" w:rsidRPr="006938B2" w:rsidRDefault="00473FAC" w:rsidP="00473FAC">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6E697E">
        <w:rPr>
          <w:rFonts w:asciiTheme="minorHAnsi" w:hAnsiTheme="minorHAnsi"/>
          <w:szCs w:val="24"/>
        </w:rPr>
        <w:t>7</w:t>
      </w:r>
      <w:r w:rsidRPr="006938B2">
        <w:rPr>
          <w:rFonts w:asciiTheme="minorHAnsi" w:hAnsiTheme="minorHAnsi"/>
          <w:szCs w:val="24"/>
        </w:rPr>
        <w:t>/20</w:t>
      </w:r>
      <w:r w:rsidR="006E697E">
        <w:rPr>
          <w:rFonts w:asciiTheme="minorHAnsi" w:hAnsiTheme="minorHAnsi"/>
          <w:szCs w:val="24"/>
        </w:rPr>
        <w:t>20</w:t>
      </w:r>
      <w:r w:rsidRPr="006938B2">
        <w:rPr>
          <w:rFonts w:asciiTheme="minorHAnsi" w:hAnsiTheme="minorHAnsi"/>
          <w:szCs w:val="24"/>
        </w:rPr>
        <w:tab/>
      </w:r>
      <w:r w:rsidRPr="006938B2">
        <w:rPr>
          <w:rFonts w:asciiTheme="minorHAnsi" w:hAnsiTheme="minorHAnsi"/>
          <w:bCs/>
          <w:szCs w:val="24"/>
        </w:rPr>
        <w:t xml:space="preserve">załącznik nr </w:t>
      </w:r>
      <w:r>
        <w:rPr>
          <w:rFonts w:asciiTheme="minorHAnsi" w:hAnsiTheme="minorHAnsi"/>
          <w:bCs/>
          <w:szCs w:val="24"/>
        </w:rPr>
        <w:t>5</w:t>
      </w:r>
      <w:r w:rsidRPr="006938B2">
        <w:rPr>
          <w:rFonts w:asciiTheme="minorHAnsi" w:hAnsiTheme="minorHAnsi"/>
          <w:bCs/>
          <w:szCs w:val="24"/>
        </w:rPr>
        <w:t xml:space="preserve"> do </w:t>
      </w:r>
      <w:proofErr w:type="spellStart"/>
      <w:r w:rsidRPr="006938B2">
        <w:rPr>
          <w:rFonts w:asciiTheme="minorHAnsi" w:hAnsiTheme="minorHAnsi"/>
          <w:bCs/>
          <w:szCs w:val="24"/>
        </w:rPr>
        <w:t>siwz</w:t>
      </w:r>
      <w:proofErr w:type="spellEnd"/>
    </w:p>
    <w:p w14:paraId="22081A16" w14:textId="77777777" w:rsidR="00473FAC" w:rsidRDefault="00473FAC" w:rsidP="00473FAC">
      <w:pPr>
        <w:keepNext/>
        <w:jc w:val="center"/>
        <w:outlineLvl w:val="0"/>
        <w:rPr>
          <w:rFonts w:ascii="Calibri" w:hAnsi="Calibri" w:cs="Arial"/>
          <w:b/>
          <w:sz w:val="22"/>
          <w:szCs w:val="22"/>
        </w:rPr>
      </w:pPr>
    </w:p>
    <w:p w14:paraId="2BDD7D02" w14:textId="77777777" w:rsidR="00473FAC" w:rsidRDefault="00473FAC" w:rsidP="00473FAC">
      <w:pPr>
        <w:keepNext/>
        <w:jc w:val="center"/>
        <w:outlineLvl w:val="0"/>
        <w:rPr>
          <w:rFonts w:ascii="Calibri" w:hAnsi="Calibri" w:cs="Arial"/>
          <w:b/>
          <w:sz w:val="22"/>
          <w:szCs w:val="22"/>
        </w:rPr>
      </w:pPr>
    </w:p>
    <w:p w14:paraId="6B118659" w14:textId="77777777" w:rsidR="00473FAC" w:rsidRPr="00570D31" w:rsidRDefault="00473FAC" w:rsidP="00473FAC">
      <w:pPr>
        <w:keepNext/>
        <w:jc w:val="center"/>
        <w:outlineLvl w:val="0"/>
        <w:rPr>
          <w:rFonts w:ascii="Calibri" w:hAnsi="Calibri" w:cs="Arial"/>
          <w:b/>
          <w:sz w:val="22"/>
          <w:szCs w:val="22"/>
        </w:rPr>
      </w:pPr>
      <w:r w:rsidRPr="00570D31">
        <w:rPr>
          <w:rFonts w:ascii="Calibri" w:hAnsi="Calibri" w:cs="Arial"/>
          <w:b/>
          <w:sz w:val="22"/>
          <w:szCs w:val="22"/>
        </w:rPr>
        <w:t>FORMULARZ WYKAZU DOSTAW</w:t>
      </w:r>
    </w:p>
    <w:p w14:paraId="1A5BEF42" w14:textId="77777777" w:rsidR="00473FAC" w:rsidRPr="00570D31" w:rsidRDefault="00473FAC" w:rsidP="00473FAC">
      <w:pPr>
        <w:rPr>
          <w:rFonts w:ascii="Calibri" w:hAnsi="Calibri" w:cs="Arial"/>
          <w:b/>
          <w:bCs/>
          <w:sz w:val="22"/>
          <w:szCs w:val="22"/>
        </w:rPr>
      </w:pPr>
    </w:p>
    <w:p w14:paraId="53F6723E" w14:textId="77777777" w:rsidR="00473FAC" w:rsidRPr="00570D31" w:rsidRDefault="00473FAC" w:rsidP="00473FAC">
      <w:pPr>
        <w:jc w:val="center"/>
        <w:rPr>
          <w:rFonts w:ascii="Calibri" w:hAnsi="Calibri" w:cs="Arial"/>
          <w:b/>
          <w:bCs/>
          <w:sz w:val="22"/>
          <w:szCs w:val="22"/>
        </w:rPr>
      </w:pPr>
      <w:r w:rsidRPr="00570D31">
        <w:rPr>
          <w:rFonts w:ascii="Calibri" w:hAnsi="Calibri" w:cs="Arial"/>
          <w:b/>
          <w:bCs/>
          <w:sz w:val="22"/>
          <w:szCs w:val="22"/>
        </w:rPr>
        <w:t>Wykaz wykonanych w okresie ostatnich trzech lat głównych dostaw w zakresie objętym przedmiotem zamówienia</w:t>
      </w:r>
    </w:p>
    <w:p w14:paraId="3089A85D" w14:textId="77777777" w:rsidR="00473FAC" w:rsidRPr="00727128" w:rsidRDefault="00473FAC" w:rsidP="00473FAC">
      <w:pPr>
        <w:jc w:val="center"/>
        <w:rPr>
          <w:rFonts w:ascii="Calibri" w:hAnsi="Calibri" w:cs="Arial"/>
          <w:bCs/>
          <w:color w:val="FF0000"/>
          <w:sz w:val="22"/>
          <w:szCs w:val="22"/>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473FAC" w:rsidRPr="00727128" w14:paraId="170B1A4C" w14:textId="77777777" w:rsidTr="00F30188">
        <w:tc>
          <w:tcPr>
            <w:tcW w:w="475" w:type="dxa"/>
            <w:vAlign w:val="center"/>
          </w:tcPr>
          <w:p w14:paraId="2C0CCA95" w14:textId="77777777" w:rsidR="00473FAC" w:rsidRPr="00570D31" w:rsidRDefault="00473FAC" w:rsidP="00F30188">
            <w:pPr>
              <w:jc w:val="center"/>
              <w:rPr>
                <w:rFonts w:ascii="Calibri" w:hAnsi="Calibri" w:cs="Arial"/>
                <w:b/>
                <w:bCs/>
              </w:rPr>
            </w:pPr>
            <w:r w:rsidRPr="00570D31">
              <w:rPr>
                <w:rFonts w:ascii="Calibri" w:hAnsi="Calibri" w:cs="Arial"/>
                <w:b/>
                <w:bCs/>
              </w:rPr>
              <w:t>Lp.</w:t>
            </w:r>
          </w:p>
        </w:tc>
        <w:tc>
          <w:tcPr>
            <w:tcW w:w="1936" w:type="dxa"/>
            <w:vAlign w:val="center"/>
          </w:tcPr>
          <w:p w14:paraId="01C484F5" w14:textId="77777777" w:rsidR="00473FAC" w:rsidRPr="00570D31" w:rsidRDefault="00473FAC" w:rsidP="00F30188">
            <w:pPr>
              <w:jc w:val="center"/>
              <w:rPr>
                <w:rFonts w:ascii="Calibri" w:hAnsi="Calibri" w:cs="Arial"/>
                <w:b/>
                <w:bCs/>
              </w:rPr>
            </w:pPr>
            <w:r w:rsidRPr="00570D31">
              <w:rPr>
                <w:rFonts w:ascii="Calibri" w:hAnsi="Calibri" w:cs="Arial"/>
                <w:b/>
                <w:bCs/>
              </w:rPr>
              <w:t>Odbiorca</w:t>
            </w:r>
          </w:p>
        </w:tc>
        <w:tc>
          <w:tcPr>
            <w:tcW w:w="1984" w:type="dxa"/>
            <w:vAlign w:val="center"/>
          </w:tcPr>
          <w:p w14:paraId="6B2D61C6" w14:textId="77777777" w:rsidR="00473FAC" w:rsidRPr="00570D31" w:rsidRDefault="00473FAC" w:rsidP="00F30188">
            <w:pPr>
              <w:jc w:val="center"/>
              <w:rPr>
                <w:rFonts w:ascii="Calibri" w:hAnsi="Calibri" w:cs="Arial"/>
                <w:b/>
                <w:bCs/>
              </w:rPr>
            </w:pPr>
            <w:r w:rsidRPr="00570D31">
              <w:rPr>
                <w:rFonts w:ascii="Calibri" w:hAnsi="Calibri" w:cs="Arial"/>
                <w:b/>
                <w:bCs/>
              </w:rPr>
              <w:t>Przedmiot</w:t>
            </w:r>
          </w:p>
          <w:p w14:paraId="470CE0AB" w14:textId="77777777" w:rsidR="00473FAC" w:rsidRPr="00570D31" w:rsidRDefault="00473FAC" w:rsidP="00F30188">
            <w:pPr>
              <w:jc w:val="center"/>
              <w:rPr>
                <w:rFonts w:ascii="Calibri" w:hAnsi="Calibri" w:cs="Arial"/>
                <w:b/>
                <w:bCs/>
              </w:rPr>
            </w:pPr>
            <w:r w:rsidRPr="00570D31">
              <w:rPr>
                <w:rFonts w:ascii="Calibri" w:hAnsi="Calibri" w:cs="Arial"/>
                <w:b/>
                <w:bCs/>
              </w:rPr>
              <w:t>dostaw</w:t>
            </w:r>
          </w:p>
        </w:tc>
        <w:tc>
          <w:tcPr>
            <w:tcW w:w="1276" w:type="dxa"/>
            <w:vAlign w:val="center"/>
          </w:tcPr>
          <w:p w14:paraId="5413D4B7" w14:textId="77777777" w:rsidR="00473FAC" w:rsidRPr="00570D31" w:rsidRDefault="00473FAC" w:rsidP="00F30188">
            <w:pPr>
              <w:jc w:val="center"/>
              <w:rPr>
                <w:rFonts w:ascii="Calibri" w:hAnsi="Calibri" w:cs="Arial"/>
                <w:b/>
                <w:bCs/>
              </w:rPr>
            </w:pPr>
            <w:r w:rsidRPr="00570D31">
              <w:rPr>
                <w:rFonts w:ascii="Calibri" w:hAnsi="Calibri" w:cs="Arial"/>
                <w:b/>
                <w:bCs/>
                <w:u w:val="double"/>
              </w:rPr>
              <w:t>nr części</w:t>
            </w:r>
            <w:r w:rsidRPr="00570D31">
              <w:rPr>
                <w:rFonts w:ascii="Calibri" w:hAnsi="Calibri" w:cs="Arial"/>
                <w:b/>
                <w:bCs/>
              </w:rPr>
              <w:t xml:space="preserve"> której dotyczy wskazana dostawa</w:t>
            </w:r>
          </w:p>
        </w:tc>
        <w:tc>
          <w:tcPr>
            <w:tcW w:w="1134" w:type="dxa"/>
            <w:vAlign w:val="center"/>
          </w:tcPr>
          <w:p w14:paraId="17D44D18" w14:textId="77777777" w:rsidR="00473FAC" w:rsidRPr="00570D31" w:rsidRDefault="00473FAC" w:rsidP="00F30188">
            <w:pPr>
              <w:jc w:val="center"/>
              <w:rPr>
                <w:rFonts w:ascii="Calibri" w:hAnsi="Calibri" w:cs="Arial"/>
                <w:b/>
                <w:bCs/>
              </w:rPr>
            </w:pPr>
            <w:r w:rsidRPr="00570D31">
              <w:rPr>
                <w:rFonts w:ascii="Calibri" w:hAnsi="Calibri" w:cs="Arial"/>
                <w:b/>
                <w:bCs/>
              </w:rPr>
              <w:t>Wartość</w:t>
            </w:r>
          </w:p>
          <w:p w14:paraId="469E58AD" w14:textId="77777777" w:rsidR="00473FAC" w:rsidRPr="00570D31" w:rsidRDefault="00473FAC" w:rsidP="00F30188">
            <w:pPr>
              <w:jc w:val="center"/>
              <w:rPr>
                <w:rFonts w:ascii="Calibri" w:hAnsi="Calibri" w:cs="Arial"/>
                <w:b/>
                <w:bCs/>
              </w:rPr>
            </w:pPr>
            <w:r w:rsidRPr="00570D31">
              <w:rPr>
                <w:rFonts w:ascii="Calibri" w:hAnsi="Calibri" w:cs="Arial"/>
                <w:b/>
                <w:bCs/>
              </w:rPr>
              <w:t>dostaw</w:t>
            </w:r>
          </w:p>
        </w:tc>
        <w:tc>
          <w:tcPr>
            <w:tcW w:w="3402" w:type="dxa"/>
            <w:vAlign w:val="center"/>
          </w:tcPr>
          <w:p w14:paraId="43BCBF36" w14:textId="77777777" w:rsidR="00473FAC" w:rsidRPr="00570D31" w:rsidRDefault="00473FAC" w:rsidP="00F30188">
            <w:pPr>
              <w:jc w:val="center"/>
              <w:rPr>
                <w:rFonts w:ascii="Calibri" w:hAnsi="Calibri" w:cs="Arial"/>
                <w:b/>
                <w:bCs/>
              </w:rPr>
            </w:pPr>
            <w:r w:rsidRPr="00570D31">
              <w:rPr>
                <w:rFonts w:ascii="Calibri" w:hAnsi="Calibri" w:cs="Arial"/>
                <w:b/>
                <w:bCs/>
              </w:rPr>
              <w:t>Data wykonania</w:t>
            </w:r>
          </w:p>
          <w:p w14:paraId="3B0056B4" w14:textId="77777777" w:rsidR="00473FAC" w:rsidRPr="00570D31" w:rsidRDefault="00473FAC" w:rsidP="00F30188">
            <w:pPr>
              <w:jc w:val="center"/>
              <w:rPr>
                <w:rFonts w:ascii="Calibri" w:hAnsi="Calibri" w:cs="Arial"/>
                <w:b/>
                <w:bCs/>
              </w:rPr>
            </w:pPr>
            <w:r w:rsidRPr="00570D31">
              <w:rPr>
                <w:rFonts w:ascii="Calibri" w:hAnsi="Calibri" w:cs="Arial"/>
                <w:b/>
                <w:bCs/>
              </w:rPr>
              <w:t>(data początkowa – data końcowa)</w:t>
            </w:r>
          </w:p>
        </w:tc>
      </w:tr>
      <w:tr w:rsidR="00473FAC" w:rsidRPr="00727128" w14:paraId="331287F1" w14:textId="77777777" w:rsidTr="00F30188">
        <w:trPr>
          <w:trHeight w:val="795"/>
        </w:trPr>
        <w:tc>
          <w:tcPr>
            <w:tcW w:w="475" w:type="dxa"/>
            <w:vAlign w:val="center"/>
          </w:tcPr>
          <w:p w14:paraId="1FFCA676" w14:textId="77777777" w:rsidR="00473FAC" w:rsidRPr="00570D31" w:rsidRDefault="00473FAC" w:rsidP="00F30188">
            <w:pPr>
              <w:jc w:val="center"/>
              <w:rPr>
                <w:rFonts w:ascii="Calibri" w:hAnsi="Calibri" w:cs="Arial"/>
                <w:b/>
                <w:bCs/>
              </w:rPr>
            </w:pPr>
            <w:r w:rsidRPr="00570D31">
              <w:rPr>
                <w:rFonts w:ascii="Calibri" w:hAnsi="Calibri" w:cs="Arial"/>
                <w:b/>
                <w:bCs/>
              </w:rPr>
              <w:t>1.</w:t>
            </w:r>
          </w:p>
        </w:tc>
        <w:tc>
          <w:tcPr>
            <w:tcW w:w="1936" w:type="dxa"/>
            <w:vAlign w:val="center"/>
          </w:tcPr>
          <w:p w14:paraId="3A8AAFF8" w14:textId="77777777" w:rsidR="00473FAC" w:rsidRPr="00727128" w:rsidRDefault="00473FAC" w:rsidP="00F30188">
            <w:pPr>
              <w:jc w:val="center"/>
              <w:rPr>
                <w:rFonts w:ascii="Calibri" w:hAnsi="Calibri" w:cs="Arial"/>
                <w:bCs/>
                <w:color w:val="FF0000"/>
              </w:rPr>
            </w:pPr>
          </w:p>
        </w:tc>
        <w:tc>
          <w:tcPr>
            <w:tcW w:w="1984" w:type="dxa"/>
            <w:vAlign w:val="center"/>
          </w:tcPr>
          <w:p w14:paraId="758D9249" w14:textId="77777777" w:rsidR="00473FAC" w:rsidRPr="00727128" w:rsidRDefault="00473FAC" w:rsidP="00F30188">
            <w:pPr>
              <w:jc w:val="center"/>
              <w:rPr>
                <w:rFonts w:ascii="Calibri" w:hAnsi="Calibri" w:cs="Arial"/>
                <w:bCs/>
                <w:color w:val="FF0000"/>
              </w:rPr>
            </w:pPr>
          </w:p>
        </w:tc>
        <w:tc>
          <w:tcPr>
            <w:tcW w:w="1276" w:type="dxa"/>
            <w:vAlign w:val="center"/>
          </w:tcPr>
          <w:p w14:paraId="5331E883" w14:textId="77777777" w:rsidR="00473FAC" w:rsidRPr="00727128" w:rsidRDefault="00473FAC" w:rsidP="00F30188">
            <w:pPr>
              <w:jc w:val="center"/>
              <w:rPr>
                <w:rFonts w:ascii="Calibri" w:hAnsi="Calibri" w:cs="Arial"/>
                <w:bCs/>
                <w:color w:val="FF0000"/>
              </w:rPr>
            </w:pPr>
          </w:p>
        </w:tc>
        <w:tc>
          <w:tcPr>
            <w:tcW w:w="1134" w:type="dxa"/>
            <w:vAlign w:val="center"/>
          </w:tcPr>
          <w:p w14:paraId="3CB1DC4E" w14:textId="77777777" w:rsidR="00473FAC" w:rsidRPr="00727128" w:rsidRDefault="00473FAC" w:rsidP="00F30188">
            <w:pPr>
              <w:jc w:val="center"/>
              <w:rPr>
                <w:rFonts w:ascii="Calibri" w:hAnsi="Calibri" w:cs="Arial"/>
                <w:bCs/>
                <w:color w:val="FF0000"/>
              </w:rPr>
            </w:pPr>
          </w:p>
        </w:tc>
        <w:tc>
          <w:tcPr>
            <w:tcW w:w="3402" w:type="dxa"/>
            <w:vAlign w:val="center"/>
          </w:tcPr>
          <w:p w14:paraId="0E5D79B3" w14:textId="77777777" w:rsidR="00473FAC" w:rsidRPr="00727128" w:rsidRDefault="00473FAC" w:rsidP="00F30188">
            <w:pPr>
              <w:jc w:val="center"/>
              <w:rPr>
                <w:rFonts w:ascii="Calibri" w:hAnsi="Calibri" w:cs="Arial"/>
                <w:bCs/>
                <w:color w:val="FF0000"/>
              </w:rPr>
            </w:pPr>
          </w:p>
        </w:tc>
      </w:tr>
      <w:tr w:rsidR="00473FAC" w:rsidRPr="00727128" w14:paraId="543B3F39" w14:textId="77777777" w:rsidTr="00F30188">
        <w:trPr>
          <w:trHeight w:val="795"/>
        </w:trPr>
        <w:tc>
          <w:tcPr>
            <w:tcW w:w="475" w:type="dxa"/>
            <w:vAlign w:val="center"/>
          </w:tcPr>
          <w:p w14:paraId="68F60011" w14:textId="77777777" w:rsidR="00473FAC" w:rsidRPr="00570D31" w:rsidRDefault="00473FAC" w:rsidP="00F30188">
            <w:pPr>
              <w:jc w:val="center"/>
              <w:rPr>
                <w:rFonts w:ascii="Calibri" w:hAnsi="Calibri" w:cs="Arial"/>
                <w:b/>
                <w:bCs/>
              </w:rPr>
            </w:pPr>
            <w:r w:rsidRPr="00570D31">
              <w:rPr>
                <w:rFonts w:ascii="Calibri" w:hAnsi="Calibri" w:cs="Arial"/>
                <w:b/>
                <w:bCs/>
              </w:rPr>
              <w:t>2.</w:t>
            </w:r>
          </w:p>
        </w:tc>
        <w:tc>
          <w:tcPr>
            <w:tcW w:w="1936" w:type="dxa"/>
            <w:vAlign w:val="center"/>
          </w:tcPr>
          <w:p w14:paraId="406D6C02" w14:textId="77777777" w:rsidR="00473FAC" w:rsidRPr="00727128" w:rsidRDefault="00473FAC" w:rsidP="00F30188">
            <w:pPr>
              <w:jc w:val="center"/>
              <w:rPr>
                <w:rFonts w:ascii="Calibri" w:hAnsi="Calibri" w:cs="Arial"/>
                <w:bCs/>
                <w:color w:val="FF0000"/>
              </w:rPr>
            </w:pPr>
          </w:p>
        </w:tc>
        <w:tc>
          <w:tcPr>
            <w:tcW w:w="1984" w:type="dxa"/>
            <w:vAlign w:val="center"/>
          </w:tcPr>
          <w:p w14:paraId="40D56EC7" w14:textId="77777777" w:rsidR="00473FAC" w:rsidRPr="00727128" w:rsidRDefault="00473FAC" w:rsidP="00F30188">
            <w:pPr>
              <w:jc w:val="center"/>
              <w:rPr>
                <w:rFonts w:ascii="Calibri" w:hAnsi="Calibri" w:cs="Arial"/>
                <w:bCs/>
                <w:color w:val="FF0000"/>
              </w:rPr>
            </w:pPr>
          </w:p>
        </w:tc>
        <w:tc>
          <w:tcPr>
            <w:tcW w:w="1276" w:type="dxa"/>
            <w:vAlign w:val="center"/>
          </w:tcPr>
          <w:p w14:paraId="5707B144" w14:textId="77777777" w:rsidR="00473FAC" w:rsidRPr="00727128" w:rsidRDefault="00473FAC" w:rsidP="00F30188">
            <w:pPr>
              <w:jc w:val="center"/>
              <w:rPr>
                <w:rFonts w:ascii="Calibri" w:hAnsi="Calibri" w:cs="Arial"/>
                <w:bCs/>
                <w:color w:val="FF0000"/>
              </w:rPr>
            </w:pPr>
          </w:p>
        </w:tc>
        <w:tc>
          <w:tcPr>
            <w:tcW w:w="1134" w:type="dxa"/>
            <w:vAlign w:val="center"/>
          </w:tcPr>
          <w:p w14:paraId="5D2869E6" w14:textId="77777777" w:rsidR="00473FAC" w:rsidRPr="00727128" w:rsidRDefault="00473FAC" w:rsidP="00F30188">
            <w:pPr>
              <w:jc w:val="center"/>
              <w:rPr>
                <w:rFonts w:ascii="Calibri" w:hAnsi="Calibri" w:cs="Arial"/>
                <w:bCs/>
                <w:color w:val="FF0000"/>
              </w:rPr>
            </w:pPr>
          </w:p>
        </w:tc>
        <w:tc>
          <w:tcPr>
            <w:tcW w:w="3402" w:type="dxa"/>
            <w:vAlign w:val="center"/>
          </w:tcPr>
          <w:p w14:paraId="7273817B" w14:textId="77777777" w:rsidR="00473FAC" w:rsidRPr="00727128" w:rsidRDefault="00473FAC" w:rsidP="00F30188">
            <w:pPr>
              <w:jc w:val="center"/>
              <w:rPr>
                <w:rFonts w:ascii="Calibri" w:hAnsi="Calibri" w:cs="Arial"/>
                <w:bCs/>
                <w:color w:val="FF0000"/>
              </w:rPr>
            </w:pPr>
          </w:p>
        </w:tc>
      </w:tr>
      <w:tr w:rsidR="00473FAC" w:rsidRPr="00727128" w14:paraId="0699E615" w14:textId="77777777" w:rsidTr="00F30188">
        <w:trPr>
          <w:trHeight w:val="795"/>
        </w:trPr>
        <w:tc>
          <w:tcPr>
            <w:tcW w:w="475" w:type="dxa"/>
            <w:vAlign w:val="center"/>
          </w:tcPr>
          <w:p w14:paraId="7FF54B24" w14:textId="77777777" w:rsidR="00473FAC" w:rsidRPr="00570D31" w:rsidRDefault="00473FAC" w:rsidP="00F30188">
            <w:pPr>
              <w:jc w:val="center"/>
              <w:rPr>
                <w:rFonts w:ascii="Calibri" w:hAnsi="Calibri" w:cs="Arial"/>
                <w:b/>
                <w:bCs/>
              </w:rPr>
            </w:pPr>
            <w:r w:rsidRPr="00570D31">
              <w:rPr>
                <w:rFonts w:ascii="Calibri" w:hAnsi="Calibri" w:cs="Arial"/>
                <w:b/>
                <w:bCs/>
              </w:rPr>
              <w:t>3.</w:t>
            </w:r>
          </w:p>
        </w:tc>
        <w:tc>
          <w:tcPr>
            <w:tcW w:w="1936" w:type="dxa"/>
            <w:vAlign w:val="center"/>
          </w:tcPr>
          <w:p w14:paraId="00509154" w14:textId="77777777" w:rsidR="00473FAC" w:rsidRPr="00727128" w:rsidRDefault="00473FAC" w:rsidP="00F30188">
            <w:pPr>
              <w:jc w:val="center"/>
              <w:rPr>
                <w:rFonts w:ascii="Calibri" w:hAnsi="Calibri" w:cs="Arial"/>
                <w:bCs/>
                <w:color w:val="FF0000"/>
              </w:rPr>
            </w:pPr>
          </w:p>
        </w:tc>
        <w:tc>
          <w:tcPr>
            <w:tcW w:w="1984" w:type="dxa"/>
            <w:vAlign w:val="center"/>
          </w:tcPr>
          <w:p w14:paraId="2DE3F0B3" w14:textId="77777777" w:rsidR="00473FAC" w:rsidRPr="00727128" w:rsidRDefault="00473FAC" w:rsidP="00F30188">
            <w:pPr>
              <w:jc w:val="center"/>
              <w:rPr>
                <w:rFonts w:ascii="Calibri" w:hAnsi="Calibri" w:cs="Arial"/>
                <w:bCs/>
                <w:color w:val="FF0000"/>
              </w:rPr>
            </w:pPr>
          </w:p>
        </w:tc>
        <w:tc>
          <w:tcPr>
            <w:tcW w:w="1276" w:type="dxa"/>
            <w:vAlign w:val="center"/>
          </w:tcPr>
          <w:p w14:paraId="1C95CAD0" w14:textId="77777777" w:rsidR="00473FAC" w:rsidRPr="00727128" w:rsidRDefault="00473FAC" w:rsidP="00F30188">
            <w:pPr>
              <w:jc w:val="center"/>
              <w:rPr>
                <w:rFonts w:ascii="Calibri" w:hAnsi="Calibri" w:cs="Arial"/>
                <w:bCs/>
                <w:color w:val="FF0000"/>
              </w:rPr>
            </w:pPr>
          </w:p>
        </w:tc>
        <w:tc>
          <w:tcPr>
            <w:tcW w:w="1134" w:type="dxa"/>
            <w:vAlign w:val="center"/>
          </w:tcPr>
          <w:p w14:paraId="39924FE0" w14:textId="77777777" w:rsidR="00473FAC" w:rsidRPr="00727128" w:rsidRDefault="00473FAC" w:rsidP="00F30188">
            <w:pPr>
              <w:jc w:val="center"/>
              <w:rPr>
                <w:rFonts w:ascii="Calibri" w:hAnsi="Calibri" w:cs="Arial"/>
                <w:bCs/>
                <w:color w:val="FF0000"/>
              </w:rPr>
            </w:pPr>
          </w:p>
        </w:tc>
        <w:tc>
          <w:tcPr>
            <w:tcW w:w="3402" w:type="dxa"/>
            <w:vAlign w:val="center"/>
          </w:tcPr>
          <w:p w14:paraId="3D0F14B3" w14:textId="77777777" w:rsidR="00473FAC" w:rsidRPr="00727128" w:rsidRDefault="00473FAC" w:rsidP="00F30188">
            <w:pPr>
              <w:jc w:val="center"/>
              <w:rPr>
                <w:rFonts w:ascii="Calibri" w:hAnsi="Calibri" w:cs="Arial"/>
                <w:bCs/>
                <w:color w:val="FF0000"/>
              </w:rPr>
            </w:pPr>
          </w:p>
        </w:tc>
      </w:tr>
    </w:tbl>
    <w:p w14:paraId="591C58F1" w14:textId="77777777" w:rsidR="00473FAC" w:rsidRPr="00727128" w:rsidRDefault="00473FAC" w:rsidP="00473FAC">
      <w:pPr>
        <w:jc w:val="both"/>
        <w:rPr>
          <w:rFonts w:ascii="Calibri" w:hAnsi="Calibri" w:cs="Arial"/>
          <w:bCs/>
          <w:color w:val="FF0000"/>
          <w:sz w:val="22"/>
          <w:szCs w:val="22"/>
        </w:rPr>
      </w:pPr>
    </w:p>
    <w:p w14:paraId="2F8D00ED" w14:textId="77777777" w:rsidR="00473FAC" w:rsidRPr="00727128" w:rsidRDefault="00473FAC" w:rsidP="00473FAC">
      <w:pPr>
        <w:pStyle w:val="Standard"/>
        <w:jc w:val="both"/>
        <w:rPr>
          <w:rFonts w:ascii="Calibri" w:hAnsi="Calibri" w:cs="Arial"/>
          <w:color w:val="FF0000"/>
          <w:sz w:val="22"/>
          <w:szCs w:val="22"/>
        </w:rPr>
      </w:pPr>
    </w:p>
    <w:p w14:paraId="4F6942BD" w14:textId="77777777" w:rsidR="00473FAC" w:rsidRPr="00727128" w:rsidRDefault="00473FAC" w:rsidP="00473FAC">
      <w:pPr>
        <w:pStyle w:val="Standard"/>
        <w:jc w:val="both"/>
        <w:rPr>
          <w:rFonts w:ascii="Calibri" w:hAnsi="Calibri" w:cs="Arial"/>
          <w:color w:val="FF0000"/>
          <w:sz w:val="22"/>
          <w:szCs w:val="22"/>
        </w:rPr>
      </w:pPr>
    </w:p>
    <w:p w14:paraId="143220CF" w14:textId="77777777"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r w:rsidRPr="00570D31">
        <w:rPr>
          <w:rFonts w:ascii="Calibri" w:hAnsi="Calibri" w:cs="Arial"/>
          <w:sz w:val="18"/>
          <w:szCs w:val="18"/>
        </w:rPr>
        <w:t xml:space="preserve">dnia .............…………………. r. </w:t>
      </w:r>
    </w:p>
    <w:p w14:paraId="62215800" w14:textId="77777777" w:rsidR="00473FAC" w:rsidRPr="00570D31" w:rsidRDefault="00473FAC" w:rsidP="00473FAC">
      <w:pPr>
        <w:spacing w:line="360" w:lineRule="auto"/>
        <w:jc w:val="both"/>
        <w:rPr>
          <w:rFonts w:ascii="Calibri" w:hAnsi="Calibri" w:cs="Arial"/>
          <w:sz w:val="22"/>
          <w:szCs w:val="22"/>
        </w:rPr>
      </w:pPr>
    </w:p>
    <w:p w14:paraId="3439D7AF" w14:textId="77777777"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14:paraId="2A142CB1" w14:textId="77777777"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14:paraId="63034D27" w14:textId="77777777"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14:paraId="10B3BC9E" w14:textId="77777777" w:rsidR="00473FAC" w:rsidRPr="00727128" w:rsidRDefault="00473FAC" w:rsidP="00473FAC">
      <w:pPr>
        <w:pStyle w:val="Standard"/>
        <w:tabs>
          <w:tab w:val="left" w:pos="567"/>
        </w:tabs>
        <w:rPr>
          <w:rFonts w:ascii="Calibri" w:hAnsi="Calibri" w:cs="Arial"/>
          <w:bCs/>
          <w:color w:val="FF0000"/>
          <w:sz w:val="22"/>
          <w:szCs w:val="22"/>
        </w:rPr>
      </w:pPr>
    </w:p>
    <w:p w14:paraId="5A57BF01" w14:textId="77777777" w:rsidR="007A14E8" w:rsidRDefault="007A14E8" w:rsidP="007A14E8">
      <w:pPr>
        <w:rPr>
          <w:rFonts w:asciiTheme="minorHAnsi" w:hAnsiTheme="minorHAnsi"/>
        </w:rPr>
      </w:pPr>
    </w:p>
    <w:p w14:paraId="73477FBF" w14:textId="77777777" w:rsidR="00473FAC" w:rsidRDefault="00473FAC" w:rsidP="007A14E8">
      <w:pPr>
        <w:rPr>
          <w:rFonts w:asciiTheme="minorHAnsi" w:hAnsiTheme="minorHAnsi"/>
        </w:rPr>
      </w:pPr>
    </w:p>
    <w:p w14:paraId="18FCC24B" w14:textId="77777777" w:rsidR="00473FAC" w:rsidRDefault="00473FAC" w:rsidP="007A14E8">
      <w:pPr>
        <w:rPr>
          <w:rFonts w:asciiTheme="minorHAnsi" w:hAnsiTheme="minorHAnsi"/>
        </w:rPr>
        <w:sectPr w:rsidR="00473FAC" w:rsidSect="004C101B">
          <w:headerReference w:type="default" r:id="rId23"/>
          <w:footnotePr>
            <w:pos w:val="beneathText"/>
          </w:footnotePr>
          <w:pgSz w:w="11905" w:h="16837" w:code="9"/>
          <w:pgMar w:top="851" w:right="1418" w:bottom="851" w:left="1418" w:header="709" w:footer="709" w:gutter="0"/>
          <w:cols w:space="708"/>
          <w:titlePg/>
          <w:docGrid w:linePitch="360"/>
        </w:sectPr>
      </w:pPr>
    </w:p>
    <w:p w14:paraId="33B66D1F" w14:textId="723E4D25" w:rsidR="00894394" w:rsidRPr="007A14E8" w:rsidRDefault="00894394" w:rsidP="00894394">
      <w:pPr>
        <w:pStyle w:val="Nagwek2"/>
        <w:tabs>
          <w:tab w:val="right" w:pos="9071"/>
        </w:tabs>
        <w:rPr>
          <w:rFonts w:asciiTheme="minorHAnsi" w:hAnsiTheme="minorHAnsi"/>
          <w:bCs/>
          <w:iCs/>
          <w:szCs w:val="24"/>
        </w:rPr>
      </w:pPr>
      <w:proofErr w:type="spellStart"/>
      <w:r w:rsidRPr="007A14E8">
        <w:rPr>
          <w:rFonts w:asciiTheme="minorHAnsi" w:hAnsiTheme="minorHAnsi"/>
          <w:szCs w:val="24"/>
        </w:rPr>
        <w:lastRenderedPageBreak/>
        <w:t>Ozn</w:t>
      </w:r>
      <w:proofErr w:type="spellEnd"/>
      <w:r w:rsidRPr="007A14E8">
        <w:rPr>
          <w:rFonts w:asciiTheme="minorHAnsi" w:hAnsiTheme="minorHAnsi"/>
          <w:szCs w:val="24"/>
        </w:rPr>
        <w:t xml:space="preserve">. postępowania </w:t>
      </w:r>
      <w:r w:rsidR="00AA54E5">
        <w:rPr>
          <w:rFonts w:asciiTheme="minorHAnsi" w:hAnsiTheme="minorHAnsi"/>
          <w:szCs w:val="24"/>
        </w:rPr>
        <w:t>0</w:t>
      </w:r>
      <w:r w:rsidR="006E697E">
        <w:rPr>
          <w:rFonts w:asciiTheme="minorHAnsi" w:hAnsiTheme="minorHAnsi"/>
          <w:szCs w:val="24"/>
        </w:rPr>
        <w:t>7</w:t>
      </w:r>
      <w:r w:rsidRPr="007A14E8">
        <w:rPr>
          <w:rFonts w:asciiTheme="minorHAnsi" w:hAnsiTheme="minorHAnsi"/>
          <w:szCs w:val="24"/>
        </w:rPr>
        <w:t>/20</w:t>
      </w:r>
      <w:r w:rsidR="006E697E">
        <w:rPr>
          <w:rFonts w:asciiTheme="minorHAnsi" w:hAnsiTheme="minorHAnsi"/>
          <w:szCs w:val="24"/>
        </w:rPr>
        <w:t>20</w:t>
      </w:r>
      <w:r w:rsidRPr="007A14E8">
        <w:rPr>
          <w:rFonts w:asciiTheme="minorHAnsi" w:hAnsiTheme="minorHAnsi"/>
          <w:szCs w:val="24"/>
        </w:rPr>
        <w:tab/>
      </w:r>
      <w:r w:rsidRPr="007A14E8">
        <w:rPr>
          <w:rFonts w:asciiTheme="minorHAnsi" w:hAnsiTheme="minorHAnsi"/>
          <w:bCs/>
          <w:szCs w:val="24"/>
        </w:rPr>
        <w:t xml:space="preserve">załącznik nr </w:t>
      </w:r>
      <w:r w:rsidR="00473FAC">
        <w:rPr>
          <w:rFonts w:asciiTheme="minorHAnsi" w:hAnsiTheme="minorHAnsi"/>
          <w:bCs/>
          <w:szCs w:val="24"/>
        </w:rPr>
        <w:t>6</w:t>
      </w:r>
      <w:r w:rsidRPr="007A14E8">
        <w:rPr>
          <w:rFonts w:asciiTheme="minorHAnsi" w:hAnsiTheme="minorHAnsi"/>
          <w:bCs/>
          <w:szCs w:val="24"/>
        </w:rPr>
        <w:t xml:space="preserve"> do </w:t>
      </w:r>
      <w:proofErr w:type="spellStart"/>
      <w:r w:rsidRPr="007A14E8">
        <w:rPr>
          <w:rFonts w:asciiTheme="minorHAnsi" w:hAnsiTheme="minorHAnsi"/>
          <w:bCs/>
          <w:szCs w:val="24"/>
        </w:rPr>
        <w:t>siwz</w:t>
      </w:r>
      <w:proofErr w:type="spellEnd"/>
    </w:p>
    <w:p w14:paraId="788508BD" w14:textId="77777777" w:rsidR="00894394" w:rsidRPr="007A14E8" w:rsidRDefault="00894394" w:rsidP="00894394">
      <w:pPr>
        <w:ind w:left="708" w:firstLine="708"/>
        <w:jc w:val="right"/>
        <w:rPr>
          <w:rFonts w:asciiTheme="minorHAnsi" w:hAnsiTheme="minorHAnsi"/>
          <w:b/>
          <w:bCs/>
          <w:sz w:val="24"/>
          <w:szCs w:val="24"/>
        </w:rPr>
      </w:pPr>
    </w:p>
    <w:p w14:paraId="22AD29A2" w14:textId="77777777"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14:paraId="6822DFC6" w14:textId="77777777" w:rsidR="001C0BA6" w:rsidRPr="003E2ACB" w:rsidRDefault="001C0BA6" w:rsidP="001C0BA6">
      <w:pPr>
        <w:jc w:val="center"/>
        <w:rPr>
          <w:rFonts w:asciiTheme="minorHAnsi" w:hAnsiTheme="minorHAnsi"/>
          <w:sz w:val="24"/>
          <w:szCs w:val="24"/>
        </w:rPr>
      </w:pPr>
    </w:p>
    <w:p w14:paraId="1CEFAA6A" w14:textId="77777777"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14:paraId="3169652C" w14:textId="77777777" w:rsidR="00894394" w:rsidRPr="003E2ACB" w:rsidRDefault="00894394" w:rsidP="00894394">
      <w:pPr>
        <w:tabs>
          <w:tab w:val="center" w:pos="4896"/>
          <w:tab w:val="right" w:pos="9432"/>
        </w:tabs>
        <w:rPr>
          <w:rFonts w:asciiTheme="minorHAnsi" w:hAnsiTheme="minorHAnsi"/>
          <w:sz w:val="24"/>
          <w:szCs w:val="24"/>
        </w:rPr>
      </w:pPr>
    </w:p>
    <w:p w14:paraId="335B1975" w14:textId="6D6CD218"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 xml:space="preserve">zawarta w dniu           </w:t>
      </w:r>
      <w:r w:rsidR="00940629">
        <w:rPr>
          <w:rFonts w:asciiTheme="minorHAnsi" w:hAnsiTheme="minorHAnsi"/>
          <w:sz w:val="24"/>
          <w:szCs w:val="24"/>
        </w:rPr>
        <w:t>20</w:t>
      </w:r>
      <w:r w:rsidR="006E697E">
        <w:rPr>
          <w:rFonts w:asciiTheme="minorHAnsi" w:hAnsiTheme="minorHAnsi"/>
          <w:sz w:val="24"/>
          <w:szCs w:val="24"/>
        </w:rPr>
        <w:t>20</w:t>
      </w:r>
      <w:r w:rsidR="00894394" w:rsidRPr="003E2ACB">
        <w:rPr>
          <w:rFonts w:asciiTheme="minorHAnsi" w:hAnsiTheme="minorHAnsi"/>
          <w:sz w:val="24"/>
          <w:szCs w:val="24"/>
        </w:rPr>
        <w:t xml:space="preserve"> roku</w:t>
      </w:r>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14:paraId="48EC7A7D" w14:textId="77777777"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 xml:space="preserve">Samodzielnym Publicznym Wielospecjalistycznym Zakładem Opieki Zdrowotnej Ministerstwa Spraw Wewnętrznych </w:t>
      </w:r>
      <w:r w:rsidR="00940629">
        <w:rPr>
          <w:rFonts w:asciiTheme="minorHAnsi" w:hAnsiTheme="minorHAnsi"/>
          <w:b/>
          <w:sz w:val="24"/>
          <w:szCs w:val="24"/>
        </w:rPr>
        <w:t xml:space="preserve">i Administracji </w:t>
      </w:r>
      <w:r w:rsidRPr="003E2ACB">
        <w:rPr>
          <w:rFonts w:asciiTheme="minorHAnsi" w:hAnsiTheme="minorHAnsi"/>
          <w:b/>
          <w:sz w:val="24"/>
          <w:szCs w:val="24"/>
        </w:rPr>
        <w:t>w Bydgoszczy, adres ul. Markwarta 4-6, 85-015 Bydgoszcz</w:t>
      </w:r>
    </w:p>
    <w:p w14:paraId="3323F736"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14:paraId="05CF9861"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zwanym dalej „Zamawiającym”</w:t>
      </w:r>
    </w:p>
    <w:p w14:paraId="081578D7"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reprezentowanym przez:</w:t>
      </w:r>
    </w:p>
    <w:p w14:paraId="3AC97B0A" w14:textId="77777777"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1. Dyrektora  – Marka Lewandowskiego</w:t>
      </w:r>
    </w:p>
    <w:p w14:paraId="5E820B8B" w14:textId="77777777"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Z-cę Dyrektora ds. Ekonomiczno - Administracyjnych – Mirosławę Cieślak</w:t>
      </w:r>
    </w:p>
    <w:p w14:paraId="3E01B654" w14:textId="77777777" w:rsidR="004A3CD8" w:rsidRPr="003E2ACB" w:rsidRDefault="004A3CD8" w:rsidP="00894394">
      <w:pPr>
        <w:tabs>
          <w:tab w:val="center" w:pos="4896"/>
          <w:tab w:val="right" w:pos="9432"/>
        </w:tabs>
        <w:rPr>
          <w:rFonts w:asciiTheme="minorHAnsi" w:hAnsiTheme="minorHAnsi"/>
          <w:sz w:val="24"/>
          <w:szCs w:val="24"/>
        </w:rPr>
      </w:pPr>
    </w:p>
    <w:p w14:paraId="62BC7E65" w14:textId="77777777" w:rsidR="00894394" w:rsidRPr="003E2ACB" w:rsidRDefault="00894394" w:rsidP="00894394">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14:paraId="7449C646" w14:textId="77777777"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14:paraId="4D48669C" w14:textId="77777777" w:rsidR="00894394" w:rsidRPr="00473FAC" w:rsidRDefault="00894394" w:rsidP="00894394">
      <w:pPr>
        <w:tabs>
          <w:tab w:val="center" w:pos="4896"/>
          <w:tab w:val="right" w:pos="9432"/>
        </w:tabs>
        <w:ind w:left="780"/>
        <w:rPr>
          <w:rFonts w:asciiTheme="minorHAnsi" w:hAnsiTheme="minorHAnsi"/>
          <w:sz w:val="24"/>
          <w:szCs w:val="24"/>
        </w:rPr>
      </w:pPr>
    </w:p>
    <w:p w14:paraId="6D956030" w14:textId="64EF9D8D" w:rsidR="00473FAC" w:rsidRPr="00BE5BF3" w:rsidRDefault="00473FAC" w:rsidP="00473FAC">
      <w:pPr>
        <w:jc w:val="both"/>
        <w:rPr>
          <w:rFonts w:asciiTheme="minorHAnsi" w:hAnsiTheme="minorHAnsi"/>
          <w:iCs/>
          <w:sz w:val="22"/>
          <w:szCs w:val="22"/>
        </w:rPr>
      </w:pPr>
      <w:r w:rsidRPr="00BE5BF3">
        <w:rPr>
          <w:rFonts w:asciiTheme="minorHAnsi" w:hAnsiTheme="minorHAnsi"/>
          <w:sz w:val="22"/>
          <w:szCs w:val="22"/>
        </w:rPr>
        <w:t xml:space="preserve">W wyniku rozstrzygnięcia postępowania przetargowego na </w:t>
      </w:r>
      <w:r w:rsidRPr="00BE5BF3">
        <w:rPr>
          <w:rFonts w:asciiTheme="minorHAnsi" w:hAnsiTheme="minorHAnsi"/>
          <w:iCs/>
          <w:sz w:val="22"/>
          <w:szCs w:val="22"/>
        </w:rPr>
        <w:t xml:space="preserve"> udzielenie zamówienia publicznego </w:t>
      </w:r>
      <w:r w:rsidRPr="00BE5BF3">
        <w:rPr>
          <w:rFonts w:asciiTheme="minorHAnsi" w:hAnsiTheme="minorHAnsi"/>
          <w:sz w:val="22"/>
          <w:szCs w:val="22"/>
        </w:rPr>
        <w:t xml:space="preserve">na </w:t>
      </w:r>
      <w:r w:rsidR="006E697E" w:rsidRPr="007E147D">
        <w:rPr>
          <w:rFonts w:asciiTheme="minorHAnsi" w:hAnsiTheme="minorHAnsi"/>
          <w:b/>
          <w:sz w:val="24"/>
          <w:szCs w:val="24"/>
        </w:rPr>
        <w:t xml:space="preserve">Zakup i dostawa </w:t>
      </w:r>
      <w:r w:rsidR="006E697E" w:rsidRPr="0027702A">
        <w:rPr>
          <w:rFonts w:asciiTheme="minorHAnsi" w:hAnsiTheme="minorHAnsi"/>
          <w:b/>
          <w:sz w:val="24"/>
          <w:szCs w:val="24"/>
        </w:rPr>
        <w:t xml:space="preserve">sprzętu medycznego jednorazowego użytku, w tym: </w:t>
      </w:r>
      <w:r w:rsidR="006E697E">
        <w:rPr>
          <w:rFonts w:asciiTheme="minorHAnsi" w:hAnsiTheme="minorHAnsi"/>
          <w:b/>
          <w:sz w:val="24"/>
          <w:szCs w:val="24"/>
        </w:rPr>
        <w:t>wyroby medyczne</w:t>
      </w:r>
      <w:r w:rsidR="006E697E" w:rsidRPr="0027702A">
        <w:rPr>
          <w:rFonts w:asciiTheme="minorHAnsi" w:hAnsiTheme="minorHAnsi"/>
          <w:b/>
          <w:sz w:val="24"/>
          <w:szCs w:val="24"/>
        </w:rPr>
        <w:t xml:space="preserve"> do higieny</w:t>
      </w:r>
      <w:r w:rsidR="006E697E">
        <w:rPr>
          <w:rFonts w:asciiTheme="minorHAnsi" w:hAnsiTheme="minorHAnsi"/>
          <w:b/>
          <w:sz w:val="24"/>
          <w:szCs w:val="24"/>
        </w:rPr>
        <w:t>, wyroby do endoskopii i </w:t>
      </w:r>
      <w:proofErr w:type="spellStart"/>
      <w:r w:rsidR="006E697E">
        <w:rPr>
          <w:rFonts w:asciiTheme="minorHAnsi" w:hAnsiTheme="minorHAnsi"/>
          <w:b/>
          <w:sz w:val="24"/>
          <w:szCs w:val="24"/>
        </w:rPr>
        <w:t>endochirurgii</w:t>
      </w:r>
      <w:proofErr w:type="spellEnd"/>
      <w:r w:rsidR="006E697E">
        <w:rPr>
          <w:rFonts w:asciiTheme="minorHAnsi" w:hAnsiTheme="minorHAnsi"/>
          <w:b/>
          <w:sz w:val="24"/>
          <w:szCs w:val="24"/>
        </w:rPr>
        <w:t>,</w:t>
      </w:r>
      <w:r w:rsidR="006E697E" w:rsidRPr="0027702A">
        <w:rPr>
          <w:rFonts w:asciiTheme="minorHAnsi" w:hAnsiTheme="minorHAnsi"/>
          <w:b/>
          <w:sz w:val="24"/>
          <w:szCs w:val="24"/>
        </w:rPr>
        <w:t xml:space="preserve"> elektrody, cewniki, dreny, igły, strzykawki, zestawy do znieczulania, rurki intubacyjne i </w:t>
      </w:r>
      <w:proofErr w:type="spellStart"/>
      <w:r w:rsidR="006E697E" w:rsidRPr="0027702A">
        <w:rPr>
          <w:rFonts w:asciiTheme="minorHAnsi" w:hAnsiTheme="minorHAnsi"/>
          <w:b/>
          <w:sz w:val="24"/>
          <w:szCs w:val="24"/>
        </w:rPr>
        <w:t>tracheostomijne</w:t>
      </w:r>
      <w:proofErr w:type="spellEnd"/>
      <w:r w:rsidR="006E697E" w:rsidRPr="0027702A">
        <w:rPr>
          <w:rFonts w:asciiTheme="minorHAnsi" w:hAnsiTheme="minorHAnsi"/>
          <w:b/>
          <w:sz w:val="24"/>
          <w:szCs w:val="24"/>
        </w:rPr>
        <w:t xml:space="preserve">, kaniule, klipy, wzierniki, końcówka noża harmonicznego, </w:t>
      </w:r>
      <w:proofErr w:type="spellStart"/>
      <w:r w:rsidR="006E697E" w:rsidRPr="0027702A">
        <w:rPr>
          <w:rFonts w:asciiTheme="minorHAnsi" w:hAnsiTheme="minorHAnsi"/>
          <w:b/>
          <w:sz w:val="24"/>
          <w:szCs w:val="24"/>
        </w:rPr>
        <w:t>próżnociąg</w:t>
      </w:r>
      <w:proofErr w:type="spellEnd"/>
      <w:r w:rsidR="006E697E" w:rsidRPr="0027702A">
        <w:rPr>
          <w:rFonts w:asciiTheme="minorHAnsi" w:hAnsiTheme="minorHAnsi"/>
          <w:b/>
          <w:sz w:val="24"/>
          <w:szCs w:val="24"/>
        </w:rPr>
        <w:t xml:space="preserve"> położniczy, zestaw do infuzji, trokary, fartuchy, serwety, pościel z włókniny, filtry oddechowe, maski, rękawiczki,</w:t>
      </w:r>
      <w:r w:rsidR="006E697E">
        <w:rPr>
          <w:rFonts w:asciiTheme="minorHAnsi" w:hAnsiTheme="minorHAnsi"/>
          <w:b/>
          <w:sz w:val="24"/>
          <w:szCs w:val="24"/>
        </w:rPr>
        <w:t xml:space="preserve"> </w:t>
      </w:r>
      <w:proofErr w:type="spellStart"/>
      <w:r w:rsidR="006E697E">
        <w:rPr>
          <w:rFonts w:asciiTheme="minorHAnsi" w:hAnsiTheme="minorHAnsi"/>
          <w:b/>
          <w:sz w:val="24"/>
          <w:szCs w:val="24"/>
        </w:rPr>
        <w:t>strzygarki</w:t>
      </w:r>
      <w:proofErr w:type="spellEnd"/>
      <w:r w:rsidR="006E697E" w:rsidRPr="0027702A">
        <w:rPr>
          <w:rFonts w:asciiTheme="minorHAnsi" w:hAnsiTheme="minorHAnsi"/>
          <w:b/>
          <w:sz w:val="24"/>
          <w:szCs w:val="24"/>
        </w:rPr>
        <w:t xml:space="preserve"> i. in.</w:t>
      </w:r>
      <w:r w:rsidR="006E697E" w:rsidRPr="00BE5BF3">
        <w:rPr>
          <w:rFonts w:asciiTheme="minorHAnsi" w:hAnsiTheme="minorHAnsi"/>
          <w:sz w:val="22"/>
          <w:szCs w:val="22"/>
        </w:rPr>
        <w:t xml:space="preserve"> </w:t>
      </w:r>
      <w:r w:rsidRPr="00BE5BF3">
        <w:rPr>
          <w:rFonts w:asciiTheme="minorHAnsi" w:hAnsiTheme="minorHAnsi"/>
          <w:sz w:val="22"/>
          <w:szCs w:val="22"/>
        </w:rPr>
        <w:t>(0</w:t>
      </w:r>
      <w:r w:rsidR="006E697E">
        <w:rPr>
          <w:rFonts w:asciiTheme="minorHAnsi" w:hAnsiTheme="minorHAnsi"/>
          <w:sz w:val="22"/>
          <w:szCs w:val="22"/>
        </w:rPr>
        <w:t>7</w:t>
      </w:r>
      <w:r w:rsidRPr="00BE5BF3">
        <w:rPr>
          <w:rFonts w:asciiTheme="minorHAnsi" w:hAnsiTheme="minorHAnsi"/>
          <w:sz w:val="22"/>
          <w:szCs w:val="22"/>
        </w:rPr>
        <w:t>/20</w:t>
      </w:r>
      <w:r w:rsidR="006E697E">
        <w:rPr>
          <w:rFonts w:asciiTheme="minorHAnsi" w:hAnsiTheme="minorHAnsi"/>
          <w:sz w:val="22"/>
          <w:szCs w:val="22"/>
        </w:rPr>
        <w:t>20</w:t>
      </w:r>
      <w:r w:rsidRPr="00BE5BF3">
        <w:rPr>
          <w:rFonts w:asciiTheme="minorHAnsi" w:hAnsiTheme="minorHAnsi"/>
          <w:sz w:val="22"/>
          <w:szCs w:val="22"/>
        </w:rPr>
        <w:t>) w trybie przetargu nieograniczonego, na podstawie art. 39 ustawy z dnia 29/01/2004r Prawo Zamówień Publicznych (</w:t>
      </w:r>
      <w:r w:rsidR="00BE5BF3" w:rsidRPr="00BE5BF3">
        <w:rPr>
          <w:rFonts w:asciiTheme="minorHAnsi" w:hAnsiTheme="minorHAnsi"/>
          <w:sz w:val="22"/>
          <w:szCs w:val="22"/>
        </w:rPr>
        <w:t xml:space="preserve">j.t. </w:t>
      </w:r>
      <w:r w:rsidR="00BE5BF3" w:rsidRPr="00BE5BF3">
        <w:rPr>
          <w:rFonts w:asciiTheme="minorHAnsi" w:hAnsiTheme="minorHAnsi"/>
          <w:bCs/>
          <w:sz w:val="22"/>
          <w:szCs w:val="22"/>
        </w:rPr>
        <w:t>Dz. U. z 201</w:t>
      </w:r>
      <w:r w:rsidR="006E697E">
        <w:rPr>
          <w:rFonts w:asciiTheme="minorHAnsi" w:hAnsiTheme="minorHAnsi"/>
          <w:bCs/>
          <w:sz w:val="22"/>
          <w:szCs w:val="22"/>
        </w:rPr>
        <w:t>9</w:t>
      </w:r>
      <w:r w:rsidR="00BE5BF3" w:rsidRPr="00BE5BF3">
        <w:rPr>
          <w:rFonts w:asciiTheme="minorHAnsi" w:hAnsiTheme="minorHAnsi"/>
          <w:bCs/>
          <w:sz w:val="22"/>
          <w:szCs w:val="22"/>
        </w:rPr>
        <w:t xml:space="preserve"> r., poz. 1</w:t>
      </w:r>
      <w:r w:rsidR="006E697E">
        <w:rPr>
          <w:rFonts w:asciiTheme="minorHAnsi" w:hAnsiTheme="minorHAnsi"/>
          <w:bCs/>
          <w:sz w:val="22"/>
          <w:szCs w:val="22"/>
        </w:rPr>
        <w:t>843</w:t>
      </w:r>
      <w:r w:rsidR="00BE5BF3" w:rsidRPr="00BE5BF3">
        <w:rPr>
          <w:rFonts w:asciiTheme="minorHAnsi" w:hAnsiTheme="minorHAnsi"/>
          <w:bCs/>
          <w:sz w:val="22"/>
          <w:szCs w:val="22"/>
        </w:rPr>
        <w:t xml:space="preserve"> ze zm</w:t>
      </w:r>
      <w:r w:rsidR="00BE5BF3" w:rsidRPr="00BE5BF3">
        <w:rPr>
          <w:rStyle w:val="paragraphpunkt1"/>
          <w:rFonts w:asciiTheme="minorHAnsi" w:hAnsiTheme="minorHAnsi"/>
          <w:b w:val="0"/>
          <w:bCs w:val="0"/>
          <w:kern w:val="22"/>
          <w:sz w:val="22"/>
          <w:szCs w:val="22"/>
        </w:rPr>
        <w:t>.</w:t>
      </w:r>
      <w:r w:rsidRPr="00BE5BF3">
        <w:rPr>
          <w:rFonts w:asciiTheme="minorHAnsi" w:hAnsiTheme="minorHAnsi"/>
          <w:sz w:val="22"/>
          <w:szCs w:val="22"/>
        </w:rPr>
        <w:t>), Strony zawierają umowę następującej treści:</w:t>
      </w:r>
    </w:p>
    <w:p w14:paraId="1697F266" w14:textId="77777777" w:rsidR="00473FAC" w:rsidRPr="00BE5BF3" w:rsidRDefault="00473FAC" w:rsidP="00473FAC">
      <w:pPr>
        <w:rPr>
          <w:rFonts w:asciiTheme="minorHAnsi" w:hAnsiTheme="minorHAnsi"/>
          <w:sz w:val="22"/>
          <w:szCs w:val="22"/>
        </w:rPr>
      </w:pPr>
    </w:p>
    <w:p w14:paraId="5E3AE854" w14:textId="77777777" w:rsidR="00473FAC" w:rsidRPr="00473FAC" w:rsidRDefault="00473FAC" w:rsidP="00473FAC">
      <w:pPr>
        <w:rPr>
          <w:rFonts w:asciiTheme="minorHAnsi" w:hAnsiTheme="minorHAnsi"/>
          <w:sz w:val="22"/>
          <w:szCs w:val="22"/>
        </w:rPr>
      </w:pPr>
    </w:p>
    <w:p w14:paraId="14EFBDFA" w14:textId="77777777" w:rsidR="00473FAC" w:rsidRPr="00473FAC" w:rsidRDefault="00473FAC" w:rsidP="00473FAC">
      <w:pPr>
        <w:ind w:right="23"/>
        <w:jc w:val="center"/>
        <w:rPr>
          <w:rFonts w:asciiTheme="minorHAnsi" w:hAnsiTheme="minorHAnsi"/>
          <w:b/>
          <w:bCs/>
          <w:sz w:val="22"/>
          <w:szCs w:val="22"/>
        </w:rPr>
      </w:pPr>
      <w:r w:rsidRPr="00473FAC">
        <w:rPr>
          <w:rFonts w:asciiTheme="minorHAnsi" w:hAnsiTheme="minorHAnsi"/>
          <w:b/>
          <w:bCs/>
          <w:sz w:val="22"/>
          <w:szCs w:val="22"/>
        </w:rPr>
        <w:t>§ 1</w:t>
      </w:r>
    </w:p>
    <w:p w14:paraId="4C57E308" w14:textId="77777777" w:rsidR="00473FAC" w:rsidRPr="00473FAC" w:rsidRDefault="00473FAC" w:rsidP="00473FAC">
      <w:pPr>
        <w:ind w:right="23"/>
        <w:jc w:val="both"/>
        <w:rPr>
          <w:rFonts w:asciiTheme="minorHAnsi" w:hAnsiTheme="minorHAnsi"/>
          <w:sz w:val="22"/>
          <w:szCs w:val="22"/>
        </w:rPr>
      </w:pPr>
      <w:r w:rsidRPr="00473FAC">
        <w:rPr>
          <w:rFonts w:asciiTheme="minorHAnsi" w:hAnsiTheme="minorHAnsi"/>
          <w:sz w:val="22"/>
          <w:szCs w:val="22"/>
        </w:rPr>
        <w:t xml:space="preserve">Wykonawca zobowiązuje się do sprzedaży i dostarczania Zamawiającemu przedmiotu zamówienia objętego pakietem nr </w:t>
      </w:r>
      <w:r w:rsidRPr="00473FAC">
        <w:rPr>
          <w:rFonts w:asciiTheme="minorHAnsi" w:hAnsiTheme="minorHAnsi"/>
          <w:b/>
          <w:sz w:val="22"/>
          <w:szCs w:val="22"/>
        </w:rPr>
        <w:t xml:space="preserve">… </w:t>
      </w:r>
      <w:r w:rsidRPr="00473FAC">
        <w:rPr>
          <w:rFonts w:asciiTheme="minorHAnsi" w:hAnsiTheme="minorHAnsi"/>
          <w:sz w:val="22"/>
          <w:szCs w:val="22"/>
        </w:rPr>
        <w:t>zwanego w dalszej części umowy „towarem”, w ilości i asortymencie określonym w załączniku do umowy.</w:t>
      </w:r>
    </w:p>
    <w:p w14:paraId="62AD811F" w14:textId="77777777" w:rsidR="00473FAC" w:rsidRPr="00473FAC" w:rsidRDefault="00473FAC" w:rsidP="00473FAC">
      <w:pPr>
        <w:ind w:right="23"/>
        <w:jc w:val="center"/>
        <w:rPr>
          <w:rFonts w:asciiTheme="minorHAnsi" w:hAnsiTheme="minorHAnsi"/>
          <w:bCs/>
          <w:sz w:val="22"/>
          <w:szCs w:val="22"/>
        </w:rPr>
      </w:pPr>
    </w:p>
    <w:p w14:paraId="353F6C96" w14:textId="77777777" w:rsidR="00473FAC" w:rsidRPr="00473FAC" w:rsidRDefault="00473FAC" w:rsidP="00473FAC">
      <w:pPr>
        <w:ind w:right="23"/>
        <w:jc w:val="center"/>
        <w:rPr>
          <w:rFonts w:asciiTheme="minorHAnsi" w:hAnsiTheme="minorHAnsi"/>
          <w:bCs/>
          <w:sz w:val="22"/>
          <w:szCs w:val="22"/>
        </w:rPr>
      </w:pPr>
      <w:r w:rsidRPr="00473FAC">
        <w:rPr>
          <w:rFonts w:asciiTheme="minorHAnsi" w:hAnsiTheme="minorHAnsi"/>
          <w:bCs/>
          <w:sz w:val="22"/>
          <w:szCs w:val="22"/>
        </w:rPr>
        <w:t>§ 2</w:t>
      </w:r>
    </w:p>
    <w:p w14:paraId="5D3586AA"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Wykonawca realizować będzie dostawy sukcesywnie, zgodnie z zamówieniami składanymi przez Zamawiającego, w zależności od zapotrzebowania na towar i możliwości finansowych Zamawiającego.</w:t>
      </w:r>
    </w:p>
    <w:p w14:paraId="697C0F3B"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Transport towaru do miejsca wskazanego przez Zamawiającego (</w:t>
      </w:r>
      <w:proofErr w:type="spellStart"/>
      <w:r w:rsidRPr="00473FAC">
        <w:rPr>
          <w:rFonts w:asciiTheme="minorHAnsi" w:hAnsiTheme="minorHAnsi"/>
          <w:sz w:val="22"/>
          <w:szCs w:val="22"/>
        </w:rPr>
        <w:t>loco</w:t>
      </w:r>
      <w:proofErr w:type="spellEnd"/>
      <w:r w:rsidRPr="00473FAC">
        <w:rPr>
          <w:rFonts w:asciiTheme="minorHAnsi" w:hAnsiTheme="minorHAnsi"/>
          <w:sz w:val="22"/>
          <w:szCs w:val="22"/>
        </w:rPr>
        <w:t xml:space="preserve"> magazyn Działu Farmacji Szpitalnej) przy każdorazowym zamówieniu, odbywać się będzie transportem własnym Wykonawcy lub za pośrednictwem profesjonalnej firmy przewozowej, na jego koszt i ryzyko.</w:t>
      </w:r>
    </w:p>
    <w:p w14:paraId="576144B7"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bCs/>
          <w:sz w:val="22"/>
          <w:szCs w:val="22"/>
        </w:rPr>
      </w:pPr>
      <w:r w:rsidRPr="00473FAC">
        <w:rPr>
          <w:rFonts w:asciiTheme="minorHAnsi" w:hAnsiTheme="minorHAnsi"/>
          <w:sz w:val="22"/>
          <w:szCs w:val="22"/>
        </w:rPr>
        <w:t>Wielkość zamówień może ulegać zmianom w zależności od okoliczności, o których mowa w ust. 1.</w:t>
      </w:r>
    </w:p>
    <w:p w14:paraId="49960B1A"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Wykonawcę obciążają koszty wydania towaru, w tym w szczególności koszty opakowania, ubezpieczenia za czas przewozu oraz wszelkie koszty transportu lub przesłania.</w:t>
      </w:r>
    </w:p>
    <w:p w14:paraId="1C34D07F"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 xml:space="preserve">Terminy dostaw będą wyznaczane każdorazowo przez Zamawiającego w zależności od okoliczności, o których mowa w ust. 1. Maksymalny czas realizacji zamówienia nie może przekroczyć </w:t>
      </w:r>
      <w:r w:rsidR="00084C23">
        <w:rPr>
          <w:rFonts w:asciiTheme="minorHAnsi" w:hAnsiTheme="minorHAnsi"/>
          <w:sz w:val="22"/>
          <w:szCs w:val="22"/>
        </w:rPr>
        <w:t>..</w:t>
      </w:r>
      <w:r w:rsidRPr="00473FAC">
        <w:rPr>
          <w:rFonts w:asciiTheme="minorHAnsi" w:hAnsiTheme="minorHAnsi"/>
          <w:sz w:val="22"/>
          <w:szCs w:val="22"/>
        </w:rPr>
        <w:t xml:space="preserve"> dni roboczych od dnia złożenia zamówienia. Jeżeli dostawa wypada w dniu wolnym od pracy, dostawa nastąpi w pierwszym dniu roboczym po wyznaczonym terminie.</w:t>
      </w:r>
    </w:p>
    <w:p w14:paraId="312F48C4"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lastRenderedPageBreak/>
        <w:t xml:space="preserve">Wykonawca zawiadomi Zamawiającego z jednodniowym wyprzedzeniem o terminie dostawy. </w:t>
      </w:r>
    </w:p>
    <w:p w14:paraId="7E075C9E"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Powiadomienia o zamówieniu i jego realizacji mogą być dokonane w formie faksowej lub pisemnie.</w:t>
      </w:r>
    </w:p>
    <w:p w14:paraId="7B791C4B"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Zamawiającemu przysługuje prawo odmowy przyjęcia dostarczonego towaru i żądanie niezwłocznej wymiany na wolny od wad w przypadku:</w:t>
      </w:r>
    </w:p>
    <w:p w14:paraId="703F7609" w14:textId="77777777" w:rsidR="00473FAC" w:rsidRPr="00473FAC" w:rsidRDefault="00473FAC" w:rsidP="002D5D7A">
      <w:pPr>
        <w:numPr>
          <w:ilvl w:val="0"/>
          <w:numId w:val="41"/>
        </w:numPr>
        <w:ind w:left="709"/>
        <w:rPr>
          <w:rFonts w:asciiTheme="minorHAnsi" w:hAnsiTheme="minorHAnsi"/>
          <w:sz w:val="22"/>
          <w:szCs w:val="22"/>
        </w:rPr>
      </w:pPr>
      <w:r w:rsidRPr="00473FAC">
        <w:rPr>
          <w:rFonts w:asciiTheme="minorHAnsi" w:hAnsiTheme="minorHAnsi"/>
          <w:sz w:val="22"/>
          <w:szCs w:val="22"/>
        </w:rPr>
        <w:t>dostarczenia towaru złej jakości,</w:t>
      </w:r>
    </w:p>
    <w:p w14:paraId="4DA01CCC" w14:textId="77777777" w:rsidR="00473FAC" w:rsidRPr="00473FAC" w:rsidRDefault="00473FAC" w:rsidP="002D5D7A">
      <w:pPr>
        <w:numPr>
          <w:ilvl w:val="0"/>
          <w:numId w:val="41"/>
        </w:numPr>
        <w:ind w:left="709"/>
        <w:rPr>
          <w:rFonts w:asciiTheme="minorHAnsi" w:hAnsiTheme="minorHAnsi"/>
          <w:sz w:val="22"/>
          <w:szCs w:val="22"/>
        </w:rPr>
      </w:pPr>
      <w:r w:rsidRPr="00473FAC">
        <w:rPr>
          <w:rFonts w:asciiTheme="minorHAnsi" w:hAnsiTheme="minorHAnsi"/>
          <w:sz w:val="22"/>
          <w:szCs w:val="22"/>
        </w:rPr>
        <w:t>dostarczenia towaru niezgodnego z umową/zamówieniem.</w:t>
      </w:r>
    </w:p>
    <w:p w14:paraId="127D9CBF"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Zamawiającemu przysługuje prawo odmowy przyjęcia towaru dostarczonego z opóźnieniem.</w:t>
      </w:r>
    </w:p>
    <w:p w14:paraId="77F30EAB"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Wykonawca zobowiązuje się do dostarczenia towaru z zachowaniem, trwałości materiałowo-użytkowej nie krótszej niż 80% czasu ważności określanego przez wytwórcę.</w:t>
      </w:r>
    </w:p>
    <w:p w14:paraId="4286BAAB" w14:textId="77777777" w:rsidR="00473FAC" w:rsidRPr="00473FAC" w:rsidRDefault="00473FAC" w:rsidP="00473FAC">
      <w:pPr>
        <w:tabs>
          <w:tab w:val="left" w:pos="4500"/>
        </w:tabs>
        <w:ind w:right="23"/>
        <w:jc w:val="center"/>
        <w:rPr>
          <w:rFonts w:asciiTheme="minorHAnsi" w:hAnsiTheme="minorHAnsi"/>
          <w:bCs/>
          <w:sz w:val="22"/>
          <w:szCs w:val="22"/>
        </w:rPr>
      </w:pPr>
    </w:p>
    <w:p w14:paraId="45B41866" w14:textId="77777777" w:rsidR="00473FAC" w:rsidRPr="00473FAC" w:rsidRDefault="00473FAC" w:rsidP="00473FAC">
      <w:pPr>
        <w:tabs>
          <w:tab w:val="left" w:pos="4500"/>
        </w:tabs>
        <w:ind w:right="23"/>
        <w:jc w:val="center"/>
        <w:rPr>
          <w:rFonts w:asciiTheme="minorHAnsi" w:hAnsiTheme="minorHAnsi"/>
          <w:b/>
          <w:bCs/>
          <w:sz w:val="22"/>
          <w:szCs w:val="22"/>
        </w:rPr>
      </w:pPr>
      <w:r w:rsidRPr="00473FAC">
        <w:rPr>
          <w:rFonts w:asciiTheme="minorHAnsi" w:hAnsiTheme="minorHAnsi"/>
          <w:b/>
          <w:bCs/>
          <w:sz w:val="22"/>
          <w:szCs w:val="22"/>
        </w:rPr>
        <w:t>§ 3</w:t>
      </w:r>
    </w:p>
    <w:p w14:paraId="2918D893"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 xml:space="preserve">Całkowita wartość umowy stanowi kwotę </w:t>
      </w:r>
      <w:r w:rsidRPr="00DC4311">
        <w:rPr>
          <w:rFonts w:asciiTheme="minorHAnsi" w:hAnsiTheme="minorHAnsi"/>
          <w:b/>
          <w:sz w:val="22"/>
          <w:szCs w:val="22"/>
        </w:rPr>
        <w:t>.............. zł</w:t>
      </w:r>
      <w:r w:rsidRPr="00DC4311">
        <w:rPr>
          <w:rFonts w:asciiTheme="minorHAnsi" w:hAnsiTheme="minorHAnsi"/>
          <w:sz w:val="22"/>
          <w:szCs w:val="22"/>
        </w:rPr>
        <w:t xml:space="preserve"> brutto (słownie: ………………….……….……).</w:t>
      </w:r>
    </w:p>
    <w:p w14:paraId="393938E0"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Wykonawca gwarantuje stałość cen przez okres trwania umowy.</w:t>
      </w:r>
    </w:p>
    <w:p w14:paraId="6347A910"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 przypadku wprowadzenia przez uprawnione organy zmian cen urzędowych na towar objęty umową, strony będą rozliczać dostawy według cen urzędowych, jeżeli nie będą one wyższe niż ceny określone w złożonej ofercie.</w:t>
      </w:r>
    </w:p>
    <w:p w14:paraId="4F2DB3C9"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Strony dopuszczają obniżenie cen z przyczyn leżących po stronie producenta lub Wykonawcy (np. okresowe ceny promocyjne).</w:t>
      </w:r>
    </w:p>
    <w:p w14:paraId="27571238" w14:textId="77777777" w:rsidR="00084C23" w:rsidRPr="00DC4311" w:rsidRDefault="00084C23"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Zamawiający dopuszcza możliwość dostarczania przez Wykonawcę, po uprzednim wykazaniu przez Wykonawcę zajścia szczególnych okoliczności (np. wstrzymanie lub zakończenie produkcji) oraz wyrażeniu zgody przez Zamawiającego, odpowiedników produktów objętych umową, o parametrach nie gorszych niż produkty objęte umową, w cenach rynkowych nie wyższych jednak niż ustalone w wyniku postępowania przetargowego.</w:t>
      </w:r>
    </w:p>
    <w:p w14:paraId="5262ACE8" w14:textId="77777777" w:rsidR="00084C23" w:rsidRPr="00DC4311" w:rsidRDefault="00084C23"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Zamawiający dopuszcza możliwość przedłużenia okresu obowiązywania umowy, nie dłużej niż o jedną czwartą okresu, w przypadku nie zrealizowania przedmiotu umowy w całości w okresie, na który została zawarta umowa.</w:t>
      </w:r>
    </w:p>
    <w:p w14:paraId="2E9033D2"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 przypadku urzędowej zmiany stawki VAT Zamawiający dopuszcza możliwość zmiany cen w zakresie w jakim zmienia stawkę VAT, tak w przypadku podwyżki jak i obniżki. Zmiana cen wymaga udokumentowania przez wykonawcę i każdorazowo wyrażonej zgody przez Zamawiającego w formie pisemnego aneksu do umowy pod rygorem nieważności. Wartość umowy zmienia się odpowiednio.</w:t>
      </w:r>
    </w:p>
    <w:p w14:paraId="6D20DC93" w14:textId="77777777" w:rsidR="00DC4311"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bCs/>
          <w:sz w:val="22"/>
          <w:szCs w:val="22"/>
        </w:rPr>
        <w:t>Zamawiający zastrzega sobie, w ramach przedmiotu umowy, prawo do żądania od Wykonawcy zwiększenia rozmiaru dostaw jednego asortymentu, kosztem odpowiedniego wartościowo zmniejszenia dostaw innego asortymentu (w stosunku do wielkości określonych w formularzu cenowym) przy niezmienionej całkowitej wartości przedmiotu umowy.</w:t>
      </w:r>
    </w:p>
    <w:p w14:paraId="20BAD2B7" w14:textId="77777777"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W przypadku, gdy Wykonawca nie dostarczy przedmiotu umowy w terminach wskazanych w niniejszej umowie Zamawiający, niezależnie od prawa do żądania zapłaty kary umownej na podstawie paragrafu 5 umowy, zastrzega sobie prawo dokonania zakupu przedmiotu umowy od innego niż Wykonawca podmiotu, w ilości i asortymencie niezrealizowanej w terminie dostawy.</w:t>
      </w:r>
    </w:p>
    <w:p w14:paraId="3A326BC1" w14:textId="77777777"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Strony postanawiają, że w przypadku określonym w ustępie poprzedzającym, koszt zakupu przedmiotu umowy u innego niż Wykonawca podmiotu jest uwzględniany w całkowitej wartości umowy określonej w ustępie 1 niniejszego paragrafu podmiotu.</w:t>
      </w:r>
    </w:p>
    <w:p w14:paraId="3B5CAA93" w14:textId="77777777"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Strony postanawiają, iż niezależnie od prawa do żądania zapłaty kary umownej na podstawie paragrafu 5 umowy, Wykonawca w przypadku określonym w ustępie 9 niniejszego paragrafu zobowiązuje się do zapłaty na rzecz Zamawiającego kary umownej odpowiadającej różnicy powiększającej kwotę z tytułu ceny brutto zapłaconej innemu podmiotowi w stosunku do kwoty, którą Zamawiający byłby zobowiązany zapłacić z tytułu ceny brutto Wykonawcy na podstawie niniejszej umowy, w przypadku zrealizowania dostawy przedmiotu umowy w terminach określonych w umowie.</w:t>
      </w:r>
    </w:p>
    <w:p w14:paraId="6D088C9C"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Zamawiający zastrzega sobie prawo zakupu mniejszej ilości towaru niż podane w załączeniu do niniejszej umowy. Z tego tytułu nie będą przysługiwały Wykonawcy żadne roszczenia poza roszczeniami o zapłatę za już dostarczony towar.</w:t>
      </w:r>
    </w:p>
    <w:p w14:paraId="7C073A40"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Zamawiający zobowiązuje się do zapłaty należności w terminie …………… dni od daty przyjęcia towaru do magazynu i otrzymania faktury wystawionej zgodnie z warunkami niniejszej umowy.</w:t>
      </w:r>
    </w:p>
    <w:p w14:paraId="3C529393"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lastRenderedPageBreak/>
        <w:t>Zapłata należności dokonywana będzie za każdorazową dostawę zrealizowaną przez Wykonawcę, stosownie do składanych przez Zamawiającego zamówień.</w:t>
      </w:r>
    </w:p>
    <w:p w14:paraId="46F43EA7"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Zapłata należności dokonywana będzie przelewem na konto bankowe Wykonawcy podane na fakturze VAT.</w:t>
      </w:r>
    </w:p>
    <w:p w14:paraId="231454C0"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 termin zapłaty strony uznają datę obciążenia rachunku bankowego Zamawiającego.</w:t>
      </w:r>
    </w:p>
    <w:p w14:paraId="5E04198C" w14:textId="77777777" w:rsidR="00473FAC" w:rsidRPr="00473FAC" w:rsidRDefault="00473FAC" w:rsidP="00473FAC">
      <w:pPr>
        <w:ind w:right="23"/>
        <w:jc w:val="center"/>
        <w:rPr>
          <w:rFonts w:asciiTheme="minorHAnsi" w:hAnsiTheme="minorHAnsi"/>
          <w:sz w:val="22"/>
          <w:szCs w:val="22"/>
        </w:rPr>
      </w:pPr>
    </w:p>
    <w:p w14:paraId="5E54FADB"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4</w:t>
      </w:r>
    </w:p>
    <w:p w14:paraId="7D288C15" w14:textId="77777777" w:rsidR="00473FAC" w:rsidRPr="00BE5BF3" w:rsidRDefault="00BE5BF3" w:rsidP="002D5D7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BE5BF3">
        <w:rPr>
          <w:rFonts w:ascii="Calibri" w:hAnsi="Calibri" w:cs="Arial"/>
          <w:sz w:val="22"/>
          <w:szCs w:val="22"/>
        </w:rPr>
        <w:t>Reklamacja z tytułu jakości i ilości towaru/prośba o wystawienie korekty faktury/wymiana lub zwrot towaru i inne zgłoszone wątpliwości wymagające natychmiastowej reakcji (dalej jako reklamacja) składane będą przez Zamawiającego faksem na numer ______________________, lub drogą e-mail na adres ______________________a w terminie do 14 dni od daty stwierdzenia wady towaru oraz niezwłocznie po stwierdzeniu, możliwych do sprawdzenia w momencie dostawy braków ilościowych w dostawie lub od daty stwierdzenia pozostałych okoliczności o których mowa powyżej.</w:t>
      </w:r>
    </w:p>
    <w:p w14:paraId="1792EA62" w14:textId="77777777" w:rsidR="00AF208A" w:rsidRPr="00AF208A" w:rsidRDefault="00473FAC" w:rsidP="00AF208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BE5BF3">
        <w:rPr>
          <w:rFonts w:asciiTheme="minorHAnsi" w:hAnsiTheme="minorHAnsi"/>
          <w:sz w:val="22"/>
          <w:szCs w:val="22"/>
        </w:rPr>
        <w:t xml:space="preserve">Reklamacja winna zostać załatwiona przez Wykonawcę w terminie nie dłuższym niż 5 dni roboczych od chwili jej złożenia. W przypadku braku odpowiedzi Wykonawcy na reklamację w tym </w:t>
      </w:r>
      <w:r w:rsidRPr="00AF208A">
        <w:rPr>
          <w:rFonts w:asciiTheme="minorHAnsi" w:hAnsiTheme="minorHAnsi"/>
          <w:sz w:val="22"/>
          <w:szCs w:val="22"/>
        </w:rPr>
        <w:t>terminie, reklamacja jest traktowana jako zasadna. Za datę złożenia reklamacji uważa się datę złożenia reklamacji za pomocą faksu, o ile zostanie następnie potwierdzona listem poleconym.</w:t>
      </w:r>
    </w:p>
    <w:p w14:paraId="7A3662AD" w14:textId="77777777" w:rsidR="00DC4311" w:rsidRPr="00AF208A" w:rsidRDefault="00AF208A" w:rsidP="00AF208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AF208A">
        <w:rPr>
          <w:rFonts w:ascii="Calibri" w:hAnsi="Calibri" w:cs="Calibri"/>
          <w:sz w:val="22"/>
          <w:szCs w:val="22"/>
        </w:rPr>
        <w:t>Strony postanawiają, iż w przypadku złożenia przez Zamawiającego w okresie obowiązywania umowy trzech uzasadnionych reklamacji w zakresie tego samego pakietu, Zamawiający jest uprawniony do rozwiązania niniejszej umowy w zakresie dostaw reklamowanego pakietu ze skutkiem natychmiastowym. Przed rozwiązaniem umowy Zamawiający pisemnie wezwie Wykonawcę do należytego wykonywania umowy.</w:t>
      </w:r>
    </w:p>
    <w:p w14:paraId="13748614" w14:textId="77777777" w:rsidR="00473FAC" w:rsidRPr="00473FAC" w:rsidRDefault="00473FAC" w:rsidP="00473FAC">
      <w:pPr>
        <w:ind w:right="23"/>
        <w:jc w:val="center"/>
        <w:rPr>
          <w:rFonts w:asciiTheme="minorHAnsi" w:hAnsiTheme="minorHAnsi"/>
          <w:sz w:val="22"/>
          <w:szCs w:val="22"/>
        </w:rPr>
      </w:pPr>
    </w:p>
    <w:p w14:paraId="78487139"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5</w:t>
      </w:r>
    </w:p>
    <w:p w14:paraId="0E2C8E3F" w14:textId="77777777" w:rsidR="00473FAC" w:rsidRPr="00473FAC" w:rsidRDefault="00473FAC" w:rsidP="002D5D7A">
      <w:pPr>
        <w:widowControl/>
        <w:numPr>
          <w:ilvl w:val="0"/>
          <w:numId w:val="19"/>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 przypadku opóźnienia w dostawie towaru ponad termin ustalony w § 2 ust.5, a także</w:t>
      </w:r>
      <w:r w:rsidRPr="00473FAC">
        <w:rPr>
          <w:rFonts w:asciiTheme="minorHAnsi" w:hAnsiTheme="minorHAnsi"/>
          <w:color w:val="00B0F0"/>
          <w:sz w:val="22"/>
          <w:szCs w:val="22"/>
        </w:rPr>
        <w:t xml:space="preserve"> </w:t>
      </w:r>
      <w:r w:rsidRPr="00473FAC">
        <w:rPr>
          <w:rFonts w:asciiTheme="minorHAnsi" w:hAnsiTheme="minorHAnsi"/>
          <w:sz w:val="22"/>
          <w:szCs w:val="22"/>
        </w:rPr>
        <w:t>dostarczenia towaru niezgodnego z postanowieniami niniejszej umowy, w tym niezgodnego ze złożonym zamówieniem albo w przypadku opóźnienia w załatwieniu reklamacji ponad termin określony w § 4 ust. 2, Wykonawca zobowiązuje się do zapłaty kar umownych w wysokości 2% wartości niedostarczonego, niezgodnego lub reklamowanego towaru za każdy dzień opóźnienia.</w:t>
      </w:r>
    </w:p>
    <w:p w14:paraId="5E59C826" w14:textId="77777777" w:rsidR="00473FAC" w:rsidRPr="00473FAC" w:rsidRDefault="00473FAC" w:rsidP="002D5D7A">
      <w:pPr>
        <w:widowControl/>
        <w:numPr>
          <w:ilvl w:val="0"/>
          <w:numId w:val="19"/>
        </w:numPr>
        <w:suppressAutoHyphens w:val="0"/>
        <w:overflowPunct/>
        <w:autoSpaceDE/>
        <w:ind w:left="360"/>
        <w:jc w:val="both"/>
        <w:textAlignment w:val="auto"/>
        <w:rPr>
          <w:rFonts w:asciiTheme="minorHAnsi" w:hAnsiTheme="minorHAnsi"/>
          <w:sz w:val="22"/>
          <w:szCs w:val="22"/>
        </w:rPr>
      </w:pPr>
      <w:r w:rsidRPr="00473FAC">
        <w:rPr>
          <w:rFonts w:asciiTheme="minorHAnsi" w:hAnsiTheme="minorHAnsi"/>
          <w:sz w:val="22"/>
          <w:szCs w:val="22"/>
        </w:rPr>
        <w:t>Podstawę do ustalenia wysokości kary umownej stanowi wartość brutto niedostarczonego, niezgodnego lub reklamowanego towaru.</w:t>
      </w:r>
    </w:p>
    <w:p w14:paraId="35603BA9" w14:textId="77777777" w:rsidR="00473FAC" w:rsidRPr="00473FAC" w:rsidRDefault="00473FAC" w:rsidP="002D5D7A">
      <w:pPr>
        <w:widowControl/>
        <w:numPr>
          <w:ilvl w:val="0"/>
          <w:numId w:val="19"/>
        </w:numPr>
        <w:suppressAutoHyphens w:val="0"/>
        <w:overflowPunct/>
        <w:autoSpaceDE/>
        <w:ind w:left="360"/>
        <w:jc w:val="both"/>
        <w:textAlignment w:val="auto"/>
        <w:rPr>
          <w:rFonts w:asciiTheme="minorHAnsi" w:hAnsiTheme="minorHAnsi"/>
          <w:sz w:val="22"/>
          <w:szCs w:val="22"/>
        </w:rPr>
      </w:pPr>
      <w:r w:rsidRPr="00473FAC">
        <w:rPr>
          <w:rFonts w:asciiTheme="minorHAnsi" w:hAnsiTheme="minorHAnsi"/>
          <w:sz w:val="22"/>
          <w:szCs w:val="22"/>
        </w:rPr>
        <w:t>Zamawiający zastrzega sobie prawo do odszkodowania uzupełniającego ponad wysokość kar umownych, do górnej granicy wysokości rzeczywiście poniesionej szkody, na zasadach określonych w Kodeksie cywilnym.</w:t>
      </w:r>
    </w:p>
    <w:p w14:paraId="47DDA4C6" w14:textId="77777777" w:rsidR="00473FAC" w:rsidRPr="00473FAC" w:rsidRDefault="00473FAC" w:rsidP="00473FAC">
      <w:pPr>
        <w:ind w:right="23"/>
        <w:jc w:val="center"/>
        <w:rPr>
          <w:rFonts w:asciiTheme="minorHAnsi" w:hAnsiTheme="minorHAnsi"/>
          <w:sz w:val="22"/>
          <w:szCs w:val="22"/>
        </w:rPr>
      </w:pPr>
    </w:p>
    <w:p w14:paraId="1D072CBA"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6</w:t>
      </w:r>
    </w:p>
    <w:p w14:paraId="546C6521" w14:textId="6796A3DB" w:rsidR="00CA10B6" w:rsidRDefault="00473FAC" w:rsidP="00473FAC">
      <w:pPr>
        <w:jc w:val="both"/>
        <w:rPr>
          <w:rFonts w:asciiTheme="minorHAnsi" w:hAnsiTheme="minorHAnsi"/>
          <w:sz w:val="22"/>
          <w:szCs w:val="22"/>
        </w:rPr>
      </w:pPr>
      <w:r w:rsidRPr="00473FAC">
        <w:rPr>
          <w:rFonts w:asciiTheme="minorHAnsi" w:hAnsiTheme="minorHAnsi"/>
          <w:sz w:val="22"/>
          <w:szCs w:val="22"/>
        </w:rPr>
        <w:t>Wykonawca będzie realizować jedynie zamówienia złożone przez uprawnionego pracownika Zamawiającego –</w:t>
      </w:r>
      <w:r w:rsidR="00940629">
        <w:rPr>
          <w:rFonts w:asciiTheme="minorHAnsi" w:hAnsiTheme="minorHAnsi"/>
          <w:sz w:val="22"/>
          <w:szCs w:val="22"/>
        </w:rPr>
        <w:t>………………………………………</w:t>
      </w:r>
      <w:r w:rsidR="00CA10B6">
        <w:rPr>
          <w:rFonts w:asciiTheme="minorHAnsi" w:hAnsiTheme="minorHAnsi"/>
          <w:sz w:val="22"/>
          <w:szCs w:val="22"/>
        </w:rPr>
        <w:t>…</w:t>
      </w:r>
      <w:r w:rsidRPr="00473FAC">
        <w:rPr>
          <w:rFonts w:asciiTheme="minorHAnsi" w:hAnsiTheme="minorHAnsi"/>
          <w:sz w:val="22"/>
          <w:szCs w:val="22"/>
        </w:rPr>
        <w:t xml:space="preserve"> </w:t>
      </w:r>
      <w:r w:rsidR="00CA10B6">
        <w:rPr>
          <w:rFonts w:asciiTheme="minorHAnsi" w:hAnsiTheme="minorHAnsi"/>
          <w:sz w:val="22"/>
          <w:szCs w:val="22"/>
        </w:rPr>
        <w:t>drogą mailową z adresu ………………………………………………..</w:t>
      </w:r>
    </w:p>
    <w:p w14:paraId="374BAB85" w14:textId="247FC319"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Dostawa z naruszeniem powyższego uprawnia Zamawiającego do rozwiązania niniejszej umowy bez zachowania okresu wypowiedzenia oraz naliczenia kary umownej w wysokości równej wartości brutto towaru z tejże dostawy. Zapis § 5 ust. 3 stosuje się odpowiednio.</w:t>
      </w:r>
    </w:p>
    <w:p w14:paraId="6CFFDFE3" w14:textId="77777777" w:rsidR="00473FAC" w:rsidRPr="00473FAC" w:rsidRDefault="00473FAC" w:rsidP="00473FAC">
      <w:pPr>
        <w:ind w:right="23"/>
        <w:jc w:val="center"/>
        <w:rPr>
          <w:rFonts w:asciiTheme="minorHAnsi" w:hAnsiTheme="minorHAnsi"/>
          <w:sz w:val="22"/>
          <w:szCs w:val="22"/>
        </w:rPr>
      </w:pPr>
    </w:p>
    <w:p w14:paraId="2F3CE7C0"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7</w:t>
      </w:r>
    </w:p>
    <w:p w14:paraId="4E9373F6" w14:textId="77777777"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09D47B96" w14:textId="77777777"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 xml:space="preserve">W takim przypadku </w:t>
      </w:r>
      <w:r w:rsidRPr="00473FAC">
        <w:rPr>
          <w:rFonts w:asciiTheme="minorHAnsi" w:hAnsiTheme="minorHAnsi"/>
          <w:bCs/>
          <w:sz w:val="22"/>
          <w:szCs w:val="22"/>
        </w:rPr>
        <w:t>Wykonawcy</w:t>
      </w:r>
      <w:r w:rsidRPr="00473FAC">
        <w:rPr>
          <w:rFonts w:asciiTheme="minorHAnsi" w:hAnsiTheme="minorHAnsi"/>
          <w:sz w:val="22"/>
          <w:szCs w:val="22"/>
        </w:rPr>
        <w:t xml:space="preserve"> przysługuje jedynie wynagrodzenie za zrealizowaną, zgodnie z postanowieniami niniejszej umowy, część dostaw.</w:t>
      </w:r>
    </w:p>
    <w:p w14:paraId="3795ED74" w14:textId="77777777"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Wykonawcy przysługuje prawo odstąpienia od umowy wyłącznie w przypadku, gdy Zamawiający zawiadomi, iż wobec zaistnienia nieprzewidzianych okoliczności nie będzie mógł spełnić swoich zobowiązań umownych wobec Wykonawcy.</w:t>
      </w:r>
    </w:p>
    <w:p w14:paraId="0DC34B51" w14:textId="77777777"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Odstąpienie od umowy winno nastąpić w formie pisemnej pod rygorem nieważności takiego oświadczenia i powinno zawierać uzasadnienie.</w:t>
      </w:r>
    </w:p>
    <w:p w14:paraId="182D238B" w14:textId="77777777" w:rsidR="00473FAC" w:rsidRPr="00473FAC" w:rsidRDefault="00473FAC" w:rsidP="00473FAC">
      <w:pPr>
        <w:ind w:right="23"/>
        <w:jc w:val="center"/>
        <w:rPr>
          <w:rFonts w:asciiTheme="minorHAnsi" w:hAnsiTheme="minorHAnsi"/>
          <w:sz w:val="22"/>
          <w:szCs w:val="22"/>
        </w:rPr>
      </w:pPr>
    </w:p>
    <w:p w14:paraId="16B9390E"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8</w:t>
      </w:r>
    </w:p>
    <w:p w14:paraId="5ACE9258"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Zamawiającemu przysługuje prawo rozwiązania umowy bez zachowania okresu wypowiedzenia, w przypadku</w:t>
      </w:r>
      <w:r w:rsidR="00DC4311">
        <w:rPr>
          <w:rFonts w:asciiTheme="minorHAnsi" w:hAnsiTheme="minorHAnsi"/>
          <w:sz w:val="22"/>
          <w:szCs w:val="22"/>
        </w:rPr>
        <w:t>:</w:t>
      </w:r>
    </w:p>
    <w:p w14:paraId="41D12604" w14:textId="77777777" w:rsidR="00DC4311" w:rsidRPr="00DC4311" w:rsidRDefault="00DC4311" w:rsidP="002D5D7A">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sz w:val="22"/>
          <w:szCs w:val="22"/>
        </w:rPr>
      </w:pPr>
      <w:r>
        <w:rPr>
          <w:rFonts w:ascii="Calibri" w:hAnsi="Calibri"/>
          <w:sz w:val="22"/>
          <w:szCs w:val="22"/>
        </w:rPr>
        <w:t xml:space="preserve">Gdy </w:t>
      </w:r>
      <w:r w:rsidRPr="00DC4311">
        <w:rPr>
          <w:rFonts w:ascii="Calibri" w:hAnsi="Calibri"/>
          <w:sz w:val="22"/>
          <w:szCs w:val="22"/>
        </w:rPr>
        <w:t>Wykonawca w chwili zawarcia umowy podlegał wykluczeniu z postępowania na podstawie art. 24 ust. 1 Prawa zamówień publicznych,</w:t>
      </w:r>
    </w:p>
    <w:p w14:paraId="0FAC3E73" w14:textId="77777777" w:rsidR="00473FAC" w:rsidRPr="00DC4311" w:rsidRDefault="00DC4311" w:rsidP="002D5D7A">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sz w:val="22"/>
          <w:szCs w:val="22"/>
        </w:rPr>
      </w:pPr>
      <w:r>
        <w:rPr>
          <w:rFonts w:asciiTheme="minorHAnsi" w:hAnsiTheme="minorHAnsi"/>
          <w:sz w:val="22"/>
          <w:szCs w:val="22"/>
        </w:rPr>
        <w:t xml:space="preserve">Gdy </w:t>
      </w:r>
      <w:r w:rsidR="00473FAC" w:rsidRPr="00DC4311">
        <w:rPr>
          <w:rFonts w:asciiTheme="minorHAnsi" w:hAnsiTheme="minorHAnsi"/>
          <w:sz w:val="22"/>
          <w:szCs w:val="22"/>
        </w:rPr>
        <w:t>wszczęto postępowanie o ogłoszenie upadłości, postępowanie naprawcze lub w przypadku likwidacji działalności Wykonawcy,</w:t>
      </w:r>
    </w:p>
    <w:p w14:paraId="5DE470D5" w14:textId="77777777" w:rsidR="00DC4311" w:rsidRPr="00DC4311" w:rsidRDefault="00DC4311" w:rsidP="002D5D7A">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sz w:val="22"/>
          <w:szCs w:val="22"/>
        </w:rPr>
      </w:pPr>
      <w:r>
        <w:rPr>
          <w:rFonts w:asciiTheme="minorHAnsi" w:hAnsiTheme="minorHAnsi"/>
          <w:sz w:val="22"/>
          <w:szCs w:val="22"/>
        </w:rPr>
        <w:t xml:space="preserve">Gdy </w:t>
      </w:r>
      <w:r w:rsidR="00473FAC" w:rsidRPr="00DC4311">
        <w:rPr>
          <w:rFonts w:asciiTheme="minorHAnsi" w:hAnsiTheme="minorHAnsi"/>
          <w:sz w:val="22"/>
          <w:szCs w:val="22"/>
        </w:rPr>
        <w:t>Wykonawca dopuszcza się niewykonania lub nienależytego wykonania umowy, w szczególności w przypadku trzykrotnego n</w:t>
      </w:r>
      <w:r>
        <w:rPr>
          <w:rFonts w:asciiTheme="minorHAnsi" w:hAnsiTheme="minorHAnsi"/>
          <w:sz w:val="22"/>
          <w:szCs w:val="22"/>
        </w:rPr>
        <w:t>ie dotrzymania terminów dostaw.</w:t>
      </w:r>
    </w:p>
    <w:p w14:paraId="1FC977EB" w14:textId="77777777" w:rsidR="00473FAC" w:rsidRPr="00DC4311" w:rsidRDefault="00DC4311" w:rsidP="002D5D7A">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sz w:val="22"/>
          <w:szCs w:val="22"/>
        </w:rPr>
      </w:pPr>
      <w:r w:rsidRPr="00DC4311">
        <w:rPr>
          <w:rFonts w:ascii="Calibri" w:hAnsi="Calibri"/>
          <w:sz w:val="22"/>
          <w:szCs w:val="22"/>
        </w:rPr>
        <w:t>wskazanym w § 4 ust. 3.</w:t>
      </w:r>
    </w:p>
    <w:p w14:paraId="0F0A325D"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Oświadczenie o rozwiązaniu umowy winno zostać sporządzone na piśmie pod rygorem nieważności i wskazywać przyczynę.</w:t>
      </w:r>
    </w:p>
    <w:p w14:paraId="153AD1E9"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 przypadku rozwiązania umowy w okoliczno</w:t>
      </w:r>
      <w:r w:rsidR="00DC4311">
        <w:rPr>
          <w:rFonts w:asciiTheme="minorHAnsi" w:hAnsiTheme="minorHAnsi"/>
          <w:sz w:val="22"/>
          <w:szCs w:val="22"/>
        </w:rPr>
        <w:t xml:space="preserve">ściach opisanych w ust. 1 lit. c i d </w:t>
      </w:r>
      <w:r w:rsidRPr="00473FAC">
        <w:rPr>
          <w:rFonts w:asciiTheme="minorHAnsi" w:hAnsiTheme="minorHAnsi"/>
          <w:sz w:val="22"/>
          <w:szCs w:val="22"/>
        </w:rPr>
        <w:t xml:space="preserve"> niniejszego paragrafu Zamawiający będzie uprawniony do naliczenia kary umownej w wysokości 10% wartości umowy wskazanej w § 3 ust. 1.</w:t>
      </w:r>
    </w:p>
    <w:p w14:paraId="0C938CFF"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Zamawiający może potrącić należności wynikające z kar umownych przy opłacaniu faktury za realizację przedmiotu umowy.</w:t>
      </w:r>
    </w:p>
    <w:p w14:paraId="1394D2B4"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Wykonawca oświadcza, iż wyraża zgodę dla Zamawiającego na potrącenie w rozumieniu art. 498 i 499 kodeksu cywilnego kwot naliczonych, w przypadku o którym mowa w § 5 i 8 z przysługującej mu od Zamawiającego wierzytelności. Jednocześnie Wykonawca oświadcza, że powyższe nie zostało złożone pod wpływem błędu, ani nie jest obarczone jakąkolwiek inna wadą oświadczenia woli skutkującą jego nieważnością.</w:t>
      </w:r>
    </w:p>
    <w:p w14:paraId="4F64027B"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Zamawiający oświadcza, że wystawi wykonawcy notę obciążeniową zawierającą szczegółowe naliczenie kwot w przypadku sytuacji, o której mowa w § 5 i 8.</w:t>
      </w:r>
    </w:p>
    <w:p w14:paraId="4AC00046" w14:textId="77777777" w:rsidR="00473FAC" w:rsidRPr="00473FAC" w:rsidRDefault="00473FAC" w:rsidP="00473FAC">
      <w:pPr>
        <w:tabs>
          <w:tab w:val="left" w:pos="3720"/>
          <w:tab w:val="left" w:pos="4080"/>
          <w:tab w:val="left" w:pos="4320"/>
          <w:tab w:val="left" w:pos="4500"/>
          <w:tab w:val="center" w:pos="5074"/>
        </w:tabs>
        <w:ind w:right="23"/>
        <w:jc w:val="center"/>
        <w:rPr>
          <w:rFonts w:asciiTheme="minorHAnsi" w:hAnsiTheme="minorHAnsi"/>
          <w:sz w:val="22"/>
          <w:szCs w:val="22"/>
        </w:rPr>
      </w:pPr>
    </w:p>
    <w:p w14:paraId="42D7643B" w14:textId="77777777" w:rsidR="00473FAC" w:rsidRPr="00473FAC" w:rsidRDefault="00473FAC" w:rsidP="00473FAC">
      <w:pPr>
        <w:tabs>
          <w:tab w:val="left" w:pos="3720"/>
          <w:tab w:val="left" w:pos="4080"/>
          <w:tab w:val="left" w:pos="4320"/>
          <w:tab w:val="left" w:pos="4500"/>
          <w:tab w:val="center" w:pos="5074"/>
        </w:tabs>
        <w:ind w:right="23"/>
        <w:jc w:val="center"/>
        <w:rPr>
          <w:rFonts w:asciiTheme="minorHAnsi" w:hAnsiTheme="minorHAnsi"/>
          <w:b/>
          <w:sz w:val="22"/>
          <w:szCs w:val="22"/>
        </w:rPr>
      </w:pPr>
      <w:r w:rsidRPr="00473FAC">
        <w:rPr>
          <w:rFonts w:asciiTheme="minorHAnsi" w:hAnsiTheme="minorHAnsi"/>
          <w:b/>
          <w:sz w:val="22"/>
          <w:szCs w:val="22"/>
        </w:rPr>
        <w:t>§ 9</w:t>
      </w:r>
    </w:p>
    <w:p w14:paraId="5C2D0D5D" w14:textId="77777777"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14:paraId="47669222" w14:textId="77777777" w:rsidR="00473FAC" w:rsidRPr="00473FAC" w:rsidRDefault="00473FAC" w:rsidP="00473FAC">
      <w:pPr>
        <w:tabs>
          <w:tab w:val="left" w:pos="-3120"/>
          <w:tab w:val="left" w:pos="4000"/>
          <w:tab w:val="left" w:pos="4500"/>
          <w:tab w:val="center" w:pos="4536"/>
        </w:tabs>
        <w:ind w:right="23"/>
        <w:jc w:val="center"/>
        <w:rPr>
          <w:rFonts w:asciiTheme="minorHAnsi" w:hAnsiTheme="minorHAnsi"/>
          <w:sz w:val="22"/>
          <w:szCs w:val="22"/>
        </w:rPr>
      </w:pPr>
    </w:p>
    <w:p w14:paraId="45010B07" w14:textId="77777777" w:rsidR="00473FAC" w:rsidRPr="00473FAC" w:rsidRDefault="00473FAC" w:rsidP="00473FAC">
      <w:pPr>
        <w:tabs>
          <w:tab w:val="left" w:pos="-3120"/>
          <w:tab w:val="left" w:pos="4000"/>
          <w:tab w:val="left" w:pos="4500"/>
          <w:tab w:val="center" w:pos="4536"/>
        </w:tabs>
        <w:ind w:right="23"/>
        <w:jc w:val="center"/>
        <w:rPr>
          <w:rFonts w:asciiTheme="minorHAnsi" w:hAnsiTheme="minorHAnsi"/>
          <w:b/>
          <w:sz w:val="22"/>
          <w:szCs w:val="22"/>
        </w:rPr>
      </w:pPr>
      <w:r w:rsidRPr="00473FAC">
        <w:rPr>
          <w:rFonts w:asciiTheme="minorHAnsi" w:hAnsiTheme="minorHAnsi"/>
          <w:b/>
          <w:sz w:val="22"/>
          <w:szCs w:val="22"/>
        </w:rPr>
        <w:t>§ 10</w:t>
      </w:r>
    </w:p>
    <w:p w14:paraId="5410DBDD" w14:textId="77777777"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 xml:space="preserve">Umowa została zawarta na czas określony od dnia </w:t>
      </w:r>
      <w:r w:rsidRPr="00473FAC">
        <w:rPr>
          <w:rFonts w:asciiTheme="minorHAnsi" w:hAnsiTheme="minorHAnsi"/>
          <w:b/>
          <w:sz w:val="22"/>
          <w:szCs w:val="22"/>
        </w:rPr>
        <w:t>..................</w:t>
      </w:r>
      <w:r w:rsidRPr="00473FAC">
        <w:rPr>
          <w:rFonts w:asciiTheme="minorHAnsi" w:hAnsiTheme="minorHAnsi"/>
          <w:sz w:val="22"/>
          <w:szCs w:val="22"/>
        </w:rPr>
        <w:t xml:space="preserve"> do dnia </w:t>
      </w:r>
      <w:r w:rsidRPr="00473FAC">
        <w:rPr>
          <w:rFonts w:asciiTheme="minorHAnsi" w:hAnsiTheme="minorHAnsi"/>
          <w:b/>
          <w:sz w:val="22"/>
          <w:szCs w:val="22"/>
        </w:rPr>
        <w:t>..................</w:t>
      </w:r>
      <w:r w:rsidRPr="00473FAC">
        <w:rPr>
          <w:rFonts w:asciiTheme="minorHAnsi" w:hAnsiTheme="minorHAnsi"/>
          <w:sz w:val="22"/>
          <w:szCs w:val="22"/>
        </w:rPr>
        <w:t xml:space="preserve"> z zastrzeżeniem ustępu 2. niniejszego paragrafu.</w:t>
      </w:r>
    </w:p>
    <w:p w14:paraId="25CFA2B3" w14:textId="77777777"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Umowa wygasa w przypadku dostarczenia Zamawiającemu towaru opisanego w § 1 o wartości określonej w umowie.</w:t>
      </w:r>
    </w:p>
    <w:p w14:paraId="29A178B5" w14:textId="77777777"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Ewentualne zmiany umowy w będą sporządzone wyłącznie w formie pisemnego aneksu, pod rygorem nieważności tych zmian.</w:t>
      </w:r>
    </w:p>
    <w:p w14:paraId="32A07CC4" w14:textId="77777777"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Załącznik do umowy (formularz cenowy z oferty przetargowej Wykonawcy) stanowi jej integralną część.</w:t>
      </w:r>
    </w:p>
    <w:p w14:paraId="51DF29D8" w14:textId="77777777" w:rsidR="00473FAC" w:rsidRPr="00473FAC" w:rsidRDefault="00473FAC" w:rsidP="00473FAC">
      <w:pPr>
        <w:tabs>
          <w:tab w:val="left" w:pos="4140"/>
        </w:tabs>
        <w:ind w:right="23"/>
        <w:rPr>
          <w:rFonts w:asciiTheme="minorHAnsi" w:hAnsiTheme="minorHAnsi"/>
          <w:sz w:val="22"/>
          <w:szCs w:val="22"/>
        </w:rPr>
      </w:pPr>
    </w:p>
    <w:p w14:paraId="7955179C" w14:textId="77777777"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11</w:t>
      </w:r>
    </w:p>
    <w:p w14:paraId="5077BB33" w14:textId="77777777" w:rsidR="00473FAC" w:rsidRPr="00473FAC" w:rsidRDefault="00473FAC" w:rsidP="00473FAC">
      <w:pPr>
        <w:tabs>
          <w:tab w:val="left" w:pos="4320"/>
          <w:tab w:val="left" w:pos="5040"/>
        </w:tabs>
        <w:jc w:val="both"/>
        <w:rPr>
          <w:rFonts w:asciiTheme="minorHAnsi" w:hAnsiTheme="minorHAnsi"/>
          <w:sz w:val="22"/>
          <w:szCs w:val="22"/>
        </w:rPr>
      </w:pPr>
      <w:r w:rsidRPr="00473FAC">
        <w:rPr>
          <w:rFonts w:asciiTheme="minorHAnsi" w:hAnsiTheme="minorHAnsi"/>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1C55735D" w14:textId="77777777" w:rsidR="00473FAC" w:rsidRPr="00473FAC" w:rsidRDefault="00473FAC" w:rsidP="00473FAC">
      <w:pPr>
        <w:jc w:val="center"/>
        <w:rPr>
          <w:rFonts w:asciiTheme="minorHAnsi" w:hAnsiTheme="minorHAnsi"/>
          <w:sz w:val="22"/>
          <w:szCs w:val="22"/>
        </w:rPr>
      </w:pPr>
    </w:p>
    <w:p w14:paraId="1537767A" w14:textId="77777777"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12</w:t>
      </w:r>
    </w:p>
    <w:p w14:paraId="0BC8E8EF" w14:textId="321A7E03" w:rsidR="00473FAC" w:rsidRPr="00473FAC" w:rsidRDefault="00473FAC" w:rsidP="00473FAC">
      <w:pPr>
        <w:tabs>
          <w:tab w:val="left" w:pos="4320"/>
          <w:tab w:val="left" w:pos="5040"/>
        </w:tabs>
        <w:jc w:val="both"/>
        <w:rPr>
          <w:rFonts w:asciiTheme="minorHAnsi" w:hAnsiTheme="minorHAnsi"/>
          <w:sz w:val="22"/>
          <w:szCs w:val="22"/>
        </w:rPr>
      </w:pPr>
      <w:r w:rsidRPr="00473FAC">
        <w:rPr>
          <w:rFonts w:asciiTheme="minorHAnsi" w:hAnsiTheme="minorHAnsi"/>
          <w:sz w:val="22"/>
          <w:szCs w:val="22"/>
        </w:rPr>
        <w:t xml:space="preserve">W sprawach nieuregulowanych </w:t>
      </w:r>
      <w:r w:rsidRPr="00940629">
        <w:rPr>
          <w:rFonts w:asciiTheme="minorHAnsi" w:hAnsiTheme="minorHAnsi"/>
          <w:sz w:val="22"/>
          <w:szCs w:val="22"/>
        </w:rPr>
        <w:t>niniejszą umową stosuje się przepisy Ustawy z dnia 29 stycznia 2004r. Prawo zamówień publicznych (</w:t>
      </w:r>
      <w:r w:rsidR="00940629" w:rsidRPr="00940629">
        <w:rPr>
          <w:rFonts w:asciiTheme="minorHAnsi" w:hAnsiTheme="minorHAnsi"/>
          <w:sz w:val="22"/>
          <w:szCs w:val="22"/>
        </w:rPr>
        <w:t xml:space="preserve">j.t. </w:t>
      </w:r>
      <w:r w:rsidR="00940629" w:rsidRPr="00940629">
        <w:rPr>
          <w:rFonts w:asciiTheme="minorHAnsi" w:hAnsiTheme="minorHAnsi"/>
          <w:bCs/>
          <w:sz w:val="22"/>
          <w:szCs w:val="22"/>
        </w:rPr>
        <w:t>Dz. U. z 201</w:t>
      </w:r>
      <w:r w:rsidR="006E697E">
        <w:rPr>
          <w:rFonts w:asciiTheme="minorHAnsi" w:hAnsiTheme="minorHAnsi"/>
          <w:bCs/>
          <w:sz w:val="22"/>
          <w:szCs w:val="22"/>
        </w:rPr>
        <w:t>9</w:t>
      </w:r>
      <w:r w:rsidR="00940629" w:rsidRPr="00940629">
        <w:rPr>
          <w:rFonts w:asciiTheme="minorHAnsi" w:hAnsiTheme="minorHAnsi"/>
          <w:bCs/>
          <w:sz w:val="22"/>
          <w:szCs w:val="22"/>
        </w:rPr>
        <w:t xml:space="preserve"> r., poz. 1</w:t>
      </w:r>
      <w:r w:rsidR="006E697E">
        <w:rPr>
          <w:rFonts w:asciiTheme="minorHAnsi" w:hAnsiTheme="minorHAnsi"/>
          <w:bCs/>
          <w:sz w:val="22"/>
          <w:szCs w:val="22"/>
        </w:rPr>
        <w:t>843</w:t>
      </w:r>
      <w:r w:rsidR="00940629" w:rsidRPr="00940629">
        <w:rPr>
          <w:rFonts w:asciiTheme="minorHAnsi" w:hAnsiTheme="minorHAnsi"/>
          <w:bCs/>
          <w:sz w:val="22"/>
          <w:szCs w:val="22"/>
        </w:rPr>
        <w:t xml:space="preserve"> ze zm.</w:t>
      </w:r>
      <w:r w:rsidRPr="00940629">
        <w:rPr>
          <w:rFonts w:asciiTheme="minorHAnsi" w:hAnsiTheme="minorHAnsi"/>
          <w:sz w:val="22"/>
          <w:szCs w:val="22"/>
        </w:rPr>
        <w:t>) oraz Kodeksu Cywilnego</w:t>
      </w:r>
      <w:r w:rsidRPr="00473FAC">
        <w:rPr>
          <w:rFonts w:asciiTheme="minorHAnsi" w:hAnsiTheme="minorHAnsi"/>
          <w:sz w:val="22"/>
          <w:szCs w:val="22"/>
        </w:rPr>
        <w:t>.</w:t>
      </w:r>
    </w:p>
    <w:p w14:paraId="359CDEA9" w14:textId="77777777" w:rsidR="00473FAC" w:rsidRPr="00473FAC" w:rsidRDefault="00473FAC" w:rsidP="00473FAC">
      <w:pPr>
        <w:jc w:val="center"/>
        <w:rPr>
          <w:rFonts w:asciiTheme="minorHAnsi" w:hAnsiTheme="minorHAnsi"/>
          <w:sz w:val="22"/>
          <w:szCs w:val="22"/>
        </w:rPr>
      </w:pPr>
    </w:p>
    <w:p w14:paraId="5E16B7F5" w14:textId="77777777"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13</w:t>
      </w:r>
    </w:p>
    <w:p w14:paraId="289C258C" w14:textId="77777777"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Umowę sporządzono w dwóch jednobrzmiących egzemplarzach, po jednym egzemplarzu dla każdej ze Stron.</w:t>
      </w:r>
    </w:p>
    <w:p w14:paraId="3B9831F7" w14:textId="77777777" w:rsidR="00661003" w:rsidRPr="003E2ACB" w:rsidRDefault="00894394" w:rsidP="003E2ACB">
      <w:pPr>
        <w:jc w:val="center"/>
        <w:rPr>
          <w:rFonts w:asciiTheme="minorHAnsi" w:hAnsiTheme="minorHAnsi"/>
          <w:b/>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sectPr w:rsidR="00661003" w:rsidRPr="003E2ACB" w:rsidSect="00473FAC">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57EBF" w14:textId="77777777" w:rsidR="0028661D" w:rsidRDefault="0028661D">
      <w:r>
        <w:separator/>
      </w:r>
    </w:p>
  </w:endnote>
  <w:endnote w:type="continuationSeparator" w:id="0">
    <w:p w14:paraId="311F545D" w14:textId="77777777" w:rsidR="0028661D" w:rsidRDefault="0028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CDD9A" w14:textId="77777777" w:rsidR="0028661D" w:rsidRPr="00D61B31" w:rsidRDefault="0028661D" w:rsidP="00E21A1F">
    <w:pPr>
      <w:pStyle w:val="Stopka"/>
      <w:jc w:val="center"/>
      <w:rPr>
        <w:rFonts w:asciiTheme="minorHAnsi" w:hAnsiTheme="minorHAnsi" w:cstheme="minorHAnsi"/>
      </w:rPr>
    </w:pPr>
    <w:r w:rsidRPr="00D61B31">
      <w:rPr>
        <w:rFonts w:asciiTheme="minorHAnsi" w:hAnsiTheme="minorHAnsi" w:cstheme="minorHAnsi"/>
      </w:rPr>
      <w:t xml:space="preserve">Strona </w:t>
    </w:r>
    <w:r w:rsidRPr="00D61B31">
      <w:rPr>
        <w:rFonts w:asciiTheme="minorHAnsi" w:hAnsiTheme="minorHAnsi" w:cstheme="minorHAnsi"/>
        <w:b/>
      </w:rPr>
      <w:fldChar w:fldCharType="begin"/>
    </w:r>
    <w:r w:rsidRPr="00D61B31">
      <w:rPr>
        <w:rFonts w:asciiTheme="minorHAnsi" w:hAnsiTheme="minorHAnsi" w:cstheme="minorHAnsi"/>
        <w:b/>
      </w:rPr>
      <w:instrText>PAGE</w:instrText>
    </w:r>
    <w:r w:rsidRPr="00D61B31">
      <w:rPr>
        <w:rFonts w:asciiTheme="minorHAnsi" w:hAnsiTheme="minorHAnsi" w:cstheme="minorHAnsi"/>
        <w:b/>
      </w:rPr>
      <w:fldChar w:fldCharType="separate"/>
    </w:r>
    <w:r w:rsidRPr="00D61B31">
      <w:rPr>
        <w:rFonts w:asciiTheme="minorHAnsi" w:hAnsiTheme="minorHAnsi" w:cstheme="minorHAnsi"/>
        <w:b/>
        <w:noProof/>
      </w:rPr>
      <w:t>23</w:t>
    </w:r>
    <w:r w:rsidRPr="00D61B31">
      <w:rPr>
        <w:rFonts w:asciiTheme="minorHAnsi" w:hAnsiTheme="minorHAnsi" w:cstheme="minorHAnsi"/>
        <w:b/>
      </w:rPr>
      <w:fldChar w:fldCharType="end"/>
    </w:r>
    <w:r w:rsidRPr="00D61B31">
      <w:rPr>
        <w:rFonts w:asciiTheme="minorHAnsi" w:hAnsiTheme="minorHAnsi" w:cstheme="minorHAnsi"/>
      </w:rPr>
      <w:t xml:space="preserve"> z </w:t>
    </w:r>
    <w:r w:rsidRPr="00D61B31">
      <w:rPr>
        <w:rFonts w:asciiTheme="minorHAnsi" w:hAnsiTheme="minorHAnsi" w:cstheme="minorHAnsi"/>
        <w:b/>
      </w:rPr>
      <w:fldChar w:fldCharType="begin"/>
    </w:r>
    <w:r w:rsidRPr="00D61B31">
      <w:rPr>
        <w:rFonts w:asciiTheme="minorHAnsi" w:hAnsiTheme="minorHAnsi" w:cstheme="minorHAnsi"/>
        <w:b/>
      </w:rPr>
      <w:instrText>NUMPAGES</w:instrText>
    </w:r>
    <w:r w:rsidRPr="00D61B31">
      <w:rPr>
        <w:rFonts w:asciiTheme="minorHAnsi" w:hAnsiTheme="minorHAnsi" w:cstheme="minorHAnsi"/>
        <w:b/>
      </w:rPr>
      <w:fldChar w:fldCharType="separate"/>
    </w:r>
    <w:r w:rsidRPr="00D61B31">
      <w:rPr>
        <w:rFonts w:asciiTheme="minorHAnsi" w:hAnsiTheme="minorHAnsi" w:cstheme="minorHAnsi"/>
        <w:b/>
        <w:noProof/>
      </w:rPr>
      <w:t>30</w:t>
    </w:r>
    <w:r w:rsidRPr="00D61B31">
      <w:rPr>
        <w:rFonts w:asciiTheme="minorHAnsi" w:hAnsiTheme="minorHAnsi" w:cs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792C" w14:textId="77777777" w:rsidR="0028661D" w:rsidRDefault="0028661D"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30</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6DFF" w14:textId="77777777" w:rsidR="0028661D" w:rsidRPr="00FF06CF" w:rsidRDefault="0028661D" w:rsidP="007A14E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864A" w14:textId="77777777" w:rsidR="0028661D" w:rsidRDefault="0028661D"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Pr>
        <w:rFonts w:ascii="Tahoma" w:hAnsi="Tahoma" w:cs="Tahoma"/>
        <w:noProof/>
      </w:rPr>
      <w:t>26</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Pr>
        <w:rFonts w:ascii="Tahoma" w:hAnsi="Tahoma" w:cs="Tahoma"/>
        <w:noProof/>
      </w:rPr>
      <w:t>30</w:t>
    </w:r>
    <w:r w:rsidRPr="00871C20">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1AC5E" w14:textId="77777777" w:rsidR="0028661D" w:rsidRDefault="0028661D">
      <w:r>
        <w:separator/>
      </w:r>
    </w:p>
  </w:footnote>
  <w:footnote w:type="continuationSeparator" w:id="0">
    <w:p w14:paraId="745930E1" w14:textId="77777777" w:rsidR="0028661D" w:rsidRDefault="0028661D">
      <w:r>
        <w:continuationSeparator/>
      </w:r>
    </w:p>
  </w:footnote>
  <w:footnote w:id="1">
    <w:p w14:paraId="2A3DC9E7" w14:textId="77777777" w:rsidR="0028661D" w:rsidRPr="006B7EA3" w:rsidRDefault="0028661D" w:rsidP="00BD1D71">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udzielenie zamówienia publicznego ani zmianą postanowień umowy w zakresie niezgodnym z ustawą Pzp oraz nie może naruszać integralności protokołu oraz jego załączników.</w:t>
      </w:r>
    </w:p>
  </w:footnote>
  <w:footnote w:id="2">
    <w:p w14:paraId="1F776B87" w14:textId="77777777" w:rsidR="0028661D" w:rsidRDefault="0028661D" w:rsidP="00BD1D71">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4364CDE5" w14:textId="77777777" w:rsidR="0028661D" w:rsidRPr="00C37270" w:rsidRDefault="0028661D" w:rsidP="009C33B9">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 w:id="4">
    <w:p w14:paraId="7BF31371" w14:textId="77777777" w:rsidR="00D61B31" w:rsidRPr="00AC68A5" w:rsidRDefault="00D61B31" w:rsidP="00D61B31">
      <w:pPr>
        <w:pStyle w:val="Tekstprzypisudolnego"/>
      </w:pPr>
      <w:r>
        <w:rPr>
          <w:rStyle w:val="Odwoanieprzypisudolnego"/>
        </w:rPr>
        <w:footnoteRef/>
      </w:r>
      <w:r>
        <w:t xml:space="preserve"> </w:t>
      </w:r>
      <w:r w:rsidRPr="007442B8">
        <w:rPr>
          <w:sz w:val="18"/>
          <w:szCs w:val="18"/>
        </w:rPr>
        <w:t>należy wypełnić</w:t>
      </w:r>
      <w:r>
        <w:t xml:space="preserve"> </w:t>
      </w:r>
      <w:r>
        <w:rPr>
          <w:bCs/>
          <w:sz w:val="18"/>
          <w:szCs w:val="18"/>
        </w:rPr>
        <w:t>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992C" w14:textId="77777777" w:rsidR="0028661D" w:rsidRDefault="0028661D">
    <w:pPr>
      <w:pStyle w:val="Nagwek"/>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2D74" w14:textId="77777777" w:rsidR="0028661D" w:rsidRPr="006938B2" w:rsidRDefault="0028661D" w:rsidP="006938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9194" w14:textId="77777777" w:rsidR="0028661D" w:rsidRPr="00B7234B" w:rsidRDefault="0028661D" w:rsidP="00B723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1F960B0"/>
    <w:multiLevelType w:val="hybridMultilevel"/>
    <w:tmpl w:val="87AA1648"/>
    <w:lvl w:ilvl="0" w:tplc="1DFE0CE2">
      <w:start w:val="1"/>
      <w:numFmt w:val="decimal"/>
      <w:lvlText w:val="%1."/>
      <w:lvlJc w:val="left"/>
      <w:pPr>
        <w:ind w:left="750" w:hanging="39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3C71514"/>
    <w:multiLevelType w:val="hybridMultilevel"/>
    <w:tmpl w:val="91D2A8C0"/>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56F1"/>
    <w:multiLevelType w:val="hybridMultilevel"/>
    <w:tmpl w:val="3F74A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CF3E26"/>
    <w:multiLevelType w:val="hybridMultilevel"/>
    <w:tmpl w:val="32C29656"/>
    <w:lvl w:ilvl="0" w:tplc="0666B06E">
      <w:start w:val="1"/>
      <w:numFmt w:val="decimal"/>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9"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0A5D56"/>
    <w:multiLevelType w:val="hybridMultilevel"/>
    <w:tmpl w:val="6E263B0E"/>
    <w:lvl w:ilvl="0" w:tplc="18D280C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7BDE709A">
      <w:start w:val="1"/>
      <w:numFmt w:val="decimal"/>
      <w:lvlText w:val="%6)"/>
      <w:lvlJc w:val="right"/>
      <w:pPr>
        <w:ind w:left="4320" w:hanging="180"/>
      </w:pPr>
      <w:rPr>
        <w:rFonts w:asciiTheme="minorHAnsi" w:eastAsia="Calibri" w:hAnsiTheme="minorHAnsi" w:cs="Times New Roman"/>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4" w15:restartNumberingAfterBreak="0">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5F38C9"/>
    <w:multiLevelType w:val="hybridMultilevel"/>
    <w:tmpl w:val="8BDCF25E"/>
    <w:lvl w:ilvl="0" w:tplc="B9FC8C00">
      <w:start w:val="4"/>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EE7994"/>
    <w:multiLevelType w:val="hybridMultilevel"/>
    <w:tmpl w:val="EF78922C"/>
    <w:lvl w:ilvl="0" w:tplc="181081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15:restartNumberingAfterBreak="0">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5F5897"/>
    <w:multiLevelType w:val="hybridMultilevel"/>
    <w:tmpl w:val="478E9772"/>
    <w:lvl w:ilvl="0" w:tplc="35CE7D8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DF4CEA78">
      <w:start w:val="1"/>
      <w:numFmt w:val="decimal"/>
      <w:lvlText w:val="%6)"/>
      <w:lvlJc w:val="right"/>
      <w:pPr>
        <w:ind w:left="4320" w:hanging="180"/>
      </w:pPr>
      <w:rPr>
        <w:rFonts w:asciiTheme="minorHAnsi" w:eastAsia="Calibri" w:hAnsiTheme="minorHAnsi" w:cs="Times New Roman"/>
        <w:b w:val="0"/>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E32B1"/>
    <w:multiLevelType w:val="hybridMultilevel"/>
    <w:tmpl w:val="6582A8D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6" w15:restartNumberingAfterBreak="0">
    <w:nsid w:val="567918B3"/>
    <w:multiLevelType w:val="hybridMultilevel"/>
    <w:tmpl w:val="4F04D6D4"/>
    <w:lvl w:ilvl="0" w:tplc="C0BA3F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58"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9" w15:restartNumberingAfterBreak="0">
    <w:nsid w:val="60C23127"/>
    <w:multiLevelType w:val="hybridMultilevel"/>
    <w:tmpl w:val="E2849D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32D1111"/>
    <w:multiLevelType w:val="hybridMultilevel"/>
    <w:tmpl w:val="C64A8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6421996"/>
    <w:multiLevelType w:val="hybridMultilevel"/>
    <w:tmpl w:val="9D044328"/>
    <w:lvl w:ilvl="0" w:tplc="14B834E6">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7C22697F"/>
    <w:multiLevelType w:val="hybridMultilevel"/>
    <w:tmpl w:val="7F94D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57"/>
  </w:num>
  <w:num w:numId="5">
    <w:abstractNumId w:val="26"/>
  </w:num>
  <w:num w:numId="6">
    <w:abstractNumId w:val="55"/>
  </w:num>
  <w:num w:numId="7">
    <w:abstractNumId w:val="71"/>
  </w:num>
  <w:num w:numId="8">
    <w:abstractNumId w:val="43"/>
  </w:num>
  <w:num w:numId="9">
    <w:abstractNumId w:val="31"/>
  </w:num>
  <w:num w:numId="10">
    <w:abstractNumId w:val="64"/>
  </w:num>
  <w:num w:numId="11">
    <w:abstractNumId w:val="51"/>
  </w:num>
  <w:num w:numId="12">
    <w:abstractNumId w:val="72"/>
  </w:num>
  <w:num w:numId="13">
    <w:abstractNumId w:val="24"/>
  </w:num>
  <w:num w:numId="14">
    <w:abstractNumId w:val="20"/>
  </w:num>
  <w:num w:numId="15">
    <w:abstractNumId w:val="39"/>
  </w:num>
  <w:num w:numId="16">
    <w:abstractNumId w:val="60"/>
  </w:num>
  <w:num w:numId="17">
    <w:abstractNumId w:val="40"/>
  </w:num>
  <w:num w:numId="18">
    <w:abstractNumId w:val="2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58"/>
  </w:num>
  <w:num w:numId="22">
    <w:abstractNumId w:val="19"/>
  </w:num>
  <w:num w:numId="23">
    <w:abstractNumId w:val="45"/>
  </w:num>
  <w:num w:numId="24">
    <w:abstractNumId w:val="29"/>
  </w:num>
  <w:num w:numId="25">
    <w:abstractNumId w:val="62"/>
  </w:num>
  <w:num w:numId="26">
    <w:abstractNumId w:val="33"/>
  </w:num>
  <w:num w:numId="27">
    <w:abstractNumId w:val="35"/>
  </w:num>
  <w:num w:numId="28">
    <w:abstractNumId w:val="27"/>
  </w:num>
  <w:num w:numId="29">
    <w:abstractNumId w:val="36"/>
  </w:num>
  <w:num w:numId="30">
    <w:abstractNumId w:val="23"/>
  </w:num>
  <w:num w:numId="31">
    <w:abstractNumId w:val="38"/>
  </w:num>
  <w:num w:numId="32">
    <w:abstractNumId w:val="21"/>
  </w:num>
  <w:num w:numId="33">
    <w:abstractNumId w:val="2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num>
  <w:num w:numId="42">
    <w:abstractNumId w:val="53"/>
  </w:num>
  <w:num w:numId="43">
    <w:abstractNumId w:val="52"/>
  </w:num>
  <w:num w:numId="44">
    <w:abstractNumId w:val="37"/>
  </w:num>
  <w:num w:numId="45">
    <w:abstractNumId w:val="67"/>
  </w:num>
  <w:num w:numId="46">
    <w:abstractNumId w:val="46"/>
  </w:num>
  <w:num w:numId="47">
    <w:abstractNumId w:val="69"/>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num>
  <w:num w:numId="50">
    <w:abstractNumId w:val="70"/>
  </w:num>
  <w:num w:numId="51">
    <w:abstractNumId w:val="32"/>
  </w:num>
  <w:num w:numId="52">
    <w:abstractNumId w:val="42"/>
  </w:num>
  <w:num w:numId="53">
    <w:abstractNumId w:val="30"/>
  </w:num>
  <w:num w:numId="54">
    <w:abstractNumId w:val="22"/>
  </w:num>
  <w:num w:numId="55">
    <w:abstractNumId w:val="44"/>
  </w:num>
  <w:num w:numId="56">
    <w:abstractNumId w:val="69"/>
    <w:lvlOverride w:ilvl="0">
      <w:startOverride w:val="1"/>
      <w:lvl w:ilvl="0">
        <w:start w:val="1"/>
        <w:numFmt w:val="decimal"/>
        <w:lvlText w:val="%1."/>
        <w:lvlJc w:val="left"/>
        <w:pPr>
          <w:ind w:left="360" w:hanging="360"/>
        </w:pPr>
        <w:rPr>
          <w:b w:val="0"/>
          <w:i w:val="0"/>
          <w:color w:val="auto"/>
        </w:rPr>
      </w:lvl>
    </w:lvlOverride>
  </w:num>
  <w:num w:numId="57">
    <w:abstractNumId w:val="47"/>
  </w:num>
  <w:num w:numId="58">
    <w:abstractNumId w:val="59"/>
  </w:num>
  <w:num w:numId="59">
    <w:abstractNumId w:val="34"/>
  </w:num>
  <w:num w:numId="60">
    <w:abstractNumId w:val="6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19C8"/>
    <w:rsid w:val="00037C8C"/>
    <w:rsid w:val="00037D00"/>
    <w:rsid w:val="00042C47"/>
    <w:rsid w:val="00044111"/>
    <w:rsid w:val="000453DA"/>
    <w:rsid w:val="000467FD"/>
    <w:rsid w:val="00046B54"/>
    <w:rsid w:val="00046D54"/>
    <w:rsid w:val="00047DBA"/>
    <w:rsid w:val="00060EA5"/>
    <w:rsid w:val="0007217D"/>
    <w:rsid w:val="00072704"/>
    <w:rsid w:val="000801DA"/>
    <w:rsid w:val="000849A7"/>
    <w:rsid w:val="00084C23"/>
    <w:rsid w:val="00090D0B"/>
    <w:rsid w:val="0009238D"/>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2944"/>
    <w:rsid w:val="000C319F"/>
    <w:rsid w:val="000D0E64"/>
    <w:rsid w:val="000D0E94"/>
    <w:rsid w:val="000D3EDA"/>
    <w:rsid w:val="000D43B4"/>
    <w:rsid w:val="000D5F17"/>
    <w:rsid w:val="000D62C2"/>
    <w:rsid w:val="000E0574"/>
    <w:rsid w:val="000E5F0E"/>
    <w:rsid w:val="000E74F5"/>
    <w:rsid w:val="000E7A88"/>
    <w:rsid w:val="000F1B51"/>
    <w:rsid w:val="000F1FA5"/>
    <w:rsid w:val="000F2017"/>
    <w:rsid w:val="00102E7C"/>
    <w:rsid w:val="001051DB"/>
    <w:rsid w:val="001122EE"/>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394E"/>
    <w:rsid w:val="0015589A"/>
    <w:rsid w:val="001629C6"/>
    <w:rsid w:val="00162F0E"/>
    <w:rsid w:val="00164203"/>
    <w:rsid w:val="00164765"/>
    <w:rsid w:val="001662D5"/>
    <w:rsid w:val="00166826"/>
    <w:rsid w:val="001704BA"/>
    <w:rsid w:val="00171F03"/>
    <w:rsid w:val="00176511"/>
    <w:rsid w:val="00180987"/>
    <w:rsid w:val="001820A6"/>
    <w:rsid w:val="00186E7E"/>
    <w:rsid w:val="001877A5"/>
    <w:rsid w:val="0019008B"/>
    <w:rsid w:val="0019431A"/>
    <w:rsid w:val="0019524A"/>
    <w:rsid w:val="001A2B68"/>
    <w:rsid w:val="001A33DD"/>
    <w:rsid w:val="001A3DAA"/>
    <w:rsid w:val="001A499C"/>
    <w:rsid w:val="001A4E47"/>
    <w:rsid w:val="001A578F"/>
    <w:rsid w:val="001A58BF"/>
    <w:rsid w:val="001B23D9"/>
    <w:rsid w:val="001B6F96"/>
    <w:rsid w:val="001C0BA6"/>
    <w:rsid w:val="001C14ED"/>
    <w:rsid w:val="001C372D"/>
    <w:rsid w:val="001D04D8"/>
    <w:rsid w:val="001D45E9"/>
    <w:rsid w:val="001D6C4E"/>
    <w:rsid w:val="001D74E3"/>
    <w:rsid w:val="001E3D37"/>
    <w:rsid w:val="001E7381"/>
    <w:rsid w:val="001E78EA"/>
    <w:rsid w:val="001E7E59"/>
    <w:rsid w:val="00200260"/>
    <w:rsid w:val="002005AA"/>
    <w:rsid w:val="00203583"/>
    <w:rsid w:val="00203633"/>
    <w:rsid w:val="00203887"/>
    <w:rsid w:val="00212EC6"/>
    <w:rsid w:val="0021398D"/>
    <w:rsid w:val="00217B9F"/>
    <w:rsid w:val="0022082D"/>
    <w:rsid w:val="002224D8"/>
    <w:rsid w:val="00224412"/>
    <w:rsid w:val="002320BC"/>
    <w:rsid w:val="00232A7A"/>
    <w:rsid w:val="00233EC4"/>
    <w:rsid w:val="002340C0"/>
    <w:rsid w:val="00240A89"/>
    <w:rsid w:val="00241135"/>
    <w:rsid w:val="00241476"/>
    <w:rsid w:val="0024656C"/>
    <w:rsid w:val="00253E27"/>
    <w:rsid w:val="00271BEE"/>
    <w:rsid w:val="00275D81"/>
    <w:rsid w:val="0027702A"/>
    <w:rsid w:val="0028661D"/>
    <w:rsid w:val="002901F2"/>
    <w:rsid w:val="00291D07"/>
    <w:rsid w:val="002925E2"/>
    <w:rsid w:val="00295A5A"/>
    <w:rsid w:val="0029782C"/>
    <w:rsid w:val="002A512C"/>
    <w:rsid w:val="002B2591"/>
    <w:rsid w:val="002C5301"/>
    <w:rsid w:val="002C7277"/>
    <w:rsid w:val="002D4B2C"/>
    <w:rsid w:val="002D5D7A"/>
    <w:rsid w:val="002D6886"/>
    <w:rsid w:val="002D7D7B"/>
    <w:rsid w:val="002E1E28"/>
    <w:rsid w:val="002E23C5"/>
    <w:rsid w:val="002E28B5"/>
    <w:rsid w:val="002E47D9"/>
    <w:rsid w:val="00300F81"/>
    <w:rsid w:val="00302376"/>
    <w:rsid w:val="00302FD3"/>
    <w:rsid w:val="003063BF"/>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63B08"/>
    <w:rsid w:val="00364CCA"/>
    <w:rsid w:val="0037148E"/>
    <w:rsid w:val="00371DAC"/>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3B3B"/>
    <w:rsid w:val="003C61E2"/>
    <w:rsid w:val="003D0E86"/>
    <w:rsid w:val="003D5394"/>
    <w:rsid w:val="003D6598"/>
    <w:rsid w:val="003E0C39"/>
    <w:rsid w:val="003E17FE"/>
    <w:rsid w:val="003E2ACB"/>
    <w:rsid w:val="003E2D72"/>
    <w:rsid w:val="003F0209"/>
    <w:rsid w:val="003F0E34"/>
    <w:rsid w:val="003F370D"/>
    <w:rsid w:val="003F41EE"/>
    <w:rsid w:val="00402532"/>
    <w:rsid w:val="00404C3D"/>
    <w:rsid w:val="0040579D"/>
    <w:rsid w:val="00407C89"/>
    <w:rsid w:val="00412A11"/>
    <w:rsid w:val="00416FC9"/>
    <w:rsid w:val="004238E1"/>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77AA1"/>
    <w:rsid w:val="0048544D"/>
    <w:rsid w:val="0048774F"/>
    <w:rsid w:val="0049408A"/>
    <w:rsid w:val="004945A6"/>
    <w:rsid w:val="00494E83"/>
    <w:rsid w:val="004969E9"/>
    <w:rsid w:val="004A23B9"/>
    <w:rsid w:val="004A3CD8"/>
    <w:rsid w:val="004A4434"/>
    <w:rsid w:val="004C101B"/>
    <w:rsid w:val="004C4ED7"/>
    <w:rsid w:val="004D2CB8"/>
    <w:rsid w:val="004D6016"/>
    <w:rsid w:val="004D64D2"/>
    <w:rsid w:val="004D7522"/>
    <w:rsid w:val="004E18D5"/>
    <w:rsid w:val="004F6FB6"/>
    <w:rsid w:val="005031EE"/>
    <w:rsid w:val="005131FF"/>
    <w:rsid w:val="00516CBE"/>
    <w:rsid w:val="0052560F"/>
    <w:rsid w:val="00526EFF"/>
    <w:rsid w:val="00531BD0"/>
    <w:rsid w:val="005355FF"/>
    <w:rsid w:val="00540FA8"/>
    <w:rsid w:val="0054161C"/>
    <w:rsid w:val="00541D01"/>
    <w:rsid w:val="0054610F"/>
    <w:rsid w:val="00550635"/>
    <w:rsid w:val="00550A48"/>
    <w:rsid w:val="005537EF"/>
    <w:rsid w:val="00556506"/>
    <w:rsid w:val="00556753"/>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A298C"/>
    <w:rsid w:val="005A615D"/>
    <w:rsid w:val="005B7D65"/>
    <w:rsid w:val="005C1105"/>
    <w:rsid w:val="005C143C"/>
    <w:rsid w:val="005C2DFC"/>
    <w:rsid w:val="005C371C"/>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5155C"/>
    <w:rsid w:val="00651C5C"/>
    <w:rsid w:val="00660004"/>
    <w:rsid w:val="00660172"/>
    <w:rsid w:val="00661003"/>
    <w:rsid w:val="00662D4E"/>
    <w:rsid w:val="00664374"/>
    <w:rsid w:val="00670B0A"/>
    <w:rsid w:val="00675192"/>
    <w:rsid w:val="00675195"/>
    <w:rsid w:val="00681E06"/>
    <w:rsid w:val="00684A65"/>
    <w:rsid w:val="00686C99"/>
    <w:rsid w:val="00687296"/>
    <w:rsid w:val="0069205F"/>
    <w:rsid w:val="0069207F"/>
    <w:rsid w:val="00692599"/>
    <w:rsid w:val="006938B2"/>
    <w:rsid w:val="00694B38"/>
    <w:rsid w:val="006A2113"/>
    <w:rsid w:val="006A6154"/>
    <w:rsid w:val="006A6288"/>
    <w:rsid w:val="006A6832"/>
    <w:rsid w:val="006C14AE"/>
    <w:rsid w:val="006C2E0A"/>
    <w:rsid w:val="006C46F7"/>
    <w:rsid w:val="006C5016"/>
    <w:rsid w:val="006C5DE2"/>
    <w:rsid w:val="006C79D6"/>
    <w:rsid w:val="006D5009"/>
    <w:rsid w:val="006E0C74"/>
    <w:rsid w:val="006E2693"/>
    <w:rsid w:val="006E697E"/>
    <w:rsid w:val="006F585F"/>
    <w:rsid w:val="00700837"/>
    <w:rsid w:val="00700E32"/>
    <w:rsid w:val="00705535"/>
    <w:rsid w:val="00706E13"/>
    <w:rsid w:val="007101BC"/>
    <w:rsid w:val="00713F77"/>
    <w:rsid w:val="007152F9"/>
    <w:rsid w:val="0072039D"/>
    <w:rsid w:val="007206CD"/>
    <w:rsid w:val="00721EB4"/>
    <w:rsid w:val="007258F2"/>
    <w:rsid w:val="00726765"/>
    <w:rsid w:val="00727B81"/>
    <w:rsid w:val="007304BE"/>
    <w:rsid w:val="00730A95"/>
    <w:rsid w:val="00730C9C"/>
    <w:rsid w:val="00735E18"/>
    <w:rsid w:val="00743A6C"/>
    <w:rsid w:val="00746B2A"/>
    <w:rsid w:val="00746E83"/>
    <w:rsid w:val="00747A33"/>
    <w:rsid w:val="0075159B"/>
    <w:rsid w:val="007544B1"/>
    <w:rsid w:val="00757F7B"/>
    <w:rsid w:val="0076339C"/>
    <w:rsid w:val="00765761"/>
    <w:rsid w:val="00772608"/>
    <w:rsid w:val="0077436E"/>
    <w:rsid w:val="00774581"/>
    <w:rsid w:val="00775D5D"/>
    <w:rsid w:val="0077675C"/>
    <w:rsid w:val="0078103D"/>
    <w:rsid w:val="00781245"/>
    <w:rsid w:val="00786541"/>
    <w:rsid w:val="0079264C"/>
    <w:rsid w:val="00794F08"/>
    <w:rsid w:val="00796590"/>
    <w:rsid w:val="007A14E8"/>
    <w:rsid w:val="007A2871"/>
    <w:rsid w:val="007A483A"/>
    <w:rsid w:val="007A50AA"/>
    <w:rsid w:val="007A5275"/>
    <w:rsid w:val="007A71C6"/>
    <w:rsid w:val="007B4C00"/>
    <w:rsid w:val="007B4F9D"/>
    <w:rsid w:val="007B51F6"/>
    <w:rsid w:val="007B7817"/>
    <w:rsid w:val="007C0525"/>
    <w:rsid w:val="007C3499"/>
    <w:rsid w:val="007C4A20"/>
    <w:rsid w:val="007C73A0"/>
    <w:rsid w:val="007D141C"/>
    <w:rsid w:val="007D3024"/>
    <w:rsid w:val="007D44B0"/>
    <w:rsid w:val="007E147D"/>
    <w:rsid w:val="007E1D13"/>
    <w:rsid w:val="007F1543"/>
    <w:rsid w:val="007F1DA5"/>
    <w:rsid w:val="007F28B7"/>
    <w:rsid w:val="007F3AB6"/>
    <w:rsid w:val="007F413C"/>
    <w:rsid w:val="007F6B40"/>
    <w:rsid w:val="00800426"/>
    <w:rsid w:val="008026E4"/>
    <w:rsid w:val="00805E86"/>
    <w:rsid w:val="0080621B"/>
    <w:rsid w:val="0080749F"/>
    <w:rsid w:val="008077D3"/>
    <w:rsid w:val="00811CB2"/>
    <w:rsid w:val="00812ED2"/>
    <w:rsid w:val="00813B94"/>
    <w:rsid w:val="008160A7"/>
    <w:rsid w:val="0081720B"/>
    <w:rsid w:val="0082005C"/>
    <w:rsid w:val="0082031A"/>
    <w:rsid w:val="00820B9B"/>
    <w:rsid w:val="00820F69"/>
    <w:rsid w:val="00823DE1"/>
    <w:rsid w:val="00825E4D"/>
    <w:rsid w:val="008260E5"/>
    <w:rsid w:val="00827F7A"/>
    <w:rsid w:val="008321E9"/>
    <w:rsid w:val="00833825"/>
    <w:rsid w:val="0084383D"/>
    <w:rsid w:val="00855794"/>
    <w:rsid w:val="00856735"/>
    <w:rsid w:val="00861ED9"/>
    <w:rsid w:val="00864F1C"/>
    <w:rsid w:val="008735DE"/>
    <w:rsid w:val="00874F6D"/>
    <w:rsid w:val="00877EE9"/>
    <w:rsid w:val="008842B8"/>
    <w:rsid w:val="008854B8"/>
    <w:rsid w:val="00891C53"/>
    <w:rsid w:val="00894394"/>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4ACC"/>
    <w:rsid w:val="008F53D4"/>
    <w:rsid w:val="008F6465"/>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0629"/>
    <w:rsid w:val="009419B2"/>
    <w:rsid w:val="00946D9A"/>
    <w:rsid w:val="009472E3"/>
    <w:rsid w:val="00954879"/>
    <w:rsid w:val="00957B6E"/>
    <w:rsid w:val="00957BD1"/>
    <w:rsid w:val="00960AAD"/>
    <w:rsid w:val="00962BFF"/>
    <w:rsid w:val="00966AF4"/>
    <w:rsid w:val="00967F66"/>
    <w:rsid w:val="00971E8B"/>
    <w:rsid w:val="00974720"/>
    <w:rsid w:val="009751ED"/>
    <w:rsid w:val="009800B1"/>
    <w:rsid w:val="00983AB9"/>
    <w:rsid w:val="00990964"/>
    <w:rsid w:val="00992B9D"/>
    <w:rsid w:val="00992DEE"/>
    <w:rsid w:val="00993149"/>
    <w:rsid w:val="00993B4E"/>
    <w:rsid w:val="00994BA5"/>
    <w:rsid w:val="00995647"/>
    <w:rsid w:val="009974DE"/>
    <w:rsid w:val="009A2F37"/>
    <w:rsid w:val="009A3682"/>
    <w:rsid w:val="009A3BB6"/>
    <w:rsid w:val="009A485D"/>
    <w:rsid w:val="009A6D00"/>
    <w:rsid w:val="009B067E"/>
    <w:rsid w:val="009B2892"/>
    <w:rsid w:val="009C036C"/>
    <w:rsid w:val="009C33B9"/>
    <w:rsid w:val="009D042F"/>
    <w:rsid w:val="009D1FAB"/>
    <w:rsid w:val="009D25D3"/>
    <w:rsid w:val="009D2680"/>
    <w:rsid w:val="009D2849"/>
    <w:rsid w:val="009D318D"/>
    <w:rsid w:val="009E1668"/>
    <w:rsid w:val="009E283F"/>
    <w:rsid w:val="009F1049"/>
    <w:rsid w:val="009F1E44"/>
    <w:rsid w:val="009F2A6E"/>
    <w:rsid w:val="009F2FFD"/>
    <w:rsid w:val="009F4DE0"/>
    <w:rsid w:val="00A00D06"/>
    <w:rsid w:val="00A06074"/>
    <w:rsid w:val="00A117D3"/>
    <w:rsid w:val="00A13148"/>
    <w:rsid w:val="00A1380B"/>
    <w:rsid w:val="00A1656A"/>
    <w:rsid w:val="00A16713"/>
    <w:rsid w:val="00A17B05"/>
    <w:rsid w:val="00A20D43"/>
    <w:rsid w:val="00A22AC9"/>
    <w:rsid w:val="00A26024"/>
    <w:rsid w:val="00A30920"/>
    <w:rsid w:val="00A32186"/>
    <w:rsid w:val="00A35579"/>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651"/>
    <w:rsid w:val="00A82A52"/>
    <w:rsid w:val="00A84BA5"/>
    <w:rsid w:val="00A85EF7"/>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28CB"/>
    <w:rsid w:val="00AD71B9"/>
    <w:rsid w:val="00AE1C0B"/>
    <w:rsid w:val="00AE566F"/>
    <w:rsid w:val="00AE5993"/>
    <w:rsid w:val="00AE61CD"/>
    <w:rsid w:val="00AE731F"/>
    <w:rsid w:val="00AF153A"/>
    <w:rsid w:val="00AF208A"/>
    <w:rsid w:val="00AF466A"/>
    <w:rsid w:val="00B01E25"/>
    <w:rsid w:val="00B0314F"/>
    <w:rsid w:val="00B03F22"/>
    <w:rsid w:val="00B04885"/>
    <w:rsid w:val="00B06DFF"/>
    <w:rsid w:val="00B06E8C"/>
    <w:rsid w:val="00B12649"/>
    <w:rsid w:val="00B15377"/>
    <w:rsid w:val="00B15EEA"/>
    <w:rsid w:val="00B1636D"/>
    <w:rsid w:val="00B16AFC"/>
    <w:rsid w:val="00B2179C"/>
    <w:rsid w:val="00B21846"/>
    <w:rsid w:val="00B21B5A"/>
    <w:rsid w:val="00B24FA5"/>
    <w:rsid w:val="00B2594F"/>
    <w:rsid w:val="00B26B61"/>
    <w:rsid w:val="00B32C1A"/>
    <w:rsid w:val="00B334B4"/>
    <w:rsid w:val="00B347BE"/>
    <w:rsid w:val="00B34E3D"/>
    <w:rsid w:val="00B36F3C"/>
    <w:rsid w:val="00B408C7"/>
    <w:rsid w:val="00B4470D"/>
    <w:rsid w:val="00B467DB"/>
    <w:rsid w:val="00B47F30"/>
    <w:rsid w:val="00B501D5"/>
    <w:rsid w:val="00B50FE6"/>
    <w:rsid w:val="00B530EB"/>
    <w:rsid w:val="00B53734"/>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0112"/>
    <w:rsid w:val="00BA60F9"/>
    <w:rsid w:val="00BA66E1"/>
    <w:rsid w:val="00BB096D"/>
    <w:rsid w:val="00BB7F82"/>
    <w:rsid w:val="00BC1BA3"/>
    <w:rsid w:val="00BC266D"/>
    <w:rsid w:val="00BC424F"/>
    <w:rsid w:val="00BC6724"/>
    <w:rsid w:val="00BD157A"/>
    <w:rsid w:val="00BD1D71"/>
    <w:rsid w:val="00BD1DA9"/>
    <w:rsid w:val="00BD4A26"/>
    <w:rsid w:val="00BE232C"/>
    <w:rsid w:val="00BE237E"/>
    <w:rsid w:val="00BE4667"/>
    <w:rsid w:val="00BE49C9"/>
    <w:rsid w:val="00BE5BF3"/>
    <w:rsid w:val="00BF0CAA"/>
    <w:rsid w:val="00BF1F4F"/>
    <w:rsid w:val="00BF3463"/>
    <w:rsid w:val="00BF73B0"/>
    <w:rsid w:val="00C05E4E"/>
    <w:rsid w:val="00C07053"/>
    <w:rsid w:val="00C070FF"/>
    <w:rsid w:val="00C078B8"/>
    <w:rsid w:val="00C14696"/>
    <w:rsid w:val="00C15720"/>
    <w:rsid w:val="00C1603F"/>
    <w:rsid w:val="00C16753"/>
    <w:rsid w:val="00C201BC"/>
    <w:rsid w:val="00C2058A"/>
    <w:rsid w:val="00C213F2"/>
    <w:rsid w:val="00C246E1"/>
    <w:rsid w:val="00C27857"/>
    <w:rsid w:val="00C340D4"/>
    <w:rsid w:val="00C35B97"/>
    <w:rsid w:val="00C365FF"/>
    <w:rsid w:val="00C370BC"/>
    <w:rsid w:val="00C37C87"/>
    <w:rsid w:val="00C404BB"/>
    <w:rsid w:val="00C51950"/>
    <w:rsid w:val="00C521EA"/>
    <w:rsid w:val="00C62E37"/>
    <w:rsid w:val="00C66EF1"/>
    <w:rsid w:val="00C67011"/>
    <w:rsid w:val="00C6753C"/>
    <w:rsid w:val="00C73DD4"/>
    <w:rsid w:val="00C752BB"/>
    <w:rsid w:val="00C85524"/>
    <w:rsid w:val="00C8584F"/>
    <w:rsid w:val="00C91BBB"/>
    <w:rsid w:val="00C96EBD"/>
    <w:rsid w:val="00CA0EE2"/>
    <w:rsid w:val="00CA10B6"/>
    <w:rsid w:val="00CA1C57"/>
    <w:rsid w:val="00CB0A2C"/>
    <w:rsid w:val="00CB2FF5"/>
    <w:rsid w:val="00CB3ACC"/>
    <w:rsid w:val="00CB3C7F"/>
    <w:rsid w:val="00CB491A"/>
    <w:rsid w:val="00CB7414"/>
    <w:rsid w:val="00CC36EA"/>
    <w:rsid w:val="00CD1EFA"/>
    <w:rsid w:val="00CD3C8E"/>
    <w:rsid w:val="00CE0176"/>
    <w:rsid w:val="00CE38B8"/>
    <w:rsid w:val="00CE5528"/>
    <w:rsid w:val="00CE75D5"/>
    <w:rsid w:val="00CE761E"/>
    <w:rsid w:val="00CF2789"/>
    <w:rsid w:val="00CF5920"/>
    <w:rsid w:val="00CF6795"/>
    <w:rsid w:val="00D00756"/>
    <w:rsid w:val="00D0110A"/>
    <w:rsid w:val="00D015EF"/>
    <w:rsid w:val="00D07359"/>
    <w:rsid w:val="00D07E53"/>
    <w:rsid w:val="00D11F72"/>
    <w:rsid w:val="00D12F01"/>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1B31"/>
    <w:rsid w:val="00D66C0D"/>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4393"/>
    <w:rsid w:val="00DD7584"/>
    <w:rsid w:val="00DE5A5D"/>
    <w:rsid w:val="00DF2BFA"/>
    <w:rsid w:val="00E06440"/>
    <w:rsid w:val="00E108CD"/>
    <w:rsid w:val="00E1316F"/>
    <w:rsid w:val="00E15024"/>
    <w:rsid w:val="00E21A1F"/>
    <w:rsid w:val="00E22745"/>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11F3"/>
    <w:rsid w:val="00ED06B0"/>
    <w:rsid w:val="00ED153F"/>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40EC7"/>
    <w:rsid w:val="00F43367"/>
    <w:rsid w:val="00F4478A"/>
    <w:rsid w:val="00F45EE7"/>
    <w:rsid w:val="00F46FBF"/>
    <w:rsid w:val="00F56DD9"/>
    <w:rsid w:val="00F61B68"/>
    <w:rsid w:val="00F63C49"/>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D1B837"/>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link w:val="Akapitzlist"/>
    <w:uiPriority w:val="34"/>
    <w:rsid w:val="00ED153F"/>
    <w:rPr>
      <w:rFonts w:ascii="Times New Roman" w:eastAsia="Times New Roman" w:hAnsi="Times New Roman"/>
      <w:lang w:eastAsia="ar-SA"/>
    </w:rPr>
  </w:style>
  <w:style w:type="numbering" w:customStyle="1" w:styleId="WWNum3011">
    <w:name w:val="WWNum3011"/>
    <w:basedOn w:val="Bezlisty"/>
    <w:rsid w:val="00ED153F"/>
    <w:pPr>
      <w:numPr>
        <w:numId w:val="47"/>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 w:type="character" w:styleId="Nierozpoznanawzmianka">
    <w:name w:val="Unresolved Mention"/>
    <w:basedOn w:val="Domylnaczcionkaakapitu"/>
    <w:uiPriority w:val="99"/>
    <w:semiHidden/>
    <w:unhideWhenUsed/>
    <w:rsid w:val="00A82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mailto:przetargi@szpitalmsw.bydgoszcz.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zetagi@szpitalmsw.bydgoszcz.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hp@szpitalmsw.bydgoszcz.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mailto:przetargi@szpitalmsw.bydgoszcz.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B003-8F14-41C5-9FC5-2375C451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10641</Words>
  <Characters>63846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74339</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Sandra Sarnecka</cp:lastModifiedBy>
  <cp:revision>2</cp:revision>
  <cp:lastPrinted>2020-06-09T12:17:00Z</cp:lastPrinted>
  <dcterms:created xsi:type="dcterms:W3CDTF">2020-07-02T09:17:00Z</dcterms:created>
  <dcterms:modified xsi:type="dcterms:W3CDTF">2020-07-02T09:17:00Z</dcterms:modified>
</cp:coreProperties>
</file>