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7B65B" w14:textId="33271D85" w:rsidR="00E465E5" w:rsidRPr="00706787" w:rsidRDefault="00E465E5" w:rsidP="00E465E5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694F13"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694F13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F72A01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1A0B6062" w14:textId="77777777" w:rsidR="00E465E5" w:rsidRPr="00706787" w:rsidRDefault="00E465E5" w:rsidP="00E465E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17D403B" w14:textId="77777777" w:rsidR="00E465E5" w:rsidRPr="00706787" w:rsidRDefault="00E465E5" w:rsidP="00E465E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D15F85A" w14:textId="77777777" w:rsidR="00E465E5" w:rsidRPr="00706787" w:rsidRDefault="00E465E5" w:rsidP="00E465E5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EE57FD8" w14:textId="77777777" w:rsidR="00E465E5" w:rsidRPr="00706787" w:rsidRDefault="00E465E5" w:rsidP="00E465E5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56651B7" w14:textId="77777777" w:rsidR="00E465E5" w:rsidRPr="00706787" w:rsidRDefault="00E465E5" w:rsidP="00E465E5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5159C7ED" w14:textId="77777777" w:rsidR="00E465E5" w:rsidRPr="00706787" w:rsidRDefault="00E465E5" w:rsidP="00E465E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C579EE5" w14:textId="77777777" w:rsidR="00E465E5" w:rsidRPr="00706787" w:rsidRDefault="00E465E5" w:rsidP="00E465E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4877A230" w14:textId="77777777" w:rsidR="00E465E5" w:rsidRPr="00706787" w:rsidRDefault="00E465E5" w:rsidP="00E465E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3095F3F7" w14:textId="77777777" w:rsidR="00E465E5" w:rsidRPr="00706787" w:rsidRDefault="00E465E5" w:rsidP="00E465E5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E465E5" w:rsidRPr="00706787" w14:paraId="382C95BB" w14:textId="77777777" w:rsidTr="00BD1AE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D0D1F" w14:textId="77777777" w:rsidR="00E465E5" w:rsidRPr="00706787" w:rsidRDefault="00E465E5" w:rsidP="00BD1AE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0F32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127D4A29" w14:textId="77777777" w:rsidTr="00BD1AE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78F2FD" w14:textId="77777777" w:rsidR="00E465E5" w:rsidRPr="00706787" w:rsidRDefault="00E465E5" w:rsidP="00BD1AE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9566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3A74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15DBCD9E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2CE73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6FD85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DF4F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0A1F7CFB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D9E0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2380C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FDC0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170AEC86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A4E92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2962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4F45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7EF0F672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09E15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5776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56EFDB7B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7689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612E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73043691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D93F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1E60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6B37C6C7" w14:textId="77777777" w:rsidTr="00BD1AE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E55E3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86A8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0FA0BC4A" w14:textId="77777777" w:rsidTr="00BD1AE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1A1C6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0EE8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4642CD7" w14:textId="77777777" w:rsidR="00E465E5" w:rsidRPr="00706787" w:rsidRDefault="00E465E5" w:rsidP="00E465E5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3218F24C" w14:textId="6333687C" w:rsidR="00E465E5" w:rsidRPr="00706787" w:rsidRDefault="00E465E5" w:rsidP="00E465E5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F72A01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F72A01">
        <w:rPr>
          <w:rFonts w:asciiTheme="minorHAnsi" w:hAnsiTheme="minorHAnsi" w:cstheme="minorHAnsi"/>
          <w:szCs w:val="22"/>
        </w:rPr>
        <w:t>991</w:t>
      </w:r>
      <w:r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02141E50" w14:textId="77777777" w:rsidR="00E465E5" w:rsidRPr="00706787" w:rsidRDefault="00E465E5" w:rsidP="00E465E5">
      <w:pPr>
        <w:jc w:val="both"/>
        <w:rPr>
          <w:rFonts w:asciiTheme="minorHAnsi" w:hAnsiTheme="minorHAnsi" w:cstheme="minorHAnsi"/>
          <w:szCs w:val="22"/>
        </w:rPr>
      </w:pPr>
    </w:p>
    <w:p w14:paraId="58DB883A" w14:textId="77777777" w:rsidR="00E465E5" w:rsidRPr="00706787" w:rsidRDefault="00E465E5" w:rsidP="00E465E5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74CEB71C" w14:textId="77777777" w:rsidR="00E465E5" w:rsidRPr="00706787" w:rsidRDefault="00E465E5" w:rsidP="00E465E5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4AC7E662" w14:textId="77777777" w:rsidR="00E465E5" w:rsidRDefault="00E465E5" w:rsidP="00F72A01">
      <w:pPr>
        <w:rPr>
          <w:rFonts w:asciiTheme="minorHAnsi" w:hAnsiTheme="minorHAnsi" w:cstheme="minorHAnsi"/>
          <w:b/>
          <w:szCs w:val="22"/>
        </w:rPr>
      </w:pPr>
    </w:p>
    <w:p w14:paraId="71DE236D" w14:textId="07DC5436" w:rsidR="00E465E5" w:rsidRPr="00706787" w:rsidRDefault="00E465E5" w:rsidP="00F72A01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nr </w:t>
      </w:r>
      <w:r w:rsidR="00F72A01">
        <w:rPr>
          <w:rFonts w:asciiTheme="minorHAnsi" w:hAnsiTheme="minorHAnsi" w:cstheme="minorHAnsi"/>
          <w:b/>
          <w:szCs w:val="22"/>
        </w:rPr>
        <w:t>1</w:t>
      </w:r>
      <w:r>
        <w:rPr>
          <w:rFonts w:asciiTheme="minorHAnsi" w:hAnsiTheme="minorHAnsi" w:cstheme="minorHAnsi"/>
          <w:b/>
          <w:szCs w:val="22"/>
        </w:rPr>
        <w:t xml:space="preserve"> - </w:t>
      </w:r>
      <w:r w:rsidRPr="00032671">
        <w:rPr>
          <w:rFonts w:asciiTheme="minorHAnsi" w:hAnsiTheme="minorHAnsi" w:cstheme="minorHAnsi"/>
          <w:b/>
          <w:bCs/>
          <w:szCs w:val="22"/>
        </w:rPr>
        <w:t>Lekarz specjalista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Pr="00032671">
        <w:rPr>
          <w:rFonts w:asciiTheme="minorHAnsi" w:hAnsiTheme="minorHAnsi" w:cstheme="minorHAnsi"/>
          <w:b/>
          <w:bCs/>
          <w:szCs w:val="22"/>
        </w:rPr>
        <w:t>/ w trakcie specjalizacji</w:t>
      </w:r>
      <w:r>
        <w:rPr>
          <w:rFonts w:asciiTheme="minorHAnsi" w:hAnsiTheme="minorHAnsi" w:cstheme="minorHAnsi"/>
          <w:b/>
          <w:bCs/>
          <w:szCs w:val="22"/>
        </w:rPr>
        <w:t>/ bez specjalizacji w Izbie Przyjęć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E465E5" w:rsidRPr="00DA5290" w14:paraId="74CA39EF" w14:textId="77777777" w:rsidTr="00BD1AEB">
        <w:tc>
          <w:tcPr>
            <w:tcW w:w="9202" w:type="dxa"/>
          </w:tcPr>
          <w:p w14:paraId="52D49040" w14:textId="77777777" w:rsidR="00E465E5" w:rsidRPr="00DA5290" w:rsidRDefault="00E465E5" w:rsidP="00E465E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DA529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Lekarz specjalista / w trakcie specjalizacji/ bez specjalizacji *</w:t>
            </w:r>
            <w:r w:rsidRPr="00DA5290">
              <w:rPr>
                <w:rFonts w:asciiTheme="minorHAnsi" w:hAnsiTheme="minorHAnsi" w:cstheme="minorHAnsi"/>
                <w:sz w:val="22"/>
                <w:szCs w:val="24"/>
              </w:rPr>
              <w:t xml:space="preserve">  udzielający świadczeń zdrowotnych w Izbie Przyjęć SP WZOZ MSWiA w Bydgoszczy oraz innych komórkach SP WZOZ MSWiA………………</w:t>
            </w:r>
            <w:r w:rsidRPr="00DA5290">
              <w:rPr>
                <w:rFonts w:asciiTheme="minorHAnsi" w:hAnsiTheme="minorHAnsi" w:cstheme="minorHAnsi"/>
                <w:b/>
                <w:sz w:val="22"/>
                <w:szCs w:val="24"/>
              </w:rPr>
              <w:t>zł brutto za 1</w:t>
            </w:r>
            <w:r w:rsidRPr="00DA5290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DA529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godzinę</w:t>
            </w:r>
            <w:r w:rsidRPr="00DA5290">
              <w:rPr>
                <w:rFonts w:asciiTheme="minorHAnsi" w:hAnsiTheme="minorHAnsi" w:cstheme="minorHAnsi"/>
                <w:sz w:val="22"/>
                <w:szCs w:val="24"/>
              </w:rPr>
              <w:t xml:space="preserve"> realizowania świadczeń zdrowotnych w ordynacji dziennej;</w:t>
            </w:r>
          </w:p>
          <w:p w14:paraId="3FAED911" w14:textId="77777777" w:rsidR="00E465E5" w:rsidRPr="00DA5290" w:rsidRDefault="00E465E5" w:rsidP="00E465E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DA529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Lekarz specjalista / w trakcie specjalizacji / bez specjalizacji *</w:t>
            </w:r>
            <w:r w:rsidRPr="00DA5290">
              <w:rPr>
                <w:rFonts w:asciiTheme="minorHAnsi" w:hAnsiTheme="minorHAnsi" w:cstheme="minorHAnsi"/>
                <w:sz w:val="22"/>
                <w:szCs w:val="24"/>
              </w:rPr>
              <w:t xml:space="preserve">  udzielający świadczeń zdrowotnych w Izbie Przyjęć z pododdziałami SP WZOZ MSWiA ………………</w:t>
            </w:r>
            <w:r w:rsidRPr="00DA5290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zł </w:t>
            </w:r>
            <w:r w:rsidRPr="00DA5290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DA529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1 brutto za 1 godzinę dyżuru</w:t>
            </w:r>
            <w:r w:rsidRPr="00DA5290">
              <w:rPr>
                <w:rFonts w:asciiTheme="minorHAnsi" w:hAnsiTheme="minorHAnsi" w:cstheme="minorHAnsi"/>
                <w:sz w:val="22"/>
                <w:szCs w:val="24"/>
              </w:rPr>
              <w:t xml:space="preserve"> w dzień </w:t>
            </w:r>
            <w:r w:rsidRPr="00DA5290">
              <w:rPr>
                <w:rFonts w:asciiTheme="minorHAnsi" w:hAnsiTheme="minorHAnsi" w:cstheme="minorHAnsi"/>
                <w:sz w:val="22"/>
                <w:szCs w:val="24"/>
                <w:u w:val="single"/>
              </w:rPr>
              <w:t>powszedni</w:t>
            </w:r>
            <w:r w:rsidRPr="00DA5290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  <w:p w14:paraId="31CA37A5" w14:textId="77777777" w:rsidR="00E465E5" w:rsidRPr="00DA5290" w:rsidRDefault="00E465E5" w:rsidP="00E465E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DA529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Lekarz specjalista / w trakcie specjalizacji / bez specjalizacji * </w:t>
            </w:r>
            <w:r w:rsidRPr="00DA5290">
              <w:rPr>
                <w:rFonts w:asciiTheme="minorHAnsi" w:hAnsiTheme="minorHAnsi" w:cstheme="minorHAnsi"/>
                <w:sz w:val="22"/>
                <w:szCs w:val="24"/>
              </w:rPr>
              <w:t>udzielający świadczeń zdrowotnych w Izbie Przyjęć z pododdziałami SP WZOZ MSWiA ………………</w:t>
            </w:r>
            <w:r w:rsidRPr="00DA5290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zł </w:t>
            </w:r>
            <w:r w:rsidRPr="00DA5290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DA529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za 1 godzinę dyżuru</w:t>
            </w:r>
            <w:r w:rsidRPr="00DA5290">
              <w:rPr>
                <w:rFonts w:asciiTheme="minorHAnsi" w:hAnsiTheme="minorHAnsi" w:cstheme="minorHAnsi"/>
                <w:sz w:val="22"/>
                <w:szCs w:val="24"/>
              </w:rPr>
              <w:t xml:space="preserve"> w dzień </w:t>
            </w:r>
            <w:r w:rsidRPr="00DA5290">
              <w:rPr>
                <w:rFonts w:asciiTheme="minorHAnsi" w:hAnsiTheme="minorHAnsi" w:cstheme="minorHAnsi"/>
                <w:sz w:val="22"/>
                <w:szCs w:val="24"/>
                <w:u w:val="single"/>
              </w:rPr>
              <w:t>świąteczny</w:t>
            </w:r>
            <w:r w:rsidRPr="00DA5290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  <w:p w14:paraId="35C57FF2" w14:textId="77777777" w:rsidR="00E465E5" w:rsidRPr="00DA5290" w:rsidRDefault="00E465E5" w:rsidP="00E465E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DA529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Lekarz specjalista / w trakcie specjalizacji / bez specjalizacji*</w:t>
            </w:r>
            <w:r w:rsidRPr="00DA5290">
              <w:rPr>
                <w:rFonts w:asciiTheme="minorHAnsi" w:hAnsiTheme="minorHAnsi" w:cstheme="minorHAnsi"/>
                <w:sz w:val="22"/>
                <w:szCs w:val="24"/>
              </w:rPr>
              <w:t xml:space="preserve"> udzielający świadczeń zdrowotnych w Izbie Przyjęć SP WZOZ MSWiA ………………</w:t>
            </w:r>
            <w:r w:rsidRPr="00DA5290">
              <w:rPr>
                <w:rFonts w:asciiTheme="minorHAnsi" w:hAnsiTheme="minorHAnsi" w:cstheme="minorHAnsi"/>
                <w:b/>
                <w:sz w:val="22"/>
                <w:szCs w:val="24"/>
              </w:rPr>
              <w:t>zł brutto za 1 badanie pacjenta zatrzymanego.</w:t>
            </w:r>
          </w:p>
        </w:tc>
      </w:tr>
    </w:tbl>
    <w:p w14:paraId="0D1D698F" w14:textId="77777777" w:rsidR="00E465E5" w:rsidRDefault="00E465E5" w:rsidP="00E465E5">
      <w:pPr>
        <w:pStyle w:val="Akapitzlist"/>
        <w:jc w:val="both"/>
        <w:rPr>
          <w:rFonts w:asciiTheme="minorHAnsi" w:hAnsiTheme="minorHAnsi" w:cstheme="minorHAnsi"/>
          <w:sz w:val="20"/>
        </w:rPr>
      </w:pPr>
      <w:r w:rsidRPr="00032671">
        <w:rPr>
          <w:rFonts w:asciiTheme="minorHAnsi" w:hAnsiTheme="minorHAnsi" w:cstheme="minorHAnsi"/>
          <w:sz w:val="20"/>
        </w:rPr>
        <w:t>*Niepotrzebne skreślić</w:t>
      </w:r>
    </w:p>
    <w:p w14:paraId="3C673D6F" w14:textId="77777777" w:rsidR="00E465E5" w:rsidRDefault="00E465E5" w:rsidP="00E465E5">
      <w:pPr>
        <w:ind w:left="66"/>
        <w:rPr>
          <w:rFonts w:asciiTheme="minorHAnsi" w:hAnsiTheme="minorHAnsi" w:cstheme="minorHAnsi"/>
          <w:b/>
          <w:szCs w:val="22"/>
        </w:rPr>
      </w:pPr>
    </w:p>
    <w:p w14:paraId="067EEBCF" w14:textId="77777777" w:rsidR="00E465E5" w:rsidRPr="00032671" w:rsidRDefault="00E465E5" w:rsidP="00E465E5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4E292A08" w14:textId="77777777" w:rsidR="00E465E5" w:rsidRPr="00B01000" w:rsidRDefault="00E465E5" w:rsidP="00E465E5">
      <w:pPr>
        <w:pStyle w:val="Akapitzlist"/>
        <w:numPr>
          <w:ilvl w:val="2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C3E59D6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F0933EC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3F199BA8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4755B57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353DF43E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24CFCDFC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31DFFC2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0E98CB2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5AC74C9F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2AD3664D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0B085917" w14:textId="77777777" w:rsidR="00E465E5" w:rsidRPr="00B01000" w:rsidRDefault="00E465E5" w:rsidP="00E465E5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5A4E74E9" w14:textId="77777777" w:rsidR="00E465E5" w:rsidRPr="00B01000" w:rsidRDefault="00E465E5" w:rsidP="00E465E5">
      <w:pPr>
        <w:numPr>
          <w:ilvl w:val="0"/>
          <w:numId w:val="3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0EE7F945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745291BF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1EAE49BE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1F4FD385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54725275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0D234BC" w14:textId="77777777" w:rsidR="00E465E5" w:rsidRPr="00B01000" w:rsidRDefault="00E465E5" w:rsidP="00E465E5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5B3DEF28" w14:textId="77777777" w:rsidR="00E465E5" w:rsidRPr="00B01000" w:rsidRDefault="00E465E5" w:rsidP="00E465E5">
      <w:pPr>
        <w:numPr>
          <w:ilvl w:val="0"/>
          <w:numId w:val="3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720CA9B8" w14:textId="77777777" w:rsidR="00E465E5" w:rsidRPr="00706787" w:rsidRDefault="00E465E5" w:rsidP="00E465E5">
      <w:pPr>
        <w:pStyle w:val="ust"/>
        <w:ind w:right="-24"/>
        <w:rPr>
          <w:rFonts w:asciiTheme="minorHAnsi" w:hAnsiTheme="minorHAnsi" w:cstheme="minorHAnsi"/>
        </w:rPr>
      </w:pPr>
    </w:p>
    <w:p w14:paraId="6AD7F007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792023DE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10CE811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72FCE16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1001E9C7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50EFA735" w14:textId="77777777" w:rsidR="00AF2ED7" w:rsidRDefault="00AF2ED7"/>
    <w:sectPr w:rsidR="00AF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D9456C0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42CCE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4320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9" w15:restartNumberingAfterBreak="0">
    <w:nsid w:val="5CF20A68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31609">
    <w:abstractNumId w:val="0"/>
  </w:num>
  <w:num w:numId="2" w16cid:durableId="2048526530">
    <w:abstractNumId w:val="1"/>
  </w:num>
  <w:num w:numId="3" w16cid:durableId="875846121">
    <w:abstractNumId w:val="2"/>
  </w:num>
  <w:num w:numId="4" w16cid:durableId="1511260417">
    <w:abstractNumId w:val="8"/>
  </w:num>
  <w:num w:numId="5" w16cid:durableId="989361919">
    <w:abstractNumId w:val="7"/>
  </w:num>
  <w:num w:numId="6" w16cid:durableId="189417682">
    <w:abstractNumId w:val="3"/>
  </w:num>
  <w:num w:numId="7" w16cid:durableId="520162787">
    <w:abstractNumId w:val="4"/>
  </w:num>
  <w:num w:numId="8" w16cid:durableId="2097701694">
    <w:abstractNumId w:val="6"/>
  </w:num>
  <w:num w:numId="9" w16cid:durableId="1333220068">
    <w:abstractNumId w:val="5"/>
  </w:num>
  <w:num w:numId="10" w16cid:durableId="14152758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77"/>
    <w:rsid w:val="00694F13"/>
    <w:rsid w:val="00AF2ED7"/>
    <w:rsid w:val="00C5702B"/>
    <w:rsid w:val="00DA5290"/>
    <w:rsid w:val="00E465E5"/>
    <w:rsid w:val="00EE1C77"/>
    <w:rsid w:val="00F72A01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BCB8"/>
  <w15:chartTrackingRefBased/>
  <w15:docId w15:val="{B8E5B840-A41E-49D4-A7E1-A64A0232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5E5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E465E5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5E5"/>
    <w:rPr>
      <w:rFonts w:ascii="Arial" w:eastAsia="Calibri" w:hAnsi="Arial" w:cs="Arial"/>
      <w:b/>
      <w:kern w:val="1"/>
      <w:sz w:val="28"/>
      <w:szCs w:val="20"/>
      <w:lang w:eastAsia="ar-SA"/>
      <w14:ligatures w14:val="none"/>
    </w:rPr>
  </w:style>
  <w:style w:type="paragraph" w:customStyle="1" w:styleId="ust">
    <w:name w:val="ust"/>
    <w:rsid w:val="00E465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E465E5"/>
  </w:style>
  <w:style w:type="paragraph" w:styleId="Akapitzlist">
    <w:name w:val="List Paragraph"/>
    <w:basedOn w:val="Normalny"/>
    <w:uiPriority w:val="34"/>
    <w:qFormat/>
    <w:rsid w:val="00E465E5"/>
    <w:pPr>
      <w:ind w:left="720"/>
      <w:contextualSpacing/>
    </w:pPr>
  </w:style>
  <w:style w:type="table" w:styleId="Tabela-Siatka">
    <w:name w:val="Table Grid"/>
    <w:basedOn w:val="Standardowy"/>
    <w:uiPriority w:val="59"/>
    <w:rsid w:val="00E465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65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65E5"/>
    <w:rPr>
      <w:rFonts w:ascii="Arial" w:eastAsia="Calibri" w:hAnsi="Arial" w:cs="Arial"/>
      <w:kern w:val="1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5</cp:revision>
  <dcterms:created xsi:type="dcterms:W3CDTF">2023-10-10T06:49:00Z</dcterms:created>
  <dcterms:modified xsi:type="dcterms:W3CDTF">2024-04-11T06:00:00Z</dcterms:modified>
</cp:coreProperties>
</file>