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0" w:rsidRPr="00AC6AB7" w:rsidRDefault="00DC3957" w:rsidP="00F95BE6">
      <w:pPr>
        <w:widowControl w:val="0"/>
        <w:autoSpaceDE w:val="0"/>
        <w:autoSpaceDN w:val="0"/>
        <w:adjustRightInd w:val="0"/>
        <w:spacing w:after="0" w:line="480" w:lineRule="auto"/>
        <w:ind w:left="3162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8"/>
          <w:szCs w:val="28"/>
        </w:rPr>
        <w:t>Informacje szczegółowe</w:t>
      </w:r>
    </w:p>
    <w:p w:rsidR="00F95BE6" w:rsidRDefault="00DC3957" w:rsidP="00F95BE6">
      <w:pPr>
        <w:widowControl w:val="0"/>
        <w:autoSpaceDE w:val="0"/>
        <w:autoSpaceDN w:val="0"/>
        <w:adjustRightInd w:val="0"/>
        <w:spacing w:after="0" w:line="480" w:lineRule="auto"/>
        <w:ind w:left="622" w:right="640" w:firstLine="6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B7">
        <w:rPr>
          <w:rFonts w:ascii="Times New Roman" w:hAnsi="Times New Roman" w:cs="Times New Roman"/>
          <w:b/>
          <w:sz w:val="24"/>
          <w:szCs w:val="24"/>
        </w:rPr>
        <w:t>w sprawie warunków przyjęcia i zasad funkcjonowania Zakładu Opiekuńczo-Leczniczego w SP WZOZ MSW w Bydgoszczy,</w:t>
      </w:r>
      <w:r w:rsidR="00F95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AB7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AC6AB7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</w:p>
    <w:p w:rsidR="00002FF0" w:rsidRPr="00AC6AB7" w:rsidRDefault="00DC3957" w:rsidP="00F95BE6">
      <w:pPr>
        <w:widowControl w:val="0"/>
        <w:autoSpaceDE w:val="0"/>
        <w:autoSpaceDN w:val="0"/>
        <w:adjustRightInd w:val="0"/>
        <w:spacing w:after="0" w:line="480" w:lineRule="auto"/>
        <w:ind w:left="622" w:right="640" w:firstLine="6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B7">
        <w:rPr>
          <w:rFonts w:ascii="Times New Roman" w:hAnsi="Times New Roman" w:cs="Times New Roman"/>
          <w:b/>
          <w:sz w:val="24"/>
          <w:szCs w:val="24"/>
        </w:rPr>
        <w:t>dla pacjentów oraz ich opiekunów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2FF0" w:rsidRDefault="00F95BE6" w:rsidP="00F95BE6">
      <w:pPr>
        <w:pStyle w:val="Akapitzlist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957" w:rsidRPr="00F95BE6">
        <w:rPr>
          <w:rFonts w:ascii="Times New Roman" w:hAnsi="Times New Roman" w:cs="Times New Roman"/>
          <w:sz w:val="24"/>
          <w:szCs w:val="24"/>
        </w:rPr>
        <w:t xml:space="preserve">Zakład Opiekuńczo-Leczniczy jest podmiotem wykonującym działalność leczniczą. Realizuje świadczenia zdrowotne na podstawie ustawy o świadczeniach </w:t>
      </w:r>
      <w:r w:rsidR="00DC3957" w:rsidRPr="00F95BE6">
        <w:rPr>
          <w:rFonts w:ascii="Times New Roman" w:hAnsi="Times New Roman" w:cs="Times New Roman"/>
          <w:sz w:val="24"/>
          <w:szCs w:val="24"/>
        </w:rPr>
        <w:tab/>
        <w:t>zdrowotnych finansowanych ze środków publicznych, ustawy o działalności leczniczej oraz umowy zawartej z Kujawsko- P</w:t>
      </w:r>
      <w:r w:rsidR="00AC6AB7" w:rsidRPr="00F95BE6">
        <w:rPr>
          <w:rFonts w:ascii="Times New Roman" w:hAnsi="Times New Roman" w:cs="Times New Roman"/>
          <w:sz w:val="24"/>
          <w:szCs w:val="24"/>
        </w:rPr>
        <w:t xml:space="preserve">omorskim Oddziałem Wojewódzkim </w:t>
      </w:r>
      <w:r w:rsidR="00DC3957" w:rsidRPr="00F95BE6">
        <w:rPr>
          <w:rFonts w:ascii="Times New Roman" w:hAnsi="Times New Roman" w:cs="Times New Roman"/>
          <w:sz w:val="24"/>
          <w:szCs w:val="24"/>
        </w:rPr>
        <w:t xml:space="preserve">Narodowego Funduszu Zdrowia </w:t>
      </w:r>
    </w:p>
    <w:p w:rsidR="00F95BE6" w:rsidRDefault="00F95BE6" w:rsidP="00F95BE6">
      <w:pPr>
        <w:pStyle w:val="Akapitzlist"/>
        <w:widowControl w:val="0"/>
        <w:tabs>
          <w:tab w:val="left" w:pos="282"/>
        </w:tabs>
        <w:autoSpaceDE w:val="0"/>
        <w:autoSpaceDN w:val="0"/>
        <w:adjustRightInd w:val="0"/>
        <w:spacing w:after="0"/>
        <w:ind w:left="438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Default="00F95BE6" w:rsidP="00F95BE6">
      <w:pPr>
        <w:pStyle w:val="Akapitzlist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957" w:rsidRPr="00F95BE6">
        <w:rPr>
          <w:rFonts w:ascii="Times New Roman" w:hAnsi="Times New Roman" w:cs="Times New Roman"/>
          <w:sz w:val="24"/>
          <w:szCs w:val="24"/>
        </w:rPr>
        <w:t xml:space="preserve">Świadczenia zdrowotne udzielane pacjentom finansuje Narodowy Fundusz Zdrowia. Koszty wyżywienia i zakwaterowania ponosi pacjent zgodnie z art. 18.1 ustawy </w:t>
      </w:r>
      <w:r w:rsidRPr="00F95B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C3957" w:rsidRPr="00F95BE6">
        <w:rPr>
          <w:rFonts w:ascii="Times New Roman" w:hAnsi="Times New Roman" w:cs="Times New Roman"/>
          <w:sz w:val="24"/>
          <w:szCs w:val="24"/>
        </w:rPr>
        <w:t xml:space="preserve">z </w:t>
      </w:r>
      <w:r w:rsidR="00DC3957" w:rsidRPr="00F95BE6">
        <w:rPr>
          <w:rFonts w:ascii="Times New Roman" w:hAnsi="Times New Roman" w:cs="Times New Roman"/>
          <w:sz w:val="24"/>
          <w:szCs w:val="24"/>
        </w:rPr>
        <w:tab/>
        <w:t xml:space="preserve">dnia 27 </w:t>
      </w:r>
      <w:r w:rsidRPr="00F95BE6">
        <w:rPr>
          <w:rFonts w:ascii="Times New Roman" w:hAnsi="Times New Roman" w:cs="Times New Roman"/>
          <w:sz w:val="24"/>
          <w:szCs w:val="24"/>
        </w:rPr>
        <w:t>s</w:t>
      </w:r>
      <w:r w:rsidR="00DC3957" w:rsidRPr="00F95BE6">
        <w:rPr>
          <w:rFonts w:ascii="Times New Roman" w:hAnsi="Times New Roman" w:cs="Times New Roman"/>
          <w:sz w:val="24"/>
          <w:szCs w:val="24"/>
        </w:rPr>
        <w:t xml:space="preserve">ierpnia 2004r. o świadczeniach opieki zdrowotnej finansowanych ze środków publicznych (Dz. U. z 2008r. Nr.164.poz 1027 z </w:t>
      </w:r>
      <w:proofErr w:type="spellStart"/>
      <w:r w:rsidR="00DC3957" w:rsidRPr="00F95BE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DC3957" w:rsidRPr="00F95BE6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DC3957" w:rsidRPr="00F95BE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DC3957" w:rsidRPr="00F95B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5BE6" w:rsidRPr="00F95BE6" w:rsidRDefault="00F95BE6" w:rsidP="00F95B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2FF0" w:rsidRDefault="00F95BE6" w:rsidP="00F95BE6">
      <w:pPr>
        <w:pStyle w:val="Akapitzlist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957" w:rsidRPr="00F95BE6">
        <w:rPr>
          <w:rFonts w:ascii="Times New Roman" w:hAnsi="Times New Roman" w:cs="Times New Roman"/>
          <w:sz w:val="24"/>
          <w:szCs w:val="24"/>
        </w:rPr>
        <w:t>Świadczenia gwarantowane z zakresu świadczeń pielęgnacyjnych i opiekuńczych w ramach opieki długoterminowej udzielane są św</w:t>
      </w:r>
      <w:r>
        <w:rPr>
          <w:rFonts w:ascii="Times New Roman" w:hAnsi="Times New Roman" w:cs="Times New Roman"/>
          <w:sz w:val="24"/>
          <w:szCs w:val="24"/>
        </w:rPr>
        <w:t xml:space="preserve">iadczeniobiorcy który w ocenie </w:t>
      </w:r>
      <w:r w:rsidR="00DC3957" w:rsidRPr="00F95BE6">
        <w:rPr>
          <w:rFonts w:ascii="Times New Roman" w:hAnsi="Times New Roman" w:cs="Times New Roman"/>
          <w:sz w:val="24"/>
          <w:szCs w:val="24"/>
        </w:rPr>
        <w:t xml:space="preserve">skalą </w:t>
      </w:r>
      <w:proofErr w:type="spellStart"/>
      <w:r w:rsidR="00DC3957" w:rsidRPr="00F95BE6"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 w:rsidR="00DC3957" w:rsidRPr="00F95BE6">
        <w:rPr>
          <w:rFonts w:ascii="Times New Roman" w:hAnsi="Times New Roman" w:cs="Times New Roman"/>
          <w:sz w:val="24"/>
          <w:szCs w:val="24"/>
        </w:rPr>
        <w:t xml:space="preserve"> otrzymał 40 pkt. lub mniej (Dz. U. Nr 140 z dnia 30 sierp</w:t>
      </w:r>
      <w:r>
        <w:rPr>
          <w:rFonts w:ascii="Times New Roman" w:hAnsi="Times New Roman" w:cs="Times New Roman"/>
          <w:sz w:val="24"/>
          <w:szCs w:val="24"/>
        </w:rPr>
        <w:t xml:space="preserve">nia 2009r poz. 1147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F95BE6" w:rsidRPr="00F95BE6" w:rsidRDefault="00F95BE6" w:rsidP="00F95B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2FF0" w:rsidRPr="00F95BE6" w:rsidRDefault="00F95BE6" w:rsidP="00F95BE6">
      <w:pPr>
        <w:pStyle w:val="Akapitzlist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957" w:rsidRPr="00F95BE6">
        <w:rPr>
          <w:rFonts w:ascii="Times New Roman" w:hAnsi="Times New Roman" w:cs="Times New Roman"/>
          <w:sz w:val="24"/>
          <w:szCs w:val="24"/>
        </w:rPr>
        <w:t xml:space="preserve">Do Zakładu nie przyjmuje się pacjentów, u których podstawowym wskazaniem do objęcia </w:t>
      </w:r>
    </w:p>
    <w:p w:rsidR="00002FF0" w:rsidRDefault="00DC3957" w:rsidP="00F95BE6">
      <w:pPr>
        <w:pStyle w:val="Akapitzlist"/>
        <w:widowControl w:val="0"/>
        <w:tabs>
          <w:tab w:val="left" w:pos="282"/>
        </w:tabs>
        <w:autoSpaceDE w:val="0"/>
        <w:autoSpaceDN w:val="0"/>
        <w:adjustRightInd w:val="0"/>
        <w:spacing w:after="0"/>
        <w:ind w:left="438"/>
        <w:jc w:val="both"/>
        <w:rPr>
          <w:rFonts w:ascii="Times New Roman" w:hAnsi="Times New Roman" w:cs="Times New Roman"/>
          <w:sz w:val="24"/>
          <w:szCs w:val="24"/>
        </w:rPr>
      </w:pPr>
      <w:r w:rsidRPr="00F95BE6">
        <w:rPr>
          <w:rFonts w:ascii="Times New Roman" w:hAnsi="Times New Roman" w:cs="Times New Roman"/>
          <w:sz w:val="24"/>
          <w:szCs w:val="24"/>
        </w:rPr>
        <w:t xml:space="preserve">go opieką jest zaawansowana choroba nowotworowa, choroba psychiczna lub uzależnienie. </w:t>
      </w:r>
    </w:p>
    <w:p w:rsidR="00F95BE6" w:rsidRDefault="00F95BE6" w:rsidP="00F95BE6">
      <w:pPr>
        <w:pStyle w:val="Akapitzlist"/>
        <w:widowControl w:val="0"/>
        <w:tabs>
          <w:tab w:val="left" w:pos="282"/>
        </w:tabs>
        <w:autoSpaceDE w:val="0"/>
        <w:autoSpaceDN w:val="0"/>
        <w:adjustRightInd w:val="0"/>
        <w:spacing w:after="0"/>
        <w:ind w:left="438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F95BE6" w:rsidRDefault="00DC3957" w:rsidP="00F95BE6">
      <w:pPr>
        <w:pStyle w:val="Akapitzlist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BE6">
        <w:rPr>
          <w:rFonts w:ascii="Times New Roman" w:hAnsi="Times New Roman" w:cs="Times New Roman"/>
          <w:sz w:val="24"/>
          <w:szCs w:val="24"/>
        </w:rPr>
        <w:t xml:space="preserve">Wymagane dokumenty niezbędne do przyjęcia do Zakładu: 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F95BE6" w:rsidRDefault="00DC3957" w:rsidP="00F95BE6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BE6">
        <w:rPr>
          <w:rFonts w:ascii="Times New Roman" w:hAnsi="Times New Roman" w:cs="Times New Roman"/>
          <w:sz w:val="24"/>
          <w:szCs w:val="24"/>
        </w:rPr>
        <w:t>Skierowanie do ZOL -wystawione wyłącznie przez lekarza ubezpieczenia zdrowotnego – załącznik nr</w:t>
      </w:r>
      <w:r w:rsidRPr="00F9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5BE6">
        <w:rPr>
          <w:rFonts w:ascii="Times New Roman" w:hAnsi="Times New Roman" w:cs="Times New Roman"/>
          <w:sz w:val="24"/>
          <w:szCs w:val="24"/>
        </w:rPr>
        <w:t>4</w:t>
      </w:r>
    </w:p>
    <w:p w:rsidR="00002FF0" w:rsidRDefault="00DC3957" w:rsidP="00E32022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BE6">
        <w:rPr>
          <w:rFonts w:ascii="Times New Roman" w:hAnsi="Times New Roman" w:cs="Times New Roman"/>
          <w:sz w:val="24"/>
          <w:szCs w:val="24"/>
        </w:rPr>
        <w:t>Wniosek o przyjęcie do Zakładu Opiekuńczo-Leczniczego – załącznik nr 2</w:t>
      </w:r>
      <w:r w:rsidR="00E32022">
        <w:rPr>
          <w:rFonts w:ascii="Times New Roman" w:hAnsi="Times New Roman" w:cs="Times New Roman"/>
          <w:sz w:val="24"/>
          <w:szCs w:val="24"/>
        </w:rPr>
        <w:t xml:space="preserve"> </w:t>
      </w:r>
      <w:r w:rsidRPr="00E32022">
        <w:rPr>
          <w:rFonts w:ascii="Times New Roman" w:hAnsi="Times New Roman" w:cs="Times New Roman"/>
          <w:sz w:val="24"/>
          <w:szCs w:val="24"/>
        </w:rPr>
        <w:t xml:space="preserve">podpisany przez osobę kierowaną do Zakładu. </w:t>
      </w:r>
    </w:p>
    <w:p w:rsidR="002E4BB5" w:rsidRDefault="002E4BB5" w:rsidP="002E4BB5">
      <w:pPr>
        <w:widowControl w:val="0"/>
        <w:tabs>
          <w:tab w:val="left" w:pos="7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B5" w:rsidRPr="00AC6AB7" w:rsidRDefault="002E4BB5" w:rsidP="002E4B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 xml:space="preserve">W przypadku chorych nie mogących wyrazić świadomie zgody na umieszczenie w ZOL konieczne jest dostarczenie: </w:t>
      </w:r>
    </w:p>
    <w:p w:rsidR="002E4BB5" w:rsidRPr="00AC6AB7" w:rsidRDefault="002E4BB5" w:rsidP="002E4BB5">
      <w:pPr>
        <w:widowControl w:val="0"/>
        <w:tabs>
          <w:tab w:val="left" w:pos="1542"/>
        </w:tabs>
        <w:autoSpaceDE w:val="0"/>
        <w:autoSpaceDN w:val="0"/>
        <w:adjustRightInd w:val="0"/>
        <w:spacing w:after="0"/>
        <w:ind w:hanging="126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 xml:space="preserve">    - postanowienie Sądu o ubezwłasnowolnieniu, </w:t>
      </w:r>
    </w:p>
    <w:p w:rsidR="002E4BB5" w:rsidRPr="00AC6AB7" w:rsidRDefault="002E4BB5" w:rsidP="002E4BB5">
      <w:pPr>
        <w:widowControl w:val="0"/>
        <w:tabs>
          <w:tab w:val="left" w:pos="1542"/>
        </w:tabs>
        <w:autoSpaceDE w:val="0"/>
        <w:autoSpaceDN w:val="0"/>
        <w:adjustRightInd w:val="0"/>
        <w:spacing w:after="0"/>
        <w:ind w:hanging="126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 xml:space="preserve">    - postanowienie Sądu o ustanowieniu opiekuna prawnego, </w:t>
      </w:r>
    </w:p>
    <w:p w:rsidR="002E4BB5" w:rsidRDefault="002E4BB5" w:rsidP="002E4BB5">
      <w:pPr>
        <w:widowControl w:val="0"/>
        <w:tabs>
          <w:tab w:val="left" w:pos="1542"/>
        </w:tabs>
        <w:autoSpaceDE w:val="0"/>
        <w:autoSpaceDN w:val="0"/>
        <w:adjustRightInd w:val="0"/>
        <w:spacing w:after="0"/>
        <w:ind w:hanging="126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 xml:space="preserve">    - w przypadku pacjenta nie mogącego świadomie wyrazić zgody przy przyjęciu do ZOL, konieczne jest złożenie przez jego rodzinę  wniosku do Sądu o ubezwłasnowolnienie, w związku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6AB7">
        <w:rPr>
          <w:rFonts w:ascii="Times New Roman" w:hAnsi="Times New Roman" w:cs="Times New Roman"/>
          <w:sz w:val="24"/>
          <w:szCs w:val="24"/>
        </w:rPr>
        <w:t>z czym konieczne jest wskazanie osoby, która te obowiązki przejmie. Zgodnie z art. 79 KC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6AB7">
        <w:rPr>
          <w:rFonts w:ascii="Times New Roman" w:hAnsi="Times New Roman" w:cs="Times New Roman"/>
          <w:sz w:val="24"/>
          <w:szCs w:val="24"/>
        </w:rPr>
        <w:t xml:space="preserve"> "Osoba nie mogąca pisać, lecz mogąca czytać, może złożyć oświadczenie woli w ten sposób,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6AB7">
        <w:rPr>
          <w:rFonts w:ascii="Times New Roman" w:hAnsi="Times New Roman" w:cs="Times New Roman"/>
          <w:sz w:val="24"/>
          <w:szCs w:val="24"/>
        </w:rPr>
        <w:lastRenderedPageBreak/>
        <w:t xml:space="preserve">że uczyni na dokumencie tuszowy odcisk palca, a obok tego odcisku inna osoba wpisze jej imię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6AB7">
        <w:rPr>
          <w:rFonts w:ascii="Times New Roman" w:hAnsi="Times New Roman" w:cs="Times New Roman"/>
          <w:sz w:val="24"/>
          <w:szCs w:val="24"/>
        </w:rPr>
        <w:t>i nazwisko umieszczając swój podpis, bądź... (poświadczenie w obecności notariusz, wójta, burmistrza, prezydenta miasta)... ."</w:t>
      </w:r>
    </w:p>
    <w:p w:rsidR="002E4BB5" w:rsidRDefault="002E4BB5" w:rsidP="002E4BB5">
      <w:pPr>
        <w:widowControl w:val="0"/>
        <w:tabs>
          <w:tab w:val="left" w:pos="7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B5" w:rsidRPr="002E4BB5" w:rsidRDefault="002E4BB5" w:rsidP="002E4BB5">
      <w:pPr>
        <w:widowControl w:val="0"/>
        <w:tabs>
          <w:tab w:val="left" w:pos="7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Default="00DC3957" w:rsidP="002E4BB5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>Zaświadczenie lekarskie – załącznik nr 3 Jeśli lekarz w zaświadczeniu lekarskim zaznaczy współistnienie choroby</w:t>
      </w:r>
      <w:r w:rsidR="00E32022" w:rsidRPr="002E4BB5">
        <w:rPr>
          <w:rFonts w:ascii="Times New Roman" w:hAnsi="Times New Roman" w:cs="Times New Roman"/>
          <w:sz w:val="24"/>
          <w:szCs w:val="24"/>
        </w:rPr>
        <w:t xml:space="preserve"> p</w:t>
      </w:r>
      <w:r w:rsidRPr="002E4BB5">
        <w:rPr>
          <w:rFonts w:ascii="Times New Roman" w:hAnsi="Times New Roman" w:cs="Times New Roman"/>
          <w:sz w:val="24"/>
          <w:szCs w:val="24"/>
        </w:rPr>
        <w:t xml:space="preserve">sychicznej </w:t>
      </w:r>
      <w:r w:rsidR="002E4BB5" w:rsidRPr="002E4BB5">
        <w:rPr>
          <w:rFonts w:ascii="Times New Roman" w:hAnsi="Times New Roman" w:cs="Times New Roman"/>
          <w:sz w:val="24"/>
          <w:szCs w:val="24"/>
        </w:rPr>
        <w:t xml:space="preserve"> </w:t>
      </w:r>
      <w:r w:rsidRPr="002E4BB5">
        <w:rPr>
          <w:rFonts w:ascii="Times New Roman" w:hAnsi="Times New Roman" w:cs="Times New Roman"/>
          <w:sz w:val="24"/>
          <w:szCs w:val="24"/>
        </w:rPr>
        <w:t xml:space="preserve">wymagane jest dodatkowo zaświadczenie od lekarza psychiatry (wyłącznie lekarza ubezpieczenia zdrowotnego), o aktualnym stanie zdrowia </w:t>
      </w:r>
      <w:r w:rsidR="002E4B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4BB5">
        <w:rPr>
          <w:rFonts w:ascii="Times New Roman" w:hAnsi="Times New Roman" w:cs="Times New Roman"/>
          <w:sz w:val="24"/>
          <w:szCs w:val="24"/>
        </w:rPr>
        <w:t xml:space="preserve">i braku przeciwwskazań do przebywania w ZOL o profilu ogólnym. </w:t>
      </w:r>
    </w:p>
    <w:p w:rsidR="00002FF0" w:rsidRDefault="00DC3957" w:rsidP="002E4BB5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Wywiad pielęgniarski – załącznik nr 3 </w:t>
      </w:r>
    </w:p>
    <w:p w:rsidR="00002FF0" w:rsidRDefault="00DC3957" w:rsidP="00F95BE6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>Karta oceny świadczeniobiorcy wg</w:t>
      </w:r>
      <w:r w:rsidR="002E4BB5" w:rsidRPr="002E4BB5">
        <w:rPr>
          <w:rFonts w:ascii="Times New Roman" w:hAnsi="Times New Roman" w:cs="Times New Roman"/>
          <w:sz w:val="24"/>
          <w:szCs w:val="24"/>
        </w:rPr>
        <w:t xml:space="preserve"> skali opartej na skali </w:t>
      </w:r>
      <w:proofErr w:type="spellStart"/>
      <w:r w:rsidR="002E4BB5" w:rsidRPr="002E4BB5"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 w:rsidR="002E4BB5" w:rsidRPr="002E4BB5">
        <w:rPr>
          <w:rFonts w:ascii="Times New Roman" w:hAnsi="Times New Roman" w:cs="Times New Roman"/>
          <w:sz w:val="24"/>
          <w:szCs w:val="24"/>
        </w:rPr>
        <w:t xml:space="preserve"> – </w:t>
      </w:r>
      <w:r w:rsidRPr="002E4BB5">
        <w:rPr>
          <w:rFonts w:ascii="Times New Roman" w:hAnsi="Times New Roman" w:cs="Times New Roman"/>
          <w:sz w:val="24"/>
          <w:szCs w:val="24"/>
        </w:rPr>
        <w:t xml:space="preserve">załącznik nr 5. </w:t>
      </w:r>
      <w:r w:rsidR="002E4BB5" w:rsidRPr="002E4B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4BB5">
        <w:rPr>
          <w:rFonts w:ascii="Times New Roman" w:hAnsi="Times New Roman" w:cs="Times New Roman"/>
          <w:sz w:val="24"/>
          <w:szCs w:val="24"/>
        </w:rPr>
        <w:t>Do przyjęcia do ZOL kwalifikowani są pacjenci posiadający</w:t>
      </w:r>
      <w:r w:rsidR="002E4BB5" w:rsidRPr="002E4BB5">
        <w:rPr>
          <w:rFonts w:ascii="Times New Roman" w:hAnsi="Times New Roman" w:cs="Times New Roman"/>
          <w:sz w:val="24"/>
          <w:szCs w:val="24"/>
        </w:rPr>
        <w:t xml:space="preserve"> </w:t>
      </w:r>
      <w:r w:rsidR="002E4BB5">
        <w:rPr>
          <w:rFonts w:ascii="Times New Roman" w:hAnsi="Times New Roman" w:cs="Times New Roman"/>
          <w:sz w:val="24"/>
          <w:szCs w:val="24"/>
        </w:rPr>
        <w:t>o</w:t>
      </w:r>
      <w:r w:rsidRPr="002E4BB5">
        <w:rPr>
          <w:rFonts w:ascii="Times New Roman" w:hAnsi="Times New Roman" w:cs="Times New Roman"/>
          <w:sz w:val="24"/>
          <w:szCs w:val="24"/>
        </w:rPr>
        <w:t xml:space="preserve">d 0 do 40 </w:t>
      </w:r>
      <w:proofErr w:type="spellStart"/>
      <w:r w:rsidRPr="002E4BB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E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F0" w:rsidRDefault="00DC3957" w:rsidP="00F95BE6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>Dokumenty stwierdzające wysokość dochodu (np. kserokopia aktualnej decyzji</w:t>
      </w:r>
      <w:r w:rsidR="002E4BB5" w:rsidRPr="002E4BB5">
        <w:rPr>
          <w:rFonts w:ascii="Times New Roman" w:hAnsi="Times New Roman" w:cs="Times New Roman"/>
          <w:sz w:val="24"/>
          <w:szCs w:val="24"/>
        </w:rPr>
        <w:t xml:space="preserve"> </w:t>
      </w:r>
      <w:r w:rsidRPr="002E4BB5">
        <w:rPr>
          <w:rFonts w:ascii="Times New Roman" w:hAnsi="Times New Roman" w:cs="Times New Roman"/>
          <w:sz w:val="24"/>
          <w:szCs w:val="24"/>
        </w:rPr>
        <w:t xml:space="preserve">               ZUS/KRUS, decyzja o zasiłku stałym, zaświadczenie o dochodach z zakładu pracy) </w:t>
      </w:r>
    </w:p>
    <w:p w:rsidR="002E4BB5" w:rsidRDefault="002E4BB5" w:rsidP="00F95BE6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>Kserokopie posiadanej dokumentacji: medycznej w tym karty leczenia szpitalnego</w:t>
      </w:r>
      <w:r>
        <w:rPr>
          <w:rFonts w:ascii="Times New Roman" w:hAnsi="Times New Roman" w:cs="Times New Roman"/>
          <w:sz w:val="24"/>
          <w:szCs w:val="24"/>
        </w:rPr>
        <w:t>, ubezpieczenia zdrowotnego</w:t>
      </w:r>
    </w:p>
    <w:p w:rsidR="00002FF0" w:rsidRDefault="00DC3957" w:rsidP="002E4BB5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>W przypadku pacjentów wentylowanych mechanicznie - załącznik nr 7</w:t>
      </w:r>
    </w:p>
    <w:p w:rsidR="00002FF0" w:rsidRDefault="00DC3957" w:rsidP="002E4BB5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>Karta do leczenia żywieniowego - załącznik nr 8</w:t>
      </w:r>
    </w:p>
    <w:p w:rsidR="00002FF0" w:rsidRPr="002E4BB5" w:rsidRDefault="00DC3957" w:rsidP="002E4BB5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adjustRightInd w:val="0"/>
        <w:spacing w:after="0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ksero </w:t>
      </w:r>
      <w:r w:rsidR="00AC6AB7" w:rsidRPr="002E4BB5">
        <w:rPr>
          <w:rFonts w:ascii="Times New Roman" w:hAnsi="Times New Roman" w:cs="Times New Roman"/>
          <w:sz w:val="24"/>
          <w:szCs w:val="24"/>
        </w:rPr>
        <w:t>legitymacji rencisty/emeryta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DC3957" w:rsidP="00F95BE6">
      <w:pPr>
        <w:widowControl w:val="0"/>
        <w:tabs>
          <w:tab w:val="left" w:pos="282"/>
        </w:tabs>
        <w:autoSpaceDE w:val="0"/>
        <w:autoSpaceDN w:val="0"/>
        <w:adjustRightInd w:val="0"/>
        <w:spacing w:after="0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 xml:space="preserve">6. </w:t>
      </w:r>
      <w:r w:rsidRPr="00AC6AB7">
        <w:rPr>
          <w:rFonts w:ascii="Times New Roman" w:hAnsi="Times New Roman" w:cs="Times New Roman"/>
          <w:sz w:val="24"/>
          <w:szCs w:val="24"/>
        </w:rPr>
        <w:tab/>
        <w:t xml:space="preserve">Decyzję o przyjęciu do Zakładu wydaje Dyrektor ZOL na wniosek Kierownika Zakładu kwalifikującego do pobytu w Zakładzie. O decyzji osoba ubiegająca się o przyjęcie do ZOL zostanie poinformowana pisemnie. </w:t>
      </w:r>
    </w:p>
    <w:p w:rsidR="00002FF0" w:rsidRPr="00AC6AB7" w:rsidRDefault="00002FF0" w:rsidP="002E4BB5">
      <w:pPr>
        <w:widowControl w:val="0"/>
        <w:tabs>
          <w:tab w:val="left" w:pos="2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F95BE6">
      <w:pPr>
        <w:widowControl w:val="0"/>
        <w:tabs>
          <w:tab w:val="left" w:pos="282"/>
        </w:tabs>
        <w:autoSpaceDE w:val="0"/>
        <w:autoSpaceDN w:val="0"/>
        <w:adjustRightInd w:val="0"/>
        <w:spacing w:after="0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7</w:t>
      </w:r>
      <w:r w:rsidR="00DC3957" w:rsidRPr="00AC6AB7">
        <w:rPr>
          <w:rFonts w:ascii="Times New Roman" w:hAnsi="Times New Roman" w:cs="Times New Roman"/>
          <w:sz w:val="24"/>
          <w:szCs w:val="24"/>
        </w:rPr>
        <w:t xml:space="preserve">. </w:t>
      </w:r>
      <w:r w:rsidR="00DC3957" w:rsidRPr="00AC6AB7">
        <w:rPr>
          <w:rFonts w:ascii="Times New Roman" w:hAnsi="Times New Roman" w:cs="Times New Roman"/>
          <w:sz w:val="24"/>
          <w:szCs w:val="24"/>
        </w:rPr>
        <w:tab/>
        <w:t xml:space="preserve">Termin przyjęcia ustalany jest telefonicznie, indywidualnie z pacjentem lub z jego rodziną. 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F95BE6">
      <w:pPr>
        <w:widowControl w:val="0"/>
        <w:tabs>
          <w:tab w:val="left" w:pos="282"/>
        </w:tabs>
        <w:autoSpaceDE w:val="0"/>
        <w:autoSpaceDN w:val="0"/>
        <w:adjustRightInd w:val="0"/>
        <w:spacing w:after="0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8</w:t>
      </w:r>
      <w:r w:rsidR="00DC3957" w:rsidRPr="00AC6AB7">
        <w:rPr>
          <w:rFonts w:ascii="Times New Roman" w:hAnsi="Times New Roman" w:cs="Times New Roman"/>
          <w:sz w:val="24"/>
          <w:szCs w:val="24"/>
        </w:rPr>
        <w:t xml:space="preserve">. </w:t>
      </w:r>
      <w:r w:rsidR="00DC3957" w:rsidRPr="00AC6AB7">
        <w:rPr>
          <w:rFonts w:ascii="Times New Roman" w:hAnsi="Times New Roman" w:cs="Times New Roman"/>
          <w:sz w:val="24"/>
          <w:szCs w:val="24"/>
        </w:rPr>
        <w:tab/>
        <w:t xml:space="preserve">Niezbędnymi dokumentami wymaganymi w dniu przyjęcia pacjenta do Zakładu są: </w:t>
      </w:r>
    </w:p>
    <w:p w:rsidR="00002FF0" w:rsidRDefault="00DC3957" w:rsidP="002E4BB5">
      <w:pPr>
        <w:pStyle w:val="Akapitzlist"/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aktualny dowód osobisty, </w:t>
      </w:r>
    </w:p>
    <w:p w:rsidR="00002FF0" w:rsidRPr="002E4BB5" w:rsidRDefault="00DC3957" w:rsidP="002E4BB5">
      <w:pPr>
        <w:pStyle w:val="Akapitzlist"/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>aktualny dokument potwierdzający ubezpieczenie /Legitymacja Emeryta/Rencisty</w:t>
      </w:r>
      <w:r w:rsidR="002E4BB5" w:rsidRPr="002E4BB5">
        <w:rPr>
          <w:rFonts w:ascii="Times New Roman" w:hAnsi="Times New Roman" w:cs="Times New Roman"/>
          <w:sz w:val="24"/>
          <w:szCs w:val="24"/>
        </w:rPr>
        <w:t xml:space="preserve"> </w:t>
      </w:r>
      <w:r w:rsidRPr="002E4BB5">
        <w:rPr>
          <w:rFonts w:ascii="Times New Roman" w:hAnsi="Times New Roman" w:cs="Times New Roman"/>
          <w:sz w:val="24"/>
          <w:szCs w:val="24"/>
        </w:rPr>
        <w:t>lub decyzja o przyznaniu zasiłku,</w:t>
      </w:r>
    </w:p>
    <w:p w:rsidR="00002FF0" w:rsidRPr="00AC6AB7" w:rsidRDefault="00DC3957" w:rsidP="002E4BB5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ab/>
      </w:r>
    </w:p>
    <w:p w:rsidR="00002FF0" w:rsidRPr="00AC6AB7" w:rsidRDefault="00AC6AB7" w:rsidP="002E4BB5">
      <w:pPr>
        <w:widowControl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9</w:t>
      </w:r>
      <w:r w:rsidR="00DC3957" w:rsidRPr="00AC6AB7">
        <w:rPr>
          <w:rFonts w:ascii="Times New Roman" w:hAnsi="Times New Roman" w:cs="Times New Roman"/>
          <w:sz w:val="24"/>
          <w:szCs w:val="24"/>
        </w:rPr>
        <w:t xml:space="preserve">. W dniu przyjęcia lekarz i pielęgniarka Zakładu oceniają pacjenta wg skali opartej na skali </w:t>
      </w:r>
      <w:proofErr w:type="spellStart"/>
      <w:r w:rsidR="00DC3957" w:rsidRPr="00AC6AB7"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 w:rsidR="00DC3957" w:rsidRPr="00AC6AB7">
        <w:rPr>
          <w:rFonts w:ascii="Times New Roman" w:hAnsi="Times New Roman" w:cs="Times New Roman"/>
          <w:sz w:val="24"/>
          <w:szCs w:val="24"/>
        </w:rPr>
        <w:t>.</w:t>
      </w:r>
      <w:r w:rsidRPr="00AC6AB7">
        <w:rPr>
          <w:rFonts w:ascii="Times New Roman" w:hAnsi="Times New Roman" w:cs="Times New Roman"/>
          <w:sz w:val="24"/>
          <w:szCs w:val="24"/>
        </w:rPr>
        <w:t xml:space="preserve"> Pacjent, </w:t>
      </w:r>
      <w:r w:rsidR="00DC3957" w:rsidRPr="00AC6AB7">
        <w:rPr>
          <w:rFonts w:ascii="Times New Roman" w:hAnsi="Times New Roman" w:cs="Times New Roman"/>
          <w:sz w:val="24"/>
          <w:szCs w:val="24"/>
        </w:rPr>
        <w:t>który został oceniony powyżej 40 punktów wg w/w skali nie zostanie przyjęty do Zakładu. NFZ finansuje pobyty pacjentów ocenionych</w:t>
      </w:r>
      <w:r w:rsidRPr="00AC6AB7">
        <w:rPr>
          <w:rFonts w:ascii="Times New Roman" w:hAnsi="Times New Roman" w:cs="Times New Roman"/>
          <w:sz w:val="24"/>
          <w:szCs w:val="24"/>
        </w:rPr>
        <w:t xml:space="preserve"> wyłącznie do 40 punktów wg w/w</w:t>
      </w:r>
      <w:r w:rsidR="00DC3957" w:rsidRPr="00AC6AB7">
        <w:rPr>
          <w:rFonts w:ascii="Times New Roman" w:hAnsi="Times New Roman" w:cs="Times New Roman"/>
          <w:sz w:val="24"/>
          <w:szCs w:val="24"/>
        </w:rPr>
        <w:t xml:space="preserve"> skali. Pacjent, który został oceniony powyżej 40 p</w:t>
      </w:r>
      <w:r w:rsidRPr="00AC6AB7">
        <w:rPr>
          <w:rFonts w:ascii="Times New Roman" w:hAnsi="Times New Roman" w:cs="Times New Roman"/>
          <w:sz w:val="24"/>
          <w:szCs w:val="24"/>
        </w:rPr>
        <w:t>unktów wg skali</w:t>
      </w:r>
      <w:r w:rsidR="00DC3957" w:rsidRPr="00AC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957" w:rsidRPr="00AC6AB7"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 w:rsidR="00DC3957" w:rsidRPr="00AC6AB7">
        <w:rPr>
          <w:rFonts w:ascii="Times New Roman" w:hAnsi="Times New Roman" w:cs="Times New Roman"/>
          <w:sz w:val="24"/>
          <w:szCs w:val="24"/>
        </w:rPr>
        <w:t xml:space="preserve"> zostanie wypisany z Zakładu. Ocena w skali Bartel przeprowadzana jest co miesiąc.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DC3957" w:rsidP="002E4BB5">
      <w:pPr>
        <w:widowControl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</w:t>
      </w:r>
      <w:r w:rsidR="00AC6AB7" w:rsidRPr="00AC6AB7">
        <w:rPr>
          <w:rFonts w:ascii="Times New Roman" w:hAnsi="Times New Roman" w:cs="Times New Roman"/>
          <w:sz w:val="24"/>
          <w:szCs w:val="24"/>
        </w:rPr>
        <w:t>0</w:t>
      </w:r>
      <w:r w:rsidRPr="00AC6AB7">
        <w:rPr>
          <w:rFonts w:ascii="Times New Roman" w:hAnsi="Times New Roman" w:cs="Times New Roman"/>
          <w:sz w:val="24"/>
          <w:szCs w:val="24"/>
        </w:rPr>
        <w:t xml:space="preserve">. Zgodnie art. 29 ust. 1 </w:t>
      </w:r>
      <w:proofErr w:type="spellStart"/>
      <w:r w:rsidRPr="00AC6AB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C6AB7">
        <w:rPr>
          <w:rFonts w:ascii="Times New Roman" w:hAnsi="Times New Roman" w:cs="Times New Roman"/>
          <w:sz w:val="24"/>
          <w:szCs w:val="24"/>
        </w:rPr>
        <w:t xml:space="preserve"> 1 ustawy z dnia 15 kwietnia 2011r. o działalności leczniczej (Dz. U. </w:t>
      </w:r>
      <w:r w:rsidR="002E4B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6AB7">
        <w:rPr>
          <w:rFonts w:ascii="Times New Roman" w:hAnsi="Times New Roman" w:cs="Times New Roman"/>
          <w:sz w:val="24"/>
          <w:szCs w:val="24"/>
        </w:rPr>
        <w:t>z 2011r. Nr 112, poz. 654) Zakład wypisuje pacjenta, którego stan zdrowia – zgodnie z aktualną wiedzą medyczną – uległ poprawie w tak istotnym stopniu, iż nie wymaga on dalszych, całodobowych świadczeń zdrowotnych w Zakładzie.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F95BE6">
      <w:pPr>
        <w:widowControl w:val="0"/>
        <w:autoSpaceDE w:val="0"/>
        <w:autoSpaceDN w:val="0"/>
        <w:adjustRightInd w:val="0"/>
        <w:spacing w:after="0"/>
        <w:ind w:left="280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11</w:t>
      </w:r>
      <w:r w:rsidR="00DC3957" w:rsidRPr="00AC6AB7">
        <w:rPr>
          <w:rFonts w:ascii="Times New Roman" w:hAnsi="Times New Roman" w:cs="Times New Roman"/>
          <w:sz w:val="24"/>
          <w:szCs w:val="24"/>
        </w:rPr>
        <w:t>. Zgoda pacjenta na pobyt jest warunkiem przebywania w Zakładzie. Pacjent nie może przebywać w Zakładzie wbrew własnej woli.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DC3957" w:rsidP="002E4BB5">
      <w:pPr>
        <w:widowControl w:val="0"/>
        <w:autoSpaceDE w:val="0"/>
        <w:autoSpaceDN w:val="0"/>
        <w:adjustRightInd w:val="0"/>
        <w:spacing w:after="0"/>
        <w:ind w:left="280" w:right="2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</w:t>
      </w:r>
      <w:r w:rsidR="00AC6AB7" w:rsidRPr="00AC6AB7">
        <w:rPr>
          <w:rFonts w:ascii="Times New Roman" w:hAnsi="Times New Roman" w:cs="Times New Roman"/>
          <w:sz w:val="24"/>
          <w:szCs w:val="24"/>
        </w:rPr>
        <w:t>2</w:t>
      </w:r>
      <w:r w:rsidRPr="00AC6AB7">
        <w:rPr>
          <w:rFonts w:ascii="Times New Roman" w:hAnsi="Times New Roman" w:cs="Times New Roman"/>
          <w:sz w:val="24"/>
          <w:szCs w:val="24"/>
        </w:rPr>
        <w:t>. Pacjent lub jego opiekun prawny mają obowiązek zapoznać się z Regulaminem Zakładu, który znajduje się w Dyżurce pielęgniarek oraz Zarządzeniami Dyrektora Zakładu dostępnymi na oddziałowej tablicy ogłoszeń.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2E4BB5">
      <w:pPr>
        <w:widowControl w:val="0"/>
        <w:autoSpaceDE w:val="0"/>
        <w:autoSpaceDN w:val="0"/>
        <w:adjustRightInd w:val="0"/>
        <w:spacing w:after="0"/>
        <w:ind w:left="280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13</w:t>
      </w:r>
      <w:r w:rsidR="00DC3957" w:rsidRPr="00AC6AB7">
        <w:rPr>
          <w:rFonts w:ascii="Times New Roman" w:hAnsi="Times New Roman" w:cs="Times New Roman"/>
          <w:sz w:val="24"/>
          <w:szCs w:val="24"/>
        </w:rPr>
        <w:t>. Pacjent oraz jego opiekunowie zobowiązani są do przestrzegania Regulaminu Organizacyjnego Zakładu, a w szczególności:</w:t>
      </w:r>
    </w:p>
    <w:p w:rsidR="00002FF0" w:rsidRPr="002E4BB5" w:rsidRDefault="00DC3957" w:rsidP="002E4BB5">
      <w:pPr>
        <w:pStyle w:val="Akapitzlist"/>
        <w:widowControl w:val="0"/>
        <w:numPr>
          <w:ilvl w:val="1"/>
          <w:numId w:val="9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zachowywać się kulturalnie w stosunku do personelu i innych chorych; </w:t>
      </w:r>
    </w:p>
    <w:p w:rsidR="00002FF0" w:rsidRPr="002E4BB5" w:rsidRDefault="00DC3957" w:rsidP="002E4BB5">
      <w:pPr>
        <w:pStyle w:val="Akapitzlist"/>
        <w:widowControl w:val="0"/>
        <w:numPr>
          <w:ilvl w:val="1"/>
          <w:numId w:val="9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zachować trzeźwość i nie spożywać alkoholu; </w:t>
      </w:r>
    </w:p>
    <w:p w:rsidR="00002FF0" w:rsidRPr="002E4BB5" w:rsidRDefault="00DC3957" w:rsidP="002E4BB5">
      <w:pPr>
        <w:pStyle w:val="Akapitzlist"/>
        <w:widowControl w:val="0"/>
        <w:numPr>
          <w:ilvl w:val="1"/>
          <w:numId w:val="9"/>
        </w:numPr>
        <w:tabs>
          <w:tab w:val="left" w:pos="9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nie palenia tytoniu (na terenie całego Zakładu jest bezwzględny zakaz palenia). 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F95BE6">
      <w:pPr>
        <w:widowControl w:val="0"/>
        <w:autoSpaceDE w:val="0"/>
        <w:autoSpaceDN w:val="0"/>
        <w:adjustRightInd w:val="0"/>
        <w:spacing w:after="0"/>
        <w:ind w:left="2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14</w:t>
      </w:r>
      <w:r w:rsidR="00DC3957" w:rsidRPr="00AC6AB7">
        <w:rPr>
          <w:rFonts w:ascii="Times New Roman" w:hAnsi="Times New Roman" w:cs="Times New Roman"/>
          <w:sz w:val="24"/>
          <w:szCs w:val="24"/>
        </w:rPr>
        <w:t>. Zakład gwarantuje przestrzeganie Praw Pacjenta, których wykaz jest wywieszony na tablicy ogłoszeń każdego z oddziałów Zakładu.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F95BE6">
      <w:pPr>
        <w:widowControl w:val="0"/>
        <w:autoSpaceDE w:val="0"/>
        <w:autoSpaceDN w:val="0"/>
        <w:adjustRightInd w:val="0"/>
        <w:spacing w:after="0"/>
        <w:ind w:left="2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15</w:t>
      </w:r>
      <w:r w:rsidR="00DC3957" w:rsidRPr="00AC6AB7">
        <w:rPr>
          <w:rFonts w:ascii="Times New Roman" w:hAnsi="Times New Roman" w:cs="Times New Roman"/>
          <w:sz w:val="24"/>
          <w:szCs w:val="24"/>
        </w:rPr>
        <w:t>. Zgodnie z wymogami NFZ pacjent ma prawo do korzystania z przepustek w wymiarze do 10% czasu pobytu w Zakładzie w ciągu roku (tj. 3 dni w ciągu miesiąca). Przepustki udzielane są na całą dobę na podstawie pisemnej prośby pacjenta lub jego opiekuna podpisana przez Kierownika Zakładu.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16</w:t>
      </w:r>
      <w:r w:rsidR="00DC3957" w:rsidRPr="00AC6AB7">
        <w:rPr>
          <w:rFonts w:ascii="Times New Roman" w:hAnsi="Times New Roman" w:cs="Times New Roman"/>
          <w:sz w:val="24"/>
          <w:szCs w:val="24"/>
        </w:rPr>
        <w:t>. Zakład zapewnia podstawowy pakiet świadczeń (umowa z NFZ):</w:t>
      </w:r>
    </w:p>
    <w:p w:rsidR="00002FF0" w:rsidRDefault="00DC3957" w:rsidP="002E4BB5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świadczenia lekarskie; </w:t>
      </w:r>
    </w:p>
    <w:p w:rsidR="00002FF0" w:rsidRDefault="00DC3957" w:rsidP="002E4BB5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świadczenia pielęgniarskie; </w:t>
      </w:r>
    </w:p>
    <w:p w:rsidR="00002FF0" w:rsidRDefault="00DC3957" w:rsidP="002E4BB5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rehabilitację ogólną w podstawowym zakresie na zlecenie lekarza w dni powszednie, w/g harmonogramu; </w:t>
      </w:r>
    </w:p>
    <w:p w:rsidR="00002FF0" w:rsidRDefault="00DC3957" w:rsidP="002E4BB5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>świadczenia psychologa w dni powszednie, w/g harmonogramu:</w:t>
      </w:r>
    </w:p>
    <w:p w:rsidR="00002FF0" w:rsidRDefault="00DC3957" w:rsidP="002E4BB5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ćwiczenia logopedyczne na zlecenie lekarza w dni </w:t>
      </w:r>
      <w:proofErr w:type="spellStart"/>
      <w:r w:rsidRPr="002E4BB5">
        <w:rPr>
          <w:rFonts w:ascii="Times New Roman" w:hAnsi="Times New Roman" w:cs="Times New Roman"/>
          <w:sz w:val="24"/>
          <w:szCs w:val="24"/>
        </w:rPr>
        <w:t>powszednie,w</w:t>
      </w:r>
      <w:proofErr w:type="spellEnd"/>
      <w:r w:rsidRPr="002E4BB5">
        <w:rPr>
          <w:rFonts w:ascii="Times New Roman" w:hAnsi="Times New Roman" w:cs="Times New Roman"/>
          <w:sz w:val="24"/>
          <w:szCs w:val="24"/>
        </w:rPr>
        <w:t xml:space="preserve">/g harmonogramu; </w:t>
      </w:r>
    </w:p>
    <w:p w:rsidR="00002FF0" w:rsidRDefault="00DC3957" w:rsidP="002E4BB5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terapię zajęciową w dni powszednie, w/g harmonogramu; </w:t>
      </w:r>
    </w:p>
    <w:p w:rsidR="00002FF0" w:rsidRDefault="00DC3957" w:rsidP="002E4BB5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4BB5">
        <w:rPr>
          <w:rFonts w:ascii="Times New Roman" w:hAnsi="Times New Roman" w:cs="Times New Roman"/>
          <w:sz w:val="24"/>
          <w:szCs w:val="24"/>
        </w:rPr>
        <w:t xml:space="preserve">leczenie farmakologiczne w/g obowiązującego w Zakładzie receptariusza; </w:t>
      </w:r>
    </w:p>
    <w:p w:rsidR="00002FF0" w:rsidRDefault="00DC3957" w:rsidP="002E4BB5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C56D4B">
        <w:rPr>
          <w:rFonts w:ascii="Times New Roman" w:hAnsi="Times New Roman" w:cs="Times New Roman"/>
          <w:sz w:val="24"/>
          <w:szCs w:val="24"/>
        </w:rPr>
        <w:t>leczenie dietetyczne - w Zakładzie jest pięć podst</w:t>
      </w:r>
      <w:r w:rsidR="00C56D4B">
        <w:rPr>
          <w:rFonts w:ascii="Times New Roman" w:hAnsi="Times New Roman" w:cs="Times New Roman"/>
          <w:sz w:val="24"/>
          <w:szCs w:val="24"/>
        </w:rPr>
        <w:t xml:space="preserve">awowych diet, z możliwością ich </w:t>
      </w:r>
      <w:r w:rsidRPr="00C56D4B">
        <w:rPr>
          <w:rFonts w:ascii="Times New Roman" w:hAnsi="Times New Roman" w:cs="Times New Roman"/>
          <w:sz w:val="24"/>
          <w:szCs w:val="24"/>
        </w:rPr>
        <w:t>modyfika</w:t>
      </w:r>
      <w:r w:rsidR="00C56D4B">
        <w:rPr>
          <w:rFonts w:ascii="Times New Roman" w:hAnsi="Times New Roman" w:cs="Times New Roman"/>
          <w:sz w:val="24"/>
          <w:szCs w:val="24"/>
        </w:rPr>
        <w:t>cji; żywienie dietą przemysłową;</w:t>
      </w:r>
    </w:p>
    <w:p w:rsidR="00002FF0" w:rsidRDefault="00DC3957" w:rsidP="00C56D4B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C56D4B">
        <w:rPr>
          <w:rFonts w:ascii="Times New Roman" w:hAnsi="Times New Roman" w:cs="Times New Roman"/>
          <w:sz w:val="24"/>
          <w:szCs w:val="24"/>
        </w:rPr>
        <w:t xml:space="preserve">zaopatrzenie w środki pomocnicze: cewniki, worki na mocz, </w:t>
      </w:r>
      <w:proofErr w:type="spellStart"/>
      <w:r w:rsidRPr="00C56D4B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Pr="00C56D4B">
        <w:rPr>
          <w:rFonts w:ascii="Times New Roman" w:hAnsi="Times New Roman" w:cs="Times New Roman"/>
          <w:sz w:val="24"/>
          <w:szCs w:val="24"/>
        </w:rPr>
        <w:t xml:space="preserve"> w rozmiarach standardowych, materace przeciwodleżynowe i </w:t>
      </w:r>
      <w:proofErr w:type="spellStart"/>
      <w:r w:rsidRPr="00C56D4B">
        <w:rPr>
          <w:rFonts w:ascii="Times New Roman" w:hAnsi="Times New Roman" w:cs="Times New Roman"/>
          <w:sz w:val="24"/>
          <w:szCs w:val="24"/>
        </w:rPr>
        <w:t>rurk</w:t>
      </w:r>
      <w:proofErr w:type="spellEnd"/>
      <w:r w:rsidRPr="00C5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D4B">
        <w:rPr>
          <w:rFonts w:ascii="Times New Roman" w:hAnsi="Times New Roman" w:cs="Times New Roman"/>
          <w:sz w:val="24"/>
          <w:szCs w:val="24"/>
        </w:rPr>
        <w:t>tracheostomijne</w:t>
      </w:r>
      <w:proofErr w:type="spellEnd"/>
      <w:r w:rsidRPr="00C56D4B">
        <w:rPr>
          <w:rFonts w:ascii="Times New Roman" w:hAnsi="Times New Roman" w:cs="Times New Roman"/>
          <w:sz w:val="24"/>
          <w:szCs w:val="24"/>
        </w:rPr>
        <w:t xml:space="preserve"> oraz przedmioty ortopedyczne: kule,</w:t>
      </w:r>
      <w:r w:rsidR="00C56D4B">
        <w:rPr>
          <w:rFonts w:ascii="Times New Roman" w:hAnsi="Times New Roman" w:cs="Times New Roman"/>
          <w:sz w:val="24"/>
          <w:szCs w:val="24"/>
        </w:rPr>
        <w:t xml:space="preserve"> </w:t>
      </w:r>
      <w:r w:rsidRPr="00C56D4B">
        <w:rPr>
          <w:rFonts w:ascii="Times New Roman" w:hAnsi="Times New Roman" w:cs="Times New Roman"/>
          <w:sz w:val="24"/>
          <w:szCs w:val="24"/>
        </w:rPr>
        <w:t>laski, balkonik</w:t>
      </w:r>
      <w:r w:rsidR="00C56D4B">
        <w:rPr>
          <w:rFonts w:ascii="Times New Roman" w:hAnsi="Times New Roman" w:cs="Times New Roman"/>
          <w:sz w:val="24"/>
          <w:szCs w:val="24"/>
        </w:rPr>
        <w:t>i, podpórki, wózki inwalidzkie;</w:t>
      </w:r>
    </w:p>
    <w:p w:rsidR="00002FF0" w:rsidRDefault="00DC3957" w:rsidP="00C56D4B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6D4B">
        <w:rPr>
          <w:rFonts w:ascii="Times New Roman" w:hAnsi="Times New Roman" w:cs="Times New Roman"/>
          <w:sz w:val="24"/>
          <w:szCs w:val="24"/>
        </w:rPr>
        <w:t>badania diagnostyczne wykonywane wyłącznie na zlecenie lekarza Zakładu</w:t>
      </w:r>
      <w:r w:rsidR="00C56D4B">
        <w:rPr>
          <w:rFonts w:ascii="Times New Roman" w:hAnsi="Times New Roman" w:cs="Times New Roman"/>
          <w:sz w:val="24"/>
          <w:szCs w:val="24"/>
        </w:rPr>
        <w:t xml:space="preserve"> </w:t>
      </w:r>
      <w:r w:rsidRPr="00C56D4B">
        <w:rPr>
          <w:rFonts w:ascii="Times New Roman" w:hAnsi="Times New Roman" w:cs="Times New Roman"/>
          <w:sz w:val="24"/>
          <w:szCs w:val="24"/>
        </w:rPr>
        <w:t xml:space="preserve">w wyznaczone dni oraz badania pilne codziennie; </w:t>
      </w:r>
    </w:p>
    <w:p w:rsidR="00002FF0" w:rsidRDefault="00DC3957" w:rsidP="00C56D4B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6D4B">
        <w:rPr>
          <w:rFonts w:ascii="Times New Roman" w:hAnsi="Times New Roman" w:cs="Times New Roman"/>
          <w:sz w:val="24"/>
          <w:szCs w:val="24"/>
        </w:rPr>
        <w:t>konsultacje specjalistyczne w SP WZOZ MSW w Bydgoszczy lub innych placówkach ochrony zdrowia ( jeśli SP WZOZ MSW nie zatrudnia danego specjalisty, a konsultacja jest niezbędna), wyłącznie na zlecenie lekarza Zakładu, na zasadach ogólnie przyjętych</w:t>
      </w:r>
      <w:r w:rsidR="00C56D4B">
        <w:rPr>
          <w:rFonts w:ascii="Times New Roman" w:hAnsi="Times New Roman" w:cs="Times New Roman"/>
          <w:sz w:val="24"/>
          <w:szCs w:val="24"/>
        </w:rPr>
        <w:t xml:space="preserve"> </w:t>
      </w:r>
      <w:r w:rsidRPr="00C56D4B">
        <w:rPr>
          <w:rFonts w:ascii="Times New Roman" w:hAnsi="Times New Roman" w:cs="Times New Roman"/>
          <w:sz w:val="24"/>
          <w:szCs w:val="24"/>
        </w:rPr>
        <w:lastRenderedPageBreak/>
        <w:t>dla wszys</w:t>
      </w:r>
      <w:r w:rsidR="00AC6AB7" w:rsidRPr="00C56D4B">
        <w:rPr>
          <w:rFonts w:ascii="Times New Roman" w:hAnsi="Times New Roman" w:cs="Times New Roman"/>
          <w:sz w:val="24"/>
          <w:szCs w:val="24"/>
        </w:rPr>
        <w:t>tkich ubezpieczonych przez NFZ</w:t>
      </w:r>
      <w:r w:rsidR="00C56D4B">
        <w:rPr>
          <w:rFonts w:ascii="Times New Roman" w:hAnsi="Times New Roman" w:cs="Times New Roman"/>
          <w:sz w:val="24"/>
          <w:szCs w:val="24"/>
        </w:rPr>
        <w:t>;</w:t>
      </w:r>
    </w:p>
    <w:p w:rsidR="00002FF0" w:rsidRDefault="00DC3957" w:rsidP="00C56D4B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6D4B">
        <w:rPr>
          <w:rFonts w:ascii="Times New Roman" w:hAnsi="Times New Roman" w:cs="Times New Roman"/>
          <w:sz w:val="24"/>
          <w:szCs w:val="24"/>
        </w:rPr>
        <w:t>transport sanitarny na konsult</w:t>
      </w:r>
      <w:r w:rsidR="00C56D4B">
        <w:rPr>
          <w:rFonts w:ascii="Times New Roman" w:hAnsi="Times New Roman" w:cs="Times New Roman"/>
          <w:sz w:val="24"/>
          <w:szCs w:val="24"/>
        </w:rPr>
        <w:t>ację do innego świadczeniodawcy;</w:t>
      </w:r>
    </w:p>
    <w:p w:rsidR="00002FF0" w:rsidRDefault="00DC3957" w:rsidP="00C56D4B">
      <w:pPr>
        <w:pStyle w:val="Akapitzlist"/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6D4B">
        <w:rPr>
          <w:rFonts w:ascii="Times New Roman" w:hAnsi="Times New Roman" w:cs="Times New Roman"/>
          <w:sz w:val="24"/>
          <w:szCs w:val="24"/>
        </w:rPr>
        <w:t xml:space="preserve">edukacje zdrowotną polegającą na przygotowaniu pacjenta do </w:t>
      </w:r>
      <w:proofErr w:type="spellStart"/>
      <w:r w:rsidRPr="00C56D4B">
        <w:rPr>
          <w:rFonts w:ascii="Times New Roman" w:hAnsi="Times New Roman" w:cs="Times New Roman"/>
          <w:sz w:val="24"/>
          <w:szCs w:val="24"/>
        </w:rPr>
        <w:t>samoopieki</w:t>
      </w:r>
      <w:proofErr w:type="spellEnd"/>
      <w:r w:rsidRPr="00C56D4B">
        <w:rPr>
          <w:rFonts w:ascii="Times New Roman" w:hAnsi="Times New Roman" w:cs="Times New Roman"/>
          <w:sz w:val="24"/>
          <w:szCs w:val="24"/>
        </w:rPr>
        <w:t xml:space="preserve"> w warunkach domowych. </w:t>
      </w:r>
    </w:p>
    <w:p w:rsidR="00C56D4B" w:rsidRPr="00C56D4B" w:rsidRDefault="00C56D4B" w:rsidP="00C56D4B">
      <w:pPr>
        <w:pStyle w:val="Akapitzlist"/>
        <w:widowControl w:val="0"/>
        <w:tabs>
          <w:tab w:val="left" w:pos="1000"/>
        </w:tabs>
        <w:autoSpaceDE w:val="0"/>
        <w:autoSpaceDN w:val="0"/>
        <w:adjustRightInd w:val="0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F95BE6">
      <w:pPr>
        <w:widowControl w:val="0"/>
        <w:autoSpaceDE w:val="0"/>
        <w:autoSpaceDN w:val="0"/>
        <w:adjustRightInd w:val="0"/>
        <w:spacing w:after="0"/>
        <w:ind w:left="280" w:hanging="283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17</w:t>
      </w:r>
      <w:r w:rsidR="00DC3957" w:rsidRPr="00AC6AB7">
        <w:rPr>
          <w:rFonts w:ascii="Times New Roman" w:hAnsi="Times New Roman" w:cs="Times New Roman"/>
          <w:sz w:val="24"/>
          <w:szCs w:val="24"/>
        </w:rPr>
        <w:t>. Zakład zapewnia dla pacjentów wyłącznie w sytuacji nagłej, bólowej oraz uszkodzenia protezy wizyty u stomatologa , na pozostałe wizyty tj. ciągłość leczenia, czy tez inne wizyty protetyczne powinny być zabezpieczone przez rodzinę lub opiekunów faktycznych.</w:t>
      </w:r>
    </w:p>
    <w:p w:rsidR="00002FF0" w:rsidRPr="00AC6AB7" w:rsidRDefault="00002FF0" w:rsidP="00F9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C56D4B">
      <w:pPr>
        <w:widowControl w:val="0"/>
        <w:autoSpaceDE w:val="0"/>
        <w:autoSpaceDN w:val="0"/>
        <w:adjustRightInd w:val="0"/>
        <w:spacing w:after="0"/>
        <w:ind w:left="280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18</w:t>
      </w:r>
      <w:r w:rsidR="00DC3957" w:rsidRPr="00AC6AB7">
        <w:rPr>
          <w:rFonts w:ascii="Times New Roman" w:hAnsi="Times New Roman" w:cs="Times New Roman"/>
          <w:sz w:val="24"/>
          <w:szCs w:val="24"/>
        </w:rPr>
        <w:t>. Informacje dotyczące całego procesu leczniczego udzielane są wyłącznie przez l</w:t>
      </w:r>
      <w:r w:rsidR="00C56D4B">
        <w:rPr>
          <w:rFonts w:ascii="Times New Roman" w:hAnsi="Times New Roman" w:cs="Times New Roman"/>
          <w:sz w:val="24"/>
          <w:szCs w:val="24"/>
        </w:rPr>
        <w:t xml:space="preserve">ekarza </w:t>
      </w:r>
      <w:r w:rsidR="00DC3957" w:rsidRPr="00AC6AB7">
        <w:rPr>
          <w:rFonts w:ascii="Times New Roman" w:hAnsi="Times New Roman" w:cs="Times New Roman"/>
          <w:sz w:val="24"/>
          <w:szCs w:val="24"/>
        </w:rPr>
        <w:t>Zakładu/oddziału osobie uprawnionej.</w:t>
      </w: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C56D4B">
      <w:pPr>
        <w:widowControl w:val="0"/>
        <w:autoSpaceDE w:val="0"/>
        <w:autoSpaceDN w:val="0"/>
        <w:adjustRightInd w:val="0"/>
        <w:spacing w:after="0"/>
        <w:ind w:left="2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19</w:t>
      </w:r>
      <w:r w:rsidR="00DC3957" w:rsidRPr="00AC6AB7">
        <w:rPr>
          <w:rFonts w:ascii="Times New Roman" w:hAnsi="Times New Roman" w:cs="Times New Roman"/>
          <w:sz w:val="24"/>
          <w:szCs w:val="24"/>
        </w:rPr>
        <w:t>. Informacje dotyczące całego procesu pielęgnacyjnego udzielane są wyłącznie przez pielęgniarkę Zakładu/oddziału osobie uprawnionej.</w:t>
      </w: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C56D4B">
      <w:pPr>
        <w:widowControl w:val="0"/>
        <w:autoSpaceDE w:val="0"/>
        <w:autoSpaceDN w:val="0"/>
        <w:adjustRightInd w:val="0"/>
        <w:spacing w:after="0"/>
        <w:ind w:left="280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20</w:t>
      </w:r>
      <w:r w:rsidR="00DC3957" w:rsidRPr="00AC6AB7">
        <w:rPr>
          <w:rFonts w:ascii="Times New Roman" w:hAnsi="Times New Roman" w:cs="Times New Roman"/>
          <w:sz w:val="24"/>
          <w:szCs w:val="24"/>
        </w:rPr>
        <w:t xml:space="preserve">. Wszelkie uwagi i wnioski dotyczące pobytu pacjenta w oddziale powinny być zgłaszane do pielęgniarki </w:t>
      </w:r>
      <w:r w:rsidRPr="00AC6AB7">
        <w:rPr>
          <w:rFonts w:ascii="Times New Roman" w:hAnsi="Times New Roman" w:cs="Times New Roman"/>
          <w:sz w:val="24"/>
          <w:szCs w:val="24"/>
        </w:rPr>
        <w:t>Koordynującej</w:t>
      </w:r>
      <w:r w:rsidR="00DC3957" w:rsidRPr="00AC6AB7">
        <w:rPr>
          <w:rFonts w:ascii="Times New Roman" w:hAnsi="Times New Roman" w:cs="Times New Roman"/>
          <w:sz w:val="24"/>
          <w:szCs w:val="24"/>
        </w:rPr>
        <w:t xml:space="preserve"> Zakładu.</w:t>
      </w: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DC3957" w:rsidP="00C56D4B">
      <w:pPr>
        <w:widowControl w:val="0"/>
        <w:autoSpaceDE w:val="0"/>
        <w:autoSpaceDN w:val="0"/>
        <w:adjustRightInd w:val="0"/>
        <w:spacing w:after="0"/>
        <w:ind w:left="280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2</w:t>
      </w:r>
      <w:r w:rsidR="00AC6AB7" w:rsidRPr="00AC6AB7">
        <w:rPr>
          <w:rFonts w:ascii="Times New Roman" w:hAnsi="Times New Roman" w:cs="Times New Roman"/>
          <w:sz w:val="24"/>
          <w:szCs w:val="24"/>
        </w:rPr>
        <w:t>1</w:t>
      </w:r>
      <w:r w:rsidRPr="00AC6AB7">
        <w:rPr>
          <w:rFonts w:ascii="Times New Roman" w:hAnsi="Times New Roman" w:cs="Times New Roman"/>
          <w:sz w:val="24"/>
          <w:szCs w:val="24"/>
        </w:rPr>
        <w:t>. Zakład nie wykonuje czyszczenia i prania okryć wierzchnich (garnitury, garsonki, spodnie spódnice, płaszcze, kurtki, kożuchy, futra itp.). Pierzemy wyłącznie bieliznę osobistą - koszule nocne i piżamy.</w:t>
      </w: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AC6AB7" w:rsidP="00C56D4B">
      <w:pPr>
        <w:widowControl w:val="0"/>
        <w:autoSpaceDE w:val="0"/>
        <w:autoSpaceDN w:val="0"/>
        <w:adjustRightInd w:val="0"/>
        <w:spacing w:after="0"/>
        <w:ind w:left="2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22</w:t>
      </w:r>
      <w:r w:rsidR="00DC3957" w:rsidRPr="00AC6AB7">
        <w:rPr>
          <w:rFonts w:ascii="Times New Roman" w:hAnsi="Times New Roman" w:cs="Times New Roman"/>
          <w:sz w:val="24"/>
          <w:szCs w:val="24"/>
        </w:rPr>
        <w:t>. Zakład nie bierze odpowiedzialności za zagubione lub zniszczone przez pacjenta rzeczy osobiste, ubrania, aparaty słuchowe, protezy zębowe, a także za środki finansowe pozostające poza depozytem Zakładu.</w:t>
      </w: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DC3957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PRZYJMUJĘ DO WIADOMOŚCI I STOSOWANIA</w:t>
      </w:r>
    </w:p>
    <w:p w:rsidR="00002FF0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D4B" w:rsidRPr="00AC6AB7" w:rsidRDefault="00C56D4B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DC3957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…………………………….…………………..….</w:t>
      </w:r>
    </w:p>
    <w:p w:rsidR="00002FF0" w:rsidRPr="00AC6AB7" w:rsidRDefault="00DC3957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Podpis pacjenta</w:t>
      </w: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D4B" w:rsidRDefault="00C56D4B" w:rsidP="00C56D4B">
      <w:pPr>
        <w:widowControl w:val="0"/>
        <w:tabs>
          <w:tab w:val="left" w:pos="49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                      Bydgoszcz, dnia ………………………..</w:t>
      </w:r>
      <w:r w:rsidR="00DC3957" w:rsidRPr="00AC6AB7">
        <w:rPr>
          <w:rFonts w:ascii="Times New Roman" w:hAnsi="Times New Roman" w:cs="Times New Roman"/>
          <w:sz w:val="24"/>
          <w:szCs w:val="24"/>
        </w:rPr>
        <w:tab/>
      </w:r>
    </w:p>
    <w:p w:rsidR="00002FF0" w:rsidRPr="00AC6AB7" w:rsidRDefault="00DC3957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Podpis opiekuna</w:t>
      </w:r>
    </w:p>
    <w:p w:rsidR="00002FF0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F0" w:rsidRPr="00AC6AB7" w:rsidRDefault="00002FF0" w:rsidP="00C56D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957" w:rsidRPr="00AC6AB7" w:rsidRDefault="00DC3957" w:rsidP="00C56D4B">
      <w:pPr>
        <w:widowControl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C6AB7">
        <w:rPr>
          <w:rFonts w:ascii="Times New Roman" w:hAnsi="Times New Roman" w:cs="Times New Roman"/>
          <w:sz w:val="24"/>
          <w:szCs w:val="24"/>
        </w:rPr>
        <w:t>Na podstawie Umowy zawartej z NFZ, dokumentów wewnętrznych Zakładu oraz obowiązujących aktów prawnych.</w:t>
      </w:r>
    </w:p>
    <w:sectPr w:rsidR="00DC3957" w:rsidRPr="00AC6AB7" w:rsidSect="00002F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E82"/>
    <w:multiLevelType w:val="hybridMultilevel"/>
    <w:tmpl w:val="992A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C1C"/>
    <w:multiLevelType w:val="hybridMultilevel"/>
    <w:tmpl w:val="66FE813A"/>
    <w:lvl w:ilvl="0" w:tplc="0415000F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23757479"/>
    <w:multiLevelType w:val="hybridMultilevel"/>
    <w:tmpl w:val="47420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93A"/>
    <w:multiLevelType w:val="hybridMultilevel"/>
    <w:tmpl w:val="275696E0"/>
    <w:lvl w:ilvl="0" w:tplc="03DECAD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2A4E1B05"/>
    <w:multiLevelType w:val="hybridMultilevel"/>
    <w:tmpl w:val="93B8844E"/>
    <w:lvl w:ilvl="0" w:tplc="0415000F">
      <w:start w:val="1"/>
      <w:numFmt w:val="decimal"/>
      <w:lvlText w:val="%1."/>
      <w:lvlJc w:val="left"/>
      <w:pPr>
        <w:ind w:left="438" w:hanging="360"/>
      </w:pPr>
    </w:lvl>
    <w:lvl w:ilvl="1" w:tplc="491ADFE8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>
    <w:nsid w:val="2AF65DC2"/>
    <w:multiLevelType w:val="hybridMultilevel"/>
    <w:tmpl w:val="32509E62"/>
    <w:lvl w:ilvl="0" w:tplc="0415000F">
      <w:start w:val="1"/>
      <w:numFmt w:val="decimal"/>
      <w:lvlText w:val="%1.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46712054"/>
    <w:multiLevelType w:val="hybridMultilevel"/>
    <w:tmpl w:val="D2EA1674"/>
    <w:lvl w:ilvl="0" w:tplc="707EF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268"/>
    <w:multiLevelType w:val="hybridMultilevel"/>
    <w:tmpl w:val="AF166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A37E0"/>
    <w:multiLevelType w:val="hybridMultilevel"/>
    <w:tmpl w:val="82B6F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B27FB"/>
    <w:multiLevelType w:val="hybridMultilevel"/>
    <w:tmpl w:val="DF66EDA6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0B37"/>
    <w:rsid w:val="00002FF0"/>
    <w:rsid w:val="00276935"/>
    <w:rsid w:val="002978F7"/>
    <w:rsid w:val="002E4BB5"/>
    <w:rsid w:val="0071762A"/>
    <w:rsid w:val="00AA12A9"/>
    <w:rsid w:val="00AC6AB7"/>
    <w:rsid w:val="00B0059A"/>
    <w:rsid w:val="00C56D4B"/>
    <w:rsid w:val="00DC3957"/>
    <w:rsid w:val="00E32022"/>
    <w:rsid w:val="00F95BE6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bgorska</cp:lastModifiedBy>
  <cp:revision>2</cp:revision>
  <dcterms:created xsi:type="dcterms:W3CDTF">2016-09-16T08:34:00Z</dcterms:created>
  <dcterms:modified xsi:type="dcterms:W3CDTF">2016-09-16T08:34:00Z</dcterms:modified>
</cp:coreProperties>
</file>