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48" w:rsidRDefault="00AD4A48" w:rsidP="00AD4A48">
      <w:pPr>
        <w:pStyle w:val="NormalnyWeb"/>
      </w:pPr>
      <w:r>
        <w:t xml:space="preserve">Adres strony internetowej, na której zamieszczona będzie specyfikacja istotnych warunków zamówienia (jeżeli dotyczy): </w:t>
      </w:r>
    </w:p>
    <w:p w:rsidR="00AD4A48" w:rsidRDefault="00AD4A48" w:rsidP="00AD4A48">
      <w:hyperlink r:id="rId6" w:tgtFrame="_blank" w:history="1">
        <w:r>
          <w:rPr>
            <w:rStyle w:val="Hipercze"/>
          </w:rPr>
          <w:t>http://www.szpital-msw.bydgoszcz.pl</w:t>
        </w:r>
      </w:hyperlink>
    </w:p>
    <w:p w:rsidR="00AD4A48" w:rsidRDefault="00AD4A48" w:rsidP="00AD4A48">
      <w:r>
        <w:pict>
          <v:rect id="_x0000_i1025" style="width:0;height:1.5pt" o:hralign="center" o:hrstd="t" o:hr="t" fillcolor="#a0a0a0" stroked="f"/>
        </w:pict>
      </w:r>
    </w:p>
    <w:p w:rsidR="00AD4A48" w:rsidRDefault="00AD4A48" w:rsidP="00AD4A48">
      <w:r>
        <w:t xml:space="preserve">Ogłoszenie nr 70456 - 2017 z dnia 2017-04-20 r. </w:t>
      </w:r>
    </w:p>
    <w:p w:rsidR="00AD4A48" w:rsidRDefault="00AD4A48" w:rsidP="00AD4A48">
      <w:pPr>
        <w:jc w:val="center"/>
      </w:pPr>
      <w:r>
        <w:t>Bydgoszcz: Zakup i dostawa gazów medycznych, dzierżawa zbiorników na ciekły azot i ciekły tlen oraz dzierżawa butli dla SP WZOZ MSW w Bydgoszczy</w:t>
      </w:r>
      <w:r>
        <w:br/>
        <w:t xml:space="preserve">OGŁOSZENIE O ZAMÓWIENIU - Dostawy </w:t>
      </w:r>
    </w:p>
    <w:p w:rsidR="00AD4A48" w:rsidRDefault="00AD4A48" w:rsidP="00AD4A48">
      <w:r>
        <w:rPr>
          <w:b/>
          <w:bCs/>
        </w:rPr>
        <w:t>Zamieszczanie ogłoszenia:</w:t>
      </w:r>
      <w:r>
        <w:t xml:space="preserve"> obowiązkowe </w:t>
      </w:r>
    </w:p>
    <w:p w:rsidR="00AD4A48" w:rsidRDefault="00AD4A48" w:rsidP="00AD4A48">
      <w:r>
        <w:rPr>
          <w:b/>
          <w:bCs/>
        </w:rPr>
        <w:t>Ogłoszenie dotyczy:</w:t>
      </w:r>
      <w:r>
        <w:t xml:space="preserve"> zamówienia publicznego </w:t>
      </w:r>
    </w:p>
    <w:p w:rsidR="00AD4A48" w:rsidRDefault="00AD4A48" w:rsidP="00AD4A48">
      <w:r>
        <w:rPr>
          <w:b/>
          <w:bCs/>
        </w:rPr>
        <w:t xml:space="preserve">Zamówienie dotyczy projektu lub programu współfinansowanego ze środków Unii Europejskiej </w:t>
      </w:r>
    </w:p>
    <w:p w:rsidR="00AD4A48" w:rsidRDefault="00AD4A48" w:rsidP="00AD4A48">
      <w:r>
        <w:t xml:space="preserve">nie </w:t>
      </w:r>
    </w:p>
    <w:p w:rsidR="00AD4A48" w:rsidRDefault="00AD4A48" w:rsidP="00AD4A48">
      <w:r>
        <w:br/>
      </w:r>
      <w:r>
        <w:rPr>
          <w:b/>
          <w:bCs/>
        </w:rPr>
        <w:t>Nazwa projektu lub programu</w:t>
      </w:r>
    </w:p>
    <w:p w:rsidR="00AD4A48" w:rsidRDefault="00AD4A48" w:rsidP="00AD4A48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D4A48" w:rsidRDefault="00AD4A48" w:rsidP="00AD4A48">
      <w:r>
        <w:t xml:space="preserve">nie </w:t>
      </w:r>
    </w:p>
    <w:p w:rsidR="00AD4A48" w:rsidRDefault="00AD4A48" w:rsidP="00AD4A48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AD4A48" w:rsidRDefault="00AD4A48" w:rsidP="00AD4A48">
      <w:r>
        <w:rPr>
          <w:u w:val="single"/>
        </w:rPr>
        <w:t>SEKCJA I: ZAMAWIAJĄCY</w:t>
      </w:r>
    </w:p>
    <w:p w:rsidR="00AD4A48" w:rsidRDefault="00AD4A48" w:rsidP="00AD4A48">
      <w:r>
        <w:rPr>
          <w:b/>
          <w:bCs/>
        </w:rPr>
        <w:t xml:space="preserve">Postępowanie przeprowadza centralny zamawiający </w:t>
      </w:r>
    </w:p>
    <w:p w:rsidR="00AD4A48" w:rsidRDefault="00AD4A48" w:rsidP="00AD4A48">
      <w:r>
        <w:t xml:space="preserve">nie </w:t>
      </w:r>
    </w:p>
    <w:p w:rsidR="00AD4A48" w:rsidRDefault="00AD4A48" w:rsidP="00AD4A48">
      <w:r>
        <w:rPr>
          <w:b/>
          <w:bCs/>
        </w:rPr>
        <w:t xml:space="preserve">Postępowanie przeprowadza podmiot, któremu zamawiający powierzył/powierzyli przeprowadzenie postępowania </w:t>
      </w:r>
    </w:p>
    <w:p w:rsidR="00AD4A48" w:rsidRDefault="00AD4A48" w:rsidP="00AD4A48">
      <w:r>
        <w:t xml:space="preserve">nie </w:t>
      </w:r>
    </w:p>
    <w:p w:rsidR="00AD4A48" w:rsidRDefault="00AD4A48" w:rsidP="00AD4A48">
      <w:r>
        <w:rPr>
          <w:b/>
          <w:bCs/>
        </w:rPr>
        <w:t>Informacje na temat podmiotu któremu zamawiający powierzył/powierzyli prowadzenie postępowania:</w:t>
      </w:r>
      <w:r>
        <w:br/>
      </w:r>
      <w:r>
        <w:rPr>
          <w:b/>
          <w:bCs/>
        </w:rPr>
        <w:t>Postępowanie jest przeprowadzane wspólnie przez zamawiających</w:t>
      </w:r>
    </w:p>
    <w:p w:rsidR="00AD4A48" w:rsidRDefault="00AD4A48" w:rsidP="00AD4A48">
      <w:r>
        <w:t xml:space="preserve">nie </w:t>
      </w:r>
    </w:p>
    <w:p w:rsidR="00AD4A48" w:rsidRDefault="00AD4A48" w:rsidP="00AD4A48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AD4A48" w:rsidRDefault="00AD4A48" w:rsidP="00AD4A48">
      <w:r>
        <w:t xml:space="preserve">nie </w:t>
      </w:r>
    </w:p>
    <w:p w:rsidR="00AD4A48" w:rsidRDefault="00AD4A48" w:rsidP="00AD4A48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br/>
      </w:r>
      <w:r>
        <w:rPr>
          <w:b/>
          <w:bCs/>
        </w:rPr>
        <w:t>Informacje dodatkowe:</w:t>
      </w:r>
    </w:p>
    <w:p w:rsidR="00AD4A48" w:rsidRDefault="00AD4A48" w:rsidP="00AD4A48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w Bydgoszczy, krajowy numer identyfikacyjny 9232534800000, ul. ul. </w:t>
      </w:r>
      <w:proofErr w:type="spellStart"/>
      <w:r>
        <w:t>Markwarta</w:t>
      </w:r>
      <w:proofErr w:type="spellEnd"/>
      <w:r>
        <w:t xml:space="preserve">  42466, 85015   Bydgoszcz, woj. kujawsko-pomorskie, państwo Polska, tel. 525 826 252, e-mail zoz_mswbyd_zzp@op.pl, faks 525 826 209. </w:t>
      </w:r>
      <w:r>
        <w:br/>
      </w:r>
      <w:r>
        <w:lastRenderedPageBreak/>
        <w:t xml:space="preserve">Adres strony internetowej (URL): </w:t>
      </w:r>
      <w:r>
        <w:br/>
        <w:t>Adres profilu nabywcy: www.szpital-msw.bydgoszcz.pl</w:t>
      </w:r>
    </w:p>
    <w:p w:rsidR="00AD4A48" w:rsidRDefault="00AD4A48" w:rsidP="00AD4A48">
      <w:r>
        <w:rPr>
          <w:b/>
          <w:bCs/>
        </w:rPr>
        <w:t xml:space="preserve">I. 2) RODZAJ ZAMAWIAJĄCEGO: </w:t>
      </w:r>
      <w:r>
        <w:t>Inny: Samodzielny Publiczny Zakład Opieki Zdrowotnej</w:t>
      </w:r>
    </w:p>
    <w:p w:rsidR="00AD4A48" w:rsidRDefault="00AD4A48" w:rsidP="00AD4A48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AD4A48" w:rsidRDefault="00AD4A48" w:rsidP="00AD4A48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D4A48" w:rsidRDefault="00AD4A48" w:rsidP="00AD4A48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</w:p>
    <w:p w:rsidR="00AD4A48" w:rsidRDefault="00AD4A48" w:rsidP="00AD4A48">
      <w:r>
        <w:t xml:space="preserve">nie </w:t>
      </w:r>
      <w:r>
        <w:br/>
        <w:t>www.szpital-msw.bydgoszcz.pl</w:t>
      </w:r>
    </w:p>
    <w:p w:rsidR="00AD4A48" w:rsidRDefault="00AD4A48" w:rsidP="00AD4A48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AD4A48" w:rsidRDefault="00AD4A48" w:rsidP="00AD4A48">
      <w:r>
        <w:t xml:space="preserve">tak </w:t>
      </w:r>
      <w:r>
        <w:br/>
        <w:t>www.szpital-msw.bydgoszcz.pl</w:t>
      </w:r>
    </w:p>
    <w:p w:rsidR="00AD4A48" w:rsidRDefault="00AD4A48" w:rsidP="00AD4A48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AD4A48" w:rsidRDefault="00AD4A48" w:rsidP="00AD4A48">
      <w:r>
        <w:t xml:space="preserve">nie </w:t>
      </w:r>
    </w:p>
    <w:p w:rsidR="00AD4A48" w:rsidRDefault="00AD4A48" w:rsidP="00AD4A48">
      <w:r>
        <w:br/>
      </w:r>
      <w:r>
        <w:rPr>
          <w:b/>
          <w:bCs/>
        </w:rPr>
        <w:t>Oferty lub wnioski o dopuszczenie do udziału w postępowaniu należy przesyłać:</w:t>
      </w:r>
      <w:r>
        <w:br/>
      </w:r>
      <w:r>
        <w:rPr>
          <w:b/>
          <w:bCs/>
        </w:rPr>
        <w:t>Elektronicznie</w:t>
      </w:r>
    </w:p>
    <w:p w:rsidR="00AD4A48" w:rsidRDefault="00AD4A48" w:rsidP="00AD4A48">
      <w:r>
        <w:t xml:space="preserve">nie </w:t>
      </w:r>
      <w:r>
        <w:br/>
        <w:t xml:space="preserve">adres </w:t>
      </w:r>
    </w:p>
    <w:p w:rsidR="00AD4A48" w:rsidRDefault="00AD4A48" w:rsidP="00AD4A48"/>
    <w:p w:rsidR="00AD4A48" w:rsidRDefault="00AD4A48" w:rsidP="00AD4A48">
      <w:r>
        <w:rPr>
          <w:b/>
          <w:bCs/>
        </w:rPr>
        <w:t>Dopuszczone jest przesłanie ofert lub wniosków o dopuszczenie do udziału w postępowaniu w inny sposób:</w:t>
      </w:r>
      <w:r>
        <w:br/>
        <w:t xml:space="preserve">nie </w:t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br/>
        <w:t xml:space="preserve">tak </w:t>
      </w:r>
      <w:r>
        <w:br/>
        <w:t xml:space="preserve">Inny sposób: </w:t>
      </w:r>
      <w:r>
        <w:br/>
        <w:t>Oferty składa się w formie pisemnej pod rygorem nieważności</w:t>
      </w:r>
      <w:r>
        <w:br/>
        <w:t xml:space="preserve">Adres: </w:t>
      </w:r>
      <w:r>
        <w:br/>
        <w:t xml:space="preserve">SP WZOZ MSW w Bydgoszczy, ul. </w:t>
      </w:r>
      <w:proofErr w:type="spellStart"/>
      <w:r>
        <w:t>Markwarta</w:t>
      </w:r>
      <w:proofErr w:type="spellEnd"/>
      <w:r>
        <w:t xml:space="preserve"> 4-6, 85-015 </w:t>
      </w:r>
      <w:proofErr w:type="spellStart"/>
      <w:r>
        <w:t>Bydoszcz</w:t>
      </w:r>
      <w:proofErr w:type="spellEnd"/>
    </w:p>
    <w:p w:rsidR="00AD4A48" w:rsidRDefault="00AD4A48" w:rsidP="00AD4A48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</w:p>
    <w:p w:rsidR="00AD4A48" w:rsidRDefault="00AD4A48" w:rsidP="00AD4A48">
      <w:r>
        <w:t xml:space="preserve">nie </w:t>
      </w:r>
      <w:r>
        <w:br/>
        <w:t xml:space="preserve">Nieograniczony, pełny, bezpośredni i bezpłatny dostęp do tych narzędzi można uzyskać pod adresem: (URL) </w:t>
      </w:r>
    </w:p>
    <w:p w:rsidR="00AD4A48" w:rsidRDefault="00AD4A48" w:rsidP="00AD4A48">
      <w:r>
        <w:rPr>
          <w:u w:val="single"/>
        </w:rPr>
        <w:t xml:space="preserve">SEKCJA II: PRZEDMIOT ZAMÓWIENIA </w:t>
      </w:r>
    </w:p>
    <w:p w:rsidR="00AD4A48" w:rsidRDefault="00AD4A48" w:rsidP="00AD4A48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gazów medycznych, dzierżawa zbiorników na ciekły azot i ciekły tlen oraz dzierżawa butli dla SP </w:t>
      </w:r>
      <w:r>
        <w:lastRenderedPageBreak/>
        <w:t>WZOZ MSW w Bydgoszczy</w:t>
      </w:r>
      <w:r>
        <w:br/>
      </w:r>
      <w:r>
        <w:rPr>
          <w:b/>
          <w:bCs/>
        </w:rPr>
        <w:t xml:space="preserve">Numer referencyjny: </w:t>
      </w:r>
      <w:r>
        <w:t>03/2017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AD4A48" w:rsidRDefault="00AD4A48" w:rsidP="00AD4A48">
      <w:pPr>
        <w:jc w:val="both"/>
      </w:pPr>
      <w:r>
        <w:t xml:space="preserve">nie </w:t>
      </w:r>
    </w:p>
    <w:p w:rsidR="00AD4A48" w:rsidRDefault="00AD4A48" w:rsidP="00AD4A48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br/>
        <w:t xml:space="preserve">Zamówienie podzielone jest na części: </w:t>
      </w:r>
    </w:p>
    <w:p w:rsidR="00AD4A48" w:rsidRDefault="00AD4A48" w:rsidP="00AD4A48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br/>
        <w:t xml:space="preserve">wszystkich części </w:t>
      </w:r>
    </w:p>
    <w:p w:rsidR="00AD4A48" w:rsidRDefault="00AD4A48" w:rsidP="00AD4A48"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gazów medycznych, dzierżawa zbiorników na ciekły azot i ciekły tlen oraz dzierżawa butli dla SP WZOZ MSW w Bydgoszczy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3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>24111000-5</w:t>
      </w:r>
      <w:r>
        <w:br/>
      </w:r>
      <w:r>
        <w:rPr>
          <w:b/>
          <w:bCs/>
        </w:rPr>
        <w:t>Dodatkowe kody CPV:</w:t>
      </w:r>
      <w:r>
        <w:t>24111500-0, 24111900-4, 24111800-3</w:t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AD4A48" w:rsidRDefault="00AD4A48" w:rsidP="00AD4A48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AD4A48" w:rsidRDefault="00AD4A48" w:rsidP="00AD4A48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AD4A48" w:rsidRDefault="00AD4A48" w:rsidP="00AD4A48">
      <w:r>
        <w:t>data rozpoczęcia: 14/05/2017 data zakończenia: 16/05/2020</w:t>
      </w:r>
    </w:p>
    <w:p w:rsidR="00AD4A48" w:rsidRDefault="00AD4A48" w:rsidP="00AD4A48">
      <w:r>
        <w:br/>
      </w:r>
      <w:r>
        <w:rPr>
          <w:b/>
          <w:bCs/>
        </w:rPr>
        <w:t xml:space="preserve">II.9) Informacje dodatkowe: </w:t>
      </w:r>
    </w:p>
    <w:p w:rsidR="00AD4A48" w:rsidRDefault="00AD4A48" w:rsidP="00AD4A48">
      <w:r>
        <w:rPr>
          <w:u w:val="single"/>
        </w:rPr>
        <w:t xml:space="preserve">SEKCJA III: INFORMACJE O CHARAKTERZE PRAWNYM, EKONOMICZNYM, FINANSOWYM I TECHNICZNYM </w:t>
      </w:r>
    </w:p>
    <w:p w:rsidR="00AD4A48" w:rsidRDefault="00AD4A48" w:rsidP="00AD4A48">
      <w:r>
        <w:rPr>
          <w:b/>
          <w:bCs/>
        </w:rPr>
        <w:t xml:space="preserve">III.1) WARUNKI UDZIAŁU W POSTĘPOWANIU </w:t>
      </w:r>
    </w:p>
    <w:p w:rsidR="00AD4A48" w:rsidRDefault="00AD4A48" w:rsidP="00AD4A48">
      <w:r>
        <w:rPr>
          <w:b/>
          <w:bCs/>
        </w:rPr>
        <w:t>III.1.1) Kompetencje lub uprawnienia do prowadzenia określonej działalności zawodowej, o ile wynika to z odrębnych przepisów</w:t>
      </w:r>
      <w:r>
        <w:br/>
        <w:t xml:space="preserve">Określenie warunków: wykonawca spełni warunek jeśli wykaże, że posiada zezwolenie na prowadzenie hurtowni farmaceutycznej w zakresie obrotu hurtowego gazami medycznymi, </w:t>
      </w:r>
      <w:r>
        <w:lastRenderedPageBreak/>
        <w:t xml:space="preserve">wydane na podstawie ustawy z dnia 6 września 2001 r. - Prawo farmaceutyczne (Dz. U. 2008, nr 45, poz. 271 z </w:t>
      </w:r>
      <w:proofErr w:type="spellStart"/>
      <w:r>
        <w:t>późn</w:t>
      </w:r>
      <w:proofErr w:type="spellEnd"/>
      <w:r>
        <w:t>. zm.) (dotyczy Pakietu nr 1 i 2).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>Określenie warunków: Zamawiający nie wyznacza szczegółowego warunku w tym zakresie;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>Określenie warunków: Zamawiający nie wyznacza szczegółowego warunku w tym zakresie;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</w:t>
      </w:r>
    </w:p>
    <w:p w:rsidR="00AD4A48" w:rsidRDefault="00AD4A48" w:rsidP="00AD4A48">
      <w:r>
        <w:rPr>
          <w:b/>
          <w:bCs/>
        </w:rPr>
        <w:t xml:space="preserve">III.2) PODSTAWY WYKLUCZENIA </w:t>
      </w:r>
    </w:p>
    <w:p w:rsidR="00AD4A48" w:rsidRDefault="00AD4A48" w:rsidP="00AD4A48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</w:t>
      </w:r>
    </w:p>
    <w:p w:rsidR="00AD4A48" w:rsidRDefault="00AD4A48" w:rsidP="00AD4A48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D4A48" w:rsidRDefault="00AD4A48" w:rsidP="00AD4A48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tak </w:t>
      </w:r>
    </w:p>
    <w:p w:rsidR="00AD4A48" w:rsidRDefault="00AD4A48" w:rsidP="00AD4A48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D4A48" w:rsidRDefault="00AD4A48" w:rsidP="00AD4A48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D4A48" w:rsidRDefault="00AD4A48" w:rsidP="00AD4A48">
      <w:r>
        <w:rPr>
          <w:b/>
          <w:bCs/>
        </w:rPr>
        <w:t>III.5.1) W ZAKRESIE SPEŁNIANIA WARUNKÓW UDZIAŁU W POSTĘPOWANIU:</w:t>
      </w:r>
      <w:r>
        <w:br/>
      </w:r>
      <w:r>
        <w:br/>
      </w:r>
      <w:r>
        <w:rPr>
          <w:b/>
          <w:bCs/>
        </w:rPr>
        <w:t>III.5.2) W ZAKRESIE KRYTERIÓW SELEKCJI:</w:t>
      </w:r>
    </w:p>
    <w:p w:rsidR="00AD4A48" w:rsidRDefault="00AD4A48" w:rsidP="00AD4A48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D4A48" w:rsidRDefault="00AD4A48" w:rsidP="00AD4A48">
      <w:r>
        <w:rPr>
          <w:b/>
          <w:bCs/>
        </w:rPr>
        <w:t xml:space="preserve">III.7) INNE DOKUMENTY NIE WYMIENIONE W pkt III.3) - III.6) </w:t>
      </w:r>
    </w:p>
    <w:p w:rsidR="00AD4A48" w:rsidRDefault="00AD4A48" w:rsidP="00AD4A48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</w:p>
    <w:p w:rsidR="00AD4A48" w:rsidRDefault="00AD4A48" w:rsidP="00AD4A48">
      <w:r>
        <w:rPr>
          <w:u w:val="single"/>
        </w:rPr>
        <w:t xml:space="preserve">SEKCJA IV: PROCEDURA </w:t>
      </w:r>
    </w:p>
    <w:p w:rsidR="00AD4A48" w:rsidRDefault="00AD4A48" w:rsidP="00AD4A48">
      <w:r>
        <w:rPr>
          <w:b/>
          <w:bCs/>
        </w:rPr>
        <w:lastRenderedPageBreak/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</w:p>
    <w:p w:rsidR="00AD4A48" w:rsidRDefault="00AD4A48" w:rsidP="00AD4A48">
      <w:r>
        <w:t xml:space="preserve">nie </w:t>
      </w:r>
    </w:p>
    <w:p w:rsidR="00AD4A48" w:rsidRDefault="00AD4A48" w:rsidP="00AD4A48">
      <w:r>
        <w:br/>
      </w:r>
      <w:r>
        <w:rPr>
          <w:b/>
          <w:bCs/>
        </w:rPr>
        <w:t>IV.1.3) Przewiduje się udzielenie zaliczek na poczet wykonania zamówienia:</w:t>
      </w:r>
    </w:p>
    <w:p w:rsidR="00AD4A48" w:rsidRDefault="00AD4A48" w:rsidP="00AD4A48">
      <w:r>
        <w:t xml:space="preserve">nie </w:t>
      </w:r>
    </w:p>
    <w:p w:rsidR="00AD4A48" w:rsidRDefault="00AD4A48" w:rsidP="00AD4A48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D4A48" w:rsidRDefault="00AD4A48" w:rsidP="00AD4A48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</w:p>
    <w:p w:rsidR="00AD4A48" w:rsidRDefault="00AD4A48" w:rsidP="00AD4A48">
      <w:r>
        <w:br/>
      </w:r>
      <w:r>
        <w:rPr>
          <w:b/>
          <w:bCs/>
        </w:rPr>
        <w:t xml:space="preserve">IV.1.5.) Wymaga się złożenia oferty wariantowej: </w:t>
      </w:r>
    </w:p>
    <w:p w:rsidR="00AD4A48" w:rsidRDefault="00AD4A48" w:rsidP="00AD4A48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AD4A48" w:rsidRDefault="00AD4A48" w:rsidP="00AD4A48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AD4A48" w:rsidRDefault="00AD4A48" w:rsidP="00AD4A48">
      <w:r>
        <w:t>Liczba wykonawców  </w:t>
      </w:r>
      <w:r>
        <w:br/>
        <w:t xml:space="preserve">Przewidywana minimalna liczba wykonawców </w:t>
      </w:r>
      <w:r>
        <w:br/>
        <w:t>Maksymalna liczba wykonawców  </w:t>
      </w:r>
      <w:r>
        <w:br/>
        <w:t xml:space="preserve">Kryteria selekcji wykonawców: </w:t>
      </w:r>
    </w:p>
    <w:p w:rsidR="00AD4A48" w:rsidRDefault="00AD4A48" w:rsidP="00AD4A48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AD4A48" w:rsidRDefault="00AD4A48" w:rsidP="00AD4A48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  <w:t xml:space="preserve">nie </w:t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  <w:t xml:space="preserve">nie </w:t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  <w:t xml:space="preserve">nie </w:t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  <w:t xml:space="preserve">nie </w:t>
      </w:r>
    </w:p>
    <w:p w:rsidR="00AD4A48" w:rsidRDefault="00AD4A48" w:rsidP="00AD4A48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lastRenderedPageBreak/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br/>
        <w:t xml:space="preserve">nie </w:t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AD4A48" w:rsidRDefault="00AD4A48" w:rsidP="00AD4A48">
      <w: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etap nr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czas trwania etapu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/>
        </w:tc>
        <w:tc>
          <w:tcPr>
            <w:tcW w:w="0" w:type="auto"/>
            <w:vAlign w:val="center"/>
            <w:hideMark/>
          </w:tcPr>
          <w:p w:rsidR="00AD4A48" w:rsidRDefault="00AD4A48">
            <w:pPr>
              <w:rPr>
                <w:sz w:val="20"/>
                <w:szCs w:val="20"/>
              </w:rPr>
            </w:pPr>
          </w:p>
        </w:tc>
      </w:tr>
    </w:tbl>
    <w:p w:rsidR="00AD4A48" w:rsidRDefault="00AD4A48" w:rsidP="00AD4A48">
      <w:r>
        <w:br/>
        <w:t xml:space="preserve">Czy wykonawcy, którzy nie złożyli nowych postąpień, zostaną zakwalifikowani do następnego etapu: nie </w:t>
      </w:r>
      <w:r>
        <w:br/>
        <w:t xml:space="preserve">Warunki zamknięcia aukcji elektronicznej: </w:t>
      </w:r>
    </w:p>
    <w:p w:rsidR="00AD4A48" w:rsidRDefault="00AD4A48" w:rsidP="00AD4A48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049"/>
      </w:tblGrid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rPr>
                <w:i/>
                <w:iCs/>
              </w:rPr>
              <w:t>Znaczenie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60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10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30</w:t>
            </w:r>
          </w:p>
        </w:tc>
      </w:tr>
    </w:tbl>
    <w:p w:rsidR="00AD4A48" w:rsidRDefault="00AD4A48" w:rsidP="00AD4A48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nie </w:t>
      </w:r>
      <w:r>
        <w:br/>
        <w:t xml:space="preserve">Przewidziany jest podział negocjacji na etapy w celu ograniczenia liczby ofert: nie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</w:t>
      </w:r>
      <w:r>
        <w:lastRenderedPageBreak/>
        <w:t xml:space="preserve">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nie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  <w:t xml:space="preserve">nie </w:t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AD4A48" w:rsidRDefault="00AD4A48" w:rsidP="00AD4A48">
      <w:r>
        <w:t xml:space="preserve">Adres strony internetowej, na której jest dostępny opis przedmiotu zamówienia w licytacji elektronicznej: </w:t>
      </w:r>
    </w:p>
    <w:p w:rsidR="00AD4A48" w:rsidRDefault="00AD4A48" w:rsidP="00AD4A48">
      <w:r>
        <w:t xml:space="preserve">Wymagania dotyczące rejestracji i identyfikacji wykonawców w licytacji elektronicznej, w tym wymagania techniczne urządzeń informatycznych: </w:t>
      </w:r>
    </w:p>
    <w:p w:rsidR="00AD4A48" w:rsidRDefault="00AD4A48" w:rsidP="00AD4A48">
      <w:r>
        <w:t xml:space="preserve">Sposób postępowania w toku licytacji elektronicznej, w tym określenie minimalnych wysokości postąpień: </w:t>
      </w:r>
    </w:p>
    <w:p w:rsidR="00AD4A48" w:rsidRDefault="00AD4A48" w:rsidP="00AD4A48">
      <w:r>
        <w:t xml:space="preserve">Informacje o liczbie etapów licytacji elektronicznej i czasie ich trwania: </w:t>
      </w:r>
    </w:p>
    <w:p w:rsidR="00AD4A48" w:rsidRDefault="00AD4A48" w:rsidP="00AD4A48">
      <w: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etap nr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czas trwania etapu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/>
        </w:tc>
        <w:tc>
          <w:tcPr>
            <w:tcW w:w="0" w:type="auto"/>
            <w:vAlign w:val="center"/>
            <w:hideMark/>
          </w:tcPr>
          <w:p w:rsidR="00AD4A48" w:rsidRDefault="00AD4A48">
            <w:pPr>
              <w:rPr>
                <w:sz w:val="20"/>
                <w:szCs w:val="20"/>
              </w:rPr>
            </w:pPr>
          </w:p>
        </w:tc>
      </w:tr>
    </w:tbl>
    <w:p w:rsidR="00AD4A48" w:rsidRDefault="00AD4A48" w:rsidP="00AD4A48">
      <w:r>
        <w:br/>
        <w:t xml:space="preserve">Wykonawcy, którzy nie złożyli nowych postąpień, zostaną zakwalifikowani do następnego etapu: nie </w:t>
      </w:r>
    </w:p>
    <w:p w:rsidR="00AD4A48" w:rsidRDefault="00AD4A48" w:rsidP="00AD4A48">
      <w:r>
        <w:t xml:space="preserve">Termin otwarcia licytacji elektronicznej: </w:t>
      </w:r>
    </w:p>
    <w:p w:rsidR="00AD4A48" w:rsidRDefault="00AD4A48" w:rsidP="00AD4A48">
      <w:r>
        <w:t xml:space="preserve">Termin i warunki zamknięcia licytacji elektronicznej: </w:t>
      </w:r>
    </w:p>
    <w:p w:rsidR="00AD4A48" w:rsidRDefault="00AD4A48" w:rsidP="00AD4A48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AD4A48" w:rsidRDefault="00AD4A48" w:rsidP="00AD4A48">
      <w:r>
        <w:br/>
        <w:t xml:space="preserve">Wymagania dotyczące zabezpieczenia należytego wykonania umowy: </w:t>
      </w:r>
    </w:p>
    <w:p w:rsidR="00AD4A48" w:rsidRDefault="00AD4A48" w:rsidP="00AD4A48">
      <w:r>
        <w:br/>
        <w:t xml:space="preserve">Informacje dodatkowe: </w:t>
      </w:r>
    </w:p>
    <w:p w:rsidR="00AD4A48" w:rsidRDefault="00AD4A48" w:rsidP="00AD4A48">
      <w:r>
        <w:rPr>
          <w:b/>
          <w:bCs/>
        </w:rPr>
        <w:t>IV.5) ZMIANA UMOWY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br/>
      </w:r>
      <w:r>
        <w:rPr>
          <w:b/>
          <w:bCs/>
        </w:rPr>
        <w:t xml:space="preserve">IV.6) INFORMACJE ADMINISTRACYJNE </w:t>
      </w:r>
      <w:r>
        <w:br/>
      </w:r>
      <w:r>
        <w:lastRenderedPageBreak/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28/04/2017, godzina: 08:30,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</w:p>
    <w:p w:rsidR="00AD4A48" w:rsidRDefault="00AD4A48" w:rsidP="00AD4A48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AD4A48" w:rsidRDefault="00AD4A48" w:rsidP="00AD4A48">
      <w:r>
        <w:rPr>
          <w:b/>
          <w:bCs/>
        </w:rPr>
        <w:t xml:space="preserve">Część nr: </w:t>
      </w:r>
      <w:r>
        <w:t xml:space="preserve">1    </w:t>
      </w:r>
      <w:r>
        <w:rPr>
          <w:b/>
          <w:bCs/>
        </w:rPr>
        <w:t xml:space="preserve">Nazwa: </w:t>
      </w:r>
      <w:r>
        <w:t>Pakiet nr1</w:t>
      </w:r>
    </w:p>
    <w:p w:rsidR="00AD4A48" w:rsidRDefault="00AD4A48" w:rsidP="00AD4A4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 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Gazy</w:t>
      </w:r>
      <w:proofErr w:type="spellEnd"/>
      <w:r>
        <w:t xml:space="preserve"> Medyczne cz. 1</w:t>
      </w:r>
      <w:r>
        <w:br/>
      </w:r>
      <w:r>
        <w:rPr>
          <w:b/>
          <w:bCs/>
        </w:rPr>
        <w:t xml:space="preserve">2) Wspólny Słownik Zamówień (CPV): </w:t>
      </w:r>
      <w:r>
        <w:br/>
      </w:r>
      <w:r>
        <w:rPr>
          <w:b/>
          <w:bCs/>
        </w:rPr>
        <w:t>3) Wartość części zamówienia 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</w:p>
    <w:p w:rsidR="00AD4A48" w:rsidRDefault="00AD4A48" w:rsidP="00AD4A48">
      <w:r>
        <w:br/>
      </w:r>
      <w:r>
        <w:rPr>
          <w:b/>
          <w:bCs/>
        </w:rPr>
        <w:t xml:space="preserve">4) Czas trwania lub termin wykonania: </w:t>
      </w:r>
      <w:r>
        <w:t>data zakończenia: 16/05/2020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1334"/>
      </w:tblGrid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rPr>
                <w:i/>
                <w:iCs/>
              </w:rPr>
              <w:t>Znaczenie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Cena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60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 xml:space="preserve">Termin </w:t>
            </w:r>
            <w:proofErr w:type="spellStart"/>
            <w:r>
              <w:t>płatości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10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30</w:t>
            </w:r>
          </w:p>
        </w:tc>
      </w:tr>
    </w:tbl>
    <w:p w:rsidR="00AD4A48" w:rsidRDefault="00AD4A48" w:rsidP="00AD4A48">
      <w:r>
        <w:rPr>
          <w:b/>
          <w:bCs/>
        </w:rPr>
        <w:t xml:space="preserve">6) INFORMACJE DODATKOWE: </w:t>
      </w:r>
    </w:p>
    <w:p w:rsidR="00AD4A48" w:rsidRDefault="00AD4A48" w:rsidP="00AD4A48"/>
    <w:p w:rsidR="00AD4A48" w:rsidRDefault="00AD4A48" w:rsidP="00AD4A48">
      <w:r>
        <w:rPr>
          <w:b/>
          <w:bCs/>
        </w:rPr>
        <w:t xml:space="preserve">Część nr: </w:t>
      </w:r>
      <w:r>
        <w:t xml:space="preserve">2    </w:t>
      </w:r>
      <w:r>
        <w:rPr>
          <w:b/>
          <w:bCs/>
        </w:rPr>
        <w:t xml:space="preserve">Nazwa: </w:t>
      </w:r>
      <w:proofErr w:type="spellStart"/>
      <w:r>
        <w:t>Pakie</w:t>
      </w:r>
      <w:proofErr w:type="spellEnd"/>
      <w:r>
        <w:t xml:space="preserve"> nr 2</w:t>
      </w:r>
    </w:p>
    <w:p w:rsidR="00AD4A48" w:rsidRDefault="00AD4A48" w:rsidP="00AD4A4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</w:t>
      </w:r>
      <w:r>
        <w:rPr>
          <w:b/>
          <w:bCs/>
        </w:rPr>
        <w:lastRenderedPageBreak/>
        <w:t xml:space="preserve">innowacyjnego - 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Gazy</w:t>
      </w:r>
      <w:proofErr w:type="spellEnd"/>
      <w:r>
        <w:t xml:space="preserve"> Medyczne cz. 2</w:t>
      </w:r>
      <w:r>
        <w:br/>
      </w:r>
      <w:r>
        <w:rPr>
          <w:b/>
          <w:bCs/>
        </w:rPr>
        <w:t xml:space="preserve">2) Wspólny Słownik Zamówień (CPV): </w:t>
      </w:r>
      <w:r>
        <w:br/>
      </w:r>
      <w:r>
        <w:rPr>
          <w:b/>
          <w:bCs/>
        </w:rPr>
        <w:t>3) Wartość części zamówienia 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</w:p>
    <w:p w:rsidR="00AD4A48" w:rsidRDefault="00AD4A48" w:rsidP="00AD4A48">
      <w:r>
        <w:br/>
      </w:r>
      <w:r>
        <w:rPr>
          <w:b/>
          <w:bCs/>
        </w:rPr>
        <w:t xml:space="preserve">4) Czas trwania lub termin wykonania: </w:t>
      </w:r>
      <w:r>
        <w:t>data zakończenia: 16/05/2020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1334"/>
      </w:tblGrid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rPr>
                <w:i/>
                <w:iCs/>
              </w:rPr>
              <w:t>Znaczenie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Cena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60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 xml:space="preserve">Termin </w:t>
            </w:r>
            <w:proofErr w:type="spellStart"/>
            <w:r>
              <w:t>płatości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10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30</w:t>
            </w:r>
          </w:p>
        </w:tc>
      </w:tr>
    </w:tbl>
    <w:p w:rsidR="00AD4A48" w:rsidRDefault="00AD4A48" w:rsidP="00AD4A48">
      <w:r>
        <w:rPr>
          <w:b/>
          <w:bCs/>
        </w:rPr>
        <w:t xml:space="preserve">6) INFORMACJE DODATKOWE: </w:t>
      </w:r>
    </w:p>
    <w:p w:rsidR="00AD4A48" w:rsidRDefault="00AD4A48" w:rsidP="00AD4A48"/>
    <w:p w:rsidR="00AD4A48" w:rsidRDefault="00AD4A48" w:rsidP="00AD4A48">
      <w:r>
        <w:rPr>
          <w:b/>
          <w:bCs/>
        </w:rPr>
        <w:t xml:space="preserve">Część nr: </w:t>
      </w:r>
      <w:r>
        <w:t xml:space="preserve">3    </w:t>
      </w:r>
      <w:r>
        <w:rPr>
          <w:b/>
          <w:bCs/>
        </w:rPr>
        <w:t xml:space="preserve">Nazwa: </w:t>
      </w:r>
      <w:proofErr w:type="spellStart"/>
      <w:r>
        <w:t>akiet</w:t>
      </w:r>
      <w:proofErr w:type="spellEnd"/>
      <w:r>
        <w:t xml:space="preserve"> nr 3</w:t>
      </w:r>
    </w:p>
    <w:p w:rsidR="00AD4A48" w:rsidRDefault="00AD4A48" w:rsidP="00AD4A4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 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Gazy</w:t>
      </w:r>
      <w:proofErr w:type="spellEnd"/>
      <w:r>
        <w:t xml:space="preserve"> cz. 3</w:t>
      </w:r>
      <w:r>
        <w:br/>
      </w:r>
      <w:r>
        <w:rPr>
          <w:b/>
          <w:bCs/>
        </w:rPr>
        <w:t xml:space="preserve">2) Wspólny Słownik Zamówień (CPV): </w:t>
      </w:r>
      <w:r>
        <w:br/>
      </w:r>
      <w:r>
        <w:rPr>
          <w:b/>
          <w:bCs/>
        </w:rPr>
        <w:t>3) Wartość części zamówienia 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</w:p>
    <w:p w:rsidR="00AD4A48" w:rsidRDefault="00AD4A48" w:rsidP="00AD4A48">
      <w:r>
        <w:br/>
      </w:r>
      <w:r>
        <w:rPr>
          <w:b/>
          <w:bCs/>
        </w:rPr>
        <w:t xml:space="preserve">4) Czas trwania lub termin wykonania: </w:t>
      </w:r>
      <w:r>
        <w:t>data zakończenia: 16/05/2020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1334"/>
      </w:tblGrid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rPr>
                <w:i/>
                <w:iCs/>
              </w:rPr>
              <w:t>Znaczenie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Cena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60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 xml:space="preserve">Termin </w:t>
            </w:r>
            <w:proofErr w:type="spellStart"/>
            <w:r>
              <w:t>płatości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10</w:t>
            </w:r>
          </w:p>
        </w:tc>
      </w:tr>
      <w:tr w:rsidR="00AD4A48" w:rsidTr="00AD4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48" w:rsidRDefault="00AD4A48">
            <w: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AD4A48" w:rsidRDefault="00AD4A48">
            <w:r>
              <w:t>30</w:t>
            </w:r>
          </w:p>
        </w:tc>
      </w:tr>
    </w:tbl>
    <w:p w:rsidR="00AD4A48" w:rsidRDefault="00AD4A48" w:rsidP="00AD4A48">
      <w:r>
        <w:rPr>
          <w:b/>
          <w:bCs/>
        </w:rPr>
        <w:t xml:space="preserve">6) INFORMACJE DODATKOWE: </w:t>
      </w:r>
    </w:p>
    <w:p w:rsidR="00654763" w:rsidRPr="00AD4A48" w:rsidRDefault="00654763" w:rsidP="00AD4A48">
      <w:bookmarkStart w:id="0" w:name="_GoBack"/>
      <w:bookmarkEnd w:id="0"/>
    </w:p>
    <w:sectPr w:rsidR="00654763" w:rsidRPr="00AD4A48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-msw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7D96-A727-43A5-B3BB-F5B5CDD1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18822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2014-03-11T22:55:00Z</cp:lastPrinted>
  <dcterms:created xsi:type="dcterms:W3CDTF">2017-04-18T21:58:00Z</dcterms:created>
  <dcterms:modified xsi:type="dcterms:W3CDTF">2017-04-18T21:58:00Z</dcterms:modified>
</cp:coreProperties>
</file>