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09" w:rsidRPr="006B6941" w:rsidRDefault="00107709" w:rsidP="00107709">
      <w:pPr>
        <w:ind w:left="-567"/>
        <w:jc w:val="center"/>
        <w:rPr>
          <w:b/>
          <w:i/>
          <w:color w:val="000080"/>
          <w:sz w:val="28"/>
          <w:szCs w:val="28"/>
        </w:rPr>
      </w:pPr>
    </w:p>
    <w:p w:rsidR="00107709" w:rsidRPr="00446B7C" w:rsidRDefault="00107709" w:rsidP="00107709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 wp14:anchorId="361879A5" wp14:editId="63FF815C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4" type="#_x0000_t202" style="position:absolute;left:0;text-align:left;margin-left:375.2pt;margin-top:1.2pt;width:110.35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107709" w:rsidRDefault="00107709" w:rsidP="00107709">
                  <w:pPr>
                    <w:jc w:val="center"/>
                  </w:pPr>
                  <w:r w:rsidRPr="00D35B7C">
                    <w:rPr>
                      <w:noProof/>
                    </w:rPr>
                    <w:drawing>
                      <wp:inline distT="0" distB="0" distL="0" distR="0" wp14:anchorId="6027AE7B" wp14:editId="6D5D81AB">
                        <wp:extent cx="564515" cy="532765"/>
                        <wp:effectExtent l="0" t="0" r="6985" b="63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</w:rPr>
                    <w:drawing>
                      <wp:inline distT="0" distB="0" distL="0" distR="0" wp14:anchorId="374466EC" wp14:editId="562D317E">
                        <wp:extent cx="476885" cy="524510"/>
                        <wp:effectExtent l="0" t="0" r="0" b="889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88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709" w:rsidRPr="005037C8" w:rsidRDefault="00107709" w:rsidP="00107709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9001:2008</w:t>
                  </w:r>
                </w:p>
                <w:p w:rsidR="00107709" w:rsidRPr="005037C8" w:rsidRDefault="00107709" w:rsidP="00107709">
                  <w:pPr>
                    <w:jc w:val="center"/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ISO 14001:2004</w:t>
                  </w:r>
                </w:p>
                <w:p w:rsidR="00107709" w:rsidRPr="005037C8" w:rsidRDefault="00107709" w:rsidP="00107709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5037C8">
                    <w:rPr>
                      <w:rFonts w:asciiTheme="minorHAnsi" w:hAnsiTheme="minorHAnsi"/>
                      <w:color w:val="808080"/>
                      <w:sz w:val="12"/>
                      <w:szCs w:val="12"/>
                      <w:lang w:val="de-DE"/>
                    </w:rPr>
                    <w:t>BS OHSAS 18001:2007</w:t>
                  </w:r>
                </w:p>
              </w:txbxContent>
            </v:textbox>
          </v:shape>
        </w:pict>
      </w:r>
      <w:r>
        <w:rPr>
          <w:noProof/>
        </w:rPr>
        <w:pict>
          <v:shape id="Pole tekstowe 6" o:spid="_x0000_s1035" type="#_x0000_t202" style="position:absolute;left:0;text-align:left;margin-left:-184.05pt;margin-top:-134.1pt;width:7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LinSFS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107709" w:rsidRDefault="00107709" w:rsidP="00107709"/>
              </w:txbxContent>
            </v:textbox>
          </v:shape>
        </w:pict>
      </w:r>
      <w:r w:rsidRPr="00446B7C">
        <w:rPr>
          <w:rFonts w:ascii="Calibri" w:hAnsi="Calibri"/>
          <w:b/>
          <w:i/>
          <w:color w:val="000080"/>
        </w:rPr>
        <w:t xml:space="preserve">Samodzielny Publiczny </w:t>
      </w:r>
    </w:p>
    <w:p w:rsidR="00107709" w:rsidRPr="00446B7C" w:rsidRDefault="00107709" w:rsidP="00107709">
      <w:pPr>
        <w:ind w:left="-567"/>
        <w:jc w:val="center"/>
        <w:rPr>
          <w:rFonts w:ascii="Calibri" w:hAnsi="Calibri"/>
          <w:b/>
          <w:i/>
          <w:color w:val="000080"/>
        </w:rPr>
      </w:pPr>
      <w:r w:rsidRPr="00446B7C">
        <w:rPr>
          <w:rFonts w:ascii="Calibri" w:hAnsi="Calibri"/>
          <w:b/>
          <w:i/>
          <w:color w:val="000080"/>
        </w:rPr>
        <w:t>Wielospecjalistyczny Zakład Opieki Zdrowotnej</w:t>
      </w:r>
    </w:p>
    <w:p w:rsidR="00107709" w:rsidRPr="00446B7C" w:rsidRDefault="00107709" w:rsidP="00107709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b/>
          <w:i/>
          <w:color w:val="000080"/>
        </w:rPr>
        <w:t>Ministerstwa Spraw Wewnętrznych w Bydgoszczy</w:t>
      </w:r>
      <w:r w:rsidRPr="00446B7C">
        <w:rPr>
          <w:rFonts w:ascii="Calibri" w:hAnsi="Calibri"/>
          <w:b/>
          <w:i/>
          <w:color w:val="000080"/>
        </w:rPr>
        <w:br/>
      </w:r>
      <w:r w:rsidRPr="00446B7C">
        <w:rPr>
          <w:rFonts w:ascii="Calibri" w:hAnsi="Calibri"/>
          <w:color w:val="000080"/>
          <w:sz w:val="16"/>
          <w:szCs w:val="16"/>
        </w:rPr>
        <w:t>ul. Ks. Markwarta 4-6, 85-015 Bydgoszcz</w:t>
      </w:r>
    </w:p>
    <w:p w:rsidR="00107709" w:rsidRPr="00446B7C" w:rsidRDefault="00107709" w:rsidP="00107709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tel. centrala 52 / 58-26-200, sekretariat 52 / 58-26-205, fax: 52 / 58-26-209</w:t>
      </w:r>
    </w:p>
    <w:p w:rsidR="00107709" w:rsidRPr="00446B7C" w:rsidRDefault="00107709" w:rsidP="00107709">
      <w:pPr>
        <w:ind w:left="-567"/>
        <w:jc w:val="center"/>
        <w:rPr>
          <w:rFonts w:ascii="Calibri" w:hAnsi="Calibri"/>
          <w:color w:val="000080"/>
          <w:sz w:val="16"/>
          <w:szCs w:val="16"/>
          <w:lang w:val="en-US"/>
        </w:rPr>
      </w:pPr>
      <w:r w:rsidRPr="00446B7C">
        <w:rPr>
          <w:rFonts w:ascii="Calibri" w:hAnsi="Calibri"/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446B7C">
          <w:rPr>
            <w:rStyle w:val="Hipercze"/>
            <w:rFonts w:ascii="Calibri" w:hAnsi="Calibri"/>
            <w:sz w:val="16"/>
            <w:szCs w:val="16"/>
            <w:lang w:val="en-US"/>
          </w:rPr>
          <w:t>sekretariat@szpitalmsw.bydgoszcz.pl</w:t>
        </w:r>
      </w:hyperlink>
    </w:p>
    <w:p w:rsidR="00107709" w:rsidRPr="00446B7C" w:rsidRDefault="00107709" w:rsidP="00107709">
      <w:pPr>
        <w:ind w:left="-567"/>
        <w:jc w:val="center"/>
        <w:rPr>
          <w:rFonts w:ascii="Calibri" w:hAnsi="Calibri"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NIP: 554-22-01-453, REGON: 092325348, ISO 9001:2000</w:t>
      </w:r>
    </w:p>
    <w:p w:rsidR="00107709" w:rsidRPr="00446B7C" w:rsidRDefault="00107709" w:rsidP="00107709">
      <w:pPr>
        <w:pBdr>
          <w:bottom w:val="single" w:sz="4" w:space="1" w:color="auto"/>
        </w:pBdr>
        <w:ind w:left="-567" w:right="-2"/>
        <w:jc w:val="center"/>
        <w:rPr>
          <w:rFonts w:ascii="Calibri" w:hAnsi="Calibri"/>
          <w:b/>
          <w:i/>
          <w:color w:val="000080"/>
          <w:sz w:val="16"/>
          <w:szCs w:val="16"/>
        </w:rPr>
      </w:pPr>
      <w:r w:rsidRPr="00446B7C">
        <w:rPr>
          <w:rFonts w:ascii="Calibri" w:hAnsi="Calibri"/>
          <w:color w:val="000080"/>
          <w:sz w:val="16"/>
          <w:szCs w:val="16"/>
        </w:rPr>
        <w:t>Konto: 53 1130 1075 0002 6035 9320 0007  BGK</w:t>
      </w:r>
    </w:p>
    <w:p w:rsidR="00107709" w:rsidRDefault="00107709" w:rsidP="00CB2BF1">
      <w:pPr>
        <w:ind w:left="4956"/>
        <w:jc w:val="right"/>
        <w:rPr>
          <w:rFonts w:asciiTheme="minorHAnsi" w:hAnsiTheme="minorHAnsi"/>
          <w:sz w:val="20"/>
          <w:szCs w:val="20"/>
        </w:rPr>
      </w:pPr>
    </w:p>
    <w:p w:rsidR="00CB2BF1" w:rsidRPr="00107709" w:rsidRDefault="00107709" w:rsidP="00CB2BF1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Bydgoszcz, dnia 12</w:t>
      </w:r>
      <w:r w:rsidR="00CB2BF1" w:rsidRPr="00107709">
        <w:rPr>
          <w:rFonts w:asciiTheme="minorHAnsi" w:hAnsiTheme="minorHAnsi"/>
          <w:sz w:val="20"/>
          <w:szCs w:val="20"/>
        </w:rPr>
        <w:t xml:space="preserve"> </w:t>
      </w:r>
      <w:r w:rsidRPr="00107709">
        <w:rPr>
          <w:rFonts w:asciiTheme="minorHAnsi" w:hAnsiTheme="minorHAnsi"/>
          <w:sz w:val="20"/>
          <w:szCs w:val="20"/>
        </w:rPr>
        <w:t>lipca</w:t>
      </w:r>
      <w:r w:rsidR="00CB2BF1" w:rsidRPr="00107709">
        <w:rPr>
          <w:rFonts w:asciiTheme="minorHAnsi" w:hAnsiTheme="minorHAnsi"/>
          <w:sz w:val="20"/>
          <w:szCs w:val="20"/>
        </w:rPr>
        <w:t xml:space="preserve"> 201</w:t>
      </w:r>
      <w:r w:rsidR="00A46900" w:rsidRPr="00107709">
        <w:rPr>
          <w:rFonts w:asciiTheme="minorHAnsi" w:hAnsiTheme="minorHAnsi"/>
          <w:sz w:val="20"/>
          <w:szCs w:val="20"/>
        </w:rPr>
        <w:t>6</w:t>
      </w:r>
      <w:r w:rsidR="00CB2BF1" w:rsidRPr="00107709">
        <w:rPr>
          <w:rFonts w:asciiTheme="minorHAnsi" w:hAnsiTheme="minorHAnsi"/>
          <w:sz w:val="20"/>
          <w:szCs w:val="20"/>
        </w:rPr>
        <w:t xml:space="preserve"> r.</w:t>
      </w:r>
    </w:p>
    <w:p w:rsidR="00CB2BF1" w:rsidRPr="00107709" w:rsidRDefault="00CB2BF1" w:rsidP="00CB2BF1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107709">
        <w:rPr>
          <w:rFonts w:asciiTheme="minorHAnsi" w:hAnsiTheme="minorHAnsi"/>
          <w:i/>
          <w:sz w:val="20"/>
        </w:rPr>
        <w:t xml:space="preserve">Znak sprawy: </w:t>
      </w:r>
      <w:r w:rsidR="00107709" w:rsidRPr="00107709">
        <w:rPr>
          <w:rFonts w:asciiTheme="minorHAnsi" w:hAnsiTheme="minorHAnsi"/>
          <w:b/>
          <w:i/>
          <w:sz w:val="20"/>
        </w:rPr>
        <w:t>11</w:t>
      </w:r>
      <w:r w:rsidRPr="00107709">
        <w:rPr>
          <w:rFonts w:asciiTheme="minorHAnsi" w:hAnsiTheme="minorHAnsi"/>
          <w:b/>
          <w:i/>
          <w:sz w:val="20"/>
        </w:rPr>
        <w:t>/201</w:t>
      </w:r>
      <w:r w:rsidR="00A46900" w:rsidRPr="00107709">
        <w:rPr>
          <w:rFonts w:asciiTheme="minorHAnsi" w:hAnsiTheme="minorHAnsi"/>
          <w:b/>
          <w:i/>
          <w:sz w:val="20"/>
        </w:rPr>
        <w:t>6</w:t>
      </w:r>
    </w:p>
    <w:p w:rsidR="00CB2BF1" w:rsidRPr="00107709" w:rsidRDefault="00CB2BF1" w:rsidP="00CB2BF1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B2BF1" w:rsidRPr="00107709" w:rsidRDefault="00CB2BF1" w:rsidP="00CB2BF1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107709">
        <w:rPr>
          <w:rFonts w:asciiTheme="minorHAnsi" w:hAnsiTheme="minorHAnsi"/>
          <w:b/>
          <w:sz w:val="20"/>
        </w:rPr>
        <w:t>Do Wykonawców</w:t>
      </w:r>
    </w:p>
    <w:p w:rsidR="00CB2BF1" w:rsidRPr="00107709" w:rsidRDefault="00CB2BF1" w:rsidP="00CB2BF1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:rsidR="00CB2BF1" w:rsidRPr="00107709" w:rsidRDefault="00CB2BF1" w:rsidP="00CB2BF1">
      <w:pPr>
        <w:pStyle w:val="Standard"/>
        <w:jc w:val="both"/>
        <w:rPr>
          <w:rFonts w:asciiTheme="minorHAnsi" w:hAnsiTheme="minorHAnsi"/>
          <w:sz w:val="20"/>
        </w:rPr>
      </w:pPr>
      <w:r w:rsidRPr="00107709">
        <w:rPr>
          <w:rFonts w:asciiTheme="minorHAnsi" w:hAnsiTheme="minorHAnsi"/>
          <w:sz w:val="20"/>
        </w:rPr>
        <w:t>Dotyczy: postępowania o udzielenie zamówienia publicznego na „</w:t>
      </w:r>
      <w:r w:rsidR="00107709" w:rsidRPr="00107709">
        <w:rPr>
          <w:rFonts w:asciiTheme="minorHAnsi" w:hAnsiTheme="minorHAnsi"/>
          <w:b/>
          <w:sz w:val="20"/>
        </w:rPr>
        <w:t>Zakup i dostawa wyposażenia gabinetu okulistycznego w tym: tonometru bezkontaktowego, tonometru impresyjnego Schioetza, lampy szczelinowej, stolika okulistycznego, dioptriomierza automatycznego, Panela LCD, Testu Muchy, Testu Ishihary, autorefraktometru z keratometrem, perymetru komputerowego, kasety szkieł próbnych, oprawki probierczej</w:t>
      </w:r>
      <w:r w:rsidRPr="00107709">
        <w:rPr>
          <w:rFonts w:asciiTheme="minorHAnsi" w:hAnsiTheme="minorHAnsi"/>
          <w:b/>
          <w:sz w:val="20"/>
        </w:rPr>
        <w:t xml:space="preserve">”. </w:t>
      </w:r>
      <w:r w:rsidRPr="00107709">
        <w:rPr>
          <w:rFonts w:asciiTheme="minorHAnsi" w:hAnsiTheme="minorHAnsi"/>
          <w:sz w:val="20"/>
        </w:rPr>
        <w:t xml:space="preserve">Ogłoszenie w Biuletynie Zamówień Publicznych pod nr </w:t>
      </w:r>
      <w:r w:rsidR="00107709" w:rsidRPr="00107709">
        <w:rPr>
          <w:rFonts w:asciiTheme="minorHAnsi" w:hAnsiTheme="minorHAnsi"/>
          <w:bCs/>
          <w:sz w:val="20"/>
        </w:rPr>
        <w:t>125565</w:t>
      </w:r>
      <w:r w:rsidR="0009511B" w:rsidRPr="00107709">
        <w:rPr>
          <w:rFonts w:asciiTheme="minorHAnsi" w:hAnsiTheme="minorHAnsi"/>
          <w:sz w:val="20"/>
        </w:rPr>
        <w:t xml:space="preserve"> - 201</w:t>
      </w:r>
      <w:r w:rsidR="00A46900" w:rsidRPr="00107709">
        <w:rPr>
          <w:rFonts w:asciiTheme="minorHAnsi" w:hAnsiTheme="minorHAnsi"/>
          <w:sz w:val="20"/>
        </w:rPr>
        <w:t>6</w:t>
      </w:r>
      <w:r w:rsidR="00107709" w:rsidRPr="00107709">
        <w:rPr>
          <w:rFonts w:asciiTheme="minorHAnsi" w:hAnsiTheme="minorHAnsi"/>
          <w:sz w:val="20"/>
        </w:rPr>
        <w:t xml:space="preserve"> z dnia 07</w:t>
      </w:r>
      <w:r w:rsidR="000553BF" w:rsidRPr="00107709">
        <w:rPr>
          <w:rFonts w:asciiTheme="minorHAnsi" w:hAnsiTheme="minorHAnsi"/>
          <w:sz w:val="20"/>
        </w:rPr>
        <w:t>.</w:t>
      </w:r>
      <w:r w:rsidR="009A6D6B" w:rsidRPr="00107709">
        <w:rPr>
          <w:rFonts w:asciiTheme="minorHAnsi" w:hAnsiTheme="minorHAnsi"/>
          <w:sz w:val="20"/>
        </w:rPr>
        <w:t>0</w:t>
      </w:r>
      <w:r w:rsidR="00107709" w:rsidRPr="00107709">
        <w:rPr>
          <w:rFonts w:asciiTheme="minorHAnsi" w:hAnsiTheme="minorHAnsi"/>
          <w:sz w:val="20"/>
        </w:rPr>
        <w:t>7</w:t>
      </w:r>
      <w:r w:rsidR="00616E5D" w:rsidRPr="00107709">
        <w:rPr>
          <w:rFonts w:asciiTheme="minorHAnsi" w:hAnsiTheme="minorHAnsi"/>
          <w:sz w:val="20"/>
        </w:rPr>
        <w:t>.201</w:t>
      </w:r>
      <w:r w:rsidR="00A46900" w:rsidRPr="00107709">
        <w:rPr>
          <w:rFonts w:asciiTheme="minorHAnsi" w:hAnsiTheme="minorHAnsi"/>
          <w:sz w:val="20"/>
        </w:rPr>
        <w:t>6</w:t>
      </w:r>
      <w:r w:rsidRPr="00107709">
        <w:rPr>
          <w:rFonts w:asciiTheme="minorHAnsi" w:hAnsiTheme="minorHAnsi"/>
          <w:sz w:val="20"/>
        </w:rPr>
        <w:t xml:space="preserve"> r., stronie internetowej Zamawiającego </w:t>
      </w:r>
      <w:hyperlink r:id="rId12" w:history="1">
        <w:r w:rsidRPr="00107709">
          <w:rPr>
            <w:rStyle w:val="Hipercze"/>
            <w:rFonts w:asciiTheme="minorHAnsi" w:hAnsiTheme="minorHAnsi"/>
            <w:sz w:val="20"/>
          </w:rPr>
          <w:t>www.szpital-msw.bydgoszcz.pl</w:t>
        </w:r>
      </w:hyperlink>
      <w:r w:rsidRPr="00107709">
        <w:rPr>
          <w:rFonts w:asciiTheme="minorHAnsi" w:hAnsiTheme="minorHAnsi"/>
          <w:sz w:val="20"/>
        </w:rPr>
        <w:t xml:space="preserve"> oraz na tablicy ogłoszeń w siedzibie Zamawiającego.</w:t>
      </w:r>
    </w:p>
    <w:p w:rsidR="00CB1E6C" w:rsidRPr="00107709" w:rsidRDefault="00CB1E6C" w:rsidP="00CB1E6C">
      <w:pPr>
        <w:jc w:val="both"/>
        <w:rPr>
          <w:rFonts w:asciiTheme="minorHAnsi" w:hAnsiTheme="minorHAnsi"/>
          <w:b/>
          <w:sz w:val="20"/>
          <w:szCs w:val="20"/>
        </w:rPr>
      </w:pPr>
    </w:p>
    <w:p w:rsidR="00CB1E6C" w:rsidRPr="00E77134" w:rsidRDefault="00CB1E6C" w:rsidP="00CB1E6C">
      <w:pPr>
        <w:pStyle w:val="Tekstpodstawowywcity"/>
        <w:spacing w:line="240" w:lineRule="auto"/>
        <w:ind w:firstLine="0"/>
        <w:jc w:val="center"/>
        <w:rPr>
          <w:b/>
          <w:sz w:val="20"/>
        </w:rPr>
      </w:pPr>
      <w:r w:rsidRPr="00E77134">
        <w:rPr>
          <w:b/>
          <w:sz w:val="20"/>
        </w:rPr>
        <w:t>ZAWIADOMIENIE</w:t>
      </w:r>
    </w:p>
    <w:p w:rsidR="00CB1E6C" w:rsidRPr="00E77134" w:rsidRDefault="00CB1E6C" w:rsidP="00CB1E6C">
      <w:pPr>
        <w:pStyle w:val="Tekstpodstawowywcity"/>
        <w:spacing w:line="240" w:lineRule="auto"/>
        <w:ind w:firstLine="0"/>
        <w:jc w:val="both"/>
        <w:rPr>
          <w:sz w:val="20"/>
        </w:rPr>
      </w:pPr>
    </w:p>
    <w:p w:rsidR="00CB1E6C" w:rsidRPr="00E77134" w:rsidRDefault="00CB1E6C" w:rsidP="00CB1E6C">
      <w:pPr>
        <w:jc w:val="both"/>
        <w:rPr>
          <w:sz w:val="20"/>
          <w:szCs w:val="20"/>
        </w:rPr>
      </w:pPr>
      <w:r w:rsidRPr="00E77134">
        <w:rPr>
          <w:sz w:val="20"/>
          <w:szCs w:val="20"/>
        </w:rPr>
        <w:tab/>
        <w:t>W związku ze złożonymi pytaniami, na podstawie art. 38 ust. 1,</w:t>
      </w:r>
      <w:r w:rsidR="00CB1215" w:rsidRPr="00E77134">
        <w:rPr>
          <w:sz w:val="20"/>
          <w:szCs w:val="20"/>
        </w:rPr>
        <w:t xml:space="preserve"> </w:t>
      </w:r>
      <w:r w:rsidRPr="00E77134">
        <w:rPr>
          <w:sz w:val="20"/>
          <w:szCs w:val="20"/>
        </w:rPr>
        <w:t>2 i 4 ustawy Prawo zamówień publicznych (</w:t>
      </w:r>
      <w:r w:rsidR="009A6D6B">
        <w:rPr>
          <w:sz w:val="20"/>
          <w:szCs w:val="20"/>
        </w:rPr>
        <w:t xml:space="preserve">tekst jednolity </w:t>
      </w:r>
      <w:r w:rsidR="00756014" w:rsidRPr="00E77134">
        <w:rPr>
          <w:sz w:val="20"/>
        </w:rPr>
        <w:t>D</w:t>
      </w:r>
      <w:r w:rsidR="00616E5D">
        <w:rPr>
          <w:sz w:val="20"/>
        </w:rPr>
        <w:t>z. U. z 2013 r.</w:t>
      </w:r>
      <w:r w:rsidR="00756014" w:rsidRPr="00E77134">
        <w:rPr>
          <w:sz w:val="20"/>
        </w:rPr>
        <w:t>, poz. 907</w:t>
      </w:r>
      <w:r w:rsidR="00616E5D">
        <w:rPr>
          <w:sz w:val="20"/>
        </w:rPr>
        <w:t xml:space="preserve"> z późn. zm.</w:t>
      </w:r>
      <w:r w:rsidRPr="00E77134">
        <w:rPr>
          <w:sz w:val="20"/>
          <w:szCs w:val="20"/>
        </w:rPr>
        <w:t>) Zamawiając</w:t>
      </w:r>
      <w:r w:rsidR="00CB1215" w:rsidRPr="00E77134">
        <w:rPr>
          <w:sz w:val="20"/>
          <w:szCs w:val="20"/>
        </w:rPr>
        <w:t>y udziela poniższych wyjaśnień.</w:t>
      </w:r>
    </w:p>
    <w:p w:rsidR="008B2105" w:rsidRPr="00E77134" w:rsidRDefault="008B2105" w:rsidP="00C9383B">
      <w:pPr>
        <w:jc w:val="both"/>
        <w:rPr>
          <w:sz w:val="20"/>
          <w:szCs w:val="20"/>
        </w:rPr>
      </w:pPr>
    </w:p>
    <w:p w:rsidR="00205F45" w:rsidRPr="00E77134" w:rsidRDefault="00CB1E6C" w:rsidP="00CB1E6C">
      <w:pPr>
        <w:jc w:val="center"/>
        <w:rPr>
          <w:sz w:val="22"/>
          <w:szCs w:val="22"/>
        </w:rPr>
      </w:pPr>
      <w:r w:rsidRPr="00E77134">
        <w:rPr>
          <w:b/>
          <w:sz w:val="22"/>
          <w:szCs w:val="22"/>
        </w:rPr>
        <w:t>PYTANIA DOTYCZĄCE PRZEDMIOTU ZAMÓWIENIA</w:t>
      </w:r>
    </w:p>
    <w:p w:rsidR="000553BF" w:rsidRPr="00107709" w:rsidRDefault="000553BF" w:rsidP="00B235FF">
      <w:pPr>
        <w:jc w:val="both"/>
        <w:rPr>
          <w:rFonts w:asciiTheme="minorHAnsi" w:hAnsiTheme="minorHAnsi"/>
          <w:b/>
          <w:sz w:val="20"/>
          <w:szCs w:val="20"/>
        </w:rPr>
      </w:pPr>
    </w:p>
    <w:p w:rsidR="00FF0BB0" w:rsidRPr="00107709" w:rsidRDefault="00746F99" w:rsidP="00A14229">
      <w:pPr>
        <w:jc w:val="both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b/>
          <w:sz w:val="20"/>
          <w:szCs w:val="20"/>
        </w:rPr>
        <w:t xml:space="preserve">Pytanie </w:t>
      </w:r>
      <w:r w:rsidR="00107709" w:rsidRPr="00107709">
        <w:rPr>
          <w:rFonts w:asciiTheme="minorHAnsi" w:hAnsiTheme="minorHAnsi"/>
          <w:b/>
          <w:sz w:val="20"/>
          <w:szCs w:val="20"/>
        </w:rPr>
        <w:t>1</w:t>
      </w:r>
      <w:r w:rsidR="00FF0BB0" w:rsidRPr="00107709">
        <w:rPr>
          <w:rFonts w:asciiTheme="minorHAnsi" w:hAnsiTheme="minorHAnsi"/>
          <w:b/>
          <w:sz w:val="20"/>
          <w:szCs w:val="20"/>
        </w:rPr>
        <w:t xml:space="preserve"> (dot. Pakiet nr 1, załącznik nr 3a do SIWZ)</w:t>
      </w:r>
    </w:p>
    <w:p w:rsidR="00107709" w:rsidRPr="00107709" w:rsidRDefault="00107709" w:rsidP="00107709">
      <w:pPr>
        <w:rPr>
          <w:rFonts w:asciiTheme="minorHAnsi" w:eastAsia="Arial" w:hAnsiTheme="minorHAnsi"/>
          <w:b/>
          <w:bCs/>
          <w:color w:val="000000"/>
          <w:sz w:val="20"/>
          <w:szCs w:val="20"/>
        </w:rPr>
      </w:pPr>
      <w:r w:rsidRPr="00107709">
        <w:rPr>
          <w:rFonts w:asciiTheme="minorHAnsi" w:eastAsia="Arial" w:hAnsiTheme="minorHAnsi"/>
          <w:b/>
          <w:bCs/>
          <w:color w:val="000000"/>
          <w:sz w:val="20"/>
          <w:szCs w:val="20"/>
        </w:rPr>
        <w:t>Czy zamawiający dopuści ró</w:t>
      </w:r>
      <w:r w:rsidRPr="00107709">
        <w:rPr>
          <w:rFonts w:asciiTheme="minorHAnsi" w:eastAsia="Arial" w:hAnsiTheme="minorHAnsi"/>
          <w:b/>
          <w:bCs/>
          <w:color w:val="000000"/>
          <w:sz w:val="20"/>
          <w:szCs w:val="20"/>
        </w:rPr>
        <w:t>w</w:t>
      </w:r>
      <w:r w:rsidRPr="00107709">
        <w:rPr>
          <w:rFonts w:asciiTheme="minorHAnsi" w:eastAsia="Arial" w:hAnsiTheme="minorHAnsi"/>
          <w:b/>
          <w:bCs/>
          <w:color w:val="000000"/>
          <w:sz w:val="20"/>
          <w:szCs w:val="20"/>
        </w:rPr>
        <w:t>nie</w:t>
      </w:r>
      <w:r w:rsidRPr="00107709">
        <w:rPr>
          <w:rFonts w:asciiTheme="minorHAnsi" w:eastAsia="Arial" w:hAnsiTheme="minorHAnsi"/>
          <w:b/>
          <w:bCs/>
          <w:color w:val="000000"/>
          <w:sz w:val="20"/>
          <w:szCs w:val="20"/>
        </w:rPr>
        <w:t>ż</w:t>
      </w:r>
      <w:r w:rsidRPr="00107709">
        <w:rPr>
          <w:rFonts w:asciiTheme="minorHAnsi" w:eastAsia="Arial" w:hAnsiTheme="minorHAnsi"/>
          <w:b/>
          <w:bCs/>
          <w:color w:val="000000"/>
          <w:sz w:val="20"/>
          <w:szCs w:val="20"/>
        </w:rPr>
        <w:t xml:space="preserve"> tonometr o parametrach wymienionych poniżej</w:t>
      </w:r>
    </w:p>
    <w:p w:rsidR="00107709" w:rsidRPr="00107709" w:rsidRDefault="00107709" w:rsidP="00107709">
      <w:pPr>
        <w:widowControl w:val="0"/>
        <w:numPr>
          <w:ilvl w:val="0"/>
          <w:numId w:val="13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Zakres pomiaru: 0-60 mmHg</w:t>
      </w:r>
    </w:p>
    <w:p w:rsidR="00107709" w:rsidRPr="00107709" w:rsidRDefault="00107709" w:rsidP="00107709">
      <w:pPr>
        <w:widowControl w:val="0"/>
        <w:numPr>
          <w:ilvl w:val="0"/>
          <w:numId w:val="13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Dokładność: 1 mmHg</w:t>
      </w:r>
    </w:p>
    <w:p w:rsidR="00107709" w:rsidRPr="00107709" w:rsidRDefault="00107709" w:rsidP="00107709">
      <w:pPr>
        <w:widowControl w:val="0"/>
        <w:numPr>
          <w:ilvl w:val="0"/>
          <w:numId w:val="13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Dokładność wskazań  0,1mmHg</w:t>
      </w:r>
    </w:p>
    <w:p w:rsidR="00107709" w:rsidRPr="00107709" w:rsidRDefault="00107709" w:rsidP="00107709">
      <w:pPr>
        <w:widowControl w:val="0"/>
        <w:numPr>
          <w:ilvl w:val="0"/>
          <w:numId w:val="14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Wydruk pomiaru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Port USB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Pomiar automatyczny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Funkcja potrójnego pomiaru za jednym uruchomieniem przycisku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Dotykowy ekran LCD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Wysokość podbródka regulowana elektromotorycznie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Mozliwość jednoczesnego pomiaru ciśnienia wewnątrzgałkowego skompensowanego rogówkowo oraz skorelowanego Goldmanowsko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Technologia pomiaru ciśnienia wewnątrzgałkowego uwzględniająca właściwości lepko-sprężyste rogówki.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Urządzenie fabrycznie nowe, rok produkcji 2016 r.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Gwarancja 24 miesiące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Instrukcja w języku polskim</w:t>
      </w:r>
    </w:p>
    <w:p w:rsidR="00FF0BB0" w:rsidRPr="00107709" w:rsidRDefault="00107709" w:rsidP="00107709">
      <w:pPr>
        <w:widowControl w:val="0"/>
        <w:numPr>
          <w:ilvl w:val="0"/>
          <w:numId w:val="15"/>
        </w:numPr>
        <w:suppressAutoHyphens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Serwis gwarancyjny i pogwarancyjny</w:t>
      </w:r>
    </w:p>
    <w:p w:rsidR="00FF0BB0" w:rsidRPr="00107709" w:rsidRDefault="00FF0BB0" w:rsidP="00A14229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107709">
        <w:rPr>
          <w:rFonts w:asciiTheme="minorHAnsi" w:hAnsiTheme="minorHAnsi"/>
          <w:b/>
          <w:sz w:val="20"/>
        </w:rPr>
        <w:t>Odpowiedź:</w:t>
      </w:r>
    </w:p>
    <w:p w:rsidR="00FF0BB0" w:rsidRPr="00107709" w:rsidRDefault="00FF0BB0" w:rsidP="00A14229">
      <w:pPr>
        <w:jc w:val="both"/>
        <w:rPr>
          <w:rFonts w:asciiTheme="minorHAnsi" w:hAnsiTheme="minorHAnsi"/>
          <w:b/>
          <w:sz w:val="20"/>
          <w:szCs w:val="20"/>
        </w:rPr>
      </w:pPr>
      <w:r w:rsidRPr="00107709">
        <w:rPr>
          <w:rFonts w:asciiTheme="minorHAnsi" w:hAnsiTheme="minorHAnsi"/>
          <w:b/>
          <w:sz w:val="20"/>
          <w:szCs w:val="20"/>
        </w:rPr>
        <w:t>Zamawiający</w:t>
      </w:r>
      <w:r w:rsidR="00107709" w:rsidRPr="00107709">
        <w:rPr>
          <w:rFonts w:asciiTheme="minorHAnsi" w:hAnsiTheme="minorHAnsi"/>
          <w:b/>
          <w:sz w:val="20"/>
          <w:szCs w:val="20"/>
        </w:rPr>
        <w:t xml:space="preserve"> dopuszcza tonometr o powyższych parametrach, jednakże warunki gwarancji i serwisu zgodne z SIWZ.</w:t>
      </w:r>
    </w:p>
    <w:p w:rsidR="00FF0BB0" w:rsidRPr="00107709" w:rsidRDefault="00FF0BB0" w:rsidP="00A14229">
      <w:pPr>
        <w:jc w:val="both"/>
        <w:rPr>
          <w:rFonts w:asciiTheme="minorHAnsi" w:hAnsiTheme="minorHAnsi"/>
          <w:b/>
          <w:sz w:val="20"/>
          <w:szCs w:val="20"/>
        </w:rPr>
      </w:pPr>
    </w:p>
    <w:p w:rsidR="00B56CCA" w:rsidRPr="00107709" w:rsidRDefault="00107709" w:rsidP="00A14229">
      <w:pPr>
        <w:jc w:val="both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b/>
          <w:sz w:val="20"/>
          <w:szCs w:val="20"/>
        </w:rPr>
        <w:t>Pytanie 2</w:t>
      </w:r>
      <w:r>
        <w:rPr>
          <w:rFonts w:asciiTheme="minorHAnsi" w:hAnsiTheme="minorHAnsi"/>
          <w:b/>
          <w:sz w:val="20"/>
          <w:szCs w:val="20"/>
        </w:rPr>
        <w:t xml:space="preserve"> (dot. Pakiet nr 5</w:t>
      </w:r>
      <w:r w:rsidR="00B56CCA" w:rsidRPr="00107709">
        <w:rPr>
          <w:rFonts w:asciiTheme="minorHAnsi" w:hAnsiTheme="minorHAnsi"/>
          <w:b/>
          <w:sz w:val="20"/>
          <w:szCs w:val="20"/>
        </w:rPr>
        <w:t>, załącznik nr 3a do SIWZ)</w:t>
      </w:r>
    </w:p>
    <w:p w:rsidR="00107709" w:rsidRPr="00107709" w:rsidRDefault="00107709" w:rsidP="00107709">
      <w:pPr>
        <w:rPr>
          <w:rFonts w:asciiTheme="minorHAnsi" w:eastAsia="Arial" w:hAnsiTheme="minorHAnsi"/>
          <w:b/>
          <w:bCs/>
          <w:color w:val="000000"/>
          <w:sz w:val="20"/>
          <w:szCs w:val="20"/>
        </w:rPr>
      </w:pPr>
      <w:r w:rsidRPr="00107709">
        <w:rPr>
          <w:rFonts w:asciiTheme="minorHAnsi" w:eastAsia="Arial" w:hAnsiTheme="minorHAnsi"/>
          <w:color w:val="000000"/>
          <w:sz w:val="20"/>
          <w:szCs w:val="20"/>
        </w:rPr>
        <w:t xml:space="preserve">Czy zamawiający dopuści również autorefraktometr o parametrach wymienionych poniżej: </w:t>
      </w:r>
    </w:p>
    <w:p w:rsidR="00107709" w:rsidRPr="00107709" w:rsidRDefault="00107709" w:rsidP="00107709">
      <w:pPr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eastAsia="Arial" w:hAnsiTheme="minorHAnsi"/>
          <w:color w:val="000000"/>
          <w:sz w:val="20"/>
          <w:szCs w:val="20"/>
        </w:rPr>
        <w:t xml:space="preserve"> </w:t>
      </w:r>
      <w:r w:rsidRPr="00107709">
        <w:rPr>
          <w:rStyle w:val="Pogrubienie"/>
          <w:rFonts w:asciiTheme="minorHAnsi" w:eastAsia="Arial" w:hAnsiTheme="minorHAnsi"/>
          <w:color w:val="000000"/>
          <w:sz w:val="20"/>
          <w:szCs w:val="20"/>
        </w:rPr>
        <w:t>Autorefraktometr z keratometrią- funkcje: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Minimalna średnica źrenicy 2mm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lastRenderedPageBreak/>
        <w:t>Pomiar średnicy źrenicy i rogówki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Pomiar krzywizny bazowej soczewki kontaktowej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Czas pomiaru 0,07sek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Graficzna wizualizacja wady wzroku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Tryb IOL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Pomiar ręczny i automatyczny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Pomiar PD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3"/>
        </w:numPr>
        <w:tabs>
          <w:tab w:val="left" w:pos="0"/>
        </w:tabs>
        <w:suppressAutoHyphens/>
        <w:rPr>
          <w:rStyle w:val="Pogrubienie"/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Retroiluminacja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Style w:val="Pogrubienie"/>
          <w:rFonts w:asciiTheme="minorHAnsi" w:hAnsiTheme="minorHAnsi"/>
          <w:sz w:val="20"/>
          <w:szCs w:val="20"/>
        </w:rPr>
        <w:t>Refrakcja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Odległość czołowa (VD): 0; 10; 12; 13,5; 15mm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Zakres pomiaru sfery (SPH): od -25,00 do +22,00D Co 0,12/0,25D)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Zakres pomiaru cylindra (CYL): od 0,00 do +/- 10,00D (Co 0,12/0,25D)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Oś : od 1 do 180° ( 1</w:t>
      </w:r>
      <w:r w:rsidRPr="00107709">
        <w:rPr>
          <w:rFonts w:asciiTheme="minorHAnsi" w:eastAsia="Lucida Sans Unicode" w:hAnsiTheme="minorHAnsi"/>
          <w:sz w:val="20"/>
          <w:szCs w:val="20"/>
        </w:rPr>
        <w:t>°</w:t>
      </w:r>
      <w:r w:rsidRPr="00107709">
        <w:rPr>
          <w:rFonts w:asciiTheme="minorHAnsi" w:hAnsiTheme="minorHAnsi"/>
          <w:sz w:val="20"/>
          <w:szCs w:val="20"/>
        </w:rPr>
        <w:t>)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Znak cylindra: -, +, +/-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Rozstaw źrenic: 10~85mm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Minimalna średnica źrenicy: 2.0mm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</w:p>
    <w:p w:rsidR="00107709" w:rsidRPr="00107709" w:rsidRDefault="00107709" w:rsidP="00107709">
      <w:pPr>
        <w:pStyle w:val="Tekstpodstawowy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</w:p>
    <w:p w:rsidR="00107709" w:rsidRPr="00107709" w:rsidRDefault="00107709" w:rsidP="00107709">
      <w:pPr>
        <w:pStyle w:val="Tekstpodstawowy"/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Style w:val="Pogrubienie"/>
          <w:rFonts w:asciiTheme="minorHAnsi" w:hAnsiTheme="minorHAnsi"/>
          <w:sz w:val="20"/>
          <w:szCs w:val="20"/>
        </w:rPr>
        <w:t>Keratometria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Promień krzywizny: od 5,0 do 10,2mm ( co 0,01mm)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Moc rogówki: od 33,00 do 67,50D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Astygmatyzm rogówki: 0,00 do -15.00D</w:t>
      </w:r>
    </w:p>
    <w:p w:rsidR="00107709" w:rsidRPr="00107709" w:rsidRDefault="00107709" w:rsidP="00107709">
      <w:pPr>
        <w:pStyle w:val="Tekstpodstawowy"/>
        <w:widowControl w:val="0"/>
        <w:numPr>
          <w:ilvl w:val="0"/>
          <w:numId w:val="15"/>
        </w:numPr>
        <w:tabs>
          <w:tab w:val="left" w:pos="0"/>
        </w:tabs>
        <w:suppressAutoHyphens/>
        <w:spacing w:after="0"/>
        <w:rPr>
          <w:rFonts w:asciiTheme="minorHAnsi" w:eastAsia="Arial" w:hAnsiTheme="minorHAnsi"/>
          <w:color w:val="000000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Oś: od 1 do 180°</w:t>
      </w:r>
    </w:p>
    <w:p w:rsidR="00107709" w:rsidRPr="00107709" w:rsidRDefault="00107709" w:rsidP="00107709">
      <w:pPr>
        <w:widowControl w:val="0"/>
        <w:numPr>
          <w:ilvl w:val="0"/>
          <w:numId w:val="15"/>
        </w:numPr>
        <w:tabs>
          <w:tab w:val="left" w:pos="0"/>
        </w:tabs>
        <w:suppressAutoHyphens/>
        <w:rPr>
          <w:rFonts w:asciiTheme="minorHAnsi" w:eastAsia="Arial" w:hAnsiTheme="minorHAnsi"/>
          <w:b/>
          <w:bCs/>
          <w:color w:val="000000"/>
          <w:sz w:val="20"/>
          <w:szCs w:val="20"/>
        </w:rPr>
      </w:pPr>
      <w:r w:rsidRPr="00107709">
        <w:rPr>
          <w:rFonts w:asciiTheme="minorHAnsi" w:eastAsia="Arial" w:hAnsiTheme="minorHAnsi"/>
          <w:color w:val="000000"/>
          <w:sz w:val="20"/>
          <w:szCs w:val="20"/>
        </w:rPr>
        <w:t xml:space="preserve"> Zakres pomiaru średnicy rogówki: od 2,0 do 12,0mm</w:t>
      </w:r>
    </w:p>
    <w:p w:rsidR="00107709" w:rsidRPr="00107709" w:rsidRDefault="00107709" w:rsidP="00107709">
      <w:pPr>
        <w:rPr>
          <w:rFonts w:asciiTheme="minorHAnsi" w:eastAsia="NeoSansCE" w:hAnsiTheme="minorHAnsi" w:cs="NeoSansCE"/>
          <w:color w:val="000000"/>
          <w:sz w:val="20"/>
          <w:szCs w:val="20"/>
        </w:rPr>
      </w:pPr>
      <w:r w:rsidRPr="00107709">
        <w:rPr>
          <w:rFonts w:asciiTheme="minorHAnsi" w:eastAsia="NeoSansCE" w:hAnsiTheme="minorHAnsi" w:cs="NeoSansCE"/>
          <w:color w:val="000000"/>
          <w:sz w:val="20"/>
          <w:szCs w:val="20"/>
        </w:rPr>
        <w:t xml:space="preserve">Drukarka: Termiczna </w:t>
      </w:r>
    </w:p>
    <w:p w:rsidR="00107709" w:rsidRPr="00107709" w:rsidRDefault="00107709" w:rsidP="00107709">
      <w:pPr>
        <w:pStyle w:val="Tekstpodstawowy"/>
        <w:spacing w:after="0"/>
        <w:rPr>
          <w:rFonts w:asciiTheme="minorHAnsi" w:eastAsia="NeoSansCE" w:hAnsiTheme="minorHAnsi" w:cs="NeoSansCE"/>
          <w:b/>
          <w:bCs/>
          <w:color w:val="000000"/>
          <w:sz w:val="20"/>
          <w:szCs w:val="20"/>
        </w:rPr>
      </w:pPr>
      <w:r w:rsidRPr="00107709">
        <w:rPr>
          <w:rFonts w:asciiTheme="minorHAnsi" w:eastAsia="NeoSansCE" w:hAnsiTheme="minorHAnsi" w:cs="NeoSansCE"/>
          <w:color w:val="000000"/>
          <w:sz w:val="20"/>
          <w:szCs w:val="20"/>
        </w:rPr>
        <w:t>Monitor: dotykowy 7 cali</w:t>
      </w:r>
    </w:p>
    <w:p w:rsidR="00B56CCA" w:rsidRPr="00107709" w:rsidRDefault="00B56CCA" w:rsidP="00A14229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b/>
          <w:sz w:val="20"/>
        </w:rPr>
      </w:pPr>
      <w:r w:rsidRPr="00107709">
        <w:rPr>
          <w:rFonts w:asciiTheme="minorHAnsi" w:hAnsiTheme="minorHAnsi"/>
          <w:b/>
          <w:sz w:val="20"/>
        </w:rPr>
        <w:t>Odpowiedź:</w:t>
      </w:r>
    </w:p>
    <w:p w:rsidR="00BA788C" w:rsidRPr="00107709" w:rsidRDefault="00BA788C" w:rsidP="00A14229">
      <w:pPr>
        <w:jc w:val="both"/>
        <w:rPr>
          <w:rFonts w:asciiTheme="minorHAnsi" w:hAnsiTheme="minorHAnsi"/>
          <w:b/>
          <w:sz w:val="20"/>
          <w:szCs w:val="20"/>
        </w:rPr>
      </w:pPr>
      <w:r w:rsidRPr="00107709">
        <w:rPr>
          <w:rFonts w:asciiTheme="minorHAnsi" w:hAnsiTheme="minorHAnsi"/>
          <w:b/>
          <w:sz w:val="20"/>
          <w:szCs w:val="20"/>
        </w:rPr>
        <w:t>Zamawiający nie wyraża zgody na powyższe.</w:t>
      </w:r>
    </w:p>
    <w:p w:rsidR="00B56CCA" w:rsidRPr="00107709" w:rsidRDefault="00B56CCA" w:rsidP="00A14229">
      <w:pPr>
        <w:jc w:val="both"/>
        <w:rPr>
          <w:rFonts w:asciiTheme="minorHAnsi" w:hAnsiTheme="minorHAnsi"/>
          <w:b/>
          <w:sz w:val="20"/>
          <w:szCs w:val="20"/>
        </w:rPr>
      </w:pPr>
    </w:p>
    <w:p w:rsidR="00002331" w:rsidRPr="00107709" w:rsidRDefault="00002331" w:rsidP="00B73BC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107709" w:rsidRPr="00107709" w:rsidRDefault="00107709" w:rsidP="00B73BC6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</w:p>
    <w:p w:rsidR="00746F99" w:rsidRPr="00107709" w:rsidRDefault="00746F99" w:rsidP="00746F99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Z-ca Dyrektora</w:t>
      </w:r>
    </w:p>
    <w:p w:rsidR="00746F99" w:rsidRPr="00107709" w:rsidRDefault="00746F99" w:rsidP="00746F99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ds. Ekonomiczno – Administracyjnych</w:t>
      </w:r>
    </w:p>
    <w:p w:rsidR="00746F99" w:rsidRPr="00107709" w:rsidRDefault="00746F99" w:rsidP="00746F99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Główny Księgowy</w:t>
      </w:r>
    </w:p>
    <w:p w:rsidR="00746F99" w:rsidRPr="00107709" w:rsidRDefault="00746F99" w:rsidP="00746F99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746F99" w:rsidRPr="00107709" w:rsidRDefault="00746F99" w:rsidP="00746F99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746F99" w:rsidRPr="00107709" w:rsidRDefault="00746F99" w:rsidP="00746F99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 mgr Mirosława Cieślak</w:t>
      </w:r>
    </w:p>
    <w:p w:rsidR="00002331" w:rsidRPr="00107709" w:rsidRDefault="006406AA" w:rsidP="00002331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/podpis na oryginale/</w:t>
      </w:r>
    </w:p>
    <w:p w:rsidR="006406AA" w:rsidRPr="00107709" w:rsidRDefault="006406AA" w:rsidP="00002331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107709" w:rsidRDefault="00107709" w:rsidP="00002331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107709" w:rsidRDefault="00107709" w:rsidP="00002331">
      <w:pPr>
        <w:ind w:left="4678"/>
        <w:jc w:val="center"/>
        <w:rPr>
          <w:rFonts w:asciiTheme="minorHAnsi" w:hAnsiTheme="minorHAnsi"/>
          <w:sz w:val="20"/>
          <w:szCs w:val="20"/>
        </w:rPr>
      </w:pPr>
    </w:p>
    <w:p w:rsidR="00107709" w:rsidRPr="00107709" w:rsidRDefault="00107709" w:rsidP="00002331">
      <w:pPr>
        <w:ind w:left="4678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CB1215" w:rsidRPr="00107709" w:rsidRDefault="00CB1215" w:rsidP="00CB1215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</w:rPr>
      </w:pPr>
      <w:r w:rsidRPr="00107709">
        <w:rPr>
          <w:rFonts w:asciiTheme="minorHAnsi" w:hAnsiTheme="minorHAnsi"/>
          <w:sz w:val="20"/>
          <w:szCs w:val="20"/>
        </w:rPr>
        <w:t>Wykonano w 1 egz., umieszczono na stronie internetowej</w:t>
      </w:r>
    </w:p>
    <w:sectPr w:rsidR="00CB1215" w:rsidRPr="00107709" w:rsidSect="00746F99">
      <w:footerReference w:type="default" r:id="rId13"/>
      <w:pgSz w:w="11906" w:h="16838"/>
      <w:pgMar w:top="1134" w:right="1418" w:bottom="1418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7B" w:rsidRDefault="005B3C7B" w:rsidP="00200961">
      <w:r>
        <w:separator/>
      </w:r>
    </w:p>
  </w:endnote>
  <w:endnote w:type="continuationSeparator" w:id="0">
    <w:p w:rsidR="005B3C7B" w:rsidRDefault="005B3C7B" w:rsidP="002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Kochi Mincho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oSansCE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6D" w:rsidRPr="00EA2289" w:rsidRDefault="00ED207B" w:rsidP="00EA2289">
    <w:pPr>
      <w:pStyle w:val="Stopka"/>
      <w:jc w:val="right"/>
      <w:rPr>
        <w:sz w:val="20"/>
        <w:szCs w:val="20"/>
      </w:rPr>
    </w:pPr>
    <w:r w:rsidRPr="00EA2289">
      <w:rPr>
        <w:sz w:val="20"/>
        <w:szCs w:val="20"/>
      </w:rPr>
      <w:fldChar w:fldCharType="begin"/>
    </w:r>
    <w:r w:rsidR="00A7706D" w:rsidRPr="00EA2289">
      <w:rPr>
        <w:sz w:val="20"/>
        <w:szCs w:val="20"/>
      </w:rPr>
      <w:instrText xml:space="preserve"> PAGE   \* MERGEFORMAT </w:instrText>
    </w:r>
    <w:r w:rsidRPr="00EA2289">
      <w:rPr>
        <w:sz w:val="20"/>
        <w:szCs w:val="20"/>
      </w:rPr>
      <w:fldChar w:fldCharType="separate"/>
    </w:r>
    <w:r w:rsidR="00107709">
      <w:rPr>
        <w:noProof/>
        <w:sz w:val="20"/>
        <w:szCs w:val="20"/>
      </w:rPr>
      <w:t>2</w:t>
    </w:r>
    <w:r w:rsidRPr="00EA228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7B" w:rsidRDefault="005B3C7B" w:rsidP="00200961">
      <w:r>
        <w:separator/>
      </w:r>
    </w:p>
  </w:footnote>
  <w:footnote w:type="continuationSeparator" w:id="0">
    <w:p w:rsidR="005B3C7B" w:rsidRDefault="005B3C7B" w:rsidP="0020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9EB26E1"/>
    <w:multiLevelType w:val="hybridMultilevel"/>
    <w:tmpl w:val="35906496"/>
    <w:lvl w:ilvl="0" w:tplc="F3A6E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2BB"/>
    <w:multiLevelType w:val="hybridMultilevel"/>
    <w:tmpl w:val="C298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7D1E"/>
    <w:multiLevelType w:val="hybridMultilevel"/>
    <w:tmpl w:val="5968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6204"/>
    <w:multiLevelType w:val="hybridMultilevel"/>
    <w:tmpl w:val="608E9B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02E47"/>
    <w:multiLevelType w:val="hybridMultilevel"/>
    <w:tmpl w:val="8D06A7DC"/>
    <w:lvl w:ilvl="0" w:tplc="309403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F2A01"/>
    <w:multiLevelType w:val="hybridMultilevel"/>
    <w:tmpl w:val="531A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0F8F"/>
    <w:multiLevelType w:val="hybridMultilevel"/>
    <w:tmpl w:val="CC963BCC"/>
    <w:lvl w:ilvl="0" w:tplc="22A20308">
      <w:start w:val="8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122C"/>
    <w:multiLevelType w:val="hybridMultilevel"/>
    <w:tmpl w:val="C434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05B1D"/>
    <w:multiLevelType w:val="hybridMultilevel"/>
    <w:tmpl w:val="6944D3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D2529B"/>
    <w:multiLevelType w:val="hybridMultilevel"/>
    <w:tmpl w:val="16CA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5BF7"/>
    <w:multiLevelType w:val="hybridMultilevel"/>
    <w:tmpl w:val="9C98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C2EAE"/>
    <w:multiLevelType w:val="hybridMultilevel"/>
    <w:tmpl w:val="569E7DF6"/>
    <w:lvl w:ilvl="0" w:tplc="4CEED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05"/>
    <w:rsid w:val="00002331"/>
    <w:rsid w:val="00002719"/>
    <w:rsid w:val="00005F00"/>
    <w:rsid w:val="00010EBD"/>
    <w:rsid w:val="00012C72"/>
    <w:rsid w:val="000154E3"/>
    <w:rsid w:val="0001711D"/>
    <w:rsid w:val="00017131"/>
    <w:rsid w:val="000206E4"/>
    <w:rsid w:val="000237A9"/>
    <w:rsid w:val="00023950"/>
    <w:rsid w:val="00025EB5"/>
    <w:rsid w:val="000270C3"/>
    <w:rsid w:val="00035977"/>
    <w:rsid w:val="00042AFF"/>
    <w:rsid w:val="00044D5D"/>
    <w:rsid w:val="000476A0"/>
    <w:rsid w:val="00052AB9"/>
    <w:rsid w:val="000553BF"/>
    <w:rsid w:val="00056982"/>
    <w:rsid w:val="00072950"/>
    <w:rsid w:val="00074585"/>
    <w:rsid w:val="00076342"/>
    <w:rsid w:val="0007722C"/>
    <w:rsid w:val="00082B6C"/>
    <w:rsid w:val="00085164"/>
    <w:rsid w:val="00087CA3"/>
    <w:rsid w:val="0009409C"/>
    <w:rsid w:val="0009511B"/>
    <w:rsid w:val="00096AB2"/>
    <w:rsid w:val="000A1A09"/>
    <w:rsid w:val="000A236D"/>
    <w:rsid w:val="000A5A95"/>
    <w:rsid w:val="000B2616"/>
    <w:rsid w:val="000B380A"/>
    <w:rsid w:val="000B6139"/>
    <w:rsid w:val="000C1C3A"/>
    <w:rsid w:val="000C4A7F"/>
    <w:rsid w:val="000D037C"/>
    <w:rsid w:val="000D42AE"/>
    <w:rsid w:val="000D4517"/>
    <w:rsid w:val="000E1126"/>
    <w:rsid w:val="000E279E"/>
    <w:rsid w:val="000E3332"/>
    <w:rsid w:val="000E3380"/>
    <w:rsid w:val="000E3EEF"/>
    <w:rsid w:val="000E4D55"/>
    <w:rsid w:val="000E7E62"/>
    <w:rsid w:val="000F4E4E"/>
    <w:rsid w:val="000F7EF7"/>
    <w:rsid w:val="001006E8"/>
    <w:rsid w:val="0010201D"/>
    <w:rsid w:val="001039D1"/>
    <w:rsid w:val="00107709"/>
    <w:rsid w:val="001078ED"/>
    <w:rsid w:val="00107AB1"/>
    <w:rsid w:val="00112036"/>
    <w:rsid w:val="0011370D"/>
    <w:rsid w:val="00113C85"/>
    <w:rsid w:val="00115C62"/>
    <w:rsid w:val="001176B5"/>
    <w:rsid w:val="00117AAA"/>
    <w:rsid w:val="001241E3"/>
    <w:rsid w:val="001266B3"/>
    <w:rsid w:val="001266B6"/>
    <w:rsid w:val="00133F7B"/>
    <w:rsid w:val="0013606B"/>
    <w:rsid w:val="0014426D"/>
    <w:rsid w:val="001444D6"/>
    <w:rsid w:val="00151360"/>
    <w:rsid w:val="00157819"/>
    <w:rsid w:val="0016122C"/>
    <w:rsid w:val="001621BD"/>
    <w:rsid w:val="001736FB"/>
    <w:rsid w:val="00177D1D"/>
    <w:rsid w:val="0018103F"/>
    <w:rsid w:val="00184058"/>
    <w:rsid w:val="00184D9D"/>
    <w:rsid w:val="0019375C"/>
    <w:rsid w:val="00197C03"/>
    <w:rsid w:val="001A0C7C"/>
    <w:rsid w:val="001A795F"/>
    <w:rsid w:val="001B0291"/>
    <w:rsid w:val="001C05B4"/>
    <w:rsid w:val="001C404A"/>
    <w:rsid w:val="001D79BA"/>
    <w:rsid w:val="001E1B24"/>
    <w:rsid w:val="001E21C2"/>
    <w:rsid w:val="001E5130"/>
    <w:rsid w:val="001F00CD"/>
    <w:rsid w:val="001F0898"/>
    <w:rsid w:val="001F21FF"/>
    <w:rsid w:val="001F7A4D"/>
    <w:rsid w:val="00200000"/>
    <w:rsid w:val="00200961"/>
    <w:rsid w:val="00205F45"/>
    <w:rsid w:val="002102C7"/>
    <w:rsid w:val="002135A5"/>
    <w:rsid w:val="00213ABE"/>
    <w:rsid w:val="00217F3E"/>
    <w:rsid w:val="00222079"/>
    <w:rsid w:val="0022521F"/>
    <w:rsid w:val="002352D8"/>
    <w:rsid w:val="002409E1"/>
    <w:rsid w:val="00250247"/>
    <w:rsid w:val="00250E5B"/>
    <w:rsid w:val="00252009"/>
    <w:rsid w:val="00253EAB"/>
    <w:rsid w:val="002571C9"/>
    <w:rsid w:val="00261689"/>
    <w:rsid w:val="00267499"/>
    <w:rsid w:val="00271F93"/>
    <w:rsid w:val="00274ACD"/>
    <w:rsid w:val="00274C5E"/>
    <w:rsid w:val="0029418E"/>
    <w:rsid w:val="00297AF0"/>
    <w:rsid w:val="002A0D71"/>
    <w:rsid w:val="002B44A9"/>
    <w:rsid w:val="002B4D20"/>
    <w:rsid w:val="002C2864"/>
    <w:rsid w:val="002C57F8"/>
    <w:rsid w:val="002D09AB"/>
    <w:rsid w:val="002D3DD6"/>
    <w:rsid w:val="002D5D18"/>
    <w:rsid w:val="002D6983"/>
    <w:rsid w:val="002E1001"/>
    <w:rsid w:val="002E1012"/>
    <w:rsid w:val="002E4198"/>
    <w:rsid w:val="002F32F5"/>
    <w:rsid w:val="002F5BFD"/>
    <w:rsid w:val="00311E7F"/>
    <w:rsid w:val="003161C9"/>
    <w:rsid w:val="00323AC9"/>
    <w:rsid w:val="0033260E"/>
    <w:rsid w:val="00337EC1"/>
    <w:rsid w:val="003405EA"/>
    <w:rsid w:val="00343961"/>
    <w:rsid w:val="0034642A"/>
    <w:rsid w:val="00350E1C"/>
    <w:rsid w:val="0035125A"/>
    <w:rsid w:val="003530D4"/>
    <w:rsid w:val="00371596"/>
    <w:rsid w:val="00371A24"/>
    <w:rsid w:val="00390696"/>
    <w:rsid w:val="00394A46"/>
    <w:rsid w:val="0039661C"/>
    <w:rsid w:val="00397FB6"/>
    <w:rsid w:val="003A2DF5"/>
    <w:rsid w:val="003A59CE"/>
    <w:rsid w:val="003A7F87"/>
    <w:rsid w:val="003B2C24"/>
    <w:rsid w:val="003B3F9C"/>
    <w:rsid w:val="003B5F62"/>
    <w:rsid w:val="003B7F12"/>
    <w:rsid w:val="003C56D4"/>
    <w:rsid w:val="003C7230"/>
    <w:rsid w:val="003D2B0E"/>
    <w:rsid w:val="003D39BF"/>
    <w:rsid w:val="003D3E1C"/>
    <w:rsid w:val="003D68E2"/>
    <w:rsid w:val="003E1374"/>
    <w:rsid w:val="003E33C3"/>
    <w:rsid w:val="003E63B8"/>
    <w:rsid w:val="003F0190"/>
    <w:rsid w:val="00407424"/>
    <w:rsid w:val="00411DFD"/>
    <w:rsid w:val="0041434D"/>
    <w:rsid w:val="004175B1"/>
    <w:rsid w:val="004254CE"/>
    <w:rsid w:val="00426628"/>
    <w:rsid w:val="004300DE"/>
    <w:rsid w:val="00434409"/>
    <w:rsid w:val="00435B20"/>
    <w:rsid w:val="00435C06"/>
    <w:rsid w:val="00437FE9"/>
    <w:rsid w:val="00451CCE"/>
    <w:rsid w:val="00453F02"/>
    <w:rsid w:val="00460209"/>
    <w:rsid w:val="00460A7B"/>
    <w:rsid w:val="00462284"/>
    <w:rsid w:val="004624F8"/>
    <w:rsid w:val="0046309F"/>
    <w:rsid w:val="00474769"/>
    <w:rsid w:val="004A27B3"/>
    <w:rsid w:val="004A4CD0"/>
    <w:rsid w:val="004A5FAE"/>
    <w:rsid w:val="004B1B49"/>
    <w:rsid w:val="004B23BB"/>
    <w:rsid w:val="004B4BFF"/>
    <w:rsid w:val="004B7682"/>
    <w:rsid w:val="004C005B"/>
    <w:rsid w:val="004C7CB2"/>
    <w:rsid w:val="004D0892"/>
    <w:rsid w:val="004D1753"/>
    <w:rsid w:val="004D5266"/>
    <w:rsid w:val="004E11DB"/>
    <w:rsid w:val="004E3DE0"/>
    <w:rsid w:val="004E45F7"/>
    <w:rsid w:val="004F0BF3"/>
    <w:rsid w:val="004F34BD"/>
    <w:rsid w:val="004F74E0"/>
    <w:rsid w:val="00501BF8"/>
    <w:rsid w:val="0050454E"/>
    <w:rsid w:val="0052365F"/>
    <w:rsid w:val="0053097A"/>
    <w:rsid w:val="005315FF"/>
    <w:rsid w:val="005332A2"/>
    <w:rsid w:val="00535D4D"/>
    <w:rsid w:val="00536F26"/>
    <w:rsid w:val="00540D31"/>
    <w:rsid w:val="005447E9"/>
    <w:rsid w:val="005501A5"/>
    <w:rsid w:val="00550DD4"/>
    <w:rsid w:val="00551A1B"/>
    <w:rsid w:val="00554BC4"/>
    <w:rsid w:val="00554E46"/>
    <w:rsid w:val="0056181D"/>
    <w:rsid w:val="0056307B"/>
    <w:rsid w:val="00563BD8"/>
    <w:rsid w:val="005728D6"/>
    <w:rsid w:val="0057375B"/>
    <w:rsid w:val="00573837"/>
    <w:rsid w:val="00573D49"/>
    <w:rsid w:val="00573EE1"/>
    <w:rsid w:val="0057556C"/>
    <w:rsid w:val="0058066E"/>
    <w:rsid w:val="00584290"/>
    <w:rsid w:val="00591154"/>
    <w:rsid w:val="0059167A"/>
    <w:rsid w:val="00595E48"/>
    <w:rsid w:val="005A4925"/>
    <w:rsid w:val="005B1E35"/>
    <w:rsid w:val="005B273D"/>
    <w:rsid w:val="005B3C7B"/>
    <w:rsid w:val="005B5A6C"/>
    <w:rsid w:val="005C027E"/>
    <w:rsid w:val="005D2B21"/>
    <w:rsid w:val="005D4321"/>
    <w:rsid w:val="005E56F5"/>
    <w:rsid w:val="005F3B19"/>
    <w:rsid w:val="00612B9C"/>
    <w:rsid w:val="0061437A"/>
    <w:rsid w:val="00616E5D"/>
    <w:rsid w:val="00617352"/>
    <w:rsid w:val="00622AE2"/>
    <w:rsid w:val="006270DC"/>
    <w:rsid w:val="0063468F"/>
    <w:rsid w:val="00636322"/>
    <w:rsid w:val="00636D23"/>
    <w:rsid w:val="006370A8"/>
    <w:rsid w:val="006406AA"/>
    <w:rsid w:val="00642890"/>
    <w:rsid w:val="0064415F"/>
    <w:rsid w:val="00645BD7"/>
    <w:rsid w:val="00657B0F"/>
    <w:rsid w:val="00666F73"/>
    <w:rsid w:val="00667A54"/>
    <w:rsid w:val="006748B7"/>
    <w:rsid w:val="00680DC7"/>
    <w:rsid w:val="006947E2"/>
    <w:rsid w:val="00695B6D"/>
    <w:rsid w:val="00695CCC"/>
    <w:rsid w:val="006A0A05"/>
    <w:rsid w:val="006B1323"/>
    <w:rsid w:val="006C175A"/>
    <w:rsid w:val="006C1ED4"/>
    <w:rsid w:val="006C4C5C"/>
    <w:rsid w:val="006D4BD2"/>
    <w:rsid w:val="006E026B"/>
    <w:rsid w:val="006E549E"/>
    <w:rsid w:val="006E69F7"/>
    <w:rsid w:val="006E7AC6"/>
    <w:rsid w:val="006F03DD"/>
    <w:rsid w:val="00701D51"/>
    <w:rsid w:val="007023B8"/>
    <w:rsid w:val="00705192"/>
    <w:rsid w:val="00706515"/>
    <w:rsid w:val="007073EE"/>
    <w:rsid w:val="00707FF0"/>
    <w:rsid w:val="00712330"/>
    <w:rsid w:val="00712870"/>
    <w:rsid w:val="007149B4"/>
    <w:rsid w:val="007204CF"/>
    <w:rsid w:val="0072065C"/>
    <w:rsid w:val="00723A5D"/>
    <w:rsid w:val="00726543"/>
    <w:rsid w:val="00727536"/>
    <w:rsid w:val="00730118"/>
    <w:rsid w:val="00731862"/>
    <w:rsid w:val="00734EDA"/>
    <w:rsid w:val="007411B7"/>
    <w:rsid w:val="00746F99"/>
    <w:rsid w:val="007517A5"/>
    <w:rsid w:val="00753B90"/>
    <w:rsid w:val="00756014"/>
    <w:rsid w:val="007601D7"/>
    <w:rsid w:val="007627B1"/>
    <w:rsid w:val="007709A3"/>
    <w:rsid w:val="00782ED8"/>
    <w:rsid w:val="0079085B"/>
    <w:rsid w:val="0079340B"/>
    <w:rsid w:val="007972F0"/>
    <w:rsid w:val="007A54F5"/>
    <w:rsid w:val="007A6265"/>
    <w:rsid w:val="007A67E3"/>
    <w:rsid w:val="007B21DC"/>
    <w:rsid w:val="007B5371"/>
    <w:rsid w:val="007C4B39"/>
    <w:rsid w:val="007D12FB"/>
    <w:rsid w:val="007D2B52"/>
    <w:rsid w:val="007D674E"/>
    <w:rsid w:val="007E0126"/>
    <w:rsid w:val="007E2352"/>
    <w:rsid w:val="007E2AD5"/>
    <w:rsid w:val="007E4974"/>
    <w:rsid w:val="007E7399"/>
    <w:rsid w:val="007F501A"/>
    <w:rsid w:val="007F7D2B"/>
    <w:rsid w:val="008012E4"/>
    <w:rsid w:val="0080404B"/>
    <w:rsid w:val="00805F2F"/>
    <w:rsid w:val="00812BE6"/>
    <w:rsid w:val="00816D51"/>
    <w:rsid w:val="00817807"/>
    <w:rsid w:val="00827E5C"/>
    <w:rsid w:val="0083095F"/>
    <w:rsid w:val="008311F1"/>
    <w:rsid w:val="00832E17"/>
    <w:rsid w:val="008346BB"/>
    <w:rsid w:val="0084481D"/>
    <w:rsid w:val="008452E5"/>
    <w:rsid w:val="0084648D"/>
    <w:rsid w:val="00851FB7"/>
    <w:rsid w:val="00860DF1"/>
    <w:rsid w:val="00861420"/>
    <w:rsid w:val="00872144"/>
    <w:rsid w:val="00874844"/>
    <w:rsid w:val="00877798"/>
    <w:rsid w:val="00882F39"/>
    <w:rsid w:val="00884926"/>
    <w:rsid w:val="0088584B"/>
    <w:rsid w:val="008921BF"/>
    <w:rsid w:val="00894868"/>
    <w:rsid w:val="0089497D"/>
    <w:rsid w:val="00895685"/>
    <w:rsid w:val="00896008"/>
    <w:rsid w:val="0089719B"/>
    <w:rsid w:val="00897C74"/>
    <w:rsid w:val="008A3A2B"/>
    <w:rsid w:val="008A725E"/>
    <w:rsid w:val="008B0C22"/>
    <w:rsid w:val="008B2105"/>
    <w:rsid w:val="008B2265"/>
    <w:rsid w:val="008B62A1"/>
    <w:rsid w:val="008C029E"/>
    <w:rsid w:val="008C4E1C"/>
    <w:rsid w:val="008D3D07"/>
    <w:rsid w:val="008D4E75"/>
    <w:rsid w:val="008D77BB"/>
    <w:rsid w:val="008E05C9"/>
    <w:rsid w:val="008E2A6B"/>
    <w:rsid w:val="008E6D7B"/>
    <w:rsid w:val="008F26A4"/>
    <w:rsid w:val="00900114"/>
    <w:rsid w:val="00914132"/>
    <w:rsid w:val="0091626F"/>
    <w:rsid w:val="00922A67"/>
    <w:rsid w:val="00930403"/>
    <w:rsid w:val="009326A2"/>
    <w:rsid w:val="0093331E"/>
    <w:rsid w:val="009415DE"/>
    <w:rsid w:val="009423D1"/>
    <w:rsid w:val="009425D1"/>
    <w:rsid w:val="0094278C"/>
    <w:rsid w:val="009459B3"/>
    <w:rsid w:val="00946AC4"/>
    <w:rsid w:val="00950DEA"/>
    <w:rsid w:val="00951566"/>
    <w:rsid w:val="0095291C"/>
    <w:rsid w:val="00954D0D"/>
    <w:rsid w:val="00957339"/>
    <w:rsid w:val="00967A8F"/>
    <w:rsid w:val="00975AF7"/>
    <w:rsid w:val="00987263"/>
    <w:rsid w:val="009931DD"/>
    <w:rsid w:val="009A5DF4"/>
    <w:rsid w:val="009A6D6B"/>
    <w:rsid w:val="009A7647"/>
    <w:rsid w:val="009A7EC4"/>
    <w:rsid w:val="009B08A8"/>
    <w:rsid w:val="009B5D6D"/>
    <w:rsid w:val="009C296D"/>
    <w:rsid w:val="009D2E57"/>
    <w:rsid w:val="009E33CA"/>
    <w:rsid w:val="009F233F"/>
    <w:rsid w:val="009F43D9"/>
    <w:rsid w:val="009F5E59"/>
    <w:rsid w:val="009F669B"/>
    <w:rsid w:val="009F7382"/>
    <w:rsid w:val="00A01DCC"/>
    <w:rsid w:val="00A02E90"/>
    <w:rsid w:val="00A03494"/>
    <w:rsid w:val="00A07E24"/>
    <w:rsid w:val="00A1115E"/>
    <w:rsid w:val="00A140BB"/>
    <w:rsid w:val="00A14229"/>
    <w:rsid w:val="00A176EB"/>
    <w:rsid w:val="00A22AF0"/>
    <w:rsid w:val="00A2512B"/>
    <w:rsid w:val="00A2674A"/>
    <w:rsid w:val="00A3229B"/>
    <w:rsid w:val="00A336BD"/>
    <w:rsid w:val="00A35C25"/>
    <w:rsid w:val="00A37333"/>
    <w:rsid w:val="00A404D0"/>
    <w:rsid w:val="00A419D5"/>
    <w:rsid w:val="00A431FA"/>
    <w:rsid w:val="00A46900"/>
    <w:rsid w:val="00A52345"/>
    <w:rsid w:val="00A6363C"/>
    <w:rsid w:val="00A71026"/>
    <w:rsid w:val="00A7706D"/>
    <w:rsid w:val="00A7769D"/>
    <w:rsid w:val="00A80620"/>
    <w:rsid w:val="00A84542"/>
    <w:rsid w:val="00A84FC8"/>
    <w:rsid w:val="00A872C9"/>
    <w:rsid w:val="00A908E1"/>
    <w:rsid w:val="00A963C5"/>
    <w:rsid w:val="00AA4051"/>
    <w:rsid w:val="00AA7F00"/>
    <w:rsid w:val="00AB00C2"/>
    <w:rsid w:val="00AB4008"/>
    <w:rsid w:val="00AB5F76"/>
    <w:rsid w:val="00AB6D9F"/>
    <w:rsid w:val="00AB76C1"/>
    <w:rsid w:val="00AC0797"/>
    <w:rsid w:val="00AC216E"/>
    <w:rsid w:val="00AD1280"/>
    <w:rsid w:val="00AD18F9"/>
    <w:rsid w:val="00AD269E"/>
    <w:rsid w:val="00AE2089"/>
    <w:rsid w:val="00B01CAA"/>
    <w:rsid w:val="00B0394C"/>
    <w:rsid w:val="00B05FB7"/>
    <w:rsid w:val="00B102BF"/>
    <w:rsid w:val="00B103A2"/>
    <w:rsid w:val="00B13378"/>
    <w:rsid w:val="00B21AB7"/>
    <w:rsid w:val="00B222D7"/>
    <w:rsid w:val="00B22680"/>
    <w:rsid w:val="00B235FF"/>
    <w:rsid w:val="00B23824"/>
    <w:rsid w:val="00B31E91"/>
    <w:rsid w:val="00B4042E"/>
    <w:rsid w:val="00B41414"/>
    <w:rsid w:val="00B5085A"/>
    <w:rsid w:val="00B54CDE"/>
    <w:rsid w:val="00B56CCA"/>
    <w:rsid w:val="00B61F35"/>
    <w:rsid w:val="00B643A3"/>
    <w:rsid w:val="00B726FA"/>
    <w:rsid w:val="00B72802"/>
    <w:rsid w:val="00B733DE"/>
    <w:rsid w:val="00B73B6A"/>
    <w:rsid w:val="00B73BC6"/>
    <w:rsid w:val="00B87E17"/>
    <w:rsid w:val="00BA4439"/>
    <w:rsid w:val="00BA788C"/>
    <w:rsid w:val="00BB021A"/>
    <w:rsid w:val="00BB585F"/>
    <w:rsid w:val="00BB6017"/>
    <w:rsid w:val="00BB7C3A"/>
    <w:rsid w:val="00BC1C8C"/>
    <w:rsid w:val="00BD1168"/>
    <w:rsid w:val="00BD4FB7"/>
    <w:rsid w:val="00BD79BE"/>
    <w:rsid w:val="00BE05EE"/>
    <w:rsid w:val="00BE06B4"/>
    <w:rsid w:val="00BE4523"/>
    <w:rsid w:val="00BE4998"/>
    <w:rsid w:val="00BF0093"/>
    <w:rsid w:val="00C055D2"/>
    <w:rsid w:val="00C059CB"/>
    <w:rsid w:val="00C1159F"/>
    <w:rsid w:val="00C119B7"/>
    <w:rsid w:val="00C11E4A"/>
    <w:rsid w:val="00C12E44"/>
    <w:rsid w:val="00C204A3"/>
    <w:rsid w:val="00C22972"/>
    <w:rsid w:val="00C23165"/>
    <w:rsid w:val="00C24064"/>
    <w:rsid w:val="00C2596A"/>
    <w:rsid w:val="00C31D47"/>
    <w:rsid w:val="00C330C2"/>
    <w:rsid w:val="00C34036"/>
    <w:rsid w:val="00C3506C"/>
    <w:rsid w:val="00C42062"/>
    <w:rsid w:val="00C43CCD"/>
    <w:rsid w:val="00C4697B"/>
    <w:rsid w:val="00C53960"/>
    <w:rsid w:val="00C55AF0"/>
    <w:rsid w:val="00C57632"/>
    <w:rsid w:val="00C64C50"/>
    <w:rsid w:val="00C661FE"/>
    <w:rsid w:val="00C66EEA"/>
    <w:rsid w:val="00C73D77"/>
    <w:rsid w:val="00C74B69"/>
    <w:rsid w:val="00C803A1"/>
    <w:rsid w:val="00C81C0A"/>
    <w:rsid w:val="00C85CCD"/>
    <w:rsid w:val="00C90B6D"/>
    <w:rsid w:val="00C918FE"/>
    <w:rsid w:val="00C9383B"/>
    <w:rsid w:val="00C93D68"/>
    <w:rsid w:val="00C95AB5"/>
    <w:rsid w:val="00C95C87"/>
    <w:rsid w:val="00CB09C5"/>
    <w:rsid w:val="00CB0C1A"/>
    <w:rsid w:val="00CB1215"/>
    <w:rsid w:val="00CB1E6C"/>
    <w:rsid w:val="00CB2357"/>
    <w:rsid w:val="00CB2BF1"/>
    <w:rsid w:val="00CB7516"/>
    <w:rsid w:val="00CD0ACA"/>
    <w:rsid w:val="00CD331A"/>
    <w:rsid w:val="00CD34B5"/>
    <w:rsid w:val="00CE1DA5"/>
    <w:rsid w:val="00CE1E80"/>
    <w:rsid w:val="00CE3211"/>
    <w:rsid w:val="00CE45CC"/>
    <w:rsid w:val="00CE59E0"/>
    <w:rsid w:val="00CF2841"/>
    <w:rsid w:val="00CF6E22"/>
    <w:rsid w:val="00CF70A5"/>
    <w:rsid w:val="00CF7A46"/>
    <w:rsid w:val="00D020A8"/>
    <w:rsid w:val="00D07DA8"/>
    <w:rsid w:val="00D10E0E"/>
    <w:rsid w:val="00D131AB"/>
    <w:rsid w:val="00D22942"/>
    <w:rsid w:val="00D2697E"/>
    <w:rsid w:val="00D30C2D"/>
    <w:rsid w:val="00D314C8"/>
    <w:rsid w:val="00D316D2"/>
    <w:rsid w:val="00D348A8"/>
    <w:rsid w:val="00D413FC"/>
    <w:rsid w:val="00D45B78"/>
    <w:rsid w:val="00D50A61"/>
    <w:rsid w:val="00D55A30"/>
    <w:rsid w:val="00D55BF3"/>
    <w:rsid w:val="00D571D2"/>
    <w:rsid w:val="00D61A79"/>
    <w:rsid w:val="00D72BF2"/>
    <w:rsid w:val="00D731CE"/>
    <w:rsid w:val="00D75C5A"/>
    <w:rsid w:val="00D857CC"/>
    <w:rsid w:val="00D93BC2"/>
    <w:rsid w:val="00D93CB6"/>
    <w:rsid w:val="00D960A9"/>
    <w:rsid w:val="00DA14D3"/>
    <w:rsid w:val="00DA1CA3"/>
    <w:rsid w:val="00DB15CB"/>
    <w:rsid w:val="00DB3965"/>
    <w:rsid w:val="00DC0F5B"/>
    <w:rsid w:val="00DC32BA"/>
    <w:rsid w:val="00DC4B70"/>
    <w:rsid w:val="00DC4F8C"/>
    <w:rsid w:val="00DC672C"/>
    <w:rsid w:val="00DC6F40"/>
    <w:rsid w:val="00DE05E1"/>
    <w:rsid w:val="00DE0AA4"/>
    <w:rsid w:val="00DE6CD8"/>
    <w:rsid w:val="00DF543B"/>
    <w:rsid w:val="00E10CDD"/>
    <w:rsid w:val="00E13214"/>
    <w:rsid w:val="00E148E0"/>
    <w:rsid w:val="00E20416"/>
    <w:rsid w:val="00E27881"/>
    <w:rsid w:val="00E30576"/>
    <w:rsid w:val="00E36749"/>
    <w:rsid w:val="00E413FC"/>
    <w:rsid w:val="00E424F2"/>
    <w:rsid w:val="00E46B5A"/>
    <w:rsid w:val="00E472FF"/>
    <w:rsid w:val="00E51D70"/>
    <w:rsid w:val="00E540F0"/>
    <w:rsid w:val="00E56903"/>
    <w:rsid w:val="00E56F0E"/>
    <w:rsid w:val="00E61395"/>
    <w:rsid w:val="00E67188"/>
    <w:rsid w:val="00E722D3"/>
    <w:rsid w:val="00E7237A"/>
    <w:rsid w:val="00E75E2F"/>
    <w:rsid w:val="00E77134"/>
    <w:rsid w:val="00E90FEB"/>
    <w:rsid w:val="00E93B9F"/>
    <w:rsid w:val="00E97380"/>
    <w:rsid w:val="00E978B1"/>
    <w:rsid w:val="00EA2289"/>
    <w:rsid w:val="00EA3740"/>
    <w:rsid w:val="00EA3B0B"/>
    <w:rsid w:val="00EA5076"/>
    <w:rsid w:val="00EA6D22"/>
    <w:rsid w:val="00EB09DA"/>
    <w:rsid w:val="00EB596F"/>
    <w:rsid w:val="00EB6947"/>
    <w:rsid w:val="00EC3B73"/>
    <w:rsid w:val="00EC3C3F"/>
    <w:rsid w:val="00EC6131"/>
    <w:rsid w:val="00ED207B"/>
    <w:rsid w:val="00ED4035"/>
    <w:rsid w:val="00ED6E98"/>
    <w:rsid w:val="00EE3773"/>
    <w:rsid w:val="00EF1E57"/>
    <w:rsid w:val="00F01A0D"/>
    <w:rsid w:val="00F11CBA"/>
    <w:rsid w:val="00F27D42"/>
    <w:rsid w:val="00F334E4"/>
    <w:rsid w:val="00F33B0C"/>
    <w:rsid w:val="00F405CD"/>
    <w:rsid w:val="00F41938"/>
    <w:rsid w:val="00F50158"/>
    <w:rsid w:val="00F51D1A"/>
    <w:rsid w:val="00F54184"/>
    <w:rsid w:val="00F54896"/>
    <w:rsid w:val="00F55952"/>
    <w:rsid w:val="00F55D7A"/>
    <w:rsid w:val="00F5765D"/>
    <w:rsid w:val="00F64882"/>
    <w:rsid w:val="00F713A3"/>
    <w:rsid w:val="00F73732"/>
    <w:rsid w:val="00F74399"/>
    <w:rsid w:val="00F750B9"/>
    <w:rsid w:val="00F75128"/>
    <w:rsid w:val="00F809E6"/>
    <w:rsid w:val="00F832FA"/>
    <w:rsid w:val="00F9385F"/>
    <w:rsid w:val="00FA2A27"/>
    <w:rsid w:val="00FB1E7F"/>
    <w:rsid w:val="00FB26B9"/>
    <w:rsid w:val="00FB3310"/>
    <w:rsid w:val="00FC65C3"/>
    <w:rsid w:val="00FE55AC"/>
    <w:rsid w:val="00FE616B"/>
    <w:rsid w:val="00FE7109"/>
    <w:rsid w:val="00FF0BB0"/>
    <w:rsid w:val="00FF11B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758B2-022C-420F-9C0C-1F4BDCE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F6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B1E6C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E6C"/>
    <w:rPr>
      <w:sz w:val="28"/>
    </w:rPr>
  </w:style>
  <w:style w:type="paragraph" w:customStyle="1" w:styleId="Standard">
    <w:name w:val="Standard"/>
    <w:basedOn w:val="Normalny"/>
    <w:rsid w:val="00CB1E6C"/>
    <w:pPr>
      <w:widowControl w:val="0"/>
      <w:suppressAutoHyphens/>
      <w:autoSpaceDE w:val="0"/>
    </w:pPr>
    <w:rPr>
      <w:szCs w:val="20"/>
    </w:rPr>
  </w:style>
  <w:style w:type="paragraph" w:styleId="Nagwek">
    <w:name w:val="header"/>
    <w:basedOn w:val="Normalny"/>
    <w:link w:val="NagwekZnak"/>
    <w:rsid w:val="00200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9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0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E48"/>
    <w:pPr>
      <w:spacing w:before="100" w:beforeAutospacing="1" w:after="119"/>
    </w:pPr>
  </w:style>
  <w:style w:type="paragraph" w:customStyle="1" w:styleId="ZnakZnak1">
    <w:name w:val="Znak Znak1"/>
    <w:basedOn w:val="Normalny"/>
    <w:rsid w:val="0057556C"/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7556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C85C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CCD"/>
    <w:rPr>
      <w:sz w:val="24"/>
      <w:szCs w:val="24"/>
    </w:rPr>
  </w:style>
  <w:style w:type="character" w:customStyle="1" w:styleId="Domylnaczcionkaakapitu1">
    <w:name w:val="Domyślna czcionka akapitu1"/>
    <w:rsid w:val="00133F7B"/>
  </w:style>
  <w:style w:type="paragraph" w:customStyle="1" w:styleId="Default">
    <w:name w:val="Default"/>
    <w:rsid w:val="000E4D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4E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E4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3310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9872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263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42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062"/>
    <w:rPr>
      <w:sz w:val="24"/>
      <w:szCs w:val="24"/>
    </w:rPr>
  </w:style>
  <w:style w:type="paragraph" w:customStyle="1" w:styleId="Tekstpodstawowy21">
    <w:name w:val="Tekst podstawowy 21"/>
    <w:basedOn w:val="Normalny"/>
    <w:rsid w:val="00727536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paragraph" w:customStyle="1" w:styleId="Fubereich">
    <w:name w:val="Fußbereich"/>
    <w:basedOn w:val="Normalny"/>
    <w:rsid w:val="00CB7516"/>
    <w:pPr>
      <w:framePr w:w="2835" w:h="397" w:hRule="exact" w:wrap="around" w:vAnchor="page" w:hAnchor="page" w:x="1419" w:y="2836"/>
      <w:spacing w:line="175" w:lineRule="exact"/>
    </w:pPr>
    <w:rPr>
      <w:rFonts w:ascii="Arial" w:hAnsi="Arial"/>
      <w:sz w:val="12"/>
      <w:szCs w:val="20"/>
      <w:lang w:val="de-DE" w:eastAsia="de-DE"/>
    </w:rPr>
  </w:style>
  <w:style w:type="paragraph" w:styleId="Tekstdymka">
    <w:name w:val="Balloon Text"/>
    <w:basedOn w:val="Normalny"/>
    <w:link w:val="TekstdymkaZnak"/>
    <w:rsid w:val="00544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47E9"/>
    <w:rPr>
      <w:rFonts w:ascii="Tahoma" w:hAnsi="Tahoma" w:cs="Tahoma"/>
      <w:sz w:val="16"/>
      <w:szCs w:val="16"/>
    </w:rPr>
  </w:style>
  <w:style w:type="paragraph" w:customStyle="1" w:styleId="Tekstpodstawowywcity22">
    <w:name w:val="Tekst podstawowy wcięty 22"/>
    <w:basedOn w:val="Normalny"/>
    <w:rsid w:val="00E540F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Pogrubienie">
    <w:name w:val="Strong"/>
    <w:qFormat/>
    <w:rsid w:val="00A2512B"/>
    <w:rPr>
      <w:b/>
      <w:bCs/>
    </w:rPr>
  </w:style>
  <w:style w:type="paragraph" w:customStyle="1" w:styleId="Tekstpodstawowy22">
    <w:name w:val="Tekst podstawowy 22"/>
    <w:basedOn w:val="Normalny"/>
    <w:rsid w:val="00A2512B"/>
    <w:pPr>
      <w:widowControl w:val="0"/>
      <w:suppressAutoHyphens/>
      <w:spacing w:after="120" w:line="480" w:lineRule="auto"/>
    </w:pPr>
    <w:rPr>
      <w:rFonts w:ascii="Nimbus Roman No9 L" w:eastAsia="Kochi Mincho" w:hAnsi="Nimbus Roman No9 L"/>
      <w:color w:val="000000"/>
      <w:szCs w:val="20"/>
      <w:lang w:val="en-US"/>
    </w:rPr>
  </w:style>
  <w:style w:type="paragraph" w:customStyle="1" w:styleId="Tekstpodstawowy23">
    <w:name w:val="Tekst podstawowy 23"/>
    <w:basedOn w:val="Normalny"/>
    <w:rsid w:val="009425D1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330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844C-2404-45CA-9518-74DE12F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3457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Zamowienia</cp:lastModifiedBy>
  <cp:revision>10</cp:revision>
  <cp:lastPrinted>2016-01-21T14:59:00Z</cp:lastPrinted>
  <dcterms:created xsi:type="dcterms:W3CDTF">2014-10-24T20:42:00Z</dcterms:created>
  <dcterms:modified xsi:type="dcterms:W3CDTF">2016-07-12T14:13:00Z</dcterms:modified>
</cp:coreProperties>
</file>